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2E7875" w:rsidRDefault="00A40DC8" w:rsidP="0024037B">
      <w:pPr>
        <w:spacing w:after="0" w:line="240" w:lineRule="auto"/>
        <w:jc w:val="both"/>
        <w:rPr>
          <w:rFonts w:ascii="Times New Roman" w:hAnsi="Times New Roman" w:cs="Times New Roman"/>
          <w:b/>
        </w:rPr>
      </w:pPr>
      <w:r>
        <w:rPr>
          <w:noProof/>
          <w:lang w:eastAsia="ru-RU"/>
        </w:rPr>
        <w:pict>
          <v:rect id="_x0000_s1026" style="position:absolute;left:0;text-align:left;margin-left:-.3pt;margin-top:4.85pt;width:550.75pt;height:134.15pt;z-index:251615744">
            <v:textbox style="mso-next-textbox:#_x0000_s1026">
              <w:txbxContent>
                <w:p w:rsidR="007B3157" w:rsidRPr="00BE3DBB" w:rsidRDefault="007B3157"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7B3157" w:rsidRPr="00977DA6" w:rsidRDefault="007B3157"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7B3157" w:rsidRDefault="007B3157"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Pr="00027372">
                    <w:rPr>
                      <w:rFonts w:ascii="Times New Roman" w:hAnsi="Times New Roman" w:cs="Times New Roman"/>
                      <w:sz w:val="24"/>
                      <w:szCs w:val="24"/>
                    </w:rPr>
                    <w:t xml:space="preserve"> (</w:t>
                  </w:r>
                  <w:r>
                    <w:rPr>
                      <w:rFonts w:ascii="Times New Roman" w:hAnsi="Times New Roman" w:cs="Times New Roman"/>
                      <w:sz w:val="24"/>
                      <w:szCs w:val="24"/>
                    </w:rPr>
                    <w:t>111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01 </w:t>
                  </w:r>
                  <w:r w:rsidR="00771173">
                    <w:rPr>
                      <w:rFonts w:ascii="Times New Roman" w:hAnsi="Times New Roman" w:cs="Times New Roman"/>
                      <w:sz w:val="24"/>
                      <w:szCs w:val="24"/>
                    </w:rPr>
                    <w:t>сентября</w:t>
                  </w:r>
                  <w:r>
                    <w:rPr>
                      <w:rFonts w:ascii="Times New Roman" w:hAnsi="Times New Roman" w:cs="Times New Roman"/>
                      <w:sz w:val="24"/>
                      <w:szCs w:val="24"/>
                    </w:rPr>
                    <w:t xml:space="preserve">  2017 года</w:t>
                  </w:r>
                </w:p>
                <w:p w:rsidR="007B3157" w:rsidRDefault="007B3157"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bookmarkStart w:id="0" w:name="Par54"/>
      <w:bookmarkEnd w:id="0"/>
    </w:p>
    <w:p w:rsidR="00322147" w:rsidRPr="009270DD" w:rsidRDefault="00322147" w:rsidP="0032214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8B22D0">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8B22D0">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8B22D0">
        <w:rPr>
          <w:rFonts w:ascii="Times New Roman" w:hAnsi="Times New Roman" w:cs="Times New Roman"/>
          <w:b/>
        </w:rPr>
        <w:t>4</w:t>
      </w:r>
    </w:p>
    <w:p w:rsidR="00C75585" w:rsidRPr="00C75585" w:rsidRDefault="00322147" w:rsidP="00C75585">
      <w:pPr>
        <w:tabs>
          <w:tab w:val="left" w:pos="426"/>
        </w:tabs>
        <w:spacing w:after="0" w:line="240" w:lineRule="auto"/>
        <w:jc w:val="both"/>
        <w:rPr>
          <w:rFonts w:ascii="Times New Roman" w:eastAsia="Calibri" w:hAnsi="Times New Roman" w:cs="Times New Roman"/>
        </w:rPr>
      </w:pPr>
      <w:r w:rsidRPr="00C75585">
        <w:rPr>
          <w:rFonts w:ascii="Times New Roman" w:hAnsi="Times New Roman" w:cs="Times New Roman"/>
        </w:rPr>
        <w:t>«</w:t>
      </w:r>
      <w:r w:rsidR="00C75585" w:rsidRPr="00C75585">
        <w:rPr>
          <w:rFonts w:ascii="Times New Roman" w:eastAsia="Calibri" w:hAnsi="Times New Roman" w:cs="Times New Roman"/>
        </w:rPr>
        <w:t xml:space="preserve">Об  исполнении бюджета городского поселения Безенчук  муниципального района Безенчукский Самарской области за  </w:t>
      </w:r>
      <w:r w:rsidR="00C75585" w:rsidRPr="00C75585">
        <w:rPr>
          <w:rFonts w:ascii="Times New Roman" w:eastAsia="Calibri" w:hAnsi="Times New Roman" w:cs="Times New Roman"/>
          <w:lang w:val="en-US"/>
        </w:rPr>
        <w:t>I</w:t>
      </w:r>
      <w:r w:rsidR="00C75585" w:rsidRPr="00C75585">
        <w:rPr>
          <w:rFonts w:ascii="Times New Roman" w:eastAsia="Calibri" w:hAnsi="Times New Roman" w:cs="Times New Roman"/>
        </w:rPr>
        <w:t xml:space="preserve"> полугодие 2017 года</w:t>
      </w:r>
      <w:r w:rsidR="00B938B3">
        <w:rPr>
          <w:rFonts w:ascii="Times New Roman" w:eastAsia="Calibri" w:hAnsi="Times New Roman" w:cs="Times New Roman"/>
        </w:rPr>
        <w:t>»</w:t>
      </w:r>
    </w:p>
    <w:p w:rsidR="00C75585" w:rsidRPr="00C75585" w:rsidRDefault="00C75585" w:rsidP="00C75585">
      <w:pPr>
        <w:tabs>
          <w:tab w:val="left" w:pos="426"/>
        </w:tabs>
        <w:spacing w:after="0" w:line="240" w:lineRule="auto"/>
        <w:ind w:firstLine="540"/>
        <w:jc w:val="both"/>
        <w:rPr>
          <w:rFonts w:ascii="Times New Roman" w:eastAsia="Calibri" w:hAnsi="Times New Roman" w:cs="Times New Roman"/>
        </w:rPr>
      </w:pPr>
      <w:r w:rsidRPr="00C75585">
        <w:rPr>
          <w:rFonts w:ascii="Times New Roman" w:eastAsia="Calibri" w:hAnsi="Times New Roman" w:cs="Times New Roman"/>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w:t>
      </w:r>
      <w:r w:rsidRPr="00C75585">
        <w:rPr>
          <w:rFonts w:ascii="Times New Roman" w:eastAsia="Calibri" w:hAnsi="Times New Roman" w:cs="Times New Roman"/>
          <w:lang w:val="en-US"/>
        </w:rPr>
        <w:t>I</w:t>
      </w:r>
      <w:r w:rsidRPr="00C75585">
        <w:rPr>
          <w:rFonts w:ascii="Times New Roman" w:eastAsia="Calibri" w:hAnsi="Times New Roman" w:cs="Times New Roman"/>
        </w:rPr>
        <w:t xml:space="preserve"> полугодие  2017 года Собрание представителей городского поселения Безенчук муниципального района Безенчукский Самарской области третьего созыва,</w:t>
      </w:r>
    </w:p>
    <w:p w:rsidR="00C75585" w:rsidRPr="00C75585" w:rsidRDefault="00C75585" w:rsidP="00C75585">
      <w:pPr>
        <w:pStyle w:val="22"/>
        <w:tabs>
          <w:tab w:val="left" w:pos="426"/>
        </w:tabs>
        <w:ind w:firstLine="851"/>
        <w:jc w:val="center"/>
        <w:rPr>
          <w:i w:val="0"/>
          <w:szCs w:val="22"/>
        </w:rPr>
      </w:pPr>
      <w:r w:rsidRPr="00C75585">
        <w:rPr>
          <w:i w:val="0"/>
          <w:szCs w:val="22"/>
        </w:rPr>
        <w:t>РЕШИЛО:</w:t>
      </w:r>
    </w:p>
    <w:p w:rsidR="00C75585" w:rsidRPr="00C75585" w:rsidRDefault="00C75585" w:rsidP="00C75585">
      <w:pPr>
        <w:numPr>
          <w:ilvl w:val="0"/>
          <w:numId w:val="17"/>
        </w:numPr>
        <w:tabs>
          <w:tab w:val="clear" w:pos="720"/>
          <w:tab w:val="num" w:pos="0"/>
          <w:tab w:val="left" w:pos="426"/>
        </w:tabs>
        <w:spacing w:after="0" w:line="240" w:lineRule="auto"/>
        <w:ind w:left="0" w:firstLine="0"/>
        <w:jc w:val="both"/>
        <w:rPr>
          <w:rFonts w:ascii="Times New Roman" w:eastAsia="Calibri" w:hAnsi="Times New Roman" w:cs="Times New Roman"/>
        </w:rPr>
      </w:pPr>
      <w:r w:rsidRPr="00C75585">
        <w:rPr>
          <w:rFonts w:ascii="Times New Roman" w:eastAsia="Calibri" w:hAnsi="Times New Roman" w:cs="Times New Roman"/>
        </w:rPr>
        <w:t xml:space="preserve">Информацию об исполнении бюджета городского поселения Безенчук муниципального района Безенчукский  Самарской области за </w:t>
      </w:r>
      <w:r w:rsidRPr="00C75585">
        <w:rPr>
          <w:rFonts w:ascii="Times New Roman" w:eastAsia="Calibri" w:hAnsi="Times New Roman" w:cs="Times New Roman"/>
          <w:lang w:val="en-US"/>
        </w:rPr>
        <w:t>I</w:t>
      </w:r>
      <w:r w:rsidRPr="00C75585">
        <w:rPr>
          <w:rFonts w:ascii="Times New Roman" w:eastAsia="Calibri" w:hAnsi="Times New Roman" w:cs="Times New Roman"/>
        </w:rPr>
        <w:t xml:space="preserve"> полугодие 2017 года по доходам в сумме 28 701 тыс. рублей и расходам в сумме  31 455 тыс. рублей принять к сведению.</w:t>
      </w:r>
    </w:p>
    <w:p w:rsidR="00C75585" w:rsidRPr="00C75585" w:rsidRDefault="00C75585" w:rsidP="00C75585">
      <w:pPr>
        <w:numPr>
          <w:ilvl w:val="0"/>
          <w:numId w:val="17"/>
        </w:numPr>
        <w:tabs>
          <w:tab w:val="clear" w:pos="720"/>
          <w:tab w:val="left" w:pos="426"/>
        </w:tabs>
        <w:spacing w:after="0" w:line="240" w:lineRule="auto"/>
        <w:ind w:left="0" w:firstLine="0"/>
        <w:jc w:val="both"/>
        <w:rPr>
          <w:rFonts w:ascii="Times New Roman" w:eastAsia="Calibri" w:hAnsi="Times New Roman" w:cs="Times New Roman"/>
        </w:rPr>
      </w:pPr>
      <w:r w:rsidRPr="00C75585">
        <w:rPr>
          <w:rFonts w:ascii="Times New Roman" w:eastAsia="Calibri" w:hAnsi="Times New Roman" w:cs="Times New Roman"/>
        </w:rPr>
        <w:t>Численность служащих городского поселения Безенчук на 01.07.2017 года составила  11 человек (из них муниципальных служащих 6 человек). Затраты на их денежное содержание составили 2557 тыс. рублей (из них на содержание муниципальных служащих – 1411 тыс. рублей).</w:t>
      </w:r>
    </w:p>
    <w:p w:rsidR="00C75585" w:rsidRPr="00C75585" w:rsidRDefault="00C75585" w:rsidP="00C75585">
      <w:pPr>
        <w:pStyle w:val="af2"/>
        <w:numPr>
          <w:ilvl w:val="0"/>
          <w:numId w:val="17"/>
        </w:numPr>
        <w:tabs>
          <w:tab w:val="clear" w:pos="720"/>
          <w:tab w:val="num" w:pos="0"/>
          <w:tab w:val="left" w:pos="426"/>
        </w:tabs>
        <w:ind w:left="0" w:firstLine="0"/>
        <w:jc w:val="both"/>
        <w:rPr>
          <w:sz w:val="22"/>
          <w:szCs w:val="22"/>
        </w:rPr>
      </w:pPr>
      <w:r w:rsidRPr="00C75585">
        <w:rPr>
          <w:sz w:val="22"/>
          <w:szCs w:val="22"/>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rsidR="00C75585" w:rsidRPr="00C75585" w:rsidRDefault="00C75585" w:rsidP="00C75585">
      <w:pPr>
        <w:pStyle w:val="af2"/>
        <w:numPr>
          <w:ilvl w:val="0"/>
          <w:numId w:val="17"/>
        </w:numPr>
        <w:tabs>
          <w:tab w:val="clear" w:pos="720"/>
          <w:tab w:val="num" w:pos="0"/>
          <w:tab w:val="left" w:pos="426"/>
        </w:tabs>
        <w:ind w:left="0" w:firstLine="0"/>
        <w:jc w:val="both"/>
        <w:rPr>
          <w:sz w:val="22"/>
          <w:szCs w:val="22"/>
        </w:rPr>
      </w:pPr>
      <w:r w:rsidRPr="00C75585">
        <w:rPr>
          <w:sz w:val="22"/>
          <w:szCs w:val="22"/>
        </w:rPr>
        <w:t>Настоящее решение вступает в силу с момента его подписания.</w:t>
      </w:r>
    </w:p>
    <w:p w:rsidR="00C75585" w:rsidRPr="00C75585" w:rsidRDefault="00C75585" w:rsidP="00C75585">
      <w:pPr>
        <w:numPr>
          <w:ilvl w:val="0"/>
          <w:numId w:val="17"/>
        </w:numPr>
        <w:tabs>
          <w:tab w:val="clear" w:pos="720"/>
          <w:tab w:val="num" w:pos="0"/>
          <w:tab w:val="left" w:pos="426"/>
        </w:tabs>
        <w:spacing w:after="0" w:line="240" w:lineRule="auto"/>
        <w:ind w:left="0" w:firstLine="0"/>
        <w:jc w:val="both"/>
        <w:rPr>
          <w:rFonts w:ascii="Times New Roman" w:eastAsia="Calibri" w:hAnsi="Times New Roman" w:cs="Times New Roman"/>
        </w:rPr>
      </w:pPr>
      <w:r w:rsidRPr="00C75585">
        <w:rPr>
          <w:rFonts w:ascii="Times New Roman" w:eastAsia="Calibri" w:hAnsi="Times New Roman" w:cs="Times New Roman"/>
        </w:rPr>
        <w:t>Опубликовать настоящее Решение в газете «Вестник городского поселения Безенчук».</w:t>
      </w:r>
    </w:p>
    <w:p w:rsidR="00322147" w:rsidRDefault="00322147" w:rsidP="00C75585">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22147" w:rsidRPr="000462E1" w:rsidRDefault="00322147" w:rsidP="00322147">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22147" w:rsidRPr="00CB6E8A" w:rsidRDefault="00322147" w:rsidP="00322147">
      <w:pPr>
        <w:widowControl w:val="0"/>
        <w:suppressAutoHyphens/>
        <w:spacing w:after="0" w:line="240" w:lineRule="auto"/>
        <w:jc w:val="both"/>
        <w:rPr>
          <w:rFonts w:ascii="Times New Roman" w:eastAsia="Calibri" w:hAnsi="Times New Roman" w:cs="Times New Roman"/>
          <w:sz w:val="8"/>
          <w:szCs w:val="8"/>
        </w:rPr>
      </w:pPr>
    </w:p>
    <w:p w:rsidR="00322147" w:rsidRPr="00081C07" w:rsidRDefault="00322147" w:rsidP="0032214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sidR="00F47076">
        <w:rPr>
          <w:rFonts w:ascii="Times New Roman" w:hAnsi="Times New Roman" w:cs="Times New Roman"/>
          <w:sz w:val="20"/>
          <w:szCs w:val="20"/>
        </w:rPr>
        <w:t>31</w:t>
      </w:r>
      <w:r w:rsidRPr="00081C07">
        <w:rPr>
          <w:rFonts w:ascii="Times New Roman" w:hAnsi="Times New Roman" w:cs="Times New Roman"/>
          <w:sz w:val="20"/>
          <w:szCs w:val="20"/>
        </w:rPr>
        <w:t>.0</w:t>
      </w:r>
      <w:r w:rsidR="00F47076">
        <w:rPr>
          <w:rFonts w:ascii="Times New Roman" w:hAnsi="Times New Roman" w:cs="Times New Roman"/>
          <w:sz w:val="20"/>
          <w:szCs w:val="20"/>
        </w:rPr>
        <w:t>8</w:t>
      </w:r>
      <w:r w:rsidRPr="00081C07">
        <w:rPr>
          <w:rFonts w:ascii="Times New Roman" w:hAnsi="Times New Roman" w:cs="Times New Roman"/>
          <w:sz w:val="20"/>
          <w:szCs w:val="20"/>
        </w:rPr>
        <w:t>.2017г №1</w:t>
      </w:r>
      <w:r>
        <w:rPr>
          <w:rFonts w:ascii="Times New Roman" w:hAnsi="Times New Roman" w:cs="Times New Roman"/>
          <w:sz w:val="20"/>
          <w:szCs w:val="20"/>
        </w:rPr>
        <w:t>/2</w:t>
      </w:r>
      <w:r w:rsidR="00F47076">
        <w:rPr>
          <w:rFonts w:ascii="Times New Roman" w:hAnsi="Times New Roman" w:cs="Times New Roman"/>
          <w:sz w:val="20"/>
          <w:szCs w:val="20"/>
        </w:rPr>
        <w:t>4</w:t>
      </w: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p>
    <w:tbl>
      <w:tblPr>
        <w:tblW w:w="11052" w:type="dxa"/>
        <w:tblInd w:w="89" w:type="dxa"/>
        <w:tblLayout w:type="fixed"/>
        <w:tblLook w:val="04A0" w:firstRow="1" w:lastRow="0" w:firstColumn="1" w:lastColumn="0" w:noHBand="0" w:noVBand="1"/>
      </w:tblPr>
      <w:tblGrid>
        <w:gridCol w:w="2240"/>
        <w:gridCol w:w="7562"/>
        <w:gridCol w:w="1250"/>
      </w:tblGrid>
      <w:tr w:rsidR="006872D8" w:rsidRPr="006872D8" w:rsidTr="00937501">
        <w:trPr>
          <w:trHeight w:val="462"/>
        </w:trPr>
        <w:tc>
          <w:tcPr>
            <w:tcW w:w="11052" w:type="dxa"/>
            <w:gridSpan w:val="3"/>
            <w:tcBorders>
              <w:top w:val="nil"/>
              <w:left w:val="nil"/>
              <w:bottom w:val="nil"/>
              <w:right w:val="nil"/>
            </w:tcBorders>
            <w:shd w:val="clear" w:color="auto" w:fill="auto"/>
            <w:vAlign w:val="bottom"/>
            <w:hideMark/>
          </w:tcPr>
          <w:p w:rsidR="006872D8" w:rsidRPr="006872D8" w:rsidRDefault="006872D8" w:rsidP="006872D8">
            <w:pPr>
              <w:spacing w:after="0" w:line="240" w:lineRule="auto"/>
              <w:jc w:val="center"/>
              <w:rPr>
                <w:rFonts w:ascii="Times New Roman" w:eastAsia="Times New Roman" w:hAnsi="Times New Roman" w:cs="Times New Roman"/>
                <w:b/>
                <w:bCs/>
                <w:lang w:eastAsia="ru-RU"/>
              </w:rPr>
            </w:pPr>
            <w:r w:rsidRPr="006872D8">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6872D8" w:rsidRPr="006872D8" w:rsidTr="00937501">
        <w:trPr>
          <w:trHeight w:val="509"/>
        </w:trPr>
        <w:tc>
          <w:tcPr>
            <w:tcW w:w="2240" w:type="dxa"/>
            <w:vMerge w:val="restart"/>
            <w:tcBorders>
              <w:top w:val="nil"/>
              <w:left w:val="single" w:sz="4" w:space="0" w:color="auto"/>
              <w:bottom w:val="single" w:sz="4" w:space="0" w:color="auto"/>
              <w:right w:val="single" w:sz="4" w:space="0" w:color="auto"/>
            </w:tcBorders>
            <w:shd w:val="clear" w:color="000000" w:fill="FFFFFF"/>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Код</w:t>
            </w:r>
          </w:p>
        </w:tc>
        <w:tc>
          <w:tcPr>
            <w:tcW w:w="7562" w:type="dxa"/>
            <w:vMerge w:val="restart"/>
            <w:tcBorders>
              <w:top w:val="nil"/>
              <w:left w:val="single" w:sz="4" w:space="0" w:color="auto"/>
              <w:bottom w:val="single" w:sz="4" w:space="0" w:color="auto"/>
              <w:right w:val="single" w:sz="4" w:space="0" w:color="auto"/>
            </w:tcBorders>
            <w:shd w:val="clear" w:color="000000" w:fill="FFFFFF"/>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Наименование источника</w:t>
            </w:r>
          </w:p>
        </w:tc>
        <w:tc>
          <w:tcPr>
            <w:tcW w:w="1250" w:type="dxa"/>
            <w:vMerge w:val="restart"/>
            <w:tcBorders>
              <w:top w:val="nil"/>
              <w:left w:val="single" w:sz="4" w:space="0" w:color="auto"/>
              <w:bottom w:val="single" w:sz="4" w:space="0" w:color="000000"/>
              <w:right w:val="single" w:sz="4" w:space="0" w:color="auto"/>
            </w:tcBorders>
            <w:shd w:val="clear" w:color="auto" w:fill="auto"/>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xml:space="preserve">Итого на год, тыс.руб. </w:t>
            </w:r>
          </w:p>
        </w:tc>
      </w:tr>
      <w:tr w:rsidR="006872D8" w:rsidRPr="006872D8" w:rsidTr="00937501">
        <w:trPr>
          <w:trHeight w:val="509"/>
        </w:trPr>
        <w:tc>
          <w:tcPr>
            <w:tcW w:w="2240" w:type="dxa"/>
            <w:vMerge/>
            <w:tcBorders>
              <w:top w:val="nil"/>
              <w:left w:val="single" w:sz="4" w:space="0" w:color="auto"/>
              <w:bottom w:val="single" w:sz="4" w:space="0" w:color="auto"/>
              <w:right w:val="single" w:sz="4" w:space="0" w:color="auto"/>
            </w:tcBorders>
            <w:vAlign w:val="center"/>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p>
        </w:tc>
        <w:tc>
          <w:tcPr>
            <w:tcW w:w="7562" w:type="dxa"/>
            <w:vMerge/>
            <w:tcBorders>
              <w:top w:val="nil"/>
              <w:left w:val="single" w:sz="4" w:space="0" w:color="auto"/>
              <w:bottom w:val="single" w:sz="4" w:space="0" w:color="auto"/>
              <w:right w:val="single" w:sz="4" w:space="0" w:color="auto"/>
            </w:tcBorders>
            <w:vAlign w:val="center"/>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p>
        </w:tc>
        <w:tc>
          <w:tcPr>
            <w:tcW w:w="1250" w:type="dxa"/>
            <w:vMerge/>
            <w:tcBorders>
              <w:top w:val="nil"/>
              <w:left w:val="single" w:sz="4" w:space="0" w:color="auto"/>
              <w:bottom w:val="single" w:sz="4" w:space="0" w:color="000000"/>
              <w:right w:val="single" w:sz="4" w:space="0" w:color="auto"/>
            </w:tcBorders>
            <w:vAlign w:val="center"/>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1 00 00000 00 0000 000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Налоговые и неналоговые доходы</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57518,607</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1 01 00000 00 0000 000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Налоги на прибыль, доходы</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22998,962</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1 01 02000 01 0000 110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НДФЛ</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22998,962</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1 05 00000 00 0000 000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Налоги на совокупный доход</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218</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1 05 03000 01 0000 110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Единый сельскохозяйственный налог</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218</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xml:space="preserve">1 06 00000 00 0000 110 </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Налоги на имущество</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21200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1 06 01030 13 0000 110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Налог на имущество физических лиц</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3000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1 06 06000 13 0000 110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Земельный налог</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18200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1 03 00000 00 0000 000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8087</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1 03 02041 01 0000 110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5850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1 03 02042 01 0000 110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-553</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1 03 02070 01 0000 110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2762</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1 03 02080 01 0000 110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28</w:t>
            </w:r>
          </w:p>
        </w:tc>
      </w:tr>
      <w:tr w:rsidR="006872D8" w:rsidRPr="006872D8" w:rsidTr="00937501">
        <w:trPr>
          <w:trHeight w:val="219"/>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1 09 00000 00 0000 000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0</w:t>
            </w:r>
          </w:p>
        </w:tc>
      </w:tr>
      <w:tr w:rsidR="006872D8" w:rsidRPr="006872D8" w:rsidTr="00937501">
        <w:trPr>
          <w:trHeight w:val="142"/>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1 11 00000 00 0000 000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xml:space="preserve">Доходы от использования имущества, находящегося в государственной и </w:t>
            </w:r>
            <w:r w:rsidRPr="006872D8">
              <w:rPr>
                <w:rFonts w:ascii="Times New Roman" w:eastAsia="Times New Roman" w:hAnsi="Times New Roman" w:cs="Times New Roman"/>
                <w:b/>
                <w:bCs/>
                <w:sz w:val="20"/>
                <w:szCs w:val="20"/>
                <w:lang w:eastAsia="ru-RU"/>
              </w:rPr>
              <w:lastRenderedPageBreak/>
              <w:t>муниципальной собственности</w:t>
            </w:r>
          </w:p>
        </w:tc>
        <w:tc>
          <w:tcPr>
            <w:tcW w:w="1250" w:type="dxa"/>
            <w:tcBorders>
              <w:top w:val="nil"/>
              <w:left w:val="nil"/>
              <w:bottom w:val="nil"/>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lastRenderedPageBreak/>
              <w:t>1950</w:t>
            </w:r>
          </w:p>
        </w:tc>
      </w:tr>
      <w:tr w:rsidR="006872D8" w:rsidRPr="006872D8" w:rsidTr="00937501">
        <w:trPr>
          <w:trHeight w:val="191"/>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1 11 05013 13 0000 120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1400</w:t>
            </w:r>
          </w:p>
        </w:tc>
      </w:tr>
      <w:tr w:rsidR="006872D8" w:rsidRPr="006872D8" w:rsidTr="00937501">
        <w:trPr>
          <w:trHeight w:val="623"/>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1 11 05025 13 0000 120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0</w:t>
            </w:r>
          </w:p>
        </w:tc>
      </w:tr>
      <w:tr w:rsidR="006872D8" w:rsidRPr="006872D8" w:rsidTr="00937501">
        <w:trPr>
          <w:trHeight w:val="253"/>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1 11 05035 13 0000 120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550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1 14 00000 00 0000 000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250" w:type="dxa"/>
            <w:tcBorders>
              <w:top w:val="nil"/>
              <w:left w:val="nil"/>
              <w:bottom w:val="nil"/>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3064,645</w:t>
            </w:r>
          </w:p>
        </w:tc>
      </w:tr>
      <w:tr w:rsidR="006872D8" w:rsidRPr="006872D8" w:rsidTr="00937501">
        <w:trPr>
          <w:trHeight w:val="167"/>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1 14 02053 13 0000 410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1250" w:type="dxa"/>
            <w:tcBorders>
              <w:top w:val="single" w:sz="4" w:space="0" w:color="auto"/>
              <w:left w:val="nil"/>
              <w:bottom w:val="nil"/>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1000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1 14 06013 13 0000 430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2064,650</w:t>
            </w:r>
          </w:p>
        </w:tc>
      </w:tr>
      <w:tr w:rsidR="006872D8" w:rsidRPr="006872D8" w:rsidTr="00937501">
        <w:trPr>
          <w:trHeight w:val="365"/>
        </w:trPr>
        <w:tc>
          <w:tcPr>
            <w:tcW w:w="2240" w:type="dxa"/>
            <w:tcBorders>
              <w:top w:val="nil"/>
              <w:left w:val="single" w:sz="4" w:space="0" w:color="auto"/>
              <w:bottom w:val="single" w:sz="4" w:space="0" w:color="auto"/>
              <w:right w:val="single" w:sz="4" w:space="0" w:color="auto"/>
            </w:tcBorders>
            <w:shd w:val="clear" w:color="000000" w:fill="FFFFFF"/>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1 16 33050 13 0000 140</w:t>
            </w:r>
          </w:p>
        </w:tc>
        <w:tc>
          <w:tcPr>
            <w:tcW w:w="7562" w:type="dxa"/>
            <w:tcBorders>
              <w:top w:val="nil"/>
              <w:left w:val="nil"/>
              <w:bottom w:val="single" w:sz="4" w:space="0" w:color="auto"/>
              <w:right w:val="single" w:sz="4" w:space="0" w:color="auto"/>
            </w:tcBorders>
            <w:shd w:val="clear" w:color="000000" w:fill="FFFFFF"/>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Денежные взыскания(штрафы)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1 17 01050 13 0000 180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1250" w:type="dxa"/>
            <w:tcBorders>
              <w:top w:val="nil"/>
              <w:left w:val="nil"/>
              <w:bottom w:val="nil"/>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2 00 00000 00 0000 000</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Безвозмездные поступления</w:t>
            </w:r>
          </w:p>
        </w:tc>
        <w:tc>
          <w:tcPr>
            <w:tcW w:w="1250" w:type="dxa"/>
            <w:tcBorders>
              <w:top w:val="single" w:sz="4" w:space="0" w:color="auto"/>
              <w:left w:val="nil"/>
              <w:bottom w:val="nil"/>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2822,858</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2 02 01001 00 0000 151</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color w:val="000000"/>
                <w:sz w:val="20"/>
                <w:szCs w:val="20"/>
                <w:lang w:eastAsia="ru-RU"/>
              </w:rPr>
            </w:pPr>
            <w:r w:rsidRPr="006872D8">
              <w:rPr>
                <w:rFonts w:ascii="Times New Roman" w:eastAsia="Times New Roman" w:hAnsi="Times New Roman" w:cs="Times New Roman"/>
                <w:color w:val="000000"/>
                <w:sz w:val="20"/>
                <w:szCs w:val="20"/>
                <w:lang w:eastAsia="ru-RU"/>
              </w:rPr>
              <w:t>1992,858</w:t>
            </w:r>
          </w:p>
        </w:tc>
      </w:tr>
      <w:tr w:rsidR="006872D8" w:rsidRPr="006872D8" w:rsidTr="00937501">
        <w:trPr>
          <w:trHeight w:val="21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rPr>
                <w:rFonts w:ascii="Times New Roman" w:eastAsia="Times New Roman" w:hAnsi="Times New Roman" w:cs="Times New Roman"/>
                <w:color w:val="000000"/>
                <w:sz w:val="20"/>
                <w:szCs w:val="20"/>
                <w:lang w:eastAsia="ru-RU"/>
              </w:rPr>
            </w:pPr>
            <w:r w:rsidRPr="006872D8">
              <w:rPr>
                <w:rFonts w:ascii="Times New Roman" w:eastAsia="Times New Roman" w:hAnsi="Times New Roman" w:cs="Times New Roman"/>
                <w:color w:val="000000"/>
                <w:sz w:val="20"/>
                <w:szCs w:val="20"/>
                <w:lang w:eastAsia="ru-RU"/>
              </w:rPr>
              <w:t>2 02 20041 13 0000 151</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color w:val="000000"/>
                <w:sz w:val="20"/>
                <w:szCs w:val="20"/>
                <w:lang w:eastAsia="ru-RU"/>
              </w:rPr>
            </w:pPr>
            <w:r w:rsidRPr="006872D8">
              <w:rPr>
                <w:rFonts w:ascii="Times New Roman" w:eastAsia="Times New Roman" w:hAnsi="Times New Roman" w:cs="Times New Roman"/>
                <w:color w:val="000000"/>
                <w:sz w:val="20"/>
                <w:szCs w:val="20"/>
                <w:lang w:eastAsia="ru-RU"/>
              </w:rPr>
              <w:t>0</w:t>
            </w:r>
          </w:p>
        </w:tc>
      </w:tr>
      <w:tr w:rsidR="006872D8" w:rsidRPr="006872D8" w:rsidTr="00937501">
        <w:trPr>
          <w:trHeight w:val="85"/>
        </w:trPr>
        <w:tc>
          <w:tcPr>
            <w:tcW w:w="2240" w:type="dxa"/>
            <w:tcBorders>
              <w:top w:val="nil"/>
              <w:left w:val="single" w:sz="4" w:space="0" w:color="auto"/>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rPr>
                <w:rFonts w:ascii="Times New Roman" w:eastAsia="Times New Roman" w:hAnsi="Times New Roman" w:cs="Times New Roman"/>
                <w:color w:val="000000"/>
                <w:sz w:val="20"/>
                <w:szCs w:val="20"/>
                <w:lang w:eastAsia="ru-RU"/>
              </w:rPr>
            </w:pPr>
            <w:r w:rsidRPr="006872D8">
              <w:rPr>
                <w:rFonts w:ascii="Times New Roman" w:eastAsia="Times New Roman" w:hAnsi="Times New Roman" w:cs="Times New Roman"/>
                <w:color w:val="000000"/>
                <w:sz w:val="20"/>
                <w:szCs w:val="20"/>
                <w:lang w:eastAsia="ru-RU"/>
              </w:rPr>
              <w:t>2 02 29999 13 0000 151</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Прочие субсидии бюджетам поселений</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830,000</w:t>
            </w:r>
          </w:p>
        </w:tc>
      </w:tr>
      <w:tr w:rsidR="006872D8" w:rsidRPr="006872D8" w:rsidTr="00937501">
        <w:trPr>
          <w:trHeight w:val="85"/>
        </w:trPr>
        <w:tc>
          <w:tcPr>
            <w:tcW w:w="2240" w:type="dxa"/>
            <w:tcBorders>
              <w:top w:val="nil"/>
              <w:left w:val="single" w:sz="8" w:space="0" w:color="auto"/>
              <w:bottom w:val="single" w:sz="4" w:space="0" w:color="auto"/>
              <w:right w:val="single" w:sz="4" w:space="0" w:color="auto"/>
            </w:tcBorders>
            <w:shd w:val="clear" w:color="auto" w:fill="auto"/>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 </w:t>
            </w:r>
          </w:p>
        </w:tc>
        <w:tc>
          <w:tcPr>
            <w:tcW w:w="7562"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ВСЕГО доходов</w:t>
            </w:r>
          </w:p>
        </w:tc>
        <w:tc>
          <w:tcPr>
            <w:tcW w:w="1250"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60341,465</w:t>
            </w:r>
          </w:p>
        </w:tc>
      </w:tr>
    </w:tbl>
    <w:p w:rsidR="00F47076" w:rsidRPr="00081C07" w:rsidRDefault="00F47076" w:rsidP="00F47076">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2</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E8663B" w:rsidRDefault="00F47076" w:rsidP="00F47076">
      <w:pPr>
        <w:widowControl w:val="0"/>
        <w:suppressAutoHyphens/>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№1</w:t>
      </w:r>
      <w:r>
        <w:rPr>
          <w:rFonts w:ascii="Times New Roman" w:hAnsi="Times New Roman" w:cs="Times New Roman"/>
          <w:sz w:val="20"/>
          <w:szCs w:val="20"/>
        </w:rPr>
        <w:t>/24</w:t>
      </w:r>
    </w:p>
    <w:tbl>
      <w:tblPr>
        <w:tblW w:w="10993" w:type="dxa"/>
        <w:tblInd w:w="89" w:type="dxa"/>
        <w:tblLayout w:type="fixed"/>
        <w:tblLook w:val="04A0" w:firstRow="1" w:lastRow="0" w:firstColumn="1" w:lastColumn="0" w:noHBand="0" w:noVBand="1"/>
      </w:tblPr>
      <w:tblGrid>
        <w:gridCol w:w="870"/>
        <w:gridCol w:w="2126"/>
        <w:gridCol w:w="7229"/>
        <w:gridCol w:w="768"/>
      </w:tblGrid>
      <w:tr w:rsidR="006872D8" w:rsidRPr="006872D8" w:rsidTr="00937501">
        <w:trPr>
          <w:trHeight w:val="509"/>
        </w:trPr>
        <w:tc>
          <w:tcPr>
            <w:tcW w:w="10993" w:type="dxa"/>
            <w:gridSpan w:val="4"/>
            <w:vMerge w:val="restart"/>
            <w:tcBorders>
              <w:top w:val="nil"/>
              <w:left w:val="nil"/>
              <w:bottom w:val="nil"/>
              <w:right w:val="nil"/>
            </w:tcBorders>
            <w:shd w:val="clear" w:color="auto" w:fill="auto"/>
            <w:vAlign w:val="bottom"/>
            <w:hideMark/>
          </w:tcPr>
          <w:p w:rsidR="006872D8" w:rsidRPr="006872D8" w:rsidRDefault="006872D8" w:rsidP="006872D8">
            <w:pPr>
              <w:spacing w:after="0" w:line="240" w:lineRule="auto"/>
              <w:jc w:val="center"/>
              <w:rPr>
                <w:rFonts w:ascii="Times New Roman" w:eastAsia="Times New Roman" w:hAnsi="Times New Roman" w:cs="Times New Roman"/>
                <w:b/>
                <w:bCs/>
                <w:lang w:eastAsia="ru-RU"/>
              </w:rPr>
            </w:pPr>
            <w:r w:rsidRPr="006872D8">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6872D8" w:rsidRPr="006872D8" w:rsidTr="00937501">
        <w:trPr>
          <w:trHeight w:val="509"/>
        </w:trPr>
        <w:tc>
          <w:tcPr>
            <w:tcW w:w="10993" w:type="dxa"/>
            <w:gridSpan w:val="4"/>
            <w:vMerge/>
            <w:tcBorders>
              <w:top w:val="nil"/>
              <w:left w:val="nil"/>
              <w:bottom w:val="nil"/>
              <w:right w:val="nil"/>
            </w:tcBorders>
            <w:vAlign w:val="center"/>
            <w:hideMark/>
          </w:tcPr>
          <w:p w:rsidR="006872D8" w:rsidRPr="006872D8" w:rsidRDefault="006872D8" w:rsidP="006872D8">
            <w:pPr>
              <w:spacing w:after="0" w:line="240" w:lineRule="auto"/>
              <w:rPr>
                <w:rFonts w:ascii="Times New Roman" w:eastAsia="Times New Roman" w:hAnsi="Times New Roman" w:cs="Times New Roman"/>
                <w:b/>
                <w:bCs/>
                <w:sz w:val="24"/>
                <w:szCs w:val="24"/>
                <w:lang w:eastAsia="ru-RU"/>
              </w:rPr>
            </w:pPr>
          </w:p>
        </w:tc>
      </w:tr>
      <w:tr w:rsidR="006872D8" w:rsidRPr="006872D8" w:rsidTr="00937501">
        <w:trPr>
          <w:trHeight w:val="153"/>
        </w:trPr>
        <w:tc>
          <w:tcPr>
            <w:tcW w:w="8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229"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768"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Сумма                                               тыс. руб.</w:t>
            </w:r>
          </w:p>
        </w:tc>
      </w:tr>
      <w:tr w:rsidR="006872D8" w:rsidRPr="006872D8" w:rsidTr="00937501">
        <w:trPr>
          <w:trHeight w:val="223"/>
        </w:trPr>
        <w:tc>
          <w:tcPr>
            <w:tcW w:w="870" w:type="dxa"/>
            <w:tcBorders>
              <w:top w:val="nil"/>
              <w:left w:val="single" w:sz="4" w:space="0" w:color="auto"/>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Код группы, подгруппы, статьи и вида источника финансирования дефицита</w:t>
            </w:r>
          </w:p>
        </w:tc>
        <w:tc>
          <w:tcPr>
            <w:tcW w:w="7229"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Наименование кода групп, подгрупп, статей и видов источников финансирования дефицита</w:t>
            </w:r>
          </w:p>
        </w:tc>
        <w:tc>
          <w:tcPr>
            <w:tcW w:w="768"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Сумма                                               тыс. руб.</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w:t>
            </w:r>
          </w:p>
        </w:tc>
        <w:tc>
          <w:tcPr>
            <w:tcW w:w="7229" w:type="dxa"/>
            <w:tcBorders>
              <w:top w:val="nil"/>
              <w:left w:val="nil"/>
              <w:bottom w:val="single" w:sz="4" w:space="0" w:color="auto"/>
              <w:right w:val="single" w:sz="4" w:space="0" w:color="auto"/>
            </w:tcBorders>
            <w:shd w:val="clear" w:color="auto" w:fill="auto"/>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3</w:t>
            </w:r>
          </w:p>
        </w:tc>
        <w:tc>
          <w:tcPr>
            <w:tcW w:w="768" w:type="dxa"/>
            <w:tcBorders>
              <w:top w:val="nil"/>
              <w:left w:val="nil"/>
              <w:bottom w:val="single" w:sz="4" w:space="0" w:color="auto"/>
              <w:right w:val="single" w:sz="4" w:space="0" w:color="auto"/>
            </w:tcBorders>
            <w:shd w:val="clear" w:color="auto" w:fill="auto"/>
            <w:noWrap/>
            <w:vAlign w:val="center"/>
            <w:hideMark/>
          </w:tcPr>
          <w:p w:rsidR="006872D8" w:rsidRPr="006872D8" w:rsidRDefault="006872D8"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4</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i/>
                <w:iCs/>
                <w:sz w:val="18"/>
                <w:szCs w:val="18"/>
                <w:lang w:eastAsia="ru-RU"/>
              </w:rPr>
            </w:pPr>
            <w:r w:rsidRPr="006872D8">
              <w:rPr>
                <w:rFonts w:ascii="Times New Roman" w:eastAsia="Times New Roman" w:hAnsi="Times New Roman" w:cs="Times New Roman"/>
                <w:b/>
                <w:bCs/>
                <w:i/>
                <w:iCs/>
                <w:sz w:val="18"/>
                <w:szCs w:val="18"/>
                <w:lang w:eastAsia="ru-RU"/>
              </w:rPr>
              <w:t xml:space="preserve"> 01 00 00 00 00 0000 000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9 754</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000 01 00 00 00 00 0000 000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9 754</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 01 02 00 00 00 0000 000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color w:val="000000"/>
                <w:sz w:val="18"/>
                <w:szCs w:val="18"/>
                <w:lang w:eastAsia="ru-RU"/>
              </w:rPr>
            </w:pPr>
            <w:r w:rsidRPr="006872D8">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01 02 00 00 00 0000 700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01 02 00 00 10 0000 710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01 02 00 00 00 0000 800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01 02 00 00 10 0000 810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 01 03 00 00 00 0000 000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color w:val="000000"/>
                <w:sz w:val="18"/>
                <w:szCs w:val="18"/>
                <w:lang w:eastAsia="ru-RU"/>
              </w:rPr>
            </w:pPr>
            <w:r w:rsidRPr="006872D8">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01 03 00 00 00 0000 700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01 03 00 00 10 0000 710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01 03 00 00 00 0000 800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01 03 00 00 10 0000 810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 01 05 00 00 00 0000 000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9 754</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01 05 00 00 00 0000 500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Увеличение остатков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60 341</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lastRenderedPageBreak/>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01 05 02 00 00 0000 500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Увеличение прочих остатков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60 341</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01 05 02 01 00 0000 510</w:t>
            </w:r>
          </w:p>
        </w:tc>
        <w:tc>
          <w:tcPr>
            <w:tcW w:w="7229"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60 341</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01 05 02 01 10 0000 510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60 341</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01 05 00 00 00 0000 600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Уменьшение остатков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70 095</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01 05 02 00 00 0000 600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70 095</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01 05 02 01 00 0000 610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70 095</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01 05 02 01 10 0000 610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70 095</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 01 06 00 00 00 0000 000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01 06 04 00 00 0000 000</w:t>
            </w:r>
          </w:p>
        </w:tc>
        <w:tc>
          <w:tcPr>
            <w:tcW w:w="7229" w:type="dxa"/>
            <w:tcBorders>
              <w:top w:val="single" w:sz="4" w:space="0" w:color="969696"/>
              <w:left w:val="nil"/>
              <w:bottom w:val="single" w:sz="4" w:space="0" w:color="969696"/>
              <w:right w:val="single" w:sz="4" w:space="0" w:color="969696"/>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76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w:t>
            </w:r>
          </w:p>
        </w:tc>
      </w:tr>
      <w:tr w:rsidR="006872D8" w:rsidRPr="006872D8" w:rsidTr="00937501">
        <w:trPr>
          <w:trHeight w:val="271"/>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01 06 04 00 00 0000 800</w:t>
            </w:r>
          </w:p>
        </w:tc>
        <w:tc>
          <w:tcPr>
            <w:tcW w:w="7229" w:type="dxa"/>
            <w:tcBorders>
              <w:top w:val="nil"/>
              <w:left w:val="nil"/>
              <w:bottom w:val="single" w:sz="4" w:space="0" w:color="969696"/>
              <w:right w:val="single" w:sz="4" w:space="0" w:color="969696"/>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68" w:type="dxa"/>
            <w:tcBorders>
              <w:top w:val="nil"/>
              <w:left w:val="single" w:sz="4" w:space="0" w:color="auto"/>
              <w:bottom w:val="single" w:sz="4" w:space="0" w:color="969696"/>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397"/>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01 06 04 00 01 0000 810</w:t>
            </w:r>
          </w:p>
        </w:tc>
        <w:tc>
          <w:tcPr>
            <w:tcW w:w="7229" w:type="dxa"/>
            <w:tcBorders>
              <w:top w:val="nil"/>
              <w:left w:val="nil"/>
              <w:bottom w:val="single" w:sz="4" w:space="0" w:color="969696"/>
              <w:right w:val="single" w:sz="4" w:space="0" w:color="969696"/>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68" w:type="dxa"/>
            <w:tcBorders>
              <w:top w:val="nil"/>
              <w:left w:val="single" w:sz="4" w:space="0" w:color="auto"/>
              <w:bottom w:val="single" w:sz="4" w:space="0" w:color="969696"/>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480"/>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 01 06 05 00 00 0000 000</w:t>
            </w:r>
          </w:p>
        </w:tc>
        <w:tc>
          <w:tcPr>
            <w:tcW w:w="7229" w:type="dxa"/>
            <w:tcBorders>
              <w:top w:val="single" w:sz="4" w:space="0" w:color="auto"/>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768" w:type="dxa"/>
            <w:tcBorders>
              <w:top w:val="single" w:sz="4" w:space="0" w:color="auto"/>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01 06 05 00 00 0000 600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color w:val="000000"/>
                <w:sz w:val="18"/>
                <w:szCs w:val="18"/>
                <w:lang w:eastAsia="ru-RU"/>
              </w:rPr>
            </w:pPr>
            <w:r w:rsidRPr="006872D8">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01 06 05 01 10 0000 640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01 06 05 02 10 0000 640</w:t>
            </w:r>
          </w:p>
        </w:tc>
        <w:tc>
          <w:tcPr>
            <w:tcW w:w="7229" w:type="dxa"/>
            <w:tcBorders>
              <w:top w:val="nil"/>
              <w:left w:val="nil"/>
              <w:bottom w:val="nil"/>
              <w:right w:val="nil"/>
            </w:tcBorders>
            <w:shd w:val="clear" w:color="auto" w:fill="auto"/>
            <w:hideMark/>
          </w:tcPr>
          <w:p w:rsidR="006872D8" w:rsidRPr="006872D8" w:rsidRDefault="006872D8" w:rsidP="006872D8">
            <w:pPr>
              <w:spacing w:after="0" w:line="240" w:lineRule="auto"/>
              <w:jc w:val="both"/>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68" w:type="dxa"/>
            <w:tcBorders>
              <w:top w:val="nil"/>
              <w:left w:val="single" w:sz="4" w:space="0" w:color="auto"/>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01 06 05 00 00 0000 500</w:t>
            </w:r>
          </w:p>
        </w:tc>
        <w:tc>
          <w:tcPr>
            <w:tcW w:w="7229" w:type="dxa"/>
            <w:tcBorders>
              <w:top w:val="single" w:sz="4" w:space="0" w:color="auto"/>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01 06 05 01 10 0000 540</w:t>
            </w:r>
          </w:p>
        </w:tc>
        <w:tc>
          <w:tcPr>
            <w:tcW w:w="7229"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jc w:val="right"/>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0</w:t>
            </w:r>
          </w:p>
        </w:tc>
      </w:tr>
      <w:tr w:rsidR="006872D8" w:rsidRPr="006872D8" w:rsidTr="00937501">
        <w:trPr>
          <w:trHeight w:val="85"/>
        </w:trPr>
        <w:tc>
          <w:tcPr>
            <w:tcW w:w="870" w:type="dxa"/>
            <w:tcBorders>
              <w:top w:val="nil"/>
              <w:left w:val="single" w:sz="4" w:space="0" w:color="auto"/>
              <w:bottom w:val="single" w:sz="4" w:space="0" w:color="auto"/>
              <w:right w:val="single" w:sz="4" w:space="0" w:color="auto"/>
            </w:tcBorders>
            <w:shd w:val="clear" w:color="auto" w:fill="auto"/>
            <w:noWrap/>
            <w:hideMark/>
          </w:tcPr>
          <w:p w:rsidR="006872D8" w:rsidRPr="006872D8" w:rsidRDefault="006872D8" w:rsidP="006872D8">
            <w:pPr>
              <w:spacing w:after="0" w:line="240" w:lineRule="auto"/>
              <w:jc w:val="center"/>
              <w:rPr>
                <w:rFonts w:ascii="Arial CYR" w:eastAsia="Times New Roman" w:hAnsi="Arial CYR" w:cs="Arial CYR"/>
                <w:sz w:val="18"/>
                <w:szCs w:val="18"/>
                <w:lang w:eastAsia="ru-RU"/>
              </w:rPr>
            </w:pPr>
            <w:r w:rsidRPr="006872D8">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xml:space="preserve"> 01 06 05 02 10 0000 540</w:t>
            </w:r>
          </w:p>
        </w:tc>
        <w:tc>
          <w:tcPr>
            <w:tcW w:w="7229" w:type="dxa"/>
            <w:tcBorders>
              <w:top w:val="nil"/>
              <w:left w:val="nil"/>
              <w:bottom w:val="single" w:sz="4" w:space="0" w:color="auto"/>
              <w:right w:val="single" w:sz="4" w:space="0" w:color="auto"/>
            </w:tcBorders>
            <w:shd w:val="clear" w:color="auto" w:fill="auto"/>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68" w:type="dxa"/>
            <w:tcBorders>
              <w:top w:val="nil"/>
              <w:left w:val="nil"/>
              <w:bottom w:val="single" w:sz="4" w:space="0" w:color="auto"/>
              <w:right w:val="single" w:sz="4" w:space="0" w:color="auto"/>
            </w:tcBorders>
            <w:shd w:val="clear" w:color="auto" w:fill="auto"/>
            <w:noWrap/>
            <w:vAlign w:val="bottom"/>
            <w:hideMark/>
          </w:tcPr>
          <w:p w:rsidR="006872D8" w:rsidRPr="006872D8" w:rsidRDefault="006872D8" w:rsidP="006872D8">
            <w:pPr>
              <w:spacing w:after="0" w:line="240" w:lineRule="auto"/>
              <w:rPr>
                <w:rFonts w:ascii="Times New Roman" w:eastAsia="Times New Roman" w:hAnsi="Times New Roman" w:cs="Times New Roman"/>
                <w:sz w:val="18"/>
                <w:szCs w:val="18"/>
                <w:lang w:eastAsia="ru-RU"/>
              </w:rPr>
            </w:pPr>
            <w:r w:rsidRPr="006872D8">
              <w:rPr>
                <w:rFonts w:ascii="Times New Roman" w:eastAsia="Times New Roman" w:hAnsi="Times New Roman" w:cs="Times New Roman"/>
                <w:sz w:val="18"/>
                <w:szCs w:val="18"/>
                <w:lang w:eastAsia="ru-RU"/>
              </w:rPr>
              <w:t> </w:t>
            </w:r>
          </w:p>
        </w:tc>
      </w:tr>
    </w:tbl>
    <w:p w:rsidR="00F47076" w:rsidRPr="00081C07" w:rsidRDefault="00F47076" w:rsidP="00F47076">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3</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F47076" w:rsidRDefault="00F47076" w:rsidP="00F47076">
      <w:pPr>
        <w:widowControl w:val="0"/>
        <w:suppressAutoHyphens/>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№1</w:t>
      </w:r>
      <w:r>
        <w:rPr>
          <w:rFonts w:ascii="Times New Roman" w:hAnsi="Times New Roman" w:cs="Times New Roman"/>
          <w:sz w:val="20"/>
          <w:szCs w:val="20"/>
        </w:rPr>
        <w:t>/24</w:t>
      </w:r>
    </w:p>
    <w:tbl>
      <w:tblPr>
        <w:tblW w:w="11096" w:type="dxa"/>
        <w:tblInd w:w="89" w:type="dxa"/>
        <w:tblLayout w:type="fixed"/>
        <w:tblLook w:val="04A0" w:firstRow="1" w:lastRow="0" w:firstColumn="1" w:lastColumn="0" w:noHBand="0" w:noVBand="1"/>
      </w:tblPr>
      <w:tblGrid>
        <w:gridCol w:w="588"/>
        <w:gridCol w:w="6662"/>
        <w:gridCol w:w="444"/>
        <w:gridCol w:w="466"/>
        <w:gridCol w:w="1240"/>
        <w:gridCol w:w="562"/>
        <w:gridCol w:w="1134"/>
      </w:tblGrid>
      <w:tr w:rsidR="007B3157" w:rsidRPr="006872D8" w:rsidTr="007B3157">
        <w:trPr>
          <w:trHeight w:val="315"/>
        </w:trPr>
        <w:tc>
          <w:tcPr>
            <w:tcW w:w="11096" w:type="dxa"/>
            <w:gridSpan w:val="7"/>
            <w:tcBorders>
              <w:top w:val="nil"/>
              <w:left w:val="nil"/>
              <w:bottom w:val="nil"/>
              <w:right w:val="nil"/>
            </w:tcBorders>
            <w:shd w:val="clear" w:color="auto" w:fill="auto"/>
            <w:vAlign w:val="bottom"/>
            <w:hideMark/>
          </w:tcPr>
          <w:p w:rsidR="007B3157" w:rsidRPr="006872D8" w:rsidRDefault="007B3157" w:rsidP="006872D8">
            <w:pPr>
              <w:spacing w:after="0" w:line="240" w:lineRule="auto"/>
              <w:jc w:val="center"/>
              <w:rPr>
                <w:rFonts w:ascii="Times New Roman" w:eastAsia="Times New Roman" w:hAnsi="Times New Roman" w:cs="Times New Roman"/>
                <w:b/>
                <w:bCs/>
                <w:lang w:eastAsia="ru-RU"/>
              </w:rPr>
            </w:pPr>
            <w:r w:rsidRPr="006872D8">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7B3157" w:rsidRPr="006872D8" w:rsidTr="007B3157">
        <w:trPr>
          <w:trHeight w:val="189"/>
        </w:trPr>
        <w:tc>
          <w:tcPr>
            <w:tcW w:w="588" w:type="dxa"/>
            <w:tcBorders>
              <w:top w:val="single" w:sz="4" w:space="0" w:color="000000"/>
              <w:left w:val="single" w:sz="4" w:space="0" w:color="000000"/>
              <w:bottom w:val="nil"/>
              <w:right w:val="nil"/>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код ГРБ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44" w:type="dxa"/>
            <w:tcBorders>
              <w:top w:val="single" w:sz="4" w:space="0" w:color="auto"/>
              <w:left w:val="nil"/>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Рз</w:t>
            </w:r>
          </w:p>
        </w:tc>
        <w:tc>
          <w:tcPr>
            <w:tcW w:w="466" w:type="dxa"/>
            <w:tcBorders>
              <w:top w:val="single" w:sz="4" w:space="0" w:color="auto"/>
              <w:left w:val="nil"/>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ЦСР</w:t>
            </w:r>
          </w:p>
        </w:tc>
        <w:tc>
          <w:tcPr>
            <w:tcW w:w="562" w:type="dxa"/>
            <w:tcBorders>
              <w:top w:val="single" w:sz="4" w:space="0" w:color="auto"/>
              <w:left w:val="nil"/>
              <w:bottom w:val="single" w:sz="4" w:space="0" w:color="auto"/>
              <w:right w:val="nil"/>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ВР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8"/>
                <w:szCs w:val="18"/>
                <w:lang w:eastAsia="ru-RU"/>
              </w:rPr>
            </w:pPr>
            <w:r w:rsidRPr="006872D8">
              <w:rPr>
                <w:rFonts w:ascii="Times New Roman" w:eastAsia="Times New Roman" w:hAnsi="Times New Roman" w:cs="Times New Roman"/>
                <w:b/>
                <w:bCs/>
                <w:sz w:val="18"/>
                <w:szCs w:val="18"/>
                <w:lang w:eastAsia="ru-RU"/>
              </w:rPr>
              <w:t>Итого, (тыс. руб.)</w:t>
            </w:r>
          </w:p>
        </w:tc>
      </w:tr>
      <w:tr w:rsidR="007B3157" w:rsidRPr="006872D8" w:rsidTr="00651E5B">
        <w:trPr>
          <w:trHeight w:val="85"/>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3157" w:rsidRPr="006872D8" w:rsidRDefault="007B3157"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208</w:t>
            </w:r>
          </w:p>
        </w:tc>
        <w:tc>
          <w:tcPr>
            <w:tcW w:w="6662" w:type="dxa"/>
            <w:tcBorders>
              <w:top w:val="nil"/>
              <w:left w:val="nil"/>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Общегосударственные вопросы</w:t>
            </w:r>
          </w:p>
        </w:tc>
        <w:tc>
          <w:tcPr>
            <w:tcW w:w="444" w:type="dxa"/>
            <w:tcBorders>
              <w:top w:val="nil"/>
              <w:left w:val="nil"/>
              <w:bottom w:val="single" w:sz="4" w:space="0" w:color="auto"/>
              <w:right w:val="single" w:sz="4" w:space="0" w:color="auto"/>
            </w:tcBorders>
            <w:shd w:val="clear" w:color="auto" w:fill="auto"/>
            <w:noWrap/>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w:t>
            </w:r>
          </w:p>
        </w:tc>
        <w:tc>
          <w:tcPr>
            <w:tcW w:w="466" w:type="dxa"/>
            <w:tcBorders>
              <w:top w:val="nil"/>
              <w:left w:val="nil"/>
              <w:bottom w:val="single" w:sz="4" w:space="0" w:color="auto"/>
              <w:right w:val="single" w:sz="4" w:space="0" w:color="auto"/>
            </w:tcBorders>
            <w:shd w:val="clear" w:color="auto" w:fill="auto"/>
            <w:noWrap/>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w:t>
            </w:r>
          </w:p>
        </w:tc>
        <w:tc>
          <w:tcPr>
            <w:tcW w:w="1240" w:type="dxa"/>
            <w:tcBorders>
              <w:top w:val="nil"/>
              <w:left w:val="nil"/>
              <w:bottom w:val="single" w:sz="4" w:space="0" w:color="auto"/>
              <w:right w:val="single" w:sz="4" w:space="0" w:color="auto"/>
            </w:tcBorders>
            <w:shd w:val="clear" w:color="auto" w:fill="auto"/>
            <w:noWrap/>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w:t>
            </w:r>
          </w:p>
        </w:tc>
        <w:tc>
          <w:tcPr>
            <w:tcW w:w="562" w:type="dxa"/>
            <w:tcBorders>
              <w:top w:val="nil"/>
              <w:left w:val="nil"/>
              <w:bottom w:val="single" w:sz="4" w:space="0" w:color="auto"/>
              <w:right w:val="nil"/>
            </w:tcBorders>
            <w:shd w:val="clear" w:color="auto" w:fill="auto"/>
            <w:noWrap/>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w:t>
            </w:r>
          </w:p>
        </w:tc>
        <w:tc>
          <w:tcPr>
            <w:tcW w:w="1134" w:type="dxa"/>
            <w:tcBorders>
              <w:top w:val="nil"/>
              <w:left w:val="single" w:sz="4" w:space="0" w:color="auto"/>
              <w:bottom w:val="single" w:sz="4" w:space="0" w:color="auto"/>
              <w:right w:val="single" w:sz="4" w:space="0" w:color="auto"/>
            </w:tcBorders>
            <w:shd w:val="clear" w:color="auto" w:fill="auto"/>
            <w:noWrap/>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 </w:t>
            </w:r>
          </w:p>
        </w:tc>
      </w:tr>
      <w:tr w:rsidR="007B3157" w:rsidRPr="006872D8" w:rsidTr="00651E5B">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1117</w:t>
            </w:r>
          </w:p>
        </w:tc>
      </w:tr>
      <w:tr w:rsidR="007B3157" w:rsidRPr="006872D8" w:rsidTr="00651E5B">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1117</w:t>
            </w:r>
          </w:p>
        </w:tc>
      </w:tr>
      <w:tr w:rsidR="007B3157" w:rsidRPr="006872D8" w:rsidTr="00651E5B">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1117</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Times New Roman" w:eastAsia="Times New Roman" w:hAnsi="Times New Roman" w:cs="Times New Roman"/>
                <w:sz w:val="20"/>
                <w:szCs w:val="20"/>
                <w:lang w:eastAsia="ru-RU"/>
              </w:rPr>
            </w:pPr>
            <w:r w:rsidRPr="006872D8">
              <w:rPr>
                <w:rFonts w:ascii="Times New Roman" w:eastAsia="Times New Roman" w:hAnsi="Times New Roman" w:cs="Times New Roman"/>
                <w:sz w:val="20"/>
                <w:szCs w:val="20"/>
                <w:lang w:eastAsia="ru-RU"/>
              </w:rPr>
              <w:t>208</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6035</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5631</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4492</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1069</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Уплата налогов, сборов и иных платежей</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850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70</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780 00 11020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129</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780 00 11020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129</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720 00 11020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168</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720 00 11020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168</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w:t>
            </w:r>
          </w:p>
        </w:tc>
      </w:tr>
      <w:tr w:rsidR="007B3157" w:rsidRPr="006872D8" w:rsidTr="000873C1">
        <w:trPr>
          <w:trHeight w:val="556"/>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w:t>
            </w:r>
          </w:p>
        </w:tc>
      </w:tr>
      <w:tr w:rsidR="007B3157" w:rsidRPr="006872D8" w:rsidTr="000873C1">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990 00 78210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40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990 00 78210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lastRenderedPageBreak/>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Резервные фонды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11</w:t>
            </w:r>
          </w:p>
        </w:tc>
        <w:tc>
          <w:tcPr>
            <w:tcW w:w="1240"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500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Резервные фонды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99 1 0079990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Резервные средства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99 1 0079990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870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Другие общегосударственные вопросы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1127,85</w:t>
            </w:r>
          </w:p>
        </w:tc>
      </w:tr>
      <w:tr w:rsidR="007B3157" w:rsidRPr="006872D8" w:rsidTr="00081AB7">
        <w:trPr>
          <w:trHeight w:val="170"/>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710 00 20000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990 00 00000</w:t>
            </w:r>
          </w:p>
        </w:tc>
        <w:tc>
          <w:tcPr>
            <w:tcW w:w="562" w:type="dxa"/>
            <w:tcBorders>
              <w:top w:val="nil"/>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16,85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9 900 020 090</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16,85</w:t>
            </w:r>
          </w:p>
        </w:tc>
      </w:tr>
      <w:tr w:rsidR="007B3157" w:rsidRPr="006872D8" w:rsidTr="00081AB7">
        <w:trPr>
          <w:trHeight w:val="119"/>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990 00 20090</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16,85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991 00 00000</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Межбюджетные трансферты</w:t>
            </w:r>
          </w:p>
        </w:tc>
        <w:tc>
          <w:tcPr>
            <w:tcW w:w="444"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99 0 00 78210</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44"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44"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single" w:sz="4" w:space="0" w:color="000000"/>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961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44"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73 0 00 00000</w:t>
            </w:r>
          </w:p>
        </w:tc>
        <w:tc>
          <w:tcPr>
            <w:tcW w:w="562" w:type="dxa"/>
            <w:tcBorders>
              <w:top w:val="single" w:sz="4" w:space="0" w:color="auto"/>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961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730 00 20030</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961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4"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730 00 20030</w:t>
            </w:r>
          </w:p>
        </w:tc>
        <w:tc>
          <w:tcPr>
            <w:tcW w:w="562" w:type="dxa"/>
            <w:tcBorders>
              <w:top w:val="nil"/>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961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44"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single" w:sz="4" w:space="0" w:color="auto"/>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2280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991 00 0000</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642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642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nil"/>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991 00 78210</w:t>
            </w:r>
          </w:p>
        </w:tc>
        <w:tc>
          <w:tcPr>
            <w:tcW w:w="562" w:type="dxa"/>
            <w:tcBorders>
              <w:top w:val="nil"/>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642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44"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790 00 00090</w:t>
            </w:r>
          </w:p>
        </w:tc>
        <w:tc>
          <w:tcPr>
            <w:tcW w:w="562" w:type="dxa"/>
            <w:tcBorders>
              <w:top w:val="single" w:sz="4" w:space="0" w:color="auto"/>
              <w:left w:val="nil"/>
              <w:bottom w:val="single" w:sz="4" w:space="0" w:color="auto"/>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1172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790 00 20090</w:t>
            </w:r>
          </w:p>
        </w:tc>
        <w:tc>
          <w:tcPr>
            <w:tcW w:w="562" w:type="dxa"/>
            <w:tcBorders>
              <w:top w:val="nil"/>
              <w:left w:val="nil"/>
              <w:bottom w:val="single" w:sz="4" w:space="0" w:color="auto"/>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1172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790 00 20090</w:t>
            </w:r>
          </w:p>
        </w:tc>
        <w:tc>
          <w:tcPr>
            <w:tcW w:w="562" w:type="dxa"/>
            <w:tcBorders>
              <w:top w:val="nil"/>
              <w:left w:val="nil"/>
              <w:bottom w:val="single" w:sz="4" w:space="0" w:color="auto"/>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1172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Национальная экономика</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Сельское хозяйство и рыболовство</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29</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994 00 00000</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29</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4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994 00 72003</w:t>
            </w:r>
          </w:p>
        </w:tc>
        <w:tc>
          <w:tcPr>
            <w:tcW w:w="562" w:type="dxa"/>
            <w:tcBorders>
              <w:top w:val="nil"/>
              <w:left w:val="nil"/>
              <w:bottom w:val="single" w:sz="4" w:space="0" w:color="auto"/>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29</w:t>
            </w:r>
          </w:p>
        </w:tc>
      </w:tr>
      <w:tr w:rsidR="007B3157" w:rsidRPr="006872D8" w:rsidTr="00081AB7">
        <w:trPr>
          <w:trHeight w:val="13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44" w:type="dxa"/>
            <w:tcBorders>
              <w:top w:val="nil"/>
              <w:left w:val="nil"/>
              <w:bottom w:val="nil"/>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1240"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994 00 72003</w:t>
            </w:r>
          </w:p>
        </w:tc>
        <w:tc>
          <w:tcPr>
            <w:tcW w:w="562" w:type="dxa"/>
            <w:tcBorders>
              <w:top w:val="nil"/>
              <w:left w:val="nil"/>
              <w:bottom w:val="nil"/>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810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29</w:t>
            </w:r>
          </w:p>
        </w:tc>
      </w:tr>
      <w:tr w:rsidR="007B3157" w:rsidRPr="006872D8" w:rsidTr="00081AB7">
        <w:trPr>
          <w:trHeight w:val="143"/>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44"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994 00 S2003</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Дорожное хозяйство (Дорожные фонды)</w:t>
            </w:r>
          </w:p>
        </w:tc>
        <w:tc>
          <w:tcPr>
            <w:tcW w:w="444" w:type="dxa"/>
            <w:tcBorders>
              <w:top w:val="nil"/>
              <w:left w:val="nil"/>
              <w:bottom w:val="nil"/>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nil"/>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13033,26415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44"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740 00 00000</w:t>
            </w:r>
          </w:p>
        </w:tc>
        <w:tc>
          <w:tcPr>
            <w:tcW w:w="562" w:type="dxa"/>
            <w:tcBorders>
              <w:top w:val="single" w:sz="4" w:space="0" w:color="auto"/>
              <w:left w:val="nil"/>
              <w:bottom w:val="single" w:sz="4" w:space="0" w:color="auto"/>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4022,174</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Закупка товарорв работ для муниципальных нужд</w:t>
            </w:r>
          </w:p>
        </w:tc>
        <w:tc>
          <w:tcPr>
            <w:tcW w:w="444" w:type="dxa"/>
            <w:tcBorders>
              <w:top w:val="nil"/>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740 00 20040</w:t>
            </w:r>
          </w:p>
        </w:tc>
        <w:tc>
          <w:tcPr>
            <w:tcW w:w="562" w:type="dxa"/>
            <w:tcBorders>
              <w:top w:val="nil"/>
              <w:left w:val="nil"/>
              <w:bottom w:val="nil"/>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4022,174</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single" w:sz="4" w:space="0" w:color="auto"/>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740 00 20040</w:t>
            </w:r>
          </w:p>
        </w:tc>
        <w:tc>
          <w:tcPr>
            <w:tcW w:w="562" w:type="dxa"/>
            <w:tcBorders>
              <w:top w:val="single" w:sz="4" w:space="0" w:color="auto"/>
              <w:left w:val="nil"/>
              <w:bottom w:val="nil"/>
              <w:right w:val="nil"/>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4022,174</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nil"/>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single" w:sz="4" w:space="0" w:color="auto"/>
              <w:left w:val="single" w:sz="4" w:space="0" w:color="auto"/>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740 00 78210</w:t>
            </w:r>
          </w:p>
        </w:tc>
        <w:tc>
          <w:tcPr>
            <w:tcW w:w="562" w:type="dxa"/>
            <w:tcBorders>
              <w:top w:val="single" w:sz="4" w:space="0" w:color="auto"/>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9011,09015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740 00 78210</w:t>
            </w:r>
          </w:p>
        </w:tc>
        <w:tc>
          <w:tcPr>
            <w:tcW w:w="562"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9011,09015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Жилищно-коммунальное хозяйство</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Жилищное хозяйство</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1073</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71 0 00 00000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1073</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Закупка товаров работ для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1073</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71 0 00 20010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271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710 00 20010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802</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Коммунальное хозяйство</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9464,38211</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2015-2017гг"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750 00 00050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nil"/>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2017-2019гг"</w:t>
            </w:r>
          </w:p>
        </w:tc>
        <w:tc>
          <w:tcPr>
            <w:tcW w:w="444" w:type="dxa"/>
            <w:tcBorders>
              <w:top w:val="nil"/>
              <w:left w:val="single" w:sz="4" w:space="0" w:color="000000"/>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750 00 20050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750 00 20050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995 00 00000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4574,38198</w:t>
            </w:r>
          </w:p>
        </w:tc>
      </w:tr>
      <w:tr w:rsidR="007B3157" w:rsidRPr="006872D8" w:rsidTr="00081AB7">
        <w:trPr>
          <w:trHeight w:val="1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995 00 60000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4574,38198</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lastRenderedPageBreak/>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995 00 60610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4574,38198</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Осуществление бюджетных инвестиций в объекты муниципальное собственности, субсидии в уставный фонд унитарного предприятия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995 00 40000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2300</w:t>
            </w:r>
          </w:p>
        </w:tc>
      </w:tr>
      <w:tr w:rsidR="007B3157" w:rsidRPr="006872D8" w:rsidTr="00081AB7">
        <w:trPr>
          <w:trHeight w:val="147"/>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995 00 40950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995 00 40950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452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995 00 20000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995 00 20950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Прочие работы и услуги</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995 00 20950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226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120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995 00 90000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182,48027</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995 00 90950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182,48027</w:t>
            </w:r>
          </w:p>
        </w:tc>
      </w:tr>
      <w:tr w:rsidR="007B3157" w:rsidRPr="006872D8" w:rsidTr="007B3157">
        <w:trPr>
          <w:trHeight w:val="25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nil"/>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Прочие расходы</w:t>
            </w:r>
          </w:p>
        </w:tc>
        <w:tc>
          <w:tcPr>
            <w:tcW w:w="444" w:type="dxa"/>
            <w:tcBorders>
              <w:top w:val="nil"/>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995 00 90950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182,48027</w:t>
            </w:r>
          </w:p>
        </w:tc>
      </w:tr>
      <w:tr w:rsidR="007B3157" w:rsidRPr="006872D8" w:rsidTr="007B3157">
        <w:trPr>
          <w:trHeight w:val="25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single" w:sz="4" w:space="0" w:color="000000"/>
              <w:left w:val="nil"/>
              <w:bottom w:val="nil"/>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995 00 78210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287,51986</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Благоустройство</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30435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i/>
                <w:iCs/>
                <w:sz w:val="16"/>
                <w:szCs w:val="16"/>
                <w:lang w:eastAsia="ru-RU"/>
              </w:rPr>
            </w:pPr>
            <w:r w:rsidRPr="006872D8">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20600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76 0 00 00000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20600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76 0 00 60000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20600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76 0 00 60000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611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20600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i/>
                <w:iCs/>
                <w:sz w:val="16"/>
                <w:szCs w:val="16"/>
                <w:lang w:eastAsia="ru-RU"/>
              </w:rPr>
            </w:pPr>
            <w:r w:rsidRPr="006872D8">
              <w:rPr>
                <w:rFonts w:ascii="Times New Roman" w:eastAsia="Times New Roman" w:hAnsi="Times New Roman" w:cs="Times New Roman"/>
                <w:b/>
                <w:bCs/>
                <w:i/>
                <w:iCs/>
                <w:sz w:val="16"/>
                <w:szCs w:val="16"/>
                <w:lang w:eastAsia="ru-RU"/>
              </w:rPr>
              <w:t>Уличное освещение</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1300</w:t>
            </w:r>
          </w:p>
        </w:tc>
      </w:tr>
      <w:tr w:rsidR="007B3157" w:rsidRPr="006872D8" w:rsidTr="00081AB7">
        <w:trPr>
          <w:trHeight w:val="500"/>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76 0 00 20060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760 00 20060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1000</w:t>
            </w:r>
          </w:p>
        </w:tc>
      </w:tr>
      <w:tr w:rsidR="007B3157" w:rsidRPr="006872D8" w:rsidTr="00081AB7">
        <w:trPr>
          <w:trHeight w:val="103"/>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70 0 00 00010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70 0 00 20010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i/>
                <w:iCs/>
                <w:sz w:val="16"/>
                <w:szCs w:val="16"/>
                <w:lang w:eastAsia="ru-RU"/>
              </w:rPr>
            </w:pPr>
            <w:r w:rsidRPr="006872D8">
              <w:rPr>
                <w:rFonts w:ascii="Times New Roman" w:eastAsia="Times New Roman" w:hAnsi="Times New Roman" w:cs="Times New Roman"/>
                <w:b/>
                <w:bCs/>
                <w:i/>
                <w:iCs/>
                <w:sz w:val="16"/>
                <w:szCs w:val="16"/>
                <w:lang w:eastAsia="ru-RU"/>
              </w:rPr>
              <w:t>Организация и содержание мест захоронения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76 1 00 20610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76 1 00 20610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300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i/>
                <w:iCs/>
                <w:sz w:val="16"/>
                <w:szCs w:val="16"/>
                <w:lang w:eastAsia="ru-RU"/>
              </w:rPr>
            </w:pPr>
            <w:r w:rsidRPr="006872D8">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8235</w:t>
            </w:r>
          </w:p>
        </w:tc>
      </w:tr>
      <w:tr w:rsidR="007B3157" w:rsidRPr="006872D8" w:rsidTr="00081AB7">
        <w:trPr>
          <w:trHeight w:val="104"/>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76 0 00 20060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8235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76 0 00 20060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8235</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Культура и кинематография</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Культура</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4000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МП "Развитие культуры в гп Безенчук на 2017-2019гг"</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770 00 00000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770 00 78210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4000</w:t>
            </w:r>
          </w:p>
        </w:tc>
      </w:tr>
      <w:tr w:rsidR="007B3157" w:rsidRPr="006872D8" w:rsidTr="00081AB7">
        <w:trPr>
          <w:trHeight w:val="85"/>
        </w:trPr>
        <w:tc>
          <w:tcPr>
            <w:tcW w:w="588" w:type="dxa"/>
            <w:tcBorders>
              <w:top w:val="nil"/>
              <w:left w:val="single" w:sz="4" w:space="0" w:color="auto"/>
              <w:bottom w:val="nil"/>
              <w:right w:val="nil"/>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77 0 00 78210</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4000</w:t>
            </w:r>
          </w:p>
        </w:tc>
      </w:tr>
      <w:tr w:rsidR="007B3157" w:rsidRPr="006872D8" w:rsidTr="00081AB7">
        <w:trPr>
          <w:trHeight w:val="85"/>
        </w:trPr>
        <w:tc>
          <w:tcPr>
            <w:tcW w:w="588" w:type="dxa"/>
            <w:tcBorders>
              <w:top w:val="nil"/>
              <w:left w:val="single" w:sz="4" w:space="0" w:color="auto"/>
              <w:bottom w:val="single" w:sz="4" w:space="0" w:color="auto"/>
              <w:right w:val="single" w:sz="4" w:space="0" w:color="000000"/>
            </w:tcBorders>
            <w:shd w:val="clear" w:color="auto" w:fill="auto"/>
            <w:noWrap/>
            <w:vAlign w:val="bottom"/>
            <w:hideMark/>
          </w:tcPr>
          <w:p w:rsidR="007B3157" w:rsidRPr="006872D8" w:rsidRDefault="007B3157" w:rsidP="006872D8">
            <w:pPr>
              <w:spacing w:after="0" w:line="240" w:lineRule="auto"/>
              <w:jc w:val="center"/>
              <w:rPr>
                <w:rFonts w:ascii="Arial CYR" w:eastAsia="Times New Roman" w:hAnsi="Arial CYR" w:cs="Arial CYR"/>
                <w:sz w:val="20"/>
                <w:szCs w:val="20"/>
                <w:lang w:eastAsia="ru-RU"/>
              </w:rPr>
            </w:pPr>
            <w:r w:rsidRPr="006872D8">
              <w:rPr>
                <w:rFonts w:ascii="Arial CYR" w:eastAsia="Times New Roman" w:hAnsi="Arial CYR" w:cs="Arial CYR"/>
                <w:sz w:val="20"/>
                <w:szCs w:val="20"/>
                <w:lang w:eastAsia="ru-RU"/>
              </w:rPr>
              <w:t> </w:t>
            </w:r>
          </w:p>
        </w:tc>
        <w:tc>
          <w:tcPr>
            <w:tcW w:w="6662" w:type="dxa"/>
            <w:tcBorders>
              <w:top w:val="nil"/>
              <w:left w:val="nil"/>
              <w:bottom w:val="single" w:sz="4" w:space="0" w:color="000000"/>
              <w:right w:val="single" w:sz="4" w:space="0" w:color="000000"/>
            </w:tcBorders>
            <w:shd w:val="clear" w:color="auto" w:fill="auto"/>
            <w:noWrap/>
            <w:vAlign w:val="bottom"/>
            <w:hideMark/>
          </w:tcPr>
          <w:p w:rsidR="007B3157" w:rsidRPr="006872D8" w:rsidRDefault="007B3157" w:rsidP="006872D8">
            <w:pPr>
              <w:spacing w:after="0" w:line="240" w:lineRule="auto"/>
              <w:jc w:val="center"/>
              <w:rPr>
                <w:rFonts w:ascii="Times New Roman" w:eastAsia="Times New Roman" w:hAnsi="Times New Roman" w:cs="Times New Roman"/>
                <w:b/>
                <w:bCs/>
                <w:sz w:val="20"/>
                <w:szCs w:val="20"/>
                <w:lang w:eastAsia="ru-RU"/>
              </w:rPr>
            </w:pPr>
            <w:r w:rsidRPr="006872D8">
              <w:rPr>
                <w:rFonts w:ascii="Times New Roman" w:eastAsia="Times New Roman" w:hAnsi="Times New Roman" w:cs="Times New Roman"/>
                <w:b/>
                <w:bCs/>
                <w:sz w:val="20"/>
                <w:szCs w:val="20"/>
                <w:lang w:eastAsia="ru-RU"/>
              </w:rPr>
              <w:t>Всего расходов</w:t>
            </w:r>
          </w:p>
        </w:tc>
        <w:tc>
          <w:tcPr>
            <w:tcW w:w="444"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rPr>
                <w:rFonts w:ascii="Arial CYR" w:eastAsia="Times New Roman" w:hAnsi="Arial CYR" w:cs="Arial CYR"/>
                <w:sz w:val="16"/>
                <w:szCs w:val="16"/>
                <w:lang w:eastAsia="ru-RU"/>
              </w:rPr>
            </w:pPr>
            <w:r w:rsidRPr="006872D8">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rPr>
                <w:rFonts w:ascii="Arial CYR" w:eastAsia="Times New Roman" w:hAnsi="Arial CYR" w:cs="Arial CYR"/>
                <w:sz w:val="16"/>
                <w:szCs w:val="16"/>
                <w:lang w:eastAsia="ru-RU"/>
              </w:rPr>
            </w:pPr>
            <w:r w:rsidRPr="006872D8">
              <w:rPr>
                <w:rFonts w:ascii="Arial CYR" w:eastAsia="Times New Roman" w:hAnsi="Arial CYR" w:cs="Arial CYR"/>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7B3157" w:rsidRPr="006872D8" w:rsidRDefault="007B3157" w:rsidP="006872D8">
            <w:pPr>
              <w:spacing w:after="0" w:line="240" w:lineRule="auto"/>
              <w:rPr>
                <w:rFonts w:ascii="Arial CYR" w:eastAsia="Times New Roman" w:hAnsi="Arial CYR" w:cs="Arial CYR"/>
                <w:sz w:val="16"/>
                <w:szCs w:val="16"/>
                <w:lang w:eastAsia="ru-RU"/>
              </w:rPr>
            </w:pPr>
            <w:r w:rsidRPr="006872D8">
              <w:rPr>
                <w:rFonts w:ascii="Arial CYR" w:eastAsia="Times New Roman" w:hAnsi="Arial CYR" w:cs="Arial CYR"/>
                <w:sz w:val="16"/>
                <w:szCs w:val="16"/>
                <w:lang w:eastAsia="ru-RU"/>
              </w:rPr>
              <w:t> </w:t>
            </w:r>
          </w:p>
        </w:tc>
        <w:tc>
          <w:tcPr>
            <w:tcW w:w="562" w:type="dxa"/>
            <w:tcBorders>
              <w:top w:val="nil"/>
              <w:left w:val="nil"/>
              <w:bottom w:val="single" w:sz="4" w:space="0" w:color="000000"/>
              <w:right w:val="nil"/>
            </w:tcBorders>
            <w:shd w:val="clear" w:color="auto" w:fill="auto"/>
            <w:noWrap/>
            <w:vAlign w:val="center"/>
            <w:hideMark/>
          </w:tcPr>
          <w:p w:rsidR="007B3157" w:rsidRPr="006872D8" w:rsidRDefault="007B3157" w:rsidP="006872D8">
            <w:pPr>
              <w:spacing w:after="0" w:line="240" w:lineRule="auto"/>
              <w:rPr>
                <w:rFonts w:ascii="Times New Roman" w:eastAsia="Times New Roman" w:hAnsi="Times New Roman" w:cs="Times New Roman"/>
                <w:sz w:val="16"/>
                <w:szCs w:val="16"/>
                <w:lang w:eastAsia="ru-RU"/>
              </w:rPr>
            </w:pPr>
            <w:r w:rsidRPr="006872D8">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7B3157" w:rsidRPr="006872D8" w:rsidRDefault="007B3157" w:rsidP="006872D8">
            <w:pPr>
              <w:spacing w:after="0" w:line="240" w:lineRule="auto"/>
              <w:jc w:val="center"/>
              <w:rPr>
                <w:rFonts w:ascii="Times New Roman" w:eastAsia="Times New Roman" w:hAnsi="Times New Roman" w:cs="Times New Roman"/>
                <w:b/>
                <w:bCs/>
                <w:sz w:val="16"/>
                <w:szCs w:val="16"/>
                <w:lang w:eastAsia="ru-RU"/>
              </w:rPr>
            </w:pPr>
            <w:r w:rsidRPr="006872D8">
              <w:rPr>
                <w:rFonts w:ascii="Times New Roman" w:eastAsia="Times New Roman" w:hAnsi="Times New Roman" w:cs="Times New Roman"/>
                <w:b/>
                <w:bCs/>
                <w:sz w:val="16"/>
                <w:szCs w:val="16"/>
                <w:lang w:eastAsia="ru-RU"/>
              </w:rPr>
              <w:t>70095,49626</w:t>
            </w:r>
          </w:p>
        </w:tc>
      </w:tr>
    </w:tbl>
    <w:p w:rsidR="00F47076" w:rsidRPr="00081C07" w:rsidRDefault="00F47076" w:rsidP="00F47076">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4</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F47076" w:rsidRPr="00081C07" w:rsidRDefault="00F47076" w:rsidP="00F47076">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F47076" w:rsidRDefault="00F47076" w:rsidP="00F47076">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№1</w:t>
      </w:r>
      <w:r>
        <w:rPr>
          <w:rFonts w:ascii="Times New Roman" w:hAnsi="Times New Roman" w:cs="Times New Roman"/>
          <w:sz w:val="20"/>
          <w:szCs w:val="20"/>
        </w:rPr>
        <w:t>/24</w:t>
      </w:r>
    </w:p>
    <w:p w:rsidR="00F47076" w:rsidRDefault="00F47076" w:rsidP="003070A9">
      <w:pPr>
        <w:widowControl w:val="0"/>
        <w:suppressAutoHyphens/>
        <w:spacing w:after="0" w:line="240" w:lineRule="auto"/>
        <w:jc w:val="both"/>
        <w:rPr>
          <w:rFonts w:ascii="Times New Roman" w:eastAsia="Calibri" w:hAnsi="Times New Roman" w:cs="Times New Roman"/>
          <w:sz w:val="8"/>
          <w:szCs w:val="8"/>
        </w:rPr>
      </w:pPr>
    </w:p>
    <w:tbl>
      <w:tblPr>
        <w:tblW w:w="11040" w:type="dxa"/>
        <w:tblInd w:w="89" w:type="dxa"/>
        <w:tblLayout w:type="fixed"/>
        <w:tblLook w:val="04A0" w:firstRow="1" w:lastRow="0" w:firstColumn="1" w:lastColumn="0" w:noHBand="0" w:noVBand="1"/>
      </w:tblPr>
      <w:tblGrid>
        <w:gridCol w:w="7107"/>
        <w:gridCol w:w="475"/>
        <w:gridCol w:w="462"/>
        <w:gridCol w:w="1240"/>
        <w:gridCol w:w="550"/>
        <w:gridCol w:w="1206"/>
      </w:tblGrid>
      <w:tr w:rsidR="005F231B" w:rsidRPr="005F231B" w:rsidTr="002814F5">
        <w:trPr>
          <w:trHeight w:val="95"/>
        </w:trPr>
        <w:tc>
          <w:tcPr>
            <w:tcW w:w="11040" w:type="dxa"/>
            <w:gridSpan w:val="6"/>
            <w:tcBorders>
              <w:top w:val="nil"/>
              <w:left w:val="nil"/>
              <w:bottom w:val="nil"/>
              <w:right w:val="nil"/>
            </w:tcBorders>
            <w:shd w:val="clear" w:color="auto" w:fill="auto"/>
            <w:vAlign w:val="bottom"/>
            <w:hideMark/>
          </w:tcPr>
          <w:p w:rsidR="005F231B" w:rsidRPr="002814F5" w:rsidRDefault="005F231B" w:rsidP="005F231B">
            <w:pPr>
              <w:spacing w:after="0" w:line="240" w:lineRule="auto"/>
              <w:jc w:val="center"/>
              <w:rPr>
                <w:rFonts w:ascii="Times New Roman" w:eastAsia="Times New Roman" w:hAnsi="Times New Roman" w:cs="Times New Roman"/>
                <w:b/>
                <w:bCs/>
                <w:lang w:eastAsia="ru-RU"/>
              </w:rPr>
            </w:pPr>
            <w:r w:rsidRPr="002814F5">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5F231B" w:rsidRPr="005F231B" w:rsidTr="002814F5">
        <w:trPr>
          <w:trHeight w:val="355"/>
        </w:trPr>
        <w:tc>
          <w:tcPr>
            <w:tcW w:w="71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5" w:type="dxa"/>
            <w:tcBorders>
              <w:top w:val="single" w:sz="4" w:space="0" w:color="auto"/>
              <w:left w:val="nil"/>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Рз</w:t>
            </w:r>
          </w:p>
        </w:tc>
        <w:tc>
          <w:tcPr>
            <w:tcW w:w="462" w:type="dxa"/>
            <w:tcBorders>
              <w:top w:val="single" w:sz="4" w:space="0" w:color="auto"/>
              <w:left w:val="nil"/>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ЦСР</w:t>
            </w:r>
          </w:p>
        </w:tc>
        <w:tc>
          <w:tcPr>
            <w:tcW w:w="550" w:type="dxa"/>
            <w:tcBorders>
              <w:top w:val="single" w:sz="4" w:space="0" w:color="auto"/>
              <w:left w:val="nil"/>
              <w:bottom w:val="single" w:sz="4" w:space="0" w:color="auto"/>
              <w:right w:val="nil"/>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ВР</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8"/>
                <w:szCs w:val="18"/>
                <w:lang w:eastAsia="ru-RU"/>
              </w:rPr>
            </w:pPr>
            <w:r w:rsidRPr="005F231B">
              <w:rPr>
                <w:rFonts w:ascii="Times New Roman" w:eastAsia="Times New Roman" w:hAnsi="Times New Roman" w:cs="Times New Roman"/>
                <w:b/>
                <w:bCs/>
                <w:sz w:val="18"/>
                <w:szCs w:val="18"/>
                <w:lang w:eastAsia="ru-RU"/>
              </w:rPr>
              <w:t>Итого, тыс. руб.</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Общегосударственные вопросы</w:t>
            </w:r>
          </w:p>
        </w:tc>
        <w:tc>
          <w:tcPr>
            <w:tcW w:w="475" w:type="dxa"/>
            <w:tcBorders>
              <w:top w:val="nil"/>
              <w:left w:val="nil"/>
              <w:bottom w:val="single" w:sz="4" w:space="0" w:color="auto"/>
              <w:right w:val="single" w:sz="4" w:space="0" w:color="auto"/>
            </w:tcBorders>
            <w:shd w:val="clear" w:color="auto" w:fill="auto"/>
            <w:noWrap/>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 </w:t>
            </w:r>
          </w:p>
        </w:tc>
        <w:tc>
          <w:tcPr>
            <w:tcW w:w="462" w:type="dxa"/>
            <w:tcBorders>
              <w:top w:val="nil"/>
              <w:left w:val="nil"/>
              <w:bottom w:val="single" w:sz="4" w:space="0" w:color="auto"/>
              <w:right w:val="single" w:sz="4" w:space="0" w:color="auto"/>
            </w:tcBorders>
            <w:shd w:val="clear" w:color="auto" w:fill="auto"/>
            <w:noWrap/>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 </w:t>
            </w:r>
          </w:p>
        </w:tc>
        <w:tc>
          <w:tcPr>
            <w:tcW w:w="1240" w:type="dxa"/>
            <w:tcBorders>
              <w:top w:val="nil"/>
              <w:left w:val="nil"/>
              <w:bottom w:val="single" w:sz="4" w:space="0" w:color="auto"/>
              <w:right w:val="single" w:sz="4" w:space="0" w:color="auto"/>
            </w:tcBorders>
            <w:shd w:val="clear" w:color="auto" w:fill="auto"/>
            <w:noWrap/>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 </w:t>
            </w:r>
          </w:p>
        </w:tc>
        <w:tc>
          <w:tcPr>
            <w:tcW w:w="550" w:type="dxa"/>
            <w:tcBorders>
              <w:top w:val="nil"/>
              <w:left w:val="nil"/>
              <w:bottom w:val="single" w:sz="4" w:space="0" w:color="auto"/>
              <w:right w:val="nil"/>
            </w:tcBorders>
            <w:shd w:val="clear" w:color="auto" w:fill="auto"/>
            <w:noWrap/>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 </w:t>
            </w:r>
          </w:p>
        </w:tc>
        <w:tc>
          <w:tcPr>
            <w:tcW w:w="1206" w:type="dxa"/>
            <w:tcBorders>
              <w:top w:val="nil"/>
              <w:left w:val="single" w:sz="4" w:space="0" w:color="auto"/>
              <w:bottom w:val="single" w:sz="4" w:space="0" w:color="auto"/>
              <w:right w:val="single" w:sz="4" w:space="0" w:color="auto"/>
            </w:tcBorders>
            <w:shd w:val="clear" w:color="auto" w:fill="auto"/>
            <w:noWrap/>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 </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1117</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1117</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1117</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6035</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5631</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4492</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1069</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Уплата налогов, сборов и иных платежей</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850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780 00 11020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129</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780 00 11020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129</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720 00 11020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168</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720 00 11020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168</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xml:space="preserve"> </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w:t>
            </w:r>
          </w:p>
        </w:tc>
      </w:tr>
      <w:tr w:rsidR="005F231B" w:rsidRPr="005F231B" w:rsidTr="002814F5">
        <w:trPr>
          <w:trHeight w:val="129"/>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990 00 78210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40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xml:space="preserve">Межбюджетные трансферты </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w:t>
            </w:r>
          </w:p>
        </w:tc>
      </w:tr>
      <w:tr w:rsidR="005F231B" w:rsidRPr="005F231B" w:rsidTr="002814F5">
        <w:trPr>
          <w:trHeight w:val="179"/>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Резервные фонды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11</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500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Резервные фонды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991 00 79990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Резервные средства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991 00 79990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870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Другие общегосударственные вопросы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1127,85</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710 00 20000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1070</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Закупки товаров работ услуг для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1070</w:t>
            </w:r>
          </w:p>
        </w:tc>
      </w:tr>
      <w:tr w:rsidR="005F231B" w:rsidRPr="005F231B" w:rsidTr="002814F5">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1070</w:t>
            </w:r>
          </w:p>
        </w:tc>
      </w:tr>
      <w:tr w:rsidR="005F231B" w:rsidRPr="005F231B" w:rsidTr="002814F5">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990 00 00000</w:t>
            </w:r>
          </w:p>
        </w:tc>
        <w:tc>
          <w:tcPr>
            <w:tcW w:w="550" w:type="dxa"/>
            <w:tcBorders>
              <w:top w:val="nil"/>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16,85</w:t>
            </w:r>
          </w:p>
        </w:tc>
      </w:tr>
      <w:tr w:rsidR="005F231B" w:rsidRPr="005F231B" w:rsidTr="002814F5">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Закупки товаров работ услуг для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9 900 020 090</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16,85</w:t>
            </w:r>
          </w:p>
        </w:tc>
      </w:tr>
      <w:tr w:rsidR="005F231B" w:rsidRPr="005F231B" w:rsidTr="002814F5">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990 00 20090</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16,85</w:t>
            </w:r>
          </w:p>
        </w:tc>
      </w:tr>
      <w:tr w:rsidR="005F231B" w:rsidRPr="005F231B" w:rsidTr="002814F5">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5"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991 00 00000</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41</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Межбюджетные трансферты</w:t>
            </w:r>
          </w:p>
        </w:tc>
        <w:tc>
          <w:tcPr>
            <w:tcW w:w="475"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41</w:t>
            </w:r>
          </w:p>
        </w:tc>
      </w:tr>
      <w:tr w:rsidR="005F231B" w:rsidRPr="005F231B" w:rsidTr="002814F5">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99 0 00 78210</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41</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75"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75"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03</w:t>
            </w:r>
          </w:p>
        </w:tc>
        <w:tc>
          <w:tcPr>
            <w:tcW w:w="462"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single" w:sz="4" w:space="0" w:color="000000"/>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961</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730 00 00000</w:t>
            </w:r>
          </w:p>
        </w:tc>
        <w:tc>
          <w:tcPr>
            <w:tcW w:w="550" w:type="dxa"/>
            <w:tcBorders>
              <w:top w:val="single" w:sz="4" w:space="0" w:color="auto"/>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961</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730 00 20030</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961</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5"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730 00 20030</w:t>
            </w:r>
          </w:p>
        </w:tc>
        <w:tc>
          <w:tcPr>
            <w:tcW w:w="550" w:type="dxa"/>
            <w:tcBorders>
              <w:top w:val="nil"/>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961</w:t>
            </w:r>
          </w:p>
        </w:tc>
      </w:tr>
      <w:tr w:rsidR="005F231B" w:rsidRPr="005F231B" w:rsidTr="002814F5">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03</w:t>
            </w:r>
          </w:p>
        </w:tc>
        <w:tc>
          <w:tcPr>
            <w:tcW w:w="462"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single" w:sz="4" w:space="0" w:color="auto"/>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2280</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991 00 00000</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642</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xml:space="preserve">Межбюджетные трансферты </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642</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nil"/>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991 00 78210</w:t>
            </w:r>
          </w:p>
        </w:tc>
        <w:tc>
          <w:tcPr>
            <w:tcW w:w="550" w:type="dxa"/>
            <w:tcBorders>
              <w:top w:val="nil"/>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642</w:t>
            </w:r>
          </w:p>
        </w:tc>
      </w:tr>
      <w:tr w:rsidR="005F231B" w:rsidRPr="005F231B" w:rsidTr="002814F5">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single" w:sz="4" w:space="0" w:color="auto"/>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790 00 00090</w:t>
            </w:r>
          </w:p>
        </w:tc>
        <w:tc>
          <w:tcPr>
            <w:tcW w:w="550" w:type="dxa"/>
            <w:tcBorders>
              <w:top w:val="single" w:sz="4" w:space="0" w:color="auto"/>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1638</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5" w:type="dxa"/>
            <w:tcBorders>
              <w:top w:val="nil"/>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790 00 20090</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1638</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5" w:type="dxa"/>
            <w:tcBorders>
              <w:top w:val="nil"/>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462" w:type="dxa"/>
            <w:tcBorders>
              <w:top w:val="nil"/>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790 00 20090</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1638</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Национальная экономика</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Сельское хозяйство и рыболовство</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04</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29</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994 00 00000</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28</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75"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994 00 72003</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28</w:t>
            </w:r>
          </w:p>
        </w:tc>
      </w:tr>
      <w:tr w:rsidR="005F231B" w:rsidRPr="005F231B" w:rsidTr="002814F5">
        <w:trPr>
          <w:trHeight w:val="205"/>
        </w:trPr>
        <w:tc>
          <w:tcPr>
            <w:tcW w:w="7107" w:type="dxa"/>
            <w:tcBorders>
              <w:top w:val="nil"/>
              <w:left w:val="single" w:sz="4" w:space="0" w:color="000000"/>
              <w:bottom w:val="nil"/>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5" w:type="dxa"/>
            <w:tcBorders>
              <w:top w:val="nil"/>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nil"/>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994 00 72003</w:t>
            </w:r>
          </w:p>
        </w:tc>
        <w:tc>
          <w:tcPr>
            <w:tcW w:w="550" w:type="dxa"/>
            <w:tcBorders>
              <w:top w:val="nil"/>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810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28</w:t>
            </w:r>
          </w:p>
        </w:tc>
      </w:tr>
      <w:tr w:rsidR="005F231B" w:rsidRPr="005F231B" w:rsidTr="002814F5">
        <w:trPr>
          <w:trHeight w:val="111"/>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5"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994 00 S2003</w:t>
            </w:r>
          </w:p>
        </w:tc>
        <w:tc>
          <w:tcPr>
            <w:tcW w:w="55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811</w:t>
            </w:r>
          </w:p>
        </w:tc>
        <w:tc>
          <w:tcPr>
            <w:tcW w:w="1206"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Дорожное хозяйство (Дорожные фонды)</w:t>
            </w:r>
          </w:p>
        </w:tc>
        <w:tc>
          <w:tcPr>
            <w:tcW w:w="475" w:type="dxa"/>
            <w:tcBorders>
              <w:top w:val="nil"/>
              <w:left w:val="nil"/>
              <w:bottom w:val="nil"/>
              <w:right w:val="single" w:sz="4" w:space="0" w:color="000000"/>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04</w:t>
            </w:r>
          </w:p>
        </w:tc>
        <w:tc>
          <w:tcPr>
            <w:tcW w:w="462" w:type="dxa"/>
            <w:tcBorders>
              <w:top w:val="nil"/>
              <w:left w:val="nil"/>
              <w:bottom w:val="nil"/>
              <w:right w:val="single" w:sz="4" w:space="0" w:color="000000"/>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13033,26415</w:t>
            </w:r>
          </w:p>
        </w:tc>
      </w:tr>
      <w:tr w:rsidR="005F231B" w:rsidRPr="005F231B" w:rsidTr="002814F5">
        <w:trPr>
          <w:trHeight w:val="247"/>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single" w:sz="4" w:space="0" w:color="auto"/>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740 00 00000</w:t>
            </w:r>
          </w:p>
        </w:tc>
        <w:tc>
          <w:tcPr>
            <w:tcW w:w="550" w:type="dxa"/>
            <w:tcBorders>
              <w:top w:val="single" w:sz="4" w:space="0" w:color="auto"/>
              <w:left w:val="nil"/>
              <w:bottom w:val="single" w:sz="4" w:space="0" w:color="auto"/>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4022,174</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Закупка товарорв работ для муниципальных нужд</w:t>
            </w:r>
          </w:p>
        </w:tc>
        <w:tc>
          <w:tcPr>
            <w:tcW w:w="475" w:type="dxa"/>
            <w:tcBorders>
              <w:top w:val="nil"/>
              <w:left w:val="nil"/>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nil"/>
              <w:left w:val="nil"/>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740 00 20040</w:t>
            </w:r>
          </w:p>
        </w:tc>
        <w:tc>
          <w:tcPr>
            <w:tcW w:w="550" w:type="dxa"/>
            <w:tcBorders>
              <w:top w:val="nil"/>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4022,174</w:t>
            </w:r>
          </w:p>
        </w:tc>
      </w:tr>
      <w:tr w:rsidR="005F231B" w:rsidRPr="005F231B" w:rsidTr="002814F5">
        <w:trPr>
          <w:trHeight w:val="85"/>
        </w:trPr>
        <w:tc>
          <w:tcPr>
            <w:tcW w:w="7107" w:type="dxa"/>
            <w:tcBorders>
              <w:top w:val="nil"/>
              <w:left w:val="single" w:sz="4" w:space="0" w:color="000000"/>
              <w:bottom w:val="nil"/>
              <w:right w:val="single" w:sz="4" w:space="0" w:color="000000"/>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5" w:type="dxa"/>
            <w:tcBorders>
              <w:top w:val="single" w:sz="4" w:space="0" w:color="auto"/>
              <w:left w:val="nil"/>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single" w:sz="4" w:space="0" w:color="auto"/>
              <w:left w:val="nil"/>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740 00 20040</w:t>
            </w:r>
          </w:p>
        </w:tc>
        <w:tc>
          <w:tcPr>
            <w:tcW w:w="550" w:type="dxa"/>
            <w:tcBorders>
              <w:top w:val="single" w:sz="4" w:space="0" w:color="auto"/>
              <w:left w:val="nil"/>
              <w:bottom w:val="nil"/>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4022,174</w:t>
            </w:r>
          </w:p>
        </w:tc>
      </w:tr>
      <w:tr w:rsidR="005F231B" w:rsidRPr="005F231B" w:rsidTr="002814F5">
        <w:trPr>
          <w:trHeight w:val="85"/>
        </w:trPr>
        <w:tc>
          <w:tcPr>
            <w:tcW w:w="7107" w:type="dxa"/>
            <w:tcBorders>
              <w:top w:val="single" w:sz="4" w:space="0" w:color="000000"/>
              <w:left w:val="single" w:sz="4" w:space="0" w:color="000000"/>
              <w:bottom w:val="nil"/>
              <w:right w:val="nil"/>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5" w:type="dxa"/>
            <w:tcBorders>
              <w:top w:val="single" w:sz="4" w:space="0" w:color="auto"/>
              <w:left w:val="single" w:sz="4" w:space="0" w:color="auto"/>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single" w:sz="4" w:space="0" w:color="auto"/>
              <w:left w:val="nil"/>
              <w:bottom w:val="nil"/>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740 00 78210</w:t>
            </w:r>
          </w:p>
        </w:tc>
        <w:tc>
          <w:tcPr>
            <w:tcW w:w="550" w:type="dxa"/>
            <w:tcBorders>
              <w:top w:val="single" w:sz="4" w:space="0" w:color="auto"/>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9011,09015</w:t>
            </w:r>
          </w:p>
        </w:tc>
      </w:tr>
      <w:tr w:rsidR="005F231B" w:rsidRPr="005F231B" w:rsidTr="002814F5">
        <w:trPr>
          <w:trHeight w:val="85"/>
        </w:trPr>
        <w:tc>
          <w:tcPr>
            <w:tcW w:w="7107" w:type="dxa"/>
            <w:tcBorders>
              <w:top w:val="single" w:sz="4" w:space="0" w:color="000000"/>
              <w:left w:val="single" w:sz="4" w:space="0" w:color="000000"/>
              <w:bottom w:val="nil"/>
              <w:right w:val="nil"/>
            </w:tcBorders>
            <w:shd w:val="clear" w:color="000000" w:fill="FFFFFF"/>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04</w:t>
            </w:r>
          </w:p>
        </w:tc>
        <w:tc>
          <w:tcPr>
            <w:tcW w:w="462" w:type="dxa"/>
            <w:tcBorders>
              <w:top w:val="single" w:sz="4" w:space="0" w:color="auto"/>
              <w:left w:val="nil"/>
              <w:bottom w:val="single" w:sz="4" w:space="0" w:color="auto"/>
              <w:right w:val="single" w:sz="4" w:space="0" w:color="auto"/>
            </w:tcBorders>
            <w:shd w:val="clear" w:color="000000" w:fill="FFFFFF"/>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740 00 78210</w:t>
            </w:r>
          </w:p>
        </w:tc>
        <w:tc>
          <w:tcPr>
            <w:tcW w:w="550"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nil"/>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9011,09015</w:t>
            </w:r>
          </w:p>
        </w:tc>
      </w:tr>
      <w:tr w:rsidR="005F231B" w:rsidRPr="005F231B" w:rsidTr="002814F5">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Жилищно-коммунальное хозяйство</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Жилищное хозяйство</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1073</w:t>
            </w:r>
          </w:p>
        </w:tc>
      </w:tr>
      <w:tr w:rsidR="005F231B" w:rsidRPr="005F231B" w:rsidTr="002814F5">
        <w:trPr>
          <w:trHeight w:val="94"/>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71 0 00 00000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1073</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Закупка товарорв работ для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1073</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71 0 00 20010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271</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710 00 20010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802</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Коммунальное хозяйство</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9464,38211</w:t>
            </w:r>
          </w:p>
        </w:tc>
      </w:tr>
      <w:tr w:rsidR="005F231B" w:rsidRPr="005F231B" w:rsidTr="005A0F66">
        <w:trPr>
          <w:trHeight w:val="85"/>
        </w:trPr>
        <w:tc>
          <w:tcPr>
            <w:tcW w:w="7107" w:type="dxa"/>
            <w:tcBorders>
              <w:top w:val="nil"/>
              <w:left w:val="single" w:sz="4" w:space="0" w:color="auto"/>
              <w:bottom w:val="single" w:sz="4" w:space="0" w:color="auto"/>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2015-2017гг"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750 00 00050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2000</w:t>
            </w:r>
          </w:p>
        </w:tc>
      </w:tr>
      <w:tr w:rsidR="005F231B" w:rsidRPr="005F231B" w:rsidTr="005A0F66">
        <w:trPr>
          <w:trHeight w:val="85"/>
        </w:trPr>
        <w:tc>
          <w:tcPr>
            <w:tcW w:w="7107" w:type="dxa"/>
            <w:tcBorders>
              <w:top w:val="nil"/>
              <w:left w:val="single" w:sz="4" w:space="0" w:color="auto"/>
              <w:bottom w:val="single" w:sz="4" w:space="0" w:color="auto"/>
              <w:right w:val="nil"/>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2017-2019гг"</w:t>
            </w:r>
          </w:p>
        </w:tc>
        <w:tc>
          <w:tcPr>
            <w:tcW w:w="475" w:type="dxa"/>
            <w:tcBorders>
              <w:top w:val="nil"/>
              <w:left w:val="single" w:sz="4" w:space="0" w:color="000000"/>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750 00 20050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2000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750 00 20050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2000</w:t>
            </w:r>
          </w:p>
        </w:tc>
      </w:tr>
      <w:tr w:rsidR="005F231B" w:rsidRPr="005F231B" w:rsidTr="005A0F66">
        <w:trPr>
          <w:trHeight w:val="142"/>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995 00 00000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4574,38198</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995 00 60000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4574,38198</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lastRenderedPageBreak/>
              <w:t>Субсидии юридическим лицам (кроме некоммерческих организаций), индивидуальным предпринимателям, физическим лицам</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995 00 60610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810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4574,38198</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Осуществление бюджетных инвестиций в объекты муниципальной собственности, субсидии в уставный фонд унитарного предприятия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995 00 40000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2300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995 00 40950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2300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995 00 40950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452</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2300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995 00 20000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995 00 200950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Прочие работы и услуги</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995 00 200950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226</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120</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995 00 90000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182,48027</w:t>
            </w:r>
          </w:p>
        </w:tc>
      </w:tr>
      <w:tr w:rsidR="005F231B" w:rsidRPr="005F231B" w:rsidTr="005A0F6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995 00 90950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182,48027</w:t>
            </w:r>
          </w:p>
        </w:tc>
      </w:tr>
      <w:tr w:rsidR="005F231B" w:rsidRPr="005F231B" w:rsidTr="005A0F66">
        <w:trPr>
          <w:trHeight w:val="85"/>
        </w:trPr>
        <w:tc>
          <w:tcPr>
            <w:tcW w:w="7107" w:type="dxa"/>
            <w:tcBorders>
              <w:top w:val="nil"/>
              <w:left w:val="single" w:sz="4" w:space="0" w:color="auto"/>
              <w:bottom w:val="nil"/>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Прочие расходы</w:t>
            </w:r>
          </w:p>
        </w:tc>
        <w:tc>
          <w:tcPr>
            <w:tcW w:w="475" w:type="dxa"/>
            <w:tcBorders>
              <w:top w:val="nil"/>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995 00 90950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290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182,48027</w:t>
            </w:r>
          </w:p>
        </w:tc>
      </w:tr>
      <w:tr w:rsidR="005F231B" w:rsidRPr="005F231B" w:rsidTr="005A0F66">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single" w:sz="4" w:space="0" w:color="000000"/>
              <w:left w:val="nil"/>
              <w:bottom w:val="nil"/>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995 00 78210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287,51986</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Благоустройство</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30435</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i/>
                <w:iCs/>
                <w:sz w:val="16"/>
                <w:szCs w:val="16"/>
                <w:lang w:eastAsia="ru-RU"/>
              </w:rPr>
            </w:pPr>
            <w:r w:rsidRPr="005F231B">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20600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76 0 00 00000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20600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76 0 00 60000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20600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76 0 00 60000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611</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20600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i/>
                <w:iCs/>
                <w:sz w:val="16"/>
                <w:szCs w:val="16"/>
                <w:lang w:eastAsia="ru-RU"/>
              </w:rPr>
            </w:pPr>
            <w:r w:rsidRPr="005F231B">
              <w:rPr>
                <w:rFonts w:ascii="Times New Roman" w:eastAsia="Times New Roman" w:hAnsi="Times New Roman" w:cs="Times New Roman"/>
                <w:b/>
                <w:bCs/>
                <w:i/>
                <w:iCs/>
                <w:sz w:val="16"/>
                <w:szCs w:val="16"/>
                <w:lang w:eastAsia="ru-RU"/>
              </w:rPr>
              <w:t>Уличное освещение</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1300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76 0 00 20060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760 00 20060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1000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70 0 00 00010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300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70 0 00 20010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300</w:t>
            </w:r>
          </w:p>
        </w:tc>
      </w:tr>
      <w:tr w:rsidR="005F231B" w:rsidRPr="005F231B" w:rsidTr="005A0F66">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i/>
                <w:iCs/>
                <w:sz w:val="16"/>
                <w:szCs w:val="16"/>
                <w:lang w:eastAsia="ru-RU"/>
              </w:rPr>
            </w:pPr>
            <w:r w:rsidRPr="005F231B">
              <w:rPr>
                <w:rFonts w:ascii="Times New Roman" w:eastAsia="Times New Roman" w:hAnsi="Times New Roman" w:cs="Times New Roman"/>
                <w:b/>
                <w:bCs/>
                <w:i/>
                <w:iCs/>
                <w:sz w:val="16"/>
                <w:szCs w:val="16"/>
                <w:lang w:eastAsia="ru-RU"/>
              </w:rPr>
              <w:t>Организация и содержание мест захоронения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300</w:t>
            </w:r>
          </w:p>
        </w:tc>
      </w:tr>
      <w:tr w:rsidR="005F231B" w:rsidRPr="005F231B" w:rsidTr="002814F5">
        <w:trPr>
          <w:trHeight w:val="159"/>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76 1 00 20610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300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76 1 00 20610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300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i/>
                <w:iCs/>
                <w:sz w:val="16"/>
                <w:szCs w:val="16"/>
                <w:lang w:eastAsia="ru-RU"/>
              </w:rPr>
            </w:pPr>
            <w:r w:rsidRPr="005F231B">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8235</w:t>
            </w:r>
          </w:p>
        </w:tc>
      </w:tr>
      <w:tr w:rsidR="005F231B" w:rsidRPr="005F231B" w:rsidTr="002814F5">
        <w:trPr>
          <w:trHeight w:val="1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76 0 00 20060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8235</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05</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76 0 00 20060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240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8235</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Культура и кинематография</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Культура</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08</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4000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МП "Развитие культуры в гп Безенчук на 2017-2019гг"</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08</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770 00 00000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4000</w:t>
            </w:r>
          </w:p>
        </w:tc>
      </w:tr>
      <w:tr w:rsidR="005F231B" w:rsidRPr="005F231B" w:rsidTr="002814F5">
        <w:trPr>
          <w:trHeight w:val="163"/>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08</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770 00 78210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4000</w:t>
            </w:r>
          </w:p>
        </w:tc>
      </w:tr>
      <w:tr w:rsidR="005F231B" w:rsidRPr="005F231B" w:rsidTr="002814F5">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Иные межбюджетные трансферты</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08</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77 0 00 78210</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540</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4000</w:t>
            </w:r>
          </w:p>
        </w:tc>
      </w:tr>
      <w:tr w:rsidR="005F231B" w:rsidRPr="005F231B" w:rsidTr="002814F5">
        <w:trPr>
          <w:trHeight w:val="85"/>
        </w:trPr>
        <w:tc>
          <w:tcPr>
            <w:tcW w:w="7107" w:type="dxa"/>
            <w:tcBorders>
              <w:top w:val="nil"/>
              <w:left w:val="single" w:sz="4" w:space="0" w:color="000000"/>
              <w:bottom w:val="single" w:sz="4" w:space="0" w:color="000000"/>
              <w:right w:val="single" w:sz="4" w:space="0" w:color="000000"/>
            </w:tcBorders>
            <w:shd w:val="clear" w:color="auto" w:fill="auto"/>
            <w:noWrap/>
            <w:vAlign w:val="bottom"/>
            <w:hideMark/>
          </w:tcPr>
          <w:p w:rsidR="005F231B" w:rsidRPr="005F231B" w:rsidRDefault="005F231B" w:rsidP="005F231B">
            <w:pPr>
              <w:spacing w:after="0" w:line="240" w:lineRule="auto"/>
              <w:jc w:val="center"/>
              <w:rPr>
                <w:rFonts w:ascii="Times New Roman" w:eastAsia="Times New Roman" w:hAnsi="Times New Roman" w:cs="Times New Roman"/>
                <w:b/>
                <w:bCs/>
                <w:sz w:val="20"/>
                <w:szCs w:val="20"/>
                <w:lang w:eastAsia="ru-RU"/>
              </w:rPr>
            </w:pPr>
            <w:r w:rsidRPr="005F231B">
              <w:rPr>
                <w:rFonts w:ascii="Times New Roman" w:eastAsia="Times New Roman" w:hAnsi="Times New Roman" w:cs="Times New Roman"/>
                <w:b/>
                <w:bCs/>
                <w:sz w:val="20"/>
                <w:szCs w:val="20"/>
                <w:lang w:eastAsia="ru-RU"/>
              </w:rPr>
              <w:t>Всего расходов</w:t>
            </w:r>
          </w:p>
        </w:tc>
        <w:tc>
          <w:tcPr>
            <w:tcW w:w="475"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rPr>
                <w:rFonts w:ascii="Arial CYR" w:eastAsia="Times New Roman" w:hAnsi="Arial CYR" w:cs="Arial CYR"/>
                <w:sz w:val="16"/>
                <w:szCs w:val="16"/>
                <w:lang w:eastAsia="ru-RU"/>
              </w:rPr>
            </w:pPr>
            <w:r w:rsidRPr="005F231B">
              <w:rPr>
                <w:rFonts w:ascii="Arial CYR" w:eastAsia="Times New Roman" w:hAnsi="Arial CYR" w:cs="Arial CYR"/>
                <w:sz w:val="16"/>
                <w:szCs w:val="16"/>
                <w:lang w:eastAsia="ru-RU"/>
              </w:rPr>
              <w:t> </w:t>
            </w:r>
          </w:p>
        </w:tc>
        <w:tc>
          <w:tcPr>
            <w:tcW w:w="462"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rPr>
                <w:rFonts w:ascii="Arial CYR" w:eastAsia="Times New Roman" w:hAnsi="Arial CYR" w:cs="Arial CYR"/>
                <w:sz w:val="16"/>
                <w:szCs w:val="16"/>
                <w:lang w:eastAsia="ru-RU"/>
              </w:rPr>
            </w:pPr>
            <w:r w:rsidRPr="005F231B">
              <w:rPr>
                <w:rFonts w:ascii="Arial CYR" w:eastAsia="Times New Roman" w:hAnsi="Arial CYR" w:cs="Arial CYR"/>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5F231B" w:rsidRPr="005F231B" w:rsidRDefault="005F231B" w:rsidP="005F231B">
            <w:pPr>
              <w:spacing w:after="0" w:line="240" w:lineRule="auto"/>
              <w:rPr>
                <w:rFonts w:ascii="Arial CYR" w:eastAsia="Times New Roman" w:hAnsi="Arial CYR" w:cs="Arial CYR"/>
                <w:sz w:val="16"/>
                <w:szCs w:val="16"/>
                <w:lang w:eastAsia="ru-RU"/>
              </w:rPr>
            </w:pPr>
            <w:r w:rsidRPr="005F231B">
              <w:rPr>
                <w:rFonts w:ascii="Arial CYR" w:eastAsia="Times New Roman" w:hAnsi="Arial CYR" w:cs="Arial CYR"/>
                <w:sz w:val="16"/>
                <w:szCs w:val="16"/>
                <w:lang w:eastAsia="ru-RU"/>
              </w:rPr>
              <w:t> </w:t>
            </w:r>
          </w:p>
        </w:tc>
        <w:tc>
          <w:tcPr>
            <w:tcW w:w="550" w:type="dxa"/>
            <w:tcBorders>
              <w:top w:val="nil"/>
              <w:left w:val="nil"/>
              <w:bottom w:val="single" w:sz="4" w:space="0" w:color="000000"/>
              <w:right w:val="nil"/>
            </w:tcBorders>
            <w:shd w:val="clear" w:color="auto" w:fill="auto"/>
            <w:noWrap/>
            <w:vAlign w:val="center"/>
            <w:hideMark/>
          </w:tcPr>
          <w:p w:rsidR="005F231B" w:rsidRPr="005F231B" w:rsidRDefault="005F231B" w:rsidP="005F231B">
            <w:pPr>
              <w:spacing w:after="0" w:line="240" w:lineRule="auto"/>
              <w:rPr>
                <w:rFonts w:ascii="Times New Roman" w:eastAsia="Times New Roman" w:hAnsi="Times New Roman" w:cs="Times New Roman"/>
                <w:sz w:val="16"/>
                <w:szCs w:val="16"/>
                <w:lang w:eastAsia="ru-RU"/>
              </w:rPr>
            </w:pPr>
            <w:r w:rsidRPr="005F231B">
              <w:rPr>
                <w:rFonts w:ascii="Times New Roman" w:eastAsia="Times New Roman" w:hAnsi="Times New Roman" w:cs="Times New Roman"/>
                <w:sz w:val="16"/>
                <w:szCs w:val="16"/>
                <w:lang w:eastAsia="ru-RU"/>
              </w:rPr>
              <w:t> </w:t>
            </w:r>
          </w:p>
        </w:tc>
        <w:tc>
          <w:tcPr>
            <w:tcW w:w="1206" w:type="dxa"/>
            <w:tcBorders>
              <w:top w:val="nil"/>
              <w:left w:val="single" w:sz="4" w:space="0" w:color="auto"/>
              <w:bottom w:val="single" w:sz="4" w:space="0" w:color="auto"/>
              <w:right w:val="single" w:sz="4" w:space="0" w:color="auto"/>
            </w:tcBorders>
            <w:shd w:val="clear" w:color="auto" w:fill="auto"/>
            <w:noWrap/>
            <w:vAlign w:val="center"/>
            <w:hideMark/>
          </w:tcPr>
          <w:p w:rsidR="005F231B" w:rsidRPr="005F231B" w:rsidRDefault="005F231B" w:rsidP="005F231B">
            <w:pPr>
              <w:spacing w:after="0" w:line="240" w:lineRule="auto"/>
              <w:jc w:val="center"/>
              <w:rPr>
                <w:rFonts w:ascii="Times New Roman" w:eastAsia="Times New Roman" w:hAnsi="Times New Roman" w:cs="Times New Roman"/>
                <w:b/>
                <w:bCs/>
                <w:sz w:val="16"/>
                <w:szCs w:val="16"/>
                <w:lang w:eastAsia="ru-RU"/>
              </w:rPr>
            </w:pPr>
            <w:r w:rsidRPr="005F231B">
              <w:rPr>
                <w:rFonts w:ascii="Times New Roman" w:eastAsia="Times New Roman" w:hAnsi="Times New Roman" w:cs="Times New Roman"/>
                <w:b/>
                <w:bCs/>
                <w:sz w:val="16"/>
                <w:szCs w:val="16"/>
                <w:lang w:eastAsia="ru-RU"/>
              </w:rPr>
              <w:t>70095,49626</w:t>
            </w:r>
          </w:p>
        </w:tc>
      </w:tr>
    </w:tbl>
    <w:p w:rsidR="00F47076" w:rsidRDefault="00F47076" w:rsidP="003070A9">
      <w:pPr>
        <w:widowControl w:val="0"/>
        <w:suppressAutoHyphens/>
        <w:spacing w:after="0" w:line="240" w:lineRule="auto"/>
        <w:jc w:val="both"/>
        <w:rPr>
          <w:rFonts w:ascii="Times New Roman" w:eastAsia="Calibri" w:hAnsi="Times New Roman" w:cs="Times New Roman"/>
          <w:sz w:val="8"/>
          <w:szCs w:val="8"/>
        </w:rPr>
      </w:pPr>
    </w:p>
    <w:p w:rsidR="00F47076" w:rsidRDefault="00F47076" w:rsidP="003070A9">
      <w:pPr>
        <w:widowControl w:val="0"/>
        <w:suppressAutoHyphens/>
        <w:spacing w:after="0" w:line="240" w:lineRule="auto"/>
        <w:jc w:val="both"/>
        <w:rPr>
          <w:rFonts w:ascii="Times New Roman" w:eastAsia="Calibri" w:hAnsi="Times New Roman" w:cs="Times New Roman"/>
          <w:sz w:val="8"/>
          <w:szCs w:val="8"/>
        </w:rPr>
      </w:pPr>
    </w:p>
    <w:p w:rsidR="006E5BB3" w:rsidRPr="009270DD" w:rsidRDefault="006E5BB3" w:rsidP="006E5BB3">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B028DE">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B028DE">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FC552C">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w:t>
      </w:r>
      <w:r w:rsidR="00B028DE">
        <w:rPr>
          <w:rFonts w:ascii="Times New Roman" w:hAnsi="Times New Roman" w:cs="Times New Roman"/>
          <w:b/>
        </w:rPr>
        <w:t>4</w:t>
      </w:r>
    </w:p>
    <w:p w:rsidR="00C90D99" w:rsidRPr="00C90D99" w:rsidRDefault="006E5BB3" w:rsidP="00C90D99">
      <w:pPr>
        <w:spacing w:after="0" w:line="240" w:lineRule="auto"/>
        <w:jc w:val="both"/>
        <w:rPr>
          <w:rFonts w:ascii="Times New Roman" w:eastAsia="Calibri" w:hAnsi="Times New Roman" w:cs="Times New Roman"/>
        </w:rPr>
      </w:pPr>
      <w:r w:rsidRPr="00C90D99">
        <w:rPr>
          <w:rFonts w:ascii="Times New Roman" w:hAnsi="Times New Roman" w:cs="Times New Roman"/>
        </w:rPr>
        <w:t>«</w:t>
      </w:r>
      <w:r w:rsidR="00C90D99" w:rsidRPr="00C90D99">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1/17 от 15.12.2016г. «Об утверждении бюджета городского поселения Безенчук муниципального района Безенчукский Самарской области на 2017 год и плановый период 2018-2019г.г.»</w:t>
      </w:r>
    </w:p>
    <w:p w:rsidR="00C90D99" w:rsidRPr="00C90D99" w:rsidRDefault="00C90D99" w:rsidP="00C90D99">
      <w:pPr>
        <w:tabs>
          <w:tab w:val="left" w:pos="-360"/>
        </w:tabs>
        <w:spacing w:after="0" w:line="240" w:lineRule="auto"/>
        <w:jc w:val="both"/>
        <w:rPr>
          <w:rFonts w:ascii="Times New Roman" w:eastAsia="Calibri" w:hAnsi="Times New Roman" w:cs="Times New Roman"/>
        </w:rPr>
      </w:pPr>
      <w:r w:rsidRPr="00C90D99">
        <w:rPr>
          <w:rFonts w:ascii="Times New Roman" w:eastAsia="Calibri" w:hAnsi="Times New Roman" w:cs="Times New Roman"/>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1/17 от 15.12.2016г.  «О бюджете городского поселения Безенчук муниципального района Безенчукский Самарской области на 2017 год и плановый период 2018 и 2019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C90D99" w:rsidRPr="00C90D99" w:rsidRDefault="00C90D99" w:rsidP="00C90D99">
      <w:pPr>
        <w:tabs>
          <w:tab w:val="left" w:pos="-360"/>
        </w:tabs>
        <w:spacing w:after="0" w:line="240" w:lineRule="auto"/>
        <w:jc w:val="center"/>
        <w:rPr>
          <w:rFonts w:ascii="Times New Roman" w:eastAsia="Calibri" w:hAnsi="Times New Roman" w:cs="Times New Roman"/>
        </w:rPr>
      </w:pPr>
      <w:r w:rsidRPr="00C90D99">
        <w:rPr>
          <w:rFonts w:ascii="Times New Roman" w:eastAsia="Calibri" w:hAnsi="Times New Roman" w:cs="Times New Roman"/>
        </w:rPr>
        <w:t>РЕШИЛО:</w:t>
      </w:r>
    </w:p>
    <w:p w:rsidR="00C90D99" w:rsidRPr="00C90D99" w:rsidRDefault="00C90D99" w:rsidP="00C90D99">
      <w:pPr>
        <w:spacing w:after="0" w:line="240" w:lineRule="auto"/>
        <w:jc w:val="both"/>
        <w:rPr>
          <w:rFonts w:ascii="Times New Roman" w:eastAsia="Calibri" w:hAnsi="Times New Roman" w:cs="Times New Roman"/>
        </w:rPr>
      </w:pPr>
      <w:r w:rsidRPr="00C90D99">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28.12.2016 г. «О бюджете городского поселения Безенчук муниципального района Безенчукский Самарской области на 2017 год и плановый период 2018 и 2019 годов» следующие изменения:</w:t>
      </w:r>
    </w:p>
    <w:p w:rsidR="00C90D99" w:rsidRPr="00C90D99" w:rsidRDefault="00C90D99" w:rsidP="00C90D99">
      <w:pPr>
        <w:spacing w:after="0" w:line="240" w:lineRule="auto"/>
        <w:jc w:val="both"/>
        <w:rPr>
          <w:rFonts w:ascii="Times New Roman" w:eastAsia="Calibri" w:hAnsi="Times New Roman" w:cs="Times New Roman"/>
        </w:rPr>
      </w:pPr>
      <w:r w:rsidRPr="00C90D99">
        <w:rPr>
          <w:rFonts w:ascii="Times New Roman" w:eastAsia="Calibri" w:hAnsi="Times New Roman" w:cs="Times New Roman"/>
        </w:rPr>
        <w:t xml:space="preserve">1.1.  В приложение № 3 ведомственную структуру расходов бюджета городского поселения Безенчук муниципального района Безенчукский Самарской области  на 2017 год к настоящему Решению. </w:t>
      </w:r>
    </w:p>
    <w:p w:rsidR="00C90D99" w:rsidRPr="00C90D99" w:rsidRDefault="00C90D99" w:rsidP="00C90D99">
      <w:pPr>
        <w:spacing w:after="0" w:line="240" w:lineRule="auto"/>
        <w:jc w:val="both"/>
        <w:rPr>
          <w:rFonts w:ascii="Times New Roman" w:eastAsia="Calibri" w:hAnsi="Times New Roman" w:cs="Times New Roman"/>
        </w:rPr>
      </w:pPr>
      <w:r w:rsidRPr="00C90D99">
        <w:rPr>
          <w:rFonts w:ascii="Times New Roman" w:eastAsia="Calibri" w:hAnsi="Times New Roman" w:cs="Times New Roman"/>
        </w:rPr>
        <w:t>1.2.  В приложение № 4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2017 год.</w:t>
      </w:r>
    </w:p>
    <w:p w:rsidR="00C90D99" w:rsidRPr="00C90D99" w:rsidRDefault="00C90D99" w:rsidP="00C90D99">
      <w:pPr>
        <w:spacing w:after="0" w:line="240" w:lineRule="auto"/>
        <w:jc w:val="both"/>
        <w:rPr>
          <w:rFonts w:ascii="Times New Roman" w:eastAsia="Calibri" w:hAnsi="Times New Roman" w:cs="Times New Roman"/>
        </w:rPr>
      </w:pPr>
      <w:r w:rsidRPr="00C90D99">
        <w:rPr>
          <w:rFonts w:ascii="Times New Roman" w:eastAsia="Calibri" w:hAnsi="Times New Roman" w:cs="Times New Roman"/>
        </w:rPr>
        <w:t>1.3.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2017 год согласно приложению № 2 к настоящему Решению.</w:t>
      </w:r>
    </w:p>
    <w:p w:rsidR="00C90D99" w:rsidRPr="00C90D99" w:rsidRDefault="00C90D99" w:rsidP="00C90D99">
      <w:pPr>
        <w:spacing w:after="0" w:line="240" w:lineRule="auto"/>
        <w:jc w:val="both"/>
        <w:rPr>
          <w:rFonts w:ascii="Times New Roman" w:eastAsia="Calibri" w:hAnsi="Times New Roman" w:cs="Times New Roman"/>
        </w:rPr>
      </w:pPr>
      <w:r w:rsidRPr="00C90D99">
        <w:rPr>
          <w:rFonts w:ascii="Times New Roman" w:eastAsia="Calibri" w:hAnsi="Times New Roman" w:cs="Times New Roman"/>
        </w:rPr>
        <w:t>2.  Настоящее Решение вступает в силу после официального опубликования (обнародования).</w:t>
      </w:r>
    </w:p>
    <w:p w:rsidR="00C90D99" w:rsidRPr="00C90D99" w:rsidRDefault="00C90D99" w:rsidP="00C90D99">
      <w:pPr>
        <w:tabs>
          <w:tab w:val="left" w:pos="-360"/>
        </w:tabs>
        <w:spacing w:after="0" w:line="240" w:lineRule="auto"/>
        <w:jc w:val="both"/>
        <w:rPr>
          <w:rFonts w:ascii="Times New Roman" w:eastAsia="Calibri" w:hAnsi="Times New Roman" w:cs="Times New Roman"/>
        </w:rPr>
      </w:pPr>
      <w:r w:rsidRPr="00C90D99">
        <w:rPr>
          <w:rFonts w:ascii="Times New Roman" w:eastAsia="Calibri" w:hAnsi="Times New Roman" w:cs="Times New Roman"/>
        </w:rPr>
        <w:t>3. Опубликовать настоящее Решение в газете «Вестник городского поселения Безенчук».</w:t>
      </w:r>
    </w:p>
    <w:p w:rsidR="00C90D99" w:rsidRPr="00C90D99" w:rsidRDefault="00C90D99" w:rsidP="00C90D99">
      <w:pPr>
        <w:pStyle w:val="22"/>
        <w:tabs>
          <w:tab w:val="num" w:pos="709"/>
        </w:tabs>
        <w:rPr>
          <w:i w:val="0"/>
          <w:szCs w:val="22"/>
          <w:lang w:val="ru-RU"/>
        </w:rPr>
      </w:pPr>
      <w:r w:rsidRPr="00C90D99">
        <w:rPr>
          <w:i w:val="0"/>
          <w:szCs w:val="22"/>
          <w:lang w:val="ru-RU"/>
        </w:rPr>
        <w:lastRenderedPageBreak/>
        <w:t>4. Разместить настоящее решение на официальном сайте городского поселения Безенчук.</w:t>
      </w:r>
    </w:p>
    <w:p w:rsidR="00C90D99" w:rsidRPr="00C90D99" w:rsidRDefault="00C90D99" w:rsidP="009E2640">
      <w:pPr>
        <w:pStyle w:val="22"/>
        <w:tabs>
          <w:tab w:val="left" w:pos="0"/>
        </w:tabs>
        <w:rPr>
          <w:i w:val="0"/>
          <w:szCs w:val="22"/>
          <w:lang w:val="ru-RU"/>
        </w:rPr>
      </w:pPr>
      <w:r w:rsidRPr="00C90D99">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C90D99" w:rsidRPr="00C90D99" w:rsidRDefault="00C90D99" w:rsidP="00C90D99">
      <w:pPr>
        <w:pStyle w:val="22"/>
        <w:tabs>
          <w:tab w:val="left" w:pos="142"/>
        </w:tabs>
        <w:rPr>
          <w:i w:val="0"/>
          <w:szCs w:val="22"/>
          <w:lang w:val="ru-RU"/>
        </w:rPr>
      </w:pPr>
      <w:r w:rsidRPr="00C90D99">
        <w:rPr>
          <w:i w:val="0"/>
          <w:szCs w:val="22"/>
          <w:lang w:val="ru-RU"/>
        </w:rPr>
        <w:t xml:space="preserve">6.  Контроль за исполнением Решения возложить на Председателя Собрания представителей городского поселения Безенчук.  </w:t>
      </w:r>
    </w:p>
    <w:p w:rsidR="006E5BB3" w:rsidRDefault="006E5BB3" w:rsidP="00C90D99">
      <w:pPr>
        <w:tabs>
          <w:tab w:val="left" w:pos="284"/>
        </w:tabs>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6E5BB3" w:rsidRPr="000462E1" w:rsidRDefault="006E5BB3" w:rsidP="006E5BB3">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6E5BB3" w:rsidRPr="00081C07" w:rsidRDefault="006E5BB3" w:rsidP="006E5BB3">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6E5BB3" w:rsidRPr="00081C07" w:rsidRDefault="006E5BB3" w:rsidP="006E5BB3">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6E5BB3" w:rsidRPr="00081C07" w:rsidRDefault="006E5BB3" w:rsidP="006E5BB3">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E8663B" w:rsidRDefault="006E5BB3" w:rsidP="00FC552C">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sidR="006547C4">
        <w:rPr>
          <w:rFonts w:ascii="Times New Roman" w:hAnsi="Times New Roman" w:cs="Times New Roman"/>
          <w:sz w:val="20"/>
          <w:szCs w:val="20"/>
        </w:rPr>
        <w:t>31</w:t>
      </w:r>
      <w:r w:rsidRPr="00081C07">
        <w:rPr>
          <w:rFonts w:ascii="Times New Roman" w:hAnsi="Times New Roman" w:cs="Times New Roman"/>
          <w:sz w:val="20"/>
          <w:szCs w:val="20"/>
        </w:rPr>
        <w:t>.0</w:t>
      </w:r>
      <w:r w:rsidR="006547C4">
        <w:rPr>
          <w:rFonts w:ascii="Times New Roman" w:hAnsi="Times New Roman" w:cs="Times New Roman"/>
          <w:sz w:val="20"/>
          <w:szCs w:val="20"/>
        </w:rPr>
        <w:t>8</w:t>
      </w:r>
      <w:r w:rsidRPr="00081C07">
        <w:rPr>
          <w:rFonts w:ascii="Times New Roman" w:hAnsi="Times New Roman" w:cs="Times New Roman"/>
          <w:sz w:val="20"/>
          <w:szCs w:val="20"/>
        </w:rPr>
        <w:t>.2017г №</w:t>
      </w:r>
      <w:r w:rsidR="00FC552C">
        <w:rPr>
          <w:rFonts w:ascii="Times New Roman" w:hAnsi="Times New Roman" w:cs="Times New Roman"/>
          <w:sz w:val="20"/>
          <w:szCs w:val="20"/>
        </w:rPr>
        <w:t>2</w:t>
      </w:r>
      <w:r>
        <w:rPr>
          <w:rFonts w:ascii="Times New Roman" w:hAnsi="Times New Roman" w:cs="Times New Roman"/>
          <w:sz w:val="20"/>
          <w:szCs w:val="20"/>
        </w:rPr>
        <w:t>/2</w:t>
      </w:r>
      <w:r w:rsidR="006547C4">
        <w:rPr>
          <w:rFonts w:ascii="Times New Roman" w:hAnsi="Times New Roman" w:cs="Times New Roman"/>
          <w:sz w:val="20"/>
          <w:szCs w:val="20"/>
        </w:rPr>
        <w:t>4</w: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tbl>
      <w:tblPr>
        <w:tblW w:w="11054" w:type="dxa"/>
        <w:tblInd w:w="89" w:type="dxa"/>
        <w:tblLayout w:type="fixed"/>
        <w:tblLook w:val="04A0" w:firstRow="1" w:lastRow="0" w:firstColumn="1" w:lastColumn="0" w:noHBand="0" w:noVBand="1"/>
      </w:tblPr>
      <w:tblGrid>
        <w:gridCol w:w="2200"/>
        <w:gridCol w:w="7743"/>
        <w:gridCol w:w="1111"/>
      </w:tblGrid>
      <w:tr w:rsidR="00B437D9" w:rsidRPr="00B437D9" w:rsidTr="00B437D9">
        <w:trPr>
          <w:trHeight w:val="840"/>
        </w:trPr>
        <w:tc>
          <w:tcPr>
            <w:tcW w:w="11054" w:type="dxa"/>
            <w:gridSpan w:val="3"/>
            <w:tcBorders>
              <w:top w:val="nil"/>
              <w:left w:val="nil"/>
              <w:bottom w:val="nil"/>
              <w:right w:val="nil"/>
            </w:tcBorders>
            <w:shd w:val="clear" w:color="auto" w:fill="auto"/>
            <w:vAlign w:val="bottom"/>
            <w:hideMark/>
          </w:tcPr>
          <w:p w:rsidR="00B437D9" w:rsidRPr="00B437D9" w:rsidRDefault="00B437D9" w:rsidP="00B437D9">
            <w:pPr>
              <w:spacing w:after="0" w:line="240" w:lineRule="auto"/>
              <w:jc w:val="center"/>
              <w:rPr>
                <w:rFonts w:ascii="Times New Roman" w:eastAsia="Times New Roman" w:hAnsi="Times New Roman" w:cs="Times New Roman"/>
                <w:b/>
                <w:bCs/>
                <w:lang w:eastAsia="ru-RU"/>
              </w:rPr>
            </w:pPr>
            <w:r w:rsidRPr="00B437D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B437D9" w:rsidRPr="00B437D9" w:rsidTr="00B437D9">
        <w:trPr>
          <w:trHeight w:val="509"/>
        </w:trPr>
        <w:tc>
          <w:tcPr>
            <w:tcW w:w="2200"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Код</w:t>
            </w:r>
          </w:p>
        </w:tc>
        <w:tc>
          <w:tcPr>
            <w:tcW w:w="774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Наименование источника</w:t>
            </w:r>
          </w:p>
        </w:tc>
        <w:tc>
          <w:tcPr>
            <w:tcW w:w="111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xml:space="preserve">Итого на год, тыс.руб. </w:t>
            </w:r>
          </w:p>
        </w:tc>
      </w:tr>
      <w:tr w:rsidR="00B437D9" w:rsidRPr="00B437D9" w:rsidTr="00B437D9">
        <w:trPr>
          <w:trHeight w:val="509"/>
        </w:trPr>
        <w:tc>
          <w:tcPr>
            <w:tcW w:w="2200" w:type="dxa"/>
            <w:vMerge/>
            <w:tcBorders>
              <w:top w:val="single" w:sz="4" w:space="0" w:color="auto"/>
              <w:left w:val="single" w:sz="4" w:space="0" w:color="auto"/>
              <w:bottom w:val="single" w:sz="4" w:space="0" w:color="auto"/>
              <w:right w:val="single" w:sz="4" w:space="0" w:color="auto"/>
            </w:tcBorders>
            <w:vAlign w:val="center"/>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p>
        </w:tc>
        <w:tc>
          <w:tcPr>
            <w:tcW w:w="7743" w:type="dxa"/>
            <w:vMerge/>
            <w:tcBorders>
              <w:top w:val="single" w:sz="4" w:space="0" w:color="auto"/>
              <w:left w:val="single" w:sz="4" w:space="0" w:color="auto"/>
              <w:bottom w:val="single" w:sz="4" w:space="0" w:color="auto"/>
              <w:right w:val="single" w:sz="4" w:space="0" w:color="auto"/>
            </w:tcBorders>
            <w:vAlign w:val="center"/>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p>
        </w:tc>
        <w:tc>
          <w:tcPr>
            <w:tcW w:w="1111" w:type="dxa"/>
            <w:vMerge/>
            <w:tcBorders>
              <w:top w:val="single" w:sz="4" w:space="0" w:color="auto"/>
              <w:left w:val="single" w:sz="4" w:space="0" w:color="auto"/>
              <w:bottom w:val="single" w:sz="4" w:space="0" w:color="000000"/>
              <w:right w:val="single" w:sz="4" w:space="0" w:color="auto"/>
            </w:tcBorders>
            <w:vAlign w:val="center"/>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1 00 00000 00 0000 000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Налоговые и неналоговые доходы</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57518,607</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1 01 00000 00 0000 000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Налоги на прибыль, доходы</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22046,962</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1 01 02000 01 0000 110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НДФЛ</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22046,962</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1 05 00000 00 0000 000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Налоги на совокупный доход</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250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1 05 03000 01 0000 110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Единый сельскохозяйственный налог</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250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xml:space="preserve">1 06 00000 00 0000 110 </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Налоги на имущество</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21200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1 06 01030 13 0000 110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Налог на имущество физических лиц</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3000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1 06 06000 13 0000 110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Земельный налог</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18200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1 03 00000 00 0000 000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8087</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1 03 02041 01 0000 110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5850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1 03 02042 01 0000 110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-553</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1 03 02070 01 0000 110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2762</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1 03 02080 01 0000 110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28</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1 09 00000 00 0000 000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1 11 00000 00 0000 000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111" w:type="dxa"/>
            <w:tcBorders>
              <w:top w:val="nil"/>
              <w:left w:val="nil"/>
              <w:bottom w:val="nil"/>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2870</w:t>
            </w:r>
          </w:p>
        </w:tc>
      </w:tr>
      <w:tr w:rsidR="00B437D9" w:rsidRPr="00B437D9" w:rsidTr="00B437D9">
        <w:trPr>
          <w:trHeight w:val="120"/>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1 11 05013 13 0000 120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2320</w:t>
            </w:r>
          </w:p>
        </w:tc>
      </w:tr>
      <w:tr w:rsidR="00B437D9" w:rsidRPr="00B437D9" w:rsidTr="00B437D9">
        <w:trPr>
          <w:trHeight w:val="508"/>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1 11 05025 13 0000 120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1 11 05035 13 0000 120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550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1 14 00000 00 0000 000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111" w:type="dxa"/>
            <w:tcBorders>
              <w:top w:val="nil"/>
              <w:left w:val="nil"/>
              <w:bottom w:val="nil"/>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3064,645</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1 14 02053 13 0000 410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1111" w:type="dxa"/>
            <w:tcBorders>
              <w:top w:val="single" w:sz="4" w:space="0" w:color="auto"/>
              <w:left w:val="nil"/>
              <w:bottom w:val="nil"/>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850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1 14 06013 13 0000 430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2214,645</w:t>
            </w:r>
          </w:p>
        </w:tc>
      </w:tr>
      <w:tr w:rsidR="00B437D9" w:rsidRPr="00B437D9" w:rsidTr="00B437D9">
        <w:trPr>
          <w:trHeight w:val="426"/>
        </w:trPr>
        <w:tc>
          <w:tcPr>
            <w:tcW w:w="2200" w:type="dxa"/>
            <w:tcBorders>
              <w:top w:val="nil"/>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1 16 33050 13 0000 140</w:t>
            </w:r>
          </w:p>
        </w:tc>
        <w:tc>
          <w:tcPr>
            <w:tcW w:w="7743" w:type="dxa"/>
            <w:tcBorders>
              <w:top w:val="nil"/>
              <w:left w:val="nil"/>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Денежные взыскания(штрафы)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1 17 01050 13 0000 180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1111" w:type="dxa"/>
            <w:tcBorders>
              <w:top w:val="nil"/>
              <w:left w:val="nil"/>
              <w:bottom w:val="nil"/>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0</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2 00 00000 00 0000 000</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Безвозмездные поступления</w:t>
            </w:r>
          </w:p>
        </w:tc>
        <w:tc>
          <w:tcPr>
            <w:tcW w:w="1111" w:type="dxa"/>
            <w:tcBorders>
              <w:top w:val="single" w:sz="4" w:space="0" w:color="auto"/>
              <w:left w:val="nil"/>
              <w:bottom w:val="nil"/>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23144,543</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2 02 01001 00 0000 151</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color w:val="000000"/>
                <w:sz w:val="20"/>
                <w:szCs w:val="20"/>
                <w:lang w:eastAsia="ru-RU"/>
              </w:rPr>
            </w:pPr>
            <w:r w:rsidRPr="00B437D9">
              <w:rPr>
                <w:rFonts w:ascii="Times New Roman" w:eastAsia="Times New Roman" w:hAnsi="Times New Roman" w:cs="Times New Roman"/>
                <w:color w:val="000000"/>
                <w:sz w:val="20"/>
                <w:szCs w:val="20"/>
                <w:lang w:eastAsia="ru-RU"/>
              </w:rPr>
              <w:t>1992,858</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color w:val="000000"/>
                <w:sz w:val="20"/>
                <w:szCs w:val="20"/>
                <w:lang w:eastAsia="ru-RU"/>
              </w:rPr>
            </w:pPr>
            <w:r w:rsidRPr="00B437D9">
              <w:rPr>
                <w:rFonts w:ascii="Times New Roman" w:eastAsia="Times New Roman" w:hAnsi="Times New Roman" w:cs="Times New Roman"/>
                <w:color w:val="000000"/>
                <w:sz w:val="20"/>
                <w:szCs w:val="20"/>
                <w:lang w:eastAsia="ru-RU"/>
              </w:rPr>
              <w:t>2 02 20041 13 0000 151</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color w:val="000000"/>
                <w:sz w:val="20"/>
                <w:szCs w:val="20"/>
                <w:lang w:eastAsia="ru-RU"/>
              </w:rPr>
            </w:pPr>
            <w:r w:rsidRPr="00B437D9">
              <w:rPr>
                <w:rFonts w:ascii="Times New Roman" w:eastAsia="Times New Roman" w:hAnsi="Times New Roman" w:cs="Times New Roman"/>
                <w:color w:val="000000"/>
                <w:sz w:val="20"/>
                <w:szCs w:val="20"/>
                <w:lang w:eastAsia="ru-RU"/>
              </w:rPr>
              <w:t>20321,685</w:t>
            </w:r>
          </w:p>
        </w:tc>
      </w:tr>
      <w:tr w:rsidR="00B437D9" w:rsidRPr="00B437D9" w:rsidTr="00B437D9">
        <w:trPr>
          <w:trHeight w:val="85"/>
        </w:trPr>
        <w:tc>
          <w:tcPr>
            <w:tcW w:w="2200"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color w:val="000000"/>
                <w:sz w:val="20"/>
                <w:szCs w:val="20"/>
                <w:lang w:eastAsia="ru-RU"/>
              </w:rPr>
            </w:pPr>
            <w:r w:rsidRPr="00B437D9">
              <w:rPr>
                <w:rFonts w:ascii="Times New Roman" w:eastAsia="Times New Roman" w:hAnsi="Times New Roman" w:cs="Times New Roman"/>
                <w:color w:val="000000"/>
                <w:sz w:val="20"/>
                <w:szCs w:val="20"/>
                <w:lang w:eastAsia="ru-RU"/>
              </w:rPr>
              <w:t>2 02 29999 13 0000 151</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Прочие субсидии бюджетам поселений</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830,000</w:t>
            </w:r>
          </w:p>
        </w:tc>
      </w:tr>
      <w:tr w:rsidR="00B437D9" w:rsidRPr="00B437D9" w:rsidTr="00B437D9">
        <w:trPr>
          <w:trHeight w:val="85"/>
        </w:trPr>
        <w:tc>
          <w:tcPr>
            <w:tcW w:w="2200" w:type="dxa"/>
            <w:tcBorders>
              <w:top w:val="nil"/>
              <w:left w:val="single" w:sz="8"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w:t>
            </w:r>
          </w:p>
        </w:tc>
        <w:tc>
          <w:tcPr>
            <w:tcW w:w="7743"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ВСЕГО доходов</w:t>
            </w:r>
          </w:p>
        </w:tc>
        <w:tc>
          <w:tcPr>
            <w:tcW w:w="1111"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80663,150</w:t>
            </w:r>
          </w:p>
        </w:tc>
      </w:tr>
    </w:tbl>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B437D9" w:rsidRPr="00081C07" w:rsidRDefault="00B437D9" w:rsidP="00B437D9">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2</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lastRenderedPageBreak/>
        <w:t>городского поселения Безенчук</w:t>
      </w:r>
    </w:p>
    <w:p w:rsidR="00B437D9" w:rsidRDefault="00B437D9" w:rsidP="00B437D9">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w:t>
      </w:r>
      <w:r>
        <w:rPr>
          <w:rFonts w:ascii="Times New Roman" w:hAnsi="Times New Roman" w:cs="Times New Roman"/>
          <w:sz w:val="20"/>
          <w:szCs w:val="20"/>
        </w:rPr>
        <w:t>2/24</w:t>
      </w:r>
    </w:p>
    <w:p w:rsidR="009E2640" w:rsidRDefault="009E2640" w:rsidP="003070A9">
      <w:pPr>
        <w:widowControl w:val="0"/>
        <w:suppressAutoHyphens/>
        <w:spacing w:after="0" w:line="240" w:lineRule="auto"/>
        <w:jc w:val="both"/>
        <w:rPr>
          <w:rFonts w:ascii="Times New Roman" w:eastAsia="Calibri" w:hAnsi="Times New Roman" w:cs="Times New Roman"/>
          <w:sz w:val="8"/>
          <w:szCs w:val="8"/>
        </w:rPr>
      </w:pPr>
    </w:p>
    <w:tbl>
      <w:tblPr>
        <w:tblW w:w="11044" w:type="dxa"/>
        <w:tblInd w:w="89" w:type="dxa"/>
        <w:tblLayout w:type="fixed"/>
        <w:tblLook w:val="04A0" w:firstRow="1" w:lastRow="0" w:firstColumn="1" w:lastColumn="0" w:noHBand="0" w:noVBand="1"/>
      </w:tblPr>
      <w:tblGrid>
        <w:gridCol w:w="588"/>
        <w:gridCol w:w="2126"/>
        <w:gridCol w:w="7086"/>
        <w:gridCol w:w="1244"/>
      </w:tblGrid>
      <w:tr w:rsidR="00B437D9" w:rsidRPr="00B437D9" w:rsidTr="001E49AD">
        <w:trPr>
          <w:trHeight w:val="509"/>
        </w:trPr>
        <w:tc>
          <w:tcPr>
            <w:tcW w:w="11044" w:type="dxa"/>
            <w:gridSpan w:val="4"/>
            <w:vMerge w:val="restart"/>
            <w:tcBorders>
              <w:top w:val="nil"/>
              <w:left w:val="nil"/>
              <w:bottom w:val="nil"/>
              <w:right w:val="nil"/>
            </w:tcBorders>
            <w:shd w:val="clear" w:color="auto" w:fill="auto"/>
            <w:vAlign w:val="bottom"/>
            <w:hideMark/>
          </w:tcPr>
          <w:p w:rsidR="00B437D9" w:rsidRPr="00B437D9" w:rsidRDefault="00B437D9" w:rsidP="00B437D9">
            <w:pPr>
              <w:spacing w:after="0" w:line="240" w:lineRule="auto"/>
              <w:jc w:val="center"/>
              <w:rPr>
                <w:rFonts w:ascii="Times New Roman" w:eastAsia="Times New Roman" w:hAnsi="Times New Roman" w:cs="Times New Roman"/>
                <w:b/>
                <w:bCs/>
                <w:lang w:eastAsia="ru-RU"/>
              </w:rPr>
            </w:pPr>
            <w:r w:rsidRPr="00B437D9">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B437D9" w:rsidRPr="00B437D9" w:rsidTr="001E49AD">
        <w:trPr>
          <w:trHeight w:val="509"/>
        </w:trPr>
        <w:tc>
          <w:tcPr>
            <w:tcW w:w="11044" w:type="dxa"/>
            <w:gridSpan w:val="4"/>
            <w:vMerge/>
            <w:tcBorders>
              <w:top w:val="nil"/>
              <w:left w:val="nil"/>
              <w:bottom w:val="nil"/>
              <w:right w:val="nil"/>
            </w:tcBorders>
            <w:vAlign w:val="center"/>
            <w:hideMark/>
          </w:tcPr>
          <w:p w:rsidR="00B437D9" w:rsidRPr="00B437D9" w:rsidRDefault="00B437D9" w:rsidP="00B437D9">
            <w:pPr>
              <w:spacing w:after="0" w:line="240" w:lineRule="auto"/>
              <w:rPr>
                <w:rFonts w:ascii="Times New Roman" w:eastAsia="Times New Roman" w:hAnsi="Times New Roman" w:cs="Times New Roman"/>
                <w:b/>
                <w:bCs/>
                <w:sz w:val="24"/>
                <w:szCs w:val="24"/>
                <w:lang w:eastAsia="ru-RU"/>
              </w:rPr>
            </w:pPr>
          </w:p>
        </w:tc>
      </w:tr>
      <w:tr w:rsidR="00B437D9" w:rsidRPr="00B437D9" w:rsidTr="001E49AD">
        <w:trPr>
          <w:trHeight w:val="920"/>
        </w:trPr>
        <w:tc>
          <w:tcPr>
            <w:tcW w:w="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Код группы, подгруппы, статьи и вида источника финансирования дефицита</w:t>
            </w:r>
          </w:p>
        </w:tc>
        <w:tc>
          <w:tcPr>
            <w:tcW w:w="7086"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Наименование кода групп, подгрупп, статей и видов источников финансирования дефицита</w:t>
            </w:r>
          </w:p>
        </w:tc>
        <w:tc>
          <w:tcPr>
            <w:tcW w:w="1244"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Сумма                                               тыс. руб.</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w:t>
            </w:r>
          </w:p>
        </w:tc>
        <w:tc>
          <w:tcPr>
            <w:tcW w:w="7086"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3</w:t>
            </w:r>
          </w:p>
        </w:tc>
        <w:tc>
          <w:tcPr>
            <w:tcW w:w="1244"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4</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i/>
                <w:iCs/>
                <w:sz w:val="18"/>
                <w:szCs w:val="18"/>
                <w:lang w:eastAsia="ru-RU"/>
              </w:rPr>
            </w:pPr>
            <w:r w:rsidRPr="00B437D9">
              <w:rPr>
                <w:rFonts w:ascii="Times New Roman" w:eastAsia="Times New Roman" w:hAnsi="Times New Roman" w:cs="Times New Roman"/>
                <w:b/>
                <w:bCs/>
                <w:i/>
                <w:iCs/>
                <w:sz w:val="18"/>
                <w:szCs w:val="18"/>
                <w:lang w:eastAsia="ru-RU"/>
              </w:rPr>
              <w:t xml:space="preserve"> 01 00 00 00 00 0000 000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9 754,03126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000 01 00 00 00 00 0000 000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9 754,03126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 01 02 00 00 00 0000 000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color w:val="000000"/>
                <w:sz w:val="18"/>
                <w:szCs w:val="18"/>
                <w:lang w:eastAsia="ru-RU"/>
              </w:rPr>
            </w:pPr>
            <w:r w:rsidRPr="00B437D9">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01 02 00 00 00 0000 700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01 02 00 00 10 0000 710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01 02 00 00 00 0000 800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01 02 00 00 10 0000 810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 01 03 00 00 00 0000 000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color w:val="000000"/>
                <w:sz w:val="18"/>
                <w:szCs w:val="18"/>
                <w:lang w:eastAsia="ru-RU"/>
              </w:rPr>
            </w:pPr>
            <w:r w:rsidRPr="00B437D9">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01 03 00 00 00 0000 700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133"/>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01 03 00 00 10 0000 710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01 03 00 00 00 0000 800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01 03 00 00 10 0000 810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 01 05 00 00 00 0000 000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9 754,03126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01 05 00 00 00 0000 500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Увеличение остатков средств бюджетов</w:t>
            </w:r>
          </w:p>
        </w:tc>
        <w:tc>
          <w:tcPr>
            <w:tcW w:w="1244"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right"/>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  80 663,150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01 05 02 00 00 0000 500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Увеличение прочих остатков средств бюджетов</w:t>
            </w:r>
          </w:p>
        </w:tc>
        <w:tc>
          <w:tcPr>
            <w:tcW w:w="1244"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right"/>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  80 663,150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01 05 02 01 00 0000 510</w:t>
            </w:r>
          </w:p>
        </w:tc>
        <w:tc>
          <w:tcPr>
            <w:tcW w:w="7086"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44"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right"/>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  80 663,150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01 05 02 01 10 0000 510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44"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right"/>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 xml:space="preserve">  80 663,150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01 05 00 00 00 0000 600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Уменьшение остатков средств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90 417,18126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01 05 02 00 00 0000 600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90 417,18126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01 05 02 01 00 0000 610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90 417,18126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01 05 02 01 10 0000 610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90 417,18126</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 01 06 00 00 00 0000 000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01 06 04 00 00 0000 000</w:t>
            </w:r>
          </w:p>
        </w:tc>
        <w:tc>
          <w:tcPr>
            <w:tcW w:w="7086" w:type="dxa"/>
            <w:tcBorders>
              <w:top w:val="single" w:sz="4" w:space="0" w:color="969696"/>
              <w:left w:val="nil"/>
              <w:bottom w:val="single" w:sz="4" w:space="0" w:color="969696"/>
              <w:right w:val="single" w:sz="4" w:space="0" w:color="969696"/>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4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w:t>
            </w:r>
          </w:p>
        </w:tc>
      </w:tr>
      <w:tr w:rsidR="00B437D9" w:rsidRPr="00B437D9" w:rsidTr="001E49AD">
        <w:trPr>
          <w:trHeight w:val="281"/>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01 06 04 00 00 0000 800</w:t>
            </w:r>
          </w:p>
        </w:tc>
        <w:tc>
          <w:tcPr>
            <w:tcW w:w="7086" w:type="dxa"/>
            <w:tcBorders>
              <w:top w:val="nil"/>
              <w:left w:val="nil"/>
              <w:bottom w:val="single" w:sz="4" w:space="0" w:color="969696"/>
              <w:right w:val="single" w:sz="4" w:space="0" w:color="969696"/>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4" w:type="dxa"/>
            <w:tcBorders>
              <w:top w:val="nil"/>
              <w:left w:val="single" w:sz="4" w:space="0" w:color="auto"/>
              <w:bottom w:val="single" w:sz="4" w:space="0" w:color="969696"/>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434"/>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01 06 04 00 01 0000 810</w:t>
            </w:r>
          </w:p>
        </w:tc>
        <w:tc>
          <w:tcPr>
            <w:tcW w:w="7086" w:type="dxa"/>
            <w:tcBorders>
              <w:top w:val="nil"/>
              <w:left w:val="nil"/>
              <w:bottom w:val="single" w:sz="4" w:space="0" w:color="969696"/>
              <w:right w:val="single" w:sz="4" w:space="0" w:color="969696"/>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4" w:type="dxa"/>
            <w:tcBorders>
              <w:top w:val="nil"/>
              <w:left w:val="single" w:sz="4" w:space="0" w:color="auto"/>
              <w:bottom w:val="single" w:sz="4" w:space="0" w:color="969696"/>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 01 06 05 00 00 0000 000</w:t>
            </w:r>
          </w:p>
        </w:tc>
        <w:tc>
          <w:tcPr>
            <w:tcW w:w="7086" w:type="dxa"/>
            <w:tcBorders>
              <w:top w:val="single" w:sz="4" w:space="0" w:color="auto"/>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44" w:type="dxa"/>
            <w:tcBorders>
              <w:top w:val="single" w:sz="4" w:space="0" w:color="auto"/>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01 06 05 00 00 0000 600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color w:val="000000"/>
                <w:sz w:val="18"/>
                <w:szCs w:val="18"/>
                <w:lang w:eastAsia="ru-RU"/>
              </w:rPr>
            </w:pPr>
            <w:r w:rsidRPr="00B437D9">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01 06 05 01 10 0000 640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01 06 05 02 10 0000 640</w:t>
            </w:r>
          </w:p>
        </w:tc>
        <w:tc>
          <w:tcPr>
            <w:tcW w:w="7086" w:type="dxa"/>
            <w:tcBorders>
              <w:top w:val="nil"/>
              <w:left w:val="nil"/>
              <w:bottom w:val="nil"/>
              <w:right w:val="nil"/>
            </w:tcBorders>
            <w:shd w:val="clear" w:color="auto" w:fill="auto"/>
            <w:hideMark/>
          </w:tcPr>
          <w:p w:rsidR="00B437D9" w:rsidRPr="00B437D9" w:rsidRDefault="00B437D9" w:rsidP="00B437D9">
            <w:pPr>
              <w:spacing w:after="0" w:line="240" w:lineRule="auto"/>
              <w:jc w:val="both"/>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44" w:type="dxa"/>
            <w:tcBorders>
              <w:top w:val="nil"/>
              <w:left w:val="single" w:sz="4" w:space="0" w:color="auto"/>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01 06 05 00 00 0000 500</w:t>
            </w:r>
          </w:p>
        </w:tc>
        <w:tc>
          <w:tcPr>
            <w:tcW w:w="7086" w:type="dxa"/>
            <w:tcBorders>
              <w:top w:val="single" w:sz="4" w:space="0" w:color="auto"/>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r w:rsidR="00B437D9" w:rsidRPr="00B437D9" w:rsidTr="001E49AD">
        <w:trPr>
          <w:trHeight w:val="233"/>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01 06 05 01 10 0000 540</w:t>
            </w:r>
          </w:p>
        </w:tc>
        <w:tc>
          <w:tcPr>
            <w:tcW w:w="708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right"/>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0</w:t>
            </w:r>
          </w:p>
        </w:tc>
      </w:tr>
      <w:tr w:rsidR="00B437D9" w:rsidRPr="00B437D9" w:rsidTr="001E49AD">
        <w:trPr>
          <w:trHeight w:val="85"/>
        </w:trPr>
        <w:tc>
          <w:tcPr>
            <w:tcW w:w="588"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Arial CYR" w:eastAsia="Times New Roman" w:hAnsi="Arial CYR" w:cs="Arial CYR"/>
                <w:sz w:val="18"/>
                <w:szCs w:val="18"/>
                <w:lang w:eastAsia="ru-RU"/>
              </w:rPr>
            </w:pPr>
            <w:r w:rsidRPr="00B437D9">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xml:space="preserve"> 01 06 05 02 10 0000 540</w:t>
            </w:r>
          </w:p>
        </w:tc>
        <w:tc>
          <w:tcPr>
            <w:tcW w:w="7086" w:type="dxa"/>
            <w:tcBorders>
              <w:top w:val="nil"/>
              <w:left w:val="nil"/>
              <w:bottom w:val="single" w:sz="4" w:space="0" w:color="auto"/>
              <w:right w:val="single" w:sz="4" w:space="0" w:color="auto"/>
            </w:tcBorders>
            <w:shd w:val="clear" w:color="auto" w:fill="auto"/>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44" w:type="dxa"/>
            <w:tcBorders>
              <w:top w:val="nil"/>
              <w:left w:val="nil"/>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rPr>
                <w:rFonts w:ascii="Times New Roman" w:eastAsia="Times New Roman" w:hAnsi="Times New Roman" w:cs="Times New Roman"/>
                <w:sz w:val="18"/>
                <w:szCs w:val="18"/>
                <w:lang w:eastAsia="ru-RU"/>
              </w:rPr>
            </w:pPr>
            <w:r w:rsidRPr="00B437D9">
              <w:rPr>
                <w:rFonts w:ascii="Times New Roman" w:eastAsia="Times New Roman" w:hAnsi="Times New Roman" w:cs="Times New Roman"/>
                <w:sz w:val="18"/>
                <w:szCs w:val="18"/>
                <w:lang w:eastAsia="ru-RU"/>
              </w:rPr>
              <w:t> </w:t>
            </w:r>
          </w:p>
        </w:tc>
      </w:tr>
    </w:tbl>
    <w:p w:rsidR="00B437D9" w:rsidRPr="00081C07" w:rsidRDefault="00B437D9" w:rsidP="00B437D9">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lastRenderedPageBreak/>
        <w:t>Приложение №</w:t>
      </w:r>
      <w:r>
        <w:rPr>
          <w:rFonts w:ascii="Times New Roman" w:hAnsi="Times New Roman" w:cs="Times New Roman"/>
          <w:sz w:val="20"/>
          <w:szCs w:val="20"/>
        </w:rPr>
        <w:t>3</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B437D9" w:rsidRDefault="00B437D9" w:rsidP="00B437D9">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w:t>
      </w:r>
      <w:r>
        <w:rPr>
          <w:rFonts w:ascii="Times New Roman" w:hAnsi="Times New Roman" w:cs="Times New Roman"/>
          <w:sz w:val="20"/>
          <w:szCs w:val="20"/>
        </w:rPr>
        <w:t>2/24</w:t>
      </w:r>
    </w:p>
    <w:p w:rsidR="009E2640" w:rsidRDefault="009E2640" w:rsidP="003070A9">
      <w:pPr>
        <w:widowControl w:val="0"/>
        <w:suppressAutoHyphens/>
        <w:spacing w:after="0" w:line="240" w:lineRule="auto"/>
        <w:jc w:val="both"/>
        <w:rPr>
          <w:rFonts w:ascii="Times New Roman" w:eastAsia="Calibri" w:hAnsi="Times New Roman" w:cs="Times New Roman"/>
          <w:sz w:val="8"/>
          <w:szCs w:val="8"/>
        </w:rPr>
      </w:pPr>
    </w:p>
    <w:tbl>
      <w:tblPr>
        <w:tblW w:w="11005" w:type="dxa"/>
        <w:tblInd w:w="89" w:type="dxa"/>
        <w:tblLayout w:type="fixed"/>
        <w:tblLook w:val="04A0" w:firstRow="1" w:lastRow="0" w:firstColumn="1" w:lastColumn="0" w:noHBand="0" w:noVBand="1"/>
      </w:tblPr>
      <w:tblGrid>
        <w:gridCol w:w="588"/>
        <w:gridCol w:w="6662"/>
        <w:gridCol w:w="453"/>
        <w:gridCol w:w="447"/>
        <w:gridCol w:w="1240"/>
        <w:gridCol w:w="470"/>
        <w:gridCol w:w="1145"/>
      </w:tblGrid>
      <w:tr w:rsidR="00B437D9" w:rsidRPr="00B437D9" w:rsidTr="00051230">
        <w:trPr>
          <w:trHeight w:val="114"/>
        </w:trPr>
        <w:tc>
          <w:tcPr>
            <w:tcW w:w="11005" w:type="dxa"/>
            <w:gridSpan w:val="7"/>
            <w:tcBorders>
              <w:top w:val="nil"/>
              <w:left w:val="nil"/>
              <w:bottom w:val="nil"/>
              <w:right w:val="nil"/>
            </w:tcBorders>
            <w:shd w:val="clear" w:color="auto" w:fill="auto"/>
            <w:vAlign w:val="bottom"/>
            <w:hideMark/>
          </w:tcPr>
          <w:p w:rsidR="00B437D9" w:rsidRPr="00B437D9" w:rsidRDefault="00B437D9" w:rsidP="00B437D9">
            <w:pPr>
              <w:spacing w:after="0" w:line="240" w:lineRule="auto"/>
              <w:jc w:val="center"/>
              <w:rPr>
                <w:rFonts w:ascii="Times New Roman" w:eastAsia="Times New Roman" w:hAnsi="Times New Roman" w:cs="Times New Roman"/>
                <w:b/>
                <w:bCs/>
                <w:lang w:eastAsia="ru-RU"/>
              </w:rPr>
            </w:pPr>
            <w:r w:rsidRPr="00B437D9">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B437D9" w:rsidRPr="00B437D9" w:rsidTr="00051230">
        <w:trPr>
          <w:trHeight w:val="85"/>
        </w:trPr>
        <w:tc>
          <w:tcPr>
            <w:tcW w:w="588" w:type="dxa"/>
            <w:tcBorders>
              <w:top w:val="single" w:sz="4" w:space="0" w:color="000000"/>
              <w:left w:val="single" w:sz="4" w:space="0" w:color="000000"/>
              <w:bottom w:val="nil"/>
              <w:right w:val="nil"/>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код ГРБ</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3"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Рз</w:t>
            </w:r>
          </w:p>
        </w:tc>
        <w:tc>
          <w:tcPr>
            <w:tcW w:w="447"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ПР</w:t>
            </w:r>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ЦСР</w:t>
            </w:r>
          </w:p>
        </w:tc>
        <w:tc>
          <w:tcPr>
            <w:tcW w:w="470" w:type="dxa"/>
            <w:tcBorders>
              <w:top w:val="single" w:sz="4" w:space="0" w:color="auto"/>
              <w:left w:val="nil"/>
              <w:bottom w:val="single" w:sz="4" w:space="0" w:color="auto"/>
              <w:right w:val="nil"/>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ВР</w:t>
            </w:r>
          </w:p>
        </w:tc>
        <w:tc>
          <w:tcPr>
            <w:tcW w:w="11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Итого, (тыс. руб.)</w:t>
            </w:r>
          </w:p>
        </w:tc>
      </w:tr>
      <w:tr w:rsidR="00B437D9" w:rsidRPr="00B437D9" w:rsidTr="00051230">
        <w:trPr>
          <w:trHeight w:val="85"/>
        </w:trPr>
        <w:tc>
          <w:tcPr>
            <w:tcW w:w="5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208</w:t>
            </w:r>
          </w:p>
        </w:tc>
        <w:tc>
          <w:tcPr>
            <w:tcW w:w="6662" w:type="dxa"/>
            <w:tcBorders>
              <w:top w:val="nil"/>
              <w:left w:val="nil"/>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Общегосударственные вопросы</w:t>
            </w:r>
          </w:p>
        </w:tc>
        <w:tc>
          <w:tcPr>
            <w:tcW w:w="453"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447"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1240"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470" w:type="dxa"/>
            <w:tcBorders>
              <w:top w:val="nil"/>
              <w:left w:val="nil"/>
              <w:bottom w:val="single" w:sz="4" w:space="0" w:color="auto"/>
              <w:right w:val="nil"/>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1145"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1117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1117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1117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Times New Roman" w:eastAsia="Times New Roman" w:hAnsi="Times New Roman" w:cs="Times New Roman"/>
                <w:sz w:val="20"/>
                <w:szCs w:val="20"/>
                <w:lang w:eastAsia="ru-RU"/>
              </w:rPr>
            </w:pPr>
            <w:r w:rsidRPr="00B437D9">
              <w:rPr>
                <w:rFonts w:ascii="Times New Roman" w:eastAsia="Times New Roman" w:hAnsi="Times New Roman" w:cs="Times New Roman"/>
                <w:sz w:val="20"/>
                <w:szCs w:val="20"/>
                <w:lang w:eastAsia="ru-RU"/>
              </w:rPr>
              <w:t>208</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6035</w:t>
            </w:r>
          </w:p>
        </w:tc>
      </w:tr>
      <w:tr w:rsidR="00B437D9" w:rsidRPr="00B437D9" w:rsidTr="00051230">
        <w:trPr>
          <w:trHeight w:val="111"/>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5631</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4526</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1035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Уплата налогов, сборов и иных платежей</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850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780 00 11020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129</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780 00 11020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129</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720 00 11020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168</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720 00 11020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168</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Межбюджетные трансферты </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40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Межбюджетные трансферты </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051230">
        <w:trPr>
          <w:trHeight w:val="17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Резервные фонды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w:t>
            </w:r>
          </w:p>
        </w:tc>
        <w:tc>
          <w:tcPr>
            <w:tcW w:w="1240"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500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Резервные фонды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99 1 0079990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500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Резервные средства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99 1 0079990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870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500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Другие общегосударственные вопросы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1194,50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1140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Закупки товаров работ услуг для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1140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Уплата прочих налогов, сборов и иных платежей</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710 00 90010</w:t>
            </w:r>
          </w:p>
        </w:tc>
        <w:tc>
          <w:tcPr>
            <w:tcW w:w="470"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852</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990 00 00000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051230">
        <w:trPr>
          <w:trHeight w:val="22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Закупки товаров работ услуг для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9 900 020 090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990 00 20090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051230">
        <w:trPr>
          <w:trHeight w:val="10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5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w:t>
            </w:r>
          </w:p>
        </w:tc>
        <w:tc>
          <w:tcPr>
            <w:tcW w:w="45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99 0 00 78210</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5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5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447"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745,67875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5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73 0 00 00000</w:t>
            </w:r>
          </w:p>
        </w:tc>
        <w:tc>
          <w:tcPr>
            <w:tcW w:w="470"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730 00 20030</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730 00 20030</w:t>
            </w:r>
          </w:p>
        </w:tc>
        <w:tc>
          <w:tcPr>
            <w:tcW w:w="470"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447"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1438,06747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Межбюджетные трансферты </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70"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341936">
        <w:trPr>
          <w:trHeight w:val="22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w:t>
            </w:r>
            <w:r w:rsidRPr="00B437D9">
              <w:rPr>
                <w:rFonts w:ascii="Times New Roman" w:eastAsia="Times New Roman" w:hAnsi="Times New Roman" w:cs="Times New Roman"/>
                <w:sz w:val="16"/>
                <w:szCs w:val="16"/>
                <w:lang w:eastAsia="ru-RU"/>
              </w:rPr>
              <w:lastRenderedPageBreak/>
              <w:t>городского поселения Безенчук на 2015-2016гг»</w:t>
            </w:r>
          </w:p>
        </w:tc>
        <w:tc>
          <w:tcPr>
            <w:tcW w:w="45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lastRenderedPageBreak/>
              <w:t>03</w:t>
            </w:r>
          </w:p>
        </w:tc>
        <w:tc>
          <w:tcPr>
            <w:tcW w:w="447"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790 00 00090</w:t>
            </w:r>
          </w:p>
        </w:tc>
        <w:tc>
          <w:tcPr>
            <w:tcW w:w="470"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790 00 20090</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790 00 20090</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Национальная экономика</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Сельское хозяйство и рыболовство</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29</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994 00 00000</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5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994 00 72003</w:t>
            </w:r>
          </w:p>
        </w:tc>
        <w:tc>
          <w:tcPr>
            <w:tcW w:w="470"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341936">
        <w:trPr>
          <w:trHeight w:val="1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3"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40"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994 00 72003</w:t>
            </w:r>
          </w:p>
        </w:tc>
        <w:tc>
          <w:tcPr>
            <w:tcW w:w="470"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810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5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S2003</w:t>
            </w:r>
          </w:p>
        </w:tc>
        <w:tc>
          <w:tcPr>
            <w:tcW w:w="47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Дорожное хозяйство (Дорожные фонды)</w:t>
            </w:r>
          </w:p>
        </w:tc>
        <w:tc>
          <w:tcPr>
            <w:tcW w:w="453" w:type="dxa"/>
            <w:tcBorders>
              <w:top w:val="nil"/>
              <w:left w:val="nil"/>
              <w:bottom w:val="nil"/>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447" w:type="dxa"/>
            <w:tcBorders>
              <w:top w:val="nil"/>
              <w:left w:val="nil"/>
              <w:bottom w:val="nil"/>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nil"/>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33530,27040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53"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740 00 00000</w:t>
            </w:r>
          </w:p>
        </w:tc>
        <w:tc>
          <w:tcPr>
            <w:tcW w:w="470" w:type="dxa"/>
            <w:tcBorders>
              <w:top w:val="single" w:sz="4" w:space="0" w:color="auto"/>
              <w:left w:val="nil"/>
              <w:bottom w:val="single" w:sz="4" w:space="0" w:color="auto"/>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товарорв работ для муниципальных нужд</w:t>
            </w:r>
          </w:p>
        </w:tc>
        <w:tc>
          <w:tcPr>
            <w:tcW w:w="453" w:type="dxa"/>
            <w:tcBorders>
              <w:top w:val="nil"/>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nil"/>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740 00 20040</w:t>
            </w:r>
          </w:p>
        </w:tc>
        <w:tc>
          <w:tcPr>
            <w:tcW w:w="470" w:type="dxa"/>
            <w:tcBorders>
              <w:top w:val="nil"/>
              <w:left w:val="nil"/>
              <w:bottom w:val="nil"/>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3"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740 00 20040</w:t>
            </w:r>
          </w:p>
        </w:tc>
        <w:tc>
          <w:tcPr>
            <w:tcW w:w="470" w:type="dxa"/>
            <w:tcBorders>
              <w:top w:val="single" w:sz="4" w:space="0" w:color="auto"/>
              <w:left w:val="nil"/>
              <w:bottom w:val="nil"/>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000000"/>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3" w:type="dxa"/>
            <w:tcBorders>
              <w:top w:val="single" w:sz="4" w:space="0" w:color="auto"/>
              <w:left w:val="single" w:sz="4" w:space="0" w:color="auto"/>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740 00 78210</w:t>
            </w:r>
          </w:p>
        </w:tc>
        <w:tc>
          <w:tcPr>
            <w:tcW w:w="470"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30829,02940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47"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740 00 78210</w:t>
            </w:r>
          </w:p>
        </w:tc>
        <w:tc>
          <w:tcPr>
            <w:tcW w:w="470"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30829,02940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Жилищно-коммунальное хозяйство</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Жилищное хозяйство</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1073</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71 0 00 00000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1073</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товаров работ для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1073</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71 0 00 20010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271</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802</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Коммунальное хозяйство</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7397,73211</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995 00 00000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995 00 60000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995 00 60610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810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Осуществление бюджетных инвестиций в объекты муниципальное собственности, субсидии в уставный фонд унитарного предприятия</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452</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Прочие работы и услуги</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226</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nil"/>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Прочие расходы</w:t>
            </w:r>
          </w:p>
        </w:tc>
        <w:tc>
          <w:tcPr>
            <w:tcW w:w="45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995 00 90950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290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287,51986</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Благоустройство</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33316,93253</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i/>
                <w:iCs/>
                <w:sz w:val="16"/>
                <w:szCs w:val="16"/>
                <w:lang w:eastAsia="ru-RU"/>
              </w:rPr>
            </w:pPr>
            <w:r w:rsidRPr="00B437D9">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76 0 00 00000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341936">
        <w:trPr>
          <w:trHeight w:val="89"/>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76 0 00 60000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341936">
        <w:trPr>
          <w:trHeight w:val="98"/>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76 0 00 60000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611</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341936">
        <w:trPr>
          <w:trHeight w:val="389"/>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3" w:type="dxa"/>
            <w:tcBorders>
              <w:top w:val="nil"/>
              <w:left w:val="single" w:sz="4" w:space="0" w:color="000000"/>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76 0 00 78210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3251,7682</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76 0  00 78210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3251,7682</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76 0 00 20060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6763,57128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760 00 20060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6763,57128</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70 0 00 00010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70 0 00 20010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w:t>
            </w:r>
          </w:p>
        </w:tc>
      </w:tr>
      <w:tr w:rsidR="00B437D9" w:rsidRPr="00B437D9" w:rsidTr="00341936">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lastRenderedPageBreak/>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b/>
                <w:bCs/>
                <w:i/>
                <w:iCs/>
                <w:sz w:val="16"/>
                <w:szCs w:val="16"/>
                <w:lang w:eastAsia="ru-RU"/>
              </w:rPr>
            </w:pPr>
            <w:r w:rsidRPr="00B437D9">
              <w:rPr>
                <w:rFonts w:ascii="Times New Roman" w:eastAsia="Times New Roman" w:hAnsi="Times New Roman" w:cs="Times New Roman"/>
                <w:b/>
                <w:bCs/>
                <w:i/>
                <w:iCs/>
                <w:sz w:val="16"/>
                <w:szCs w:val="16"/>
                <w:lang w:eastAsia="ru-RU"/>
              </w:rPr>
              <w:t>Организация и содержание мест захоронения</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76 1 00 20610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3"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47"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76 1 00 20610</w:t>
            </w:r>
          </w:p>
        </w:tc>
        <w:tc>
          <w:tcPr>
            <w:tcW w:w="470" w:type="dxa"/>
            <w:tcBorders>
              <w:top w:val="nil"/>
              <w:left w:val="nil"/>
              <w:bottom w:val="single" w:sz="4" w:space="0" w:color="000000"/>
              <w:right w:val="nil"/>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145" w:type="dxa"/>
            <w:tcBorders>
              <w:top w:val="nil"/>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Культура и кинематография</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051230">
        <w:trPr>
          <w:trHeight w:val="25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Культура</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08</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4000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000000"/>
              <w:bottom w:val="single" w:sz="4" w:space="0" w:color="000000"/>
              <w:right w:val="single" w:sz="4" w:space="0" w:color="000000"/>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"Развитие культуры в гп Безенчук на 2017-2019гг"</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08</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770 00 00000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051230">
        <w:trPr>
          <w:trHeight w:val="103"/>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08</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770 00 78210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051230">
        <w:trPr>
          <w:trHeight w:val="85"/>
        </w:trPr>
        <w:tc>
          <w:tcPr>
            <w:tcW w:w="588" w:type="dxa"/>
            <w:tcBorders>
              <w:top w:val="nil"/>
              <w:left w:val="single" w:sz="4" w:space="0" w:color="auto"/>
              <w:bottom w:val="nil"/>
              <w:right w:val="nil"/>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08</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77 0 00 78210</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051230">
        <w:trPr>
          <w:trHeight w:val="85"/>
        </w:trPr>
        <w:tc>
          <w:tcPr>
            <w:tcW w:w="588" w:type="dxa"/>
            <w:tcBorders>
              <w:top w:val="nil"/>
              <w:left w:val="single" w:sz="4" w:space="0" w:color="auto"/>
              <w:bottom w:val="single" w:sz="4" w:space="0" w:color="auto"/>
              <w:right w:val="single" w:sz="4" w:space="0" w:color="000000"/>
            </w:tcBorders>
            <w:shd w:val="clear" w:color="auto" w:fill="auto"/>
            <w:noWrap/>
            <w:vAlign w:val="bottom"/>
            <w:hideMark/>
          </w:tcPr>
          <w:p w:rsidR="00B437D9" w:rsidRPr="00B437D9" w:rsidRDefault="00B437D9" w:rsidP="00B437D9">
            <w:pPr>
              <w:spacing w:after="0" w:line="240" w:lineRule="auto"/>
              <w:jc w:val="center"/>
              <w:rPr>
                <w:rFonts w:ascii="Arial CYR" w:eastAsia="Times New Roman" w:hAnsi="Arial CYR" w:cs="Arial CYR"/>
                <w:sz w:val="20"/>
                <w:szCs w:val="20"/>
                <w:lang w:eastAsia="ru-RU"/>
              </w:rPr>
            </w:pPr>
            <w:r w:rsidRPr="00B437D9">
              <w:rPr>
                <w:rFonts w:ascii="Arial CYR" w:eastAsia="Times New Roman" w:hAnsi="Arial CYR" w:cs="Arial CYR"/>
                <w:sz w:val="20"/>
                <w:szCs w:val="20"/>
                <w:lang w:eastAsia="ru-RU"/>
              </w:rPr>
              <w:t> </w:t>
            </w:r>
          </w:p>
        </w:tc>
        <w:tc>
          <w:tcPr>
            <w:tcW w:w="6662" w:type="dxa"/>
            <w:tcBorders>
              <w:top w:val="nil"/>
              <w:left w:val="nil"/>
              <w:bottom w:val="single" w:sz="4" w:space="0" w:color="000000"/>
              <w:right w:val="single" w:sz="4" w:space="0" w:color="000000"/>
            </w:tcBorders>
            <w:shd w:val="clear" w:color="auto" w:fill="auto"/>
            <w:noWrap/>
            <w:vAlign w:val="bottom"/>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Всего расходов</w:t>
            </w:r>
          </w:p>
        </w:tc>
        <w:tc>
          <w:tcPr>
            <w:tcW w:w="45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447"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470"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145"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90417,18126</w:t>
            </w:r>
          </w:p>
        </w:tc>
      </w:tr>
    </w:tbl>
    <w:p w:rsidR="00B437D9" w:rsidRPr="00081C07" w:rsidRDefault="00B437D9" w:rsidP="00B437D9">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4</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B437D9" w:rsidRPr="00081C07" w:rsidRDefault="00B437D9" w:rsidP="00B437D9">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B437D9" w:rsidRDefault="00B437D9" w:rsidP="00B437D9">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w:t>
      </w:r>
      <w:r>
        <w:rPr>
          <w:rFonts w:ascii="Times New Roman" w:hAnsi="Times New Roman" w:cs="Times New Roman"/>
          <w:sz w:val="20"/>
          <w:szCs w:val="20"/>
        </w:rPr>
        <w:t>2/24</w:t>
      </w:r>
    </w:p>
    <w:p w:rsidR="009E2640" w:rsidRDefault="009E2640" w:rsidP="003070A9">
      <w:pPr>
        <w:widowControl w:val="0"/>
        <w:suppressAutoHyphens/>
        <w:spacing w:after="0" w:line="240" w:lineRule="auto"/>
        <w:jc w:val="both"/>
        <w:rPr>
          <w:rFonts w:ascii="Times New Roman" w:eastAsia="Calibri" w:hAnsi="Times New Roman" w:cs="Times New Roman"/>
          <w:sz w:val="8"/>
          <w:szCs w:val="8"/>
        </w:rPr>
      </w:pPr>
    </w:p>
    <w:tbl>
      <w:tblPr>
        <w:tblW w:w="10982" w:type="dxa"/>
        <w:tblInd w:w="89" w:type="dxa"/>
        <w:tblLayout w:type="fixed"/>
        <w:tblLook w:val="04A0" w:firstRow="1" w:lastRow="0" w:firstColumn="1" w:lastColumn="0" w:noHBand="0" w:noVBand="1"/>
      </w:tblPr>
      <w:tblGrid>
        <w:gridCol w:w="7107"/>
        <w:gridCol w:w="473"/>
        <w:gridCol w:w="466"/>
        <w:gridCol w:w="1259"/>
        <w:gridCol w:w="456"/>
        <w:gridCol w:w="1221"/>
      </w:tblGrid>
      <w:tr w:rsidR="00B437D9" w:rsidRPr="00B437D9" w:rsidTr="006863FD">
        <w:trPr>
          <w:trHeight w:val="95"/>
        </w:trPr>
        <w:tc>
          <w:tcPr>
            <w:tcW w:w="10982" w:type="dxa"/>
            <w:gridSpan w:val="6"/>
            <w:tcBorders>
              <w:top w:val="nil"/>
              <w:left w:val="nil"/>
              <w:bottom w:val="nil"/>
              <w:right w:val="nil"/>
            </w:tcBorders>
            <w:shd w:val="clear" w:color="auto" w:fill="auto"/>
            <w:vAlign w:val="bottom"/>
            <w:hideMark/>
          </w:tcPr>
          <w:p w:rsidR="00B437D9" w:rsidRPr="00B437D9" w:rsidRDefault="00B437D9" w:rsidP="00B437D9">
            <w:pPr>
              <w:spacing w:after="0" w:line="240" w:lineRule="auto"/>
              <w:jc w:val="center"/>
              <w:rPr>
                <w:rFonts w:ascii="Times New Roman" w:eastAsia="Times New Roman" w:hAnsi="Times New Roman" w:cs="Times New Roman"/>
                <w:b/>
                <w:bCs/>
                <w:lang w:eastAsia="ru-RU"/>
              </w:rPr>
            </w:pPr>
            <w:r w:rsidRPr="00B437D9">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B437D9" w:rsidRPr="00B437D9" w:rsidTr="006863FD">
        <w:trPr>
          <w:trHeight w:val="16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3"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Рз</w:t>
            </w:r>
          </w:p>
        </w:tc>
        <w:tc>
          <w:tcPr>
            <w:tcW w:w="466"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ПР</w:t>
            </w:r>
          </w:p>
        </w:tc>
        <w:tc>
          <w:tcPr>
            <w:tcW w:w="1259" w:type="dxa"/>
            <w:tcBorders>
              <w:top w:val="nil"/>
              <w:left w:val="nil"/>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ЦСР</w:t>
            </w:r>
          </w:p>
        </w:tc>
        <w:tc>
          <w:tcPr>
            <w:tcW w:w="456" w:type="dxa"/>
            <w:tcBorders>
              <w:top w:val="nil"/>
              <w:left w:val="nil"/>
              <w:bottom w:val="single" w:sz="4" w:space="0" w:color="auto"/>
              <w:right w:val="nil"/>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ВР</w:t>
            </w:r>
          </w:p>
        </w:tc>
        <w:tc>
          <w:tcPr>
            <w:tcW w:w="1221"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8"/>
                <w:szCs w:val="18"/>
                <w:lang w:eastAsia="ru-RU"/>
              </w:rPr>
            </w:pPr>
            <w:r w:rsidRPr="00B437D9">
              <w:rPr>
                <w:rFonts w:ascii="Times New Roman" w:eastAsia="Times New Roman" w:hAnsi="Times New Roman" w:cs="Times New Roman"/>
                <w:b/>
                <w:bCs/>
                <w:sz w:val="18"/>
                <w:szCs w:val="18"/>
                <w:lang w:eastAsia="ru-RU"/>
              </w:rPr>
              <w:t>Итого, тыс. руб.</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Общегосударственные вопросы</w:t>
            </w:r>
          </w:p>
        </w:tc>
        <w:tc>
          <w:tcPr>
            <w:tcW w:w="473"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466"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1259" w:type="dxa"/>
            <w:tcBorders>
              <w:top w:val="nil"/>
              <w:left w:val="nil"/>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456" w:type="dxa"/>
            <w:tcBorders>
              <w:top w:val="nil"/>
              <w:left w:val="nil"/>
              <w:bottom w:val="single" w:sz="4" w:space="0" w:color="auto"/>
              <w:right w:val="nil"/>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c>
          <w:tcPr>
            <w:tcW w:w="1221" w:type="dxa"/>
            <w:tcBorders>
              <w:top w:val="nil"/>
              <w:left w:val="single" w:sz="4" w:space="0" w:color="auto"/>
              <w:bottom w:val="single" w:sz="4" w:space="0" w:color="auto"/>
              <w:right w:val="single" w:sz="4" w:space="0" w:color="auto"/>
            </w:tcBorders>
            <w:shd w:val="clear" w:color="auto" w:fill="auto"/>
            <w:noWrap/>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 </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1117</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1117</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1117</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6035</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5631</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4526</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1035</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Уплата налогов, сборов и иных платежей</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850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129</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129</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720 00 11020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168</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720 00 11020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168</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720 00 11020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168</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 Непрограммное направление расходов в области общегосударственных вопрсов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6863FD">
        <w:trPr>
          <w:trHeight w:val="274"/>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06</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40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6863FD">
        <w:trPr>
          <w:trHeight w:val="450"/>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59"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06</w:t>
            </w:r>
          </w:p>
        </w:tc>
        <w:tc>
          <w:tcPr>
            <w:tcW w:w="1259" w:type="dxa"/>
            <w:tcBorders>
              <w:top w:val="nil"/>
              <w:left w:val="nil"/>
              <w:bottom w:val="single" w:sz="4" w:space="0" w:color="000000"/>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Резервные фонды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500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общегосударсвтенных вопросов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w:t>
            </w:r>
          </w:p>
        </w:tc>
        <w:tc>
          <w:tcPr>
            <w:tcW w:w="12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500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Резервные фонды местной администрации</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w:t>
            </w:r>
          </w:p>
        </w:tc>
        <w:tc>
          <w:tcPr>
            <w:tcW w:w="1259"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Резервные средства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w:t>
            </w:r>
          </w:p>
        </w:tc>
        <w:tc>
          <w:tcPr>
            <w:tcW w:w="1259"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870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500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Другие общегосударственные вопросы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1194,50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1140</w:t>
            </w:r>
          </w:p>
        </w:tc>
      </w:tr>
      <w:tr w:rsidR="00B437D9" w:rsidRPr="00B437D9" w:rsidTr="006863FD">
        <w:trPr>
          <w:trHeight w:val="85"/>
        </w:trPr>
        <w:tc>
          <w:tcPr>
            <w:tcW w:w="7107"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Закупки товаров работ услуг для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1140</w:t>
            </w:r>
          </w:p>
        </w:tc>
      </w:tr>
      <w:tr w:rsidR="00B437D9" w:rsidRPr="00B437D9" w:rsidTr="006863FD">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1070</w:t>
            </w:r>
          </w:p>
        </w:tc>
      </w:tr>
      <w:tr w:rsidR="00B437D9" w:rsidRPr="00B437D9" w:rsidTr="006863FD">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Уплата прочих налогов, сборов и иных платежей</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852</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w:t>
            </w:r>
          </w:p>
        </w:tc>
      </w:tr>
      <w:tr w:rsidR="00B437D9" w:rsidRPr="00B437D9" w:rsidTr="006863FD">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990 00 00000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6863FD">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Закупки товаров работ услуг для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9 900 020 090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6863FD">
        <w:trPr>
          <w:trHeight w:val="85"/>
        </w:trPr>
        <w:tc>
          <w:tcPr>
            <w:tcW w:w="7107" w:type="dxa"/>
            <w:tcBorders>
              <w:top w:val="single" w:sz="4" w:space="0" w:color="000000"/>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990 00 20090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13,50</w:t>
            </w:r>
          </w:p>
        </w:tc>
      </w:tr>
      <w:tr w:rsidR="00B437D9" w:rsidRPr="00B437D9" w:rsidTr="006863FD">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7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6863FD">
        <w:trPr>
          <w:trHeight w:val="85"/>
        </w:trPr>
        <w:tc>
          <w:tcPr>
            <w:tcW w:w="7107"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w:t>
            </w:r>
          </w:p>
        </w:tc>
        <w:tc>
          <w:tcPr>
            <w:tcW w:w="47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6863FD">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13</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99 0 00 78210</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41</w:t>
            </w:r>
          </w:p>
        </w:tc>
      </w:tr>
      <w:tr w:rsidR="00B437D9" w:rsidRPr="00B437D9" w:rsidTr="006863FD">
        <w:trPr>
          <w:trHeight w:val="97"/>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7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7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09</w:t>
            </w:r>
          </w:p>
        </w:tc>
        <w:tc>
          <w:tcPr>
            <w:tcW w:w="1259"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6863FD">
        <w:trPr>
          <w:trHeight w:val="85"/>
        </w:trPr>
        <w:tc>
          <w:tcPr>
            <w:tcW w:w="7107"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745,67875</w:t>
            </w:r>
          </w:p>
        </w:tc>
      </w:tr>
      <w:tr w:rsidR="00B437D9" w:rsidRPr="00B437D9" w:rsidTr="006863FD">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lastRenderedPageBreak/>
              <w:t>Другие вопросы в области национальной безопасности и правоохранительной деятельности</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14</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1438,06747</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Межбюджетные трансферты </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6863FD">
        <w:trPr>
          <w:trHeight w:val="85"/>
        </w:trPr>
        <w:tc>
          <w:tcPr>
            <w:tcW w:w="7107"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642</w:t>
            </w:r>
          </w:p>
        </w:tc>
      </w:tr>
      <w:tr w:rsidR="00B437D9" w:rsidRPr="00B437D9" w:rsidTr="001B388E">
        <w:trPr>
          <w:trHeight w:val="142"/>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73"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790 00 00090</w:t>
            </w:r>
          </w:p>
        </w:tc>
        <w:tc>
          <w:tcPr>
            <w:tcW w:w="456"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73" w:type="dxa"/>
            <w:tcBorders>
              <w:top w:val="nil"/>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3" w:type="dxa"/>
            <w:tcBorders>
              <w:top w:val="nil"/>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14</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796,06747</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Национальная экономика</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Сельское хозяйство и рыболовство</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29</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73"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994 00 72003</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1B388E">
        <w:trPr>
          <w:trHeight w:val="85"/>
        </w:trPr>
        <w:tc>
          <w:tcPr>
            <w:tcW w:w="7107" w:type="dxa"/>
            <w:tcBorders>
              <w:top w:val="nil"/>
              <w:left w:val="single" w:sz="4" w:space="0" w:color="000000"/>
              <w:bottom w:val="nil"/>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3"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994 00 72003</w:t>
            </w:r>
          </w:p>
        </w:tc>
        <w:tc>
          <w:tcPr>
            <w:tcW w:w="456" w:type="dxa"/>
            <w:tcBorders>
              <w:top w:val="nil"/>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810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w:t>
            </w:r>
          </w:p>
        </w:tc>
      </w:tr>
      <w:tr w:rsidR="00B437D9" w:rsidRPr="00B437D9" w:rsidTr="001B388E">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73"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811</w:t>
            </w:r>
          </w:p>
        </w:tc>
        <w:tc>
          <w:tcPr>
            <w:tcW w:w="1221"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w:t>
            </w:r>
          </w:p>
        </w:tc>
      </w:tr>
      <w:tr w:rsidR="00B437D9" w:rsidRPr="00B437D9" w:rsidTr="001B388E">
        <w:trPr>
          <w:trHeight w:val="85"/>
        </w:trPr>
        <w:tc>
          <w:tcPr>
            <w:tcW w:w="7107" w:type="dxa"/>
            <w:tcBorders>
              <w:top w:val="nil"/>
              <w:left w:val="single" w:sz="4" w:space="0" w:color="000000"/>
              <w:bottom w:val="nil"/>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Дорожное хозяйство (Дорожные фонды)</w:t>
            </w:r>
          </w:p>
        </w:tc>
        <w:tc>
          <w:tcPr>
            <w:tcW w:w="473" w:type="dxa"/>
            <w:tcBorders>
              <w:top w:val="nil"/>
              <w:left w:val="nil"/>
              <w:bottom w:val="nil"/>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09</w:t>
            </w:r>
          </w:p>
        </w:tc>
        <w:tc>
          <w:tcPr>
            <w:tcW w:w="1259"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33530,27040</w:t>
            </w:r>
          </w:p>
        </w:tc>
      </w:tr>
      <w:tr w:rsidR="00B437D9" w:rsidRPr="00B437D9" w:rsidTr="001B388E">
        <w:trPr>
          <w:trHeight w:val="85"/>
        </w:trPr>
        <w:tc>
          <w:tcPr>
            <w:tcW w:w="7107" w:type="dxa"/>
            <w:tcBorders>
              <w:top w:val="single" w:sz="4" w:space="0" w:color="auto"/>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73"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товарорв работ для муниципальных нужд</w:t>
            </w:r>
          </w:p>
        </w:tc>
        <w:tc>
          <w:tcPr>
            <w:tcW w:w="473" w:type="dxa"/>
            <w:tcBorders>
              <w:top w:val="nil"/>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nil"/>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1B388E">
        <w:trPr>
          <w:trHeight w:val="85"/>
        </w:trPr>
        <w:tc>
          <w:tcPr>
            <w:tcW w:w="7107" w:type="dxa"/>
            <w:tcBorders>
              <w:top w:val="nil"/>
              <w:left w:val="single" w:sz="4" w:space="0" w:color="000000"/>
              <w:bottom w:val="nil"/>
              <w:right w:val="single" w:sz="4" w:space="0" w:color="000000"/>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3"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single" w:sz="4" w:space="0" w:color="auto"/>
              <w:left w:val="nil"/>
              <w:bottom w:val="nil"/>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2701,24100</w:t>
            </w:r>
          </w:p>
        </w:tc>
      </w:tr>
      <w:tr w:rsidR="00B437D9" w:rsidRPr="00B437D9" w:rsidTr="001B388E">
        <w:trPr>
          <w:trHeight w:val="279"/>
        </w:trPr>
        <w:tc>
          <w:tcPr>
            <w:tcW w:w="7107" w:type="dxa"/>
            <w:tcBorders>
              <w:top w:val="single" w:sz="4" w:space="0" w:color="000000"/>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3" w:type="dxa"/>
            <w:tcBorders>
              <w:top w:val="single" w:sz="4" w:space="0" w:color="auto"/>
              <w:left w:val="single" w:sz="4" w:space="0" w:color="auto"/>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single" w:sz="4" w:space="0" w:color="auto"/>
              <w:left w:val="nil"/>
              <w:bottom w:val="nil"/>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30829,02940</w:t>
            </w:r>
          </w:p>
        </w:tc>
      </w:tr>
      <w:tr w:rsidR="00B437D9" w:rsidRPr="00B437D9" w:rsidTr="001B388E">
        <w:trPr>
          <w:trHeight w:val="85"/>
        </w:trPr>
        <w:tc>
          <w:tcPr>
            <w:tcW w:w="7107" w:type="dxa"/>
            <w:tcBorders>
              <w:top w:val="single" w:sz="4" w:space="0" w:color="000000"/>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09</w:t>
            </w:r>
          </w:p>
        </w:tc>
        <w:tc>
          <w:tcPr>
            <w:tcW w:w="1259"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nil"/>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30829,02940</w:t>
            </w:r>
          </w:p>
        </w:tc>
      </w:tr>
      <w:tr w:rsidR="00B437D9" w:rsidRPr="00B437D9" w:rsidTr="001B388E">
        <w:trPr>
          <w:trHeight w:val="85"/>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Жилищно-коммунальное хозяйство</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Жилищное хозяйство</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1073</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71 0 00 00000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1073</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товарорв работ для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1073</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271</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802</w:t>
            </w:r>
          </w:p>
        </w:tc>
      </w:tr>
      <w:tr w:rsidR="00B437D9" w:rsidRPr="00B437D9" w:rsidTr="001B388E">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Коммунальное хозяйство</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7397,73211</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995 00 60000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810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4507,73198</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Осуществление бюджетных инвестиций в объекты муниципальной собственности, субсидии в уставный фонд унитарного предприятия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1B388E">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995 00 40950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452</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Прочие работы и услуги</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995 00 200950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226</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120</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8C6686">
        <w:trPr>
          <w:trHeight w:val="85"/>
        </w:trPr>
        <w:tc>
          <w:tcPr>
            <w:tcW w:w="7107" w:type="dxa"/>
            <w:tcBorders>
              <w:top w:val="nil"/>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Мероприятия направленные на иные расходы в сфере жилищно коммунального хозяйства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D62D2C">
        <w:trPr>
          <w:trHeight w:val="85"/>
        </w:trPr>
        <w:tc>
          <w:tcPr>
            <w:tcW w:w="7107" w:type="dxa"/>
            <w:tcBorders>
              <w:top w:val="nil"/>
              <w:left w:val="single" w:sz="4" w:space="0" w:color="auto"/>
              <w:bottom w:val="nil"/>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Прочие расходы</w:t>
            </w:r>
          </w:p>
        </w:tc>
        <w:tc>
          <w:tcPr>
            <w:tcW w:w="473" w:type="dxa"/>
            <w:tcBorders>
              <w:top w:val="nil"/>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995 00 90950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290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182,48027</w:t>
            </w:r>
          </w:p>
        </w:tc>
      </w:tr>
      <w:tr w:rsidR="00B437D9" w:rsidRPr="00B437D9" w:rsidTr="00D62D2C">
        <w:trPr>
          <w:trHeight w:val="85"/>
        </w:trPr>
        <w:tc>
          <w:tcPr>
            <w:tcW w:w="710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single" w:sz="4" w:space="0" w:color="000000"/>
              <w:left w:val="nil"/>
              <w:bottom w:val="nil"/>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02</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287,51986</w:t>
            </w:r>
          </w:p>
        </w:tc>
      </w:tr>
      <w:tr w:rsidR="00B437D9" w:rsidRPr="00B437D9" w:rsidTr="00D62D2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Благоустройство</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33316,93253</w:t>
            </w:r>
          </w:p>
        </w:tc>
      </w:tr>
      <w:tr w:rsidR="00B437D9" w:rsidRPr="00B437D9" w:rsidTr="00D62D2C">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i/>
                <w:iCs/>
                <w:sz w:val="16"/>
                <w:szCs w:val="16"/>
                <w:lang w:eastAsia="ru-RU"/>
              </w:rPr>
            </w:pPr>
            <w:r w:rsidRPr="00B437D9">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D62D2C">
        <w:trPr>
          <w:trHeight w:val="197"/>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D62D2C">
        <w:trPr>
          <w:trHeight w:val="117"/>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76 0 00 60000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D62D2C">
        <w:trPr>
          <w:trHeight w:val="166"/>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76 0 00 60000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611</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23000</w:t>
            </w:r>
          </w:p>
        </w:tc>
      </w:tr>
      <w:tr w:rsidR="00B437D9" w:rsidRPr="00B437D9" w:rsidTr="00D62D2C">
        <w:trPr>
          <w:trHeight w:val="457"/>
        </w:trPr>
        <w:tc>
          <w:tcPr>
            <w:tcW w:w="7107" w:type="dxa"/>
            <w:tcBorders>
              <w:top w:val="nil"/>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3" w:type="dxa"/>
            <w:tcBorders>
              <w:top w:val="nil"/>
              <w:left w:val="single" w:sz="4" w:space="0" w:color="000000"/>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3251,7682</w:t>
            </w:r>
          </w:p>
        </w:tc>
      </w:tr>
      <w:tr w:rsidR="00B437D9" w:rsidRPr="00B437D9" w:rsidTr="00D62D2C">
        <w:trPr>
          <w:trHeight w:val="85"/>
        </w:trPr>
        <w:tc>
          <w:tcPr>
            <w:tcW w:w="7107" w:type="dxa"/>
            <w:tcBorders>
              <w:top w:val="single" w:sz="4" w:space="0" w:color="000000"/>
              <w:left w:val="single" w:sz="4" w:space="0" w:color="000000"/>
              <w:bottom w:val="nil"/>
              <w:right w:val="nil"/>
            </w:tcBorders>
            <w:shd w:val="clear" w:color="000000" w:fill="FFFFFF"/>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nil"/>
              <w:left w:val="single" w:sz="4" w:space="0" w:color="000000"/>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3251,7682</w:t>
            </w:r>
          </w:p>
        </w:tc>
      </w:tr>
      <w:tr w:rsidR="00B437D9" w:rsidRPr="00B437D9" w:rsidTr="006863FD">
        <w:trPr>
          <w:trHeight w:val="559"/>
        </w:trPr>
        <w:tc>
          <w:tcPr>
            <w:tcW w:w="7107" w:type="dxa"/>
            <w:tcBorders>
              <w:top w:val="single" w:sz="4" w:space="0" w:color="000000"/>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6763,57128</w:t>
            </w:r>
          </w:p>
        </w:tc>
      </w:tr>
      <w:tr w:rsidR="00B437D9" w:rsidRPr="00B437D9" w:rsidTr="006863FD">
        <w:trPr>
          <w:trHeight w:val="189"/>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6763,57128</w:t>
            </w:r>
          </w:p>
        </w:tc>
      </w:tr>
      <w:tr w:rsidR="00B437D9" w:rsidRPr="00B437D9" w:rsidTr="006863FD">
        <w:trPr>
          <w:trHeight w:val="12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70 0 00 00010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w:t>
            </w:r>
          </w:p>
        </w:tc>
      </w:tr>
      <w:tr w:rsidR="00B437D9" w:rsidRPr="00B437D9" w:rsidTr="006863FD">
        <w:trPr>
          <w:trHeight w:val="90"/>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70 0 00 20010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w:t>
            </w:r>
          </w:p>
        </w:tc>
      </w:tr>
      <w:tr w:rsidR="00B437D9" w:rsidRPr="00B437D9" w:rsidTr="00D02648">
        <w:trPr>
          <w:trHeight w:val="240"/>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i/>
                <w:iCs/>
                <w:sz w:val="16"/>
                <w:szCs w:val="16"/>
                <w:lang w:eastAsia="ru-RU"/>
              </w:rPr>
            </w:pPr>
            <w:r w:rsidRPr="00B437D9">
              <w:rPr>
                <w:rFonts w:ascii="Times New Roman" w:eastAsia="Times New Roman" w:hAnsi="Times New Roman" w:cs="Times New Roman"/>
                <w:b/>
                <w:bCs/>
                <w:i/>
                <w:iCs/>
                <w:sz w:val="16"/>
                <w:szCs w:val="16"/>
                <w:lang w:eastAsia="ru-RU"/>
              </w:rPr>
              <w:t>Организация и содержание мест захоронения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76 1 00 20610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03</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76 1 00 20610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240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301,59305</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Культура и кинематография</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Культура</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4000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МП "Развитие культуры в гп Безенчук на 2017-2019гг"</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6863FD">
        <w:trPr>
          <w:trHeight w:val="89"/>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w:t>
            </w:r>
            <w:r w:rsidRPr="00B437D9">
              <w:rPr>
                <w:rFonts w:ascii="Times New Roman" w:eastAsia="Times New Roman" w:hAnsi="Times New Roman" w:cs="Times New Roman"/>
                <w:sz w:val="16"/>
                <w:szCs w:val="16"/>
                <w:lang w:eastAsia="ru-RU"/>
              </w:rPr>
              <w:lastRenderedPageBreak/>
              <w:t>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lastRenderedPageBreak/>
              <w:t>08</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6863FD">
        <w:trPr>
          <w:trHeight w:val="85"/>
        </w:trPr>
        <w:tc>
          <w:tcPr>
            <w:tcW w:w="7107" w:type="dxa"/>
            <w:tcBorders>
              <w:top w:val="nil"/>
              <w:left w:val="single" w:sz="4" w:space="0" w:color="auto"/>
              <w:bottom w:val="single" w:sz="4" w:space="0" w:color="auto"/>
              <w:right w:val="single" w:sz="4" w:space="0" w:color="auto"/>
            </w:tcBorders>
            <w:shd w:val="clear" w:color="auto" w:fill="auto"/>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Иные межбюджетные трансферты</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01</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540</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4000</w:t>
            </w:r>
          </w:p>
        </w:tc>
      </w:tr>
      <w:tr w:rsidR="00B437D9" w:rsidRPr="00B437D9" w:rsidTr="006863FD">
        <w:trPr>
          <w:trHeight w:val="85"/>
        </w:trPr>
        <w:tc>
          <w:tcPr>
            <w:tcW w:w="7107" w:type="dxa"/>
            <w:tcBorders>
              <w:top w:val="nil"/>
              <w:left w:val="single" w:sz="4" w:space="0" w:color="000000"/>
              <w:bottom w:val="single" w:sz="4" w:space="0" w:color="000000"/>
              <w:right w:val="single" w:sz="4" w:space="0" w:color="000000"/>
            </w:tcBorders>
            <w:shd w:val="clear" w:color="auto" w:fill="auto"/>
            <w:noWrap/>
            <w:vAlign w:val="bottom"/>
            <w:hideMark/>
          </w:tcPr>
          <w:p w:rsidR="00B437D9" w:rsidRPr="00B437D9" w:rsidRDefault="00B437D9" w:rsidP="00B437D9">
            <w:pPr>
              <w:spacing w:after="0" w:line="240" w:lineRule="auto"/>
              <w:jc w:val="center"/>
              <w:rPr>
                <w:rFonts w:ascii="Times New Roman" w:eastAsia="Times New Roman" w:hAnsi="Times New Roman" w:cs="Times New Roman"/>
                <w:b/>
                <w:bCs/>
                <w:sz w:val="20"/>
                <w:szCs w:val="20"/>
                <w:lang w:eastAsia="ru-RU"/>
              </w:rPr>
            </w:pPr>
            <w:r w:rsidRPr="00B437D9">
              <w:rPr>
                <w:rFonts w:ascii="Times New Roman" w:eastAsia="Times New Roman" w:hAnsi="Times New Roman" w:cs="Times New Roman"/>
                <w:b/>
                <w:bCs/>
                <w:sz w:val="20"/>
                <w:szCs w:val="20"/>
                <w:lang w:eastAsia="ru-RU"/>
              </w:rPr>
              <w:t>Всего расходов</w:t>
            </w:r>
          </w:p>
        </w:tc>
        <w:tc>
          <w:tcPr>
            <w:tcW w:w="473"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1259" w:type="dxa"/>
            <w:tcBorders>
              <w:top w:val="nil"/>
              <w:left w:val="nil"/>
              <w:bottom w:val="single" w:sz="4" w:space="0" w:color="000000"/>
              <w:right w:val="single" w:sz="4" w:space="0" w:color="000000"/>
            </w:tcBorders>
            <w:shd w:val="clear" w:color="auto" w:fill="auto"/>
            <w:noWrap/>
            <w:vAlign w:val="center"/>
            <w:hideMark/>
          </w:tcPr>
          <w:p w:rsidR="00B437D9" w:rsidRPr="00B437D9" w:rsidRDefault="00B437D9" w:rsidP="00B437D9">
            <w:pPr>
              <w:spacing w:after="0" w:line="240" w:lineRule="auto"/>
              <w:rPr>
                <w:rFonts w:ascii="Arial CYR" w:eastAsia="Times New Roman" w:hAnsi="Arial CYR" w:cs="Arial CYR"/>
                <w:sz w:val="16"/>
                <w:szCs w:val="16"/>
                <w:lang w:eastAsia="ru-RU"/>
              </w:rPr>
            </w:pPr>
            <w:r w:rsidRPr="00B437D9">
              <w:rPr>
                <w:rFonts w:ascii="Arial CYR" w:eastAsia="Times New Roman" w:hAnsi="Arial CYR" w:cs="Arial CYR"/>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B437D9" w:rsidRPr="00B437D9" w:rsidRDefault="00B437D9" w:rsidP="00B437D9">
            <w:pPr>
              <w:spacing w:after="0" w:line="240" w:lineRule="auto"/>
              <w:rPr>
                <w:rFonts w:ascii="Times New Roman" w:eastAsia="Times New Roman" w:hAnsi="Times New Roman" w:cs="Times New Roman"/>
                <w:sz w:val="16"/>
                <w:szCs w:val="16"/>
                <w:lang w:eastAsia="ru-RU"/>
              </w:rPr>
            </w:pPr>
            <w:r w:rsidRPr="00B437D9">
              <w:rPr>
                <w:rFonts w:ascii="Times New Roman" w:eastAsia="Times New Roman" w:hAnsi="Times New Roman" w:cs="Times New Roman"/>
                <w:sz w:val="16"/>
                <w:szCs w:val="16"/>
                <w:lang w:eastAsia="ru-RU"/>
              </w:rPr>
              <w:t> </w:t>
            </w:r>
          </w:p>
        </w:tc>
        <w:tc>
          <w:tcPr>
            <w:tcW w:w="1221" w:type="dxa"/>
            <w:tcBorders>
              <w:top w:val="nil"/>
              <w:left w:val="single" w:sz="4" w:space="0" w:color="auto"/>
              <w:bottom w:val="single" w:sz="4" w:space="0" w:color="auto"/>
              <w:right w:val="single" w:sz="4" w:space="0" w:color="auto"/>
            </w:tcBorders>
            <w:shd w:val="clear" w:color="auto" w:fill="auto"/>
            <w:noWrap/>
            <w:vAlign w:val="center"/>
            <w:hideMark/>
          </w:tcPr>
          <w:p w:rsidR="00B437D9" w:rsidRPr="00B437D9" w:rsidRDefault="00B437D9" w:rsidP="00B437D9">
            <w:pPr>
              <w:spacing w:after="0" w:line="240" w:lineRule="auto"/>
              <w:jc w:val="center"/>
              <w:rPr>
                <w:rFonts w:ascii="Times New Roman" w:eastAsia="Times New Roman" w:hAnsi="Times New Roman" w:cs="Times New Roman"/>
                <w:b/>
                <w:bCs/>
                <w:sz w:val="16"/>
                <w:szCs w:val="16"/>
                <w:lang w:eastAsia="ru-RU"/>
              </w:rPr>
            </w:pPr>
            <w:r w:rsidRPr="00B437D9">
              <w:rPr>
                <w:rFonts w:ascii="Times New Roman" w:eastAsia="Times New Roman" w:hAnsi="Times New Roman" w:cs="Times New Roman"/>
                <w:b/>
                <w:bCs/>
                <w:sz w:val="16"/>
                <w:szCs w:val="16"/>
                <w:lang w:eastAsia="ru-RU"/>
              </w:rPr>
              <w:t>90417,18126</w:t>
            </w:r>
          </w:p>
        </w:tc>
      </w:tr>
    </w:tbl>
    <w:p w:rsidR="009E2640" w:rsidRDefault="009E2640" w:rsidP="003070A9">
      <w:pPr>
        <w:widowControl w:val="0"/>
        <w:suppressAutoHyphens/>
        <w:spacing w:after="0" w:line="240" w:lineRule="auto"/>
        <w:jc w:val="both"/>
        <w:rPr>
          <w:rFonts w:ascii="Times New Roman" w:eastAsia="Calibri" w:hAnsi="Times New Roman" w:cs="Times New Roman"/>
          <w:sz w:val="8"/>
          <w:szCs w:val="8"/>
        </w:rPr>
      </w:pPr>
    </w:p>
    <w:p w:rsidR="009E2640" w:rsidRDefault="009E2640" w:rsidP="003070A9">
      <w:pPr>
        <w:widowControl w:val="0"/>
        <w:suppressAutoHyphens/>
        <w:spacing w:after="0" w:line="240" w:lineRule="auto"/>
        <w:jc w:val="both"/>
        <w:rPr>
          <w:rFonts w:ascii="Times New Roman" w:eastAsia="Calibri" w:hAnsi="Times New Roman" w:cs="Times New Roman"/>
          <w:sz w:val="8"/>
          <w:szCs w:val="8"/>
        </w:rPr>
      </w:pPr>
    </w:p>
    <w:p w:rsidR="00303B1A" w:rsidRPr="009270DD" w:rsidRDefault="00303B1A" w:rsidP="00303B1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CC04C4">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CC04C4">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w:t>
      </w:r>
      <w:r w:rsidR="00CC04C4">
        <w:rPr>
          <w:rFonts w:ascii="Times New Roman" w:hAnsi="Times New Roman" w:cs="Times New Roman"/>
          <w:b/>
        </w:rPr>
        <w:t>4</w:t>
      </w:r>
    </w:p>
    <w:p w:rsidR="00C348BC" w:rsidRPr="00C348BC" w:rsidRDefault="00303B1A" w:rsidP="00C348BC">
      <w:pPr>
        <w:spacing w:after="0" w:line="240" w:lineRule="auto"/>
        <w:jc w:val="both"/>
        <w:rPr>
          <w:rFonts w:ascii="Times New Roman" w:eastAsia="Calibri" w:hAnsi="Times New Roman" w:cs="Times New Roman"/>
        </w:rPr>
      </w:pPr>
      <w:r w:rsidRPr="00C348BC">
        <w:rPr>
          <w:rFonts w:ascii="Times New Roman" w:hAnsi="Times New Roman" w:cs="Times New Roman"/>
          <w:b/>
        </w:rPr>
        <w:t>«</w:t>
      </w:r>
      <w:r w:rsidR="00C348BC" w:rsidRPr="00C348BC">
        <w:rPr>
          <w:rFonts w:ascii="Times New Roman" w:eastAsia="Calibri" w:hAnsi="Times New Roman" w:cs="Times New Roman"/>
        </w:rPr>
        <w:t>Об утверждении Программы комплексного развития социальной инфраструктуры городского поселения Безенчук муниципального района Безенчукский Самарской области на период с 2017 года по 2033 годы</w:t>
      </w:r>
      <w:r w:rsidR="00C348BC">
        <w:rPr>
          <w:rFonts w:ascii="Times New Roman" w:hAnsi="Times New Roman" w:cs="Times New Roman"/>
        </w:rPr>
        <w:t>»</w:t>
      </w:r>
    </w:p>
    <w:p w:rsidR="00C348BC" w:rsidRPr="00C348BC" w:rsidRDefault="00C348BC" w:rsidP="00C348BC">
      <w:pPr>
        <w:spacing w:after="0" w:line="240" w:lineRule="auto"/>
        <w:jc w:val="both"/>
        <w:rPr>
          <w:rFonts w:ascii="Times New Roman" w:eastAsia="Calibri" w:hAnsi="Times New Roman" w:cs="Times New Roman"/>
        </w:rPr>
      </w:pPr>
      <w:r w:rsidRPr="00C348BC">
        <w:rPr>
          <w:rFonts w:ascii="Times New Roman" w:eastAsia="Calibri" w:hAnsi="Times New Roman" w:cs="Times New Roman"/>
        </w:rPr>
        <w:tab/>
        <w:t>Рассмотрев проект Программы</w:t>
      </w:r>
      <w:r w:rsidRPr="00C348BC">
        <w:rPr>
          <w:rFonts w:ascii="Times New Roman" w:eastAsia="Calibri" w:hAnsi="Times New Roman" w:cs="Times New Roman"/>
          <w:b/>
        </w:rPr>
        <w:t xml:space="preserve"> </w:t>
      </w:r>
      <w:r w:rsidRPr="00C348BC">
        <w:rPr>
          <w:rFonts w:ascii="Times New Roman" w:eastAsia="Calibri" w:hAnsi="Times New Roman" w:cs="Times New Roman"/>
        </w:rPr>
        <w:t>комплексного развития социальной инфраструктуры городского поселения Безенчук муниципального района Безенчукский Самарской области на период с 2017 года по 2033 годы, руководствуясь постановлением Правительства Российской Федерации № 1050  от 01.10.2015г «Об утверждении требований к программам комплексного развития социальной инфраструктуры поселений, городских округов», Уставом городского поселения Безенчук, Собрание представителей городского поселения Безенчук</w:t>
      </w:r>
    </w:p>
    <w:p w:rsidR="00C348BC" w:rsidRPr="00C348BC" w:rsidRDefault="00C348BC" w:rsidP="00C348BC">
      <w:pPr>
        <w:spacing w:after="0" w:line="240" w:lineRule="auto"/>
        <w:jc w:val="center"/>
        <w:rPr>
          <w:rFonts w:ascii="Times New Roman" w:eastAsia="Calibri" w:hAnsi="Times New Roman" w:cs="Times New Roman"/>
        </w:rPr>
      </w:pPr>
      <w:r w:rsidRPr="00C348BC">
        <w:rPr>
          <w:rFonts w:ascii="Times New Roman" w:eastAsia="Calibri" w:hAnsi="Times New Roman" w:cs="Times New Roman"/>
        </w:rPr>
        <w:t>РЕШИЛО:</w:t>
      </w:r>
    </w:p>
    <w:p w:rsidR="00C348BC" w:rsidRPr="00C348BC" w:rsidRDefault="00C348BC" w:rsidP="00C348BC">
      <w:pPr>
        <w:pStyle w:val="af2"/>
        <w:numPr>
          <w:ilvl w:val="0"/>
          <w:numId w:val="18"/>
        </w:numPr>
        <w:ind w:left="0" w:firstLine="0"/>
        <w:jc w:val="both"/>
        <w:rPr>
          <w:sz w:val="22"/>
          <w:szCs w:val="22"/>
        </w:rPr>
      </w:pPr>
      <w:r w:rsidRPr="00C348BC">
        <w:rPr>
          <w:sz w:val="22"/>
          <w:szCs w:val="22"/>
        </w:rPr>
        <w:t>Утвердить Программу</w:t>
      </w:r>
      <w:r w:rsidRPr="00C348BC">
        <w:rPr>
          <w:b/>
          <w:sz w:val="22"/>
          <w:szCs w:val="22"/>
        </w:rPr>
        <w:t xml:space="preserve"> </w:t>
      </w:r>
      <w:r w:rsidRPr="00C348BC">
        <w:rPr>
          <w:sz w:val="22"/>
          <w:szCs w:val="22"/>
        </w:rPr>
        <w:t>комплексного развития социальной инфраструктуры  городского поселения Безенчук муниципального района Безенчукский Самарской области на период с 2017 года по 2033 годы согласно приложению к настоящему Решению.</w:t>
      </w:r>
    </w:p>
    <w:p w:rsidR="00C348BC" w:rsidRPr="00C348BC" w:rsidRDefault="00C348BC" w:rsidP="00C348BC">
      <w:pPr>
        <w:pStyle w:val="af2"/>
        <w:numPr>
          <w:ilvl w:val="0"/>
          <w:numId w:val="18"/>
        </w:numPr>
        <w:ind w:left="0" w:firstLine="0"/>
        <w:jc w:val="both"/>
        <w:rPr>
          <w:sz w:val="22"/>
          <w:szCs w:val="22"/>
        </w:rPr>
      </w:pPr>
      <w:r w:rsidRPr="00C348BC">
        <w:rPr>
          <w:sz w:val="22"/>
          <w:szCs w:val="22"/>
        </w:rPr>
        <w:t>Настоящее Решение вступает в силу со дня его официального опубликования.</w:t>
      </w:r>
    </w:p>
    <w:p w:rsidR="00C348BC" w:rsidRPr="00C348BC" w:rsidRDefault="00C348BC" w:rsidP="00C348BC">
      <w:pPr>
        <w:pStyle w:val="af2"/>
        <w:numPr>
          <w:ilvl w:val="0"/>
          <w:numId w:val="18"/>
        </w:numPr>
        <w:ind w:left="0" w:firstLine="0"/>
        <w:jc w:val="both"/>
        <w:rPr>
          <w:sz w:val="22"/>
          <w:szCs w:val="22"/>
        </w:rPr>
      </w:pPr>
      <w:r w:rsidRPr="00C348BC">
        <w:rPr>
          <w:sz w:val="22"/>
          <w:szCs w:val="22"/>
        </w:rPr>
        <w:t>Расходные обязательства, предусмотренные настоящей программой осуществляются при условии выделения денежных средств из областного и федерального бюджетов.</w:t>
      </w:r>
    </w:p>
    <w:p w:rsidR="00C348BC" w:rsidRPr="00C348BC" w:rsidRDefault="00C348BC" w:rsidP="00C348BC">
      <w:pPr>
        <w:pStyle w:val="af2"/>
        <w:numPr>
          <w:ilvl w:val="0"/>
          <w:numId w:val="18"/>
        </w:numPr>
        <w:ind w:left="0" w:firstLine="0"/>
        <w:jc w:val="both"/>
        <w:rPr>
          <w:sz w:val="22"/>
          <w:szCs w:val="22"/>
        </w:rPr>
      </w:pPr>
      <w:r w:rsidRPr="00C348BC">
        <w:rPr>
          <w:sz w:val="22"/>
          <w:szCs w:val="22"/>
        </w:rPr>
        <w:t>Опубликовать настоящее Решение в газете «Вестник городского поселения Безенчук».</w:t>
      </w:r>
    </w:p>
    <w:p w:rsidR="00C348BC" w:rsidRPr="00C348BC" w:rsidRDefault="00C348BC" w:rsidP="00C348BC">
      <w:pPr>
        <w:numPr>
          <w:ilvl w:val="0"/>
          <w:numId w:val="18"/>
        </w:numPr>
        <w:spacing w:after="0" w:line="240" w:lineRule="auto"/>
        <w:ind w:left="0" w:firstLine="0"/>
        <w:jc w:val="both"/>
        <w:rPr>
          <w:rFonts w:ascii="Times New Roman" w:eastAsia="Calibri" w:hAnsi="Times New Roman" w:cs="Times New Roman"/>
        </w:rPr>
      </w:pPr>
      <w:r w:rsidRPr="00C348BC">
        <w:rPr>
          <w:rFonts w:ascii="Times New Roman" w:eastAsia="Calibri" w:hAnsi="Times New Roman" w:cs="Times New Roman"/>
        </w:rPr>
        <w:t>Контроль за исполнением настоящего Решения возложить на постоянную комиссию по социальной и молодежной политике.</w:t>
      </w:r>
    </w:p>
    <w:p w:rsidR="00303B1A" w:rsidRPr="00C348BC" w:rsidRDefault="00303B1A" w:rsidP="00C348BC">
      <w:pPr>
        <w:pStyle w:val="ConsPlusTitle"/>
        <w:tabs>
          <w:tab w:val="left" w:pos="284"/>
        </w:tabs>
        <w:jc w:val="both"/>
        <w:rPr>
          <w:rFonts w:eastAsia="Calibri"/>
          <w:b w:val="0"/>
          <w:sz w:val="22"/>
          <w:szCs w:val="22"/>
        </w:rPr>
      </w:pPr>
      <w:r w:rsidRPr="00C348BC">
        <w:rPr>
          <w:rFonts w:eastAsia="Calibri"/>
          <w:b w:val="0"/>
          <w:sz w:val="22"/>
          <w:szCs w:val="22"/>
        </w:rPr>
        <w:t xml:space="preserve">Председатель Собрания представителей </w:t>
      </w:r>
      <w:r w:rsidRPr="00C348BC">
        <w:rPr>
          <w:rFonts w:eastAsia="Calibri"/>
          <w:b w:val="0"/>
          <w:noProof/>
          <w:sz w:val="22"/>
          <w:szCs w:val="22"/>
        </w:rPr>
        <w:t xml:space="preserve">городского </w:t>
      </w:r>
      <w:r w:rsidRPr="00C348BC">
        <w:rPr>
          <w:rFonts w:eastAsia="Calibri"/>
          <w:b w:val="0"/>
          <w:sz w:val="22"/>
          <w:szCs w:val="22"/>
        </w:rPr>
        <w:t xml:space="preserve"> поселения </w:t>
      </w:r>
      <w:r w:rsidRPr="00C348BC">
        <w:rPr>
          <w:rFonts w:eastAsia="Calibri"/>
          <w:b w:val="0"/>
          <w:noProof/>
          <w:sz w:val="22"/>
          <w:szCs w:val="22"/>
        </w:rPr>
        <w:t>Безенчук</w:t>
      </w:r>
      <w:r w:rsidRPr="00C348BC">
        <w:rPr>
          <w:rFonts w:eastAsia="Calibri"/>
          <w:b w:val="0"/>
          <w:bCs w:val="0"/>
          <w:sz w:val="22"/>
          <w:szCs w:val="22"/>
        </w:rPr>
        <w:t xml:space="preserve"> </w:t>
      </w:r>
      <w:r w:rsidRPr="00C348BC">
        <w:rPr>
          <w:b w:val="0"/>
          <w:bCs w:val="0"/>
          <w:sz w:val="22"/>
          <w:szCs w:val="22"/>
        </w:rPr>
        <w:t xml:space="preserve">                                    </w:t>
      </w:r>
      <w:r w:rsidRPr="00C348BC">
        <w:rPr>
          <w:rFonts w:eastAsia="Calibri"/>
          <w:b w:val="0"/>
          <w:sz w:val="22"/>
          <w:szCs w:val="22"/>
        </w:rPr>
        <w:t>А.Г.Кантеев</w:t>
      </w:r>
    </w:p>
    <w:p w:rsidR="00303B1A" w:rsidRPr="000462E1" w:rsidRDefault="00303B1A" w:rsidP="00303B1A">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03B1A" w:rsidRDefault="00303B1A" w:rsidP="003070A9">
      <w:pPr>
        <w:widowControl w:val="0"/>
        <w:suppressAutoHyphens/>
        <w:spacing w:after="0" w:line="240" w:lineRule="auto"/>
        <w:jc w:val="both"/>
        <w:rPr>
          <w:rFonts w:ascii="Times New Roman" w:eastAsia="Calibri" w:hAnsi="Times New Roman" w:cs="Times New Roman"/>
          <w:sz w:val="8"/>
          <w:szCs w:val="8"/>
        </w:rPr>
      </w:pPr>
    </w:p>
    <w:p w:rsidR="004C2D56" w:rsidRPr="0076241D" w:rsidRDefault="004C2D56" w:rsidP="0076241D">
      <w:pPr>
        <w:widowControl w:val="0"/>
        <w:suppressAutoHyphens/>
        <w:spacing w:after="0" w:line="240" w:lineRule="auto"/>
        <w:jc w:val="both"/>
        <w:rPr>
          <w:rFonts w:ascii="Times New Roman" w:hAnsi="Times New Roman" w:cs="Times New Roman"/>
          <w:b/>
        </w:rPr>
      </w:pPr>
      <w:r w:rsidRPr="0076241D">
        <w:rPr>
          <w:rFonts w:ascii="Times New Roman" w:hAnsi="Times New Roman" w:cs="Times New Roman"/>
          <w:b/>
        </w:rPr>
        <w:t xml:space="preserve">Приложение </w:t>
      </w:r>
      <w:r w:rsidR="0076241D" w:rsidRPr="0076241D">
        <w:rPr>
          <w:rFonts w:ascii="Times New Roman" w:hAnsi="Times New Roman" w:cs="Times New Roman"/>
          <w:b/>
        </w:rPr>
        <w:t xml:space="preserve">№1 </w:t>
      </w:r>
      <w:r w:rsidRPr="0076241D">
        <w:rPr>
          <w:rFonts w:ascii="Times New Roman" w:hAnsi="Times New Roman" w:cs="Times New Roman"/>
          <w:b/>
        </w:rPr>
        <w:t>к решению Собрания представителей городского поселения Безенчук муниципального района Безенчукский Самарской области от 31.08.2017г №3/24</w:t>
      </w:r>
      <w:r w:rsidR="0076241D">
        <w:rPr>
          <w:rFonts w:ascii="Times New Roman" w:hAnsi="Times New Roman" w:cs="Times New Roman"/>
          <w:b/>
        </w:rPr>
        <w:t xml:space="preserve"> </w:t>
      </w:r>
      <w:r w:rsidRPr="0076241D">
        <w:rPr>
          <w:rFonts w:ascii="Times New Roman" w:hAnsi="Times New Roman" w:cs="Times New Roman"/>
          <w:b/>
        </w:rPr>
        <w:t xml:space="preserve">размещено на официальном сайте городского поселения Безенчук </w:t>
      </w:r>
      <w:r w:rsidRPr="0076241D">
        <w:rPr>
          <w:rFonts w:ascii="Times New Roman" w:hAnsi="Times New Roman" w:cs="Times New Roman"/>
          <w:b/>
          <w:color w:val="000000"/>
        </w:rPr>
        <w:t xml:space="preserve">муниципального района Безенчукский Самарской области в сети Интернет по адресу: </w:t>
      </w:r>
      <w:hyperlink r:id="rId8" w:history="1">
        <w:r w:rsidRPr="0076241D">
          <w:rPr>
            <w:rStyle w:val="a4"/>
            <w:rFonts w:ascii="Times New Roman" w:hAnsi="Times New Roman" w:cs="Times New Roman"/>
            <w:b/>
            <w:color w:val="000000"/>
          </w:rPr>
          <w:t>http://www.bezenchukgp.ru/</w:t>
        </w:r>
      </w:hyperlink>
      <w:r w:rsidRPr="0076241D">
        <w:rPr>
          <w:rFonts w:ascii="Times New Roman" w:hAnsi="Times New Roman" w:cs="Times New Roman"/>
          <w:b/>
        </w:rPr>
        <w:t>.</w:t>
      </w:r>
    </w:p>
    <w:p w:rsidR="009E2640" w:rsidRPr="00B47204" w:rsidRDefault="009E2640" w:rsidP="0093082E">
      <w:pPr>
        <w:pStyle w:val="ConsPlusTitle"/>
        <w:jc w:val="center"/>
        <w:rPr>
          <w:sz w:val="8"/>
          <w:szCs w:val="8"/>
        </w:rPr>
      </w:pPr>
    </w:p>
    <w:p w:rsidR="00BB256A" w:rsidRPr="009270DD" w:rsidRDefault="00BB256A" w:rsidP="00BB256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C65788">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C65788">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w:t>
      </w:r>
      <w:r w:rsidR="00C65788">
        <w:rPr>
          <w:rFonts w:ascii="Times New Roman" w:hAnsi="Times New Roman" w:cs="Times New Roman"/>
          <w:b/>
        </w:rPr>
        <w:t>4</w:t>
      </w:r>
    </w:p>
    <w:p w:rsidR="00E63706" w:rsidRPr="00E63706" w:rsidRDefault="00BB256A" w:rsidP="00E63706">
      <w:pPr>
        <w:pStyle w:val="afff4"/>
        <w:tabs>
          <w:tab w:val="left" w:pos="284"/>
          <w:tab w:val="left" w:pos="426"/>
        </w:tabs>
        <w:jc w:val="both"/>
        <w:rPr>
          <w:b w:val="0"/>
          <w:sz w:val="22"/>
          <w:szCs w:val="22"/>
        </w:rPr>
      </w:pPr>
      <w:r w:rsidRPr="00E63706">
        <w:rPr>
          <w:sz w:val="22"/>
          <w:szCs w:val="22"/>
        </w:rPr>
        <w:t>«</w:t>
      </w:r>
      <w:r w:rsidR="00E63706" w:rsidRPr="00E63706">
        <w:rPr>
          <w:b w:val="0"/>
          <w:sz w:val="22"/>
          <w:szCs w:val="22"/>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30.11.2015г №4/6  «Об утверждении Положения </w:t>
      </w:r>
      <w:r w:rsidR="00E63706" w:rsidRPr="00E63706">
        <w:rPr>
          <w:b w:val="0"/>
          <w:color w:val="000000"/>
          <w:spacing w:val="1"/>
          <w:sz w:val="22"/>
          <w:szCs w:val="22"/>
        </w:rPr>
        <w:t>«</w:t>
      </w:r>
      <w:r w:rsidR="00E63706" w:rsidRPr="00E63706">
        <w:rPr>
          <w:b w:val="0"/>
          <w:color w:val="000000"/>
          <w:spacing w:val="-2"/>
          <w:sz w:val="22"/>
          <w:szCs w:val="22"/>
        </w:rPr>
        <w:t xml:space="preserve">Об оплате труда работников, занимающих должности, не отнесенные к </w:t>
      </w:r>
      <w:r w:rsidR="00E63706" w:rsidRPr="00E63706">
        <w:rPr>
          <w:b w:val="0"/>
          <w:color w:val="000000"/>
          <w:spacing w:val="-3"/>
          <w:sz w:val="22"/>
          <w:szCs w:val="22"/>
        </w:rPr>
        <w:t xml:space="preserve">муниципальным должностям муниципальной службы, и осуществляющих техническое обеспечение деятельности органов местного самоуправления </w:t>
      </w:r>
      <w:r w:rsidR="00E63706" w:rsidRPr="00E63706">
        <w:rPr>
          <w:b w:val="0"/>
          <w:color w:val="000000"/>
          <w:spacing w:val="-2"/>
          <w:sz w:val="22"/>
          <w:szCs w:val="22"/>
        </w:rPr>
        <w:t>городского поселения Безенчук».</w:t>
      </w:r>
    </w:p>
    <w:p w:rsidR="00E63706" w:rsidRPr="00E63706" w:rsidRDefault="00E63706" w:rsidP="00E63706">
      <w:pPr>
        <w:spacing w:after="0" w:line="240" w:lineRule="auto"/>
        <w:ind w:firstLine="567"/>
        <w:jc w:val="both"/>
        <w:rPr>
          <w:rFonts w:ascii="Times New Roman" w:eastAsia="Calibri" w:hAnsi="Times New Roman" w:cs="Times New Roman"/>
        </w:rPr>
      </w:pPr>
      <w:r w:rsidRPr="00E63706">
        <w:rPr>
          <w:rFonts w:ascii="Times New Roman" w:eastAsia="Calibri" w:hAnsi="Times New Roman" w:cs="Times New Roman"/>
        </w:rPr>
        <w:t>В целях обеспечения социальных гарантий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муниципального района Безенчукский,  руководствуясь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третьего созыва,</w:t>
      </w:r>
    </w:p>
    <w:p w:rsidR="00E63706" w:rsidRPr="00E63706" w:rsidRDefault="00E63706" w:rsidP="00E63706">
      <w:pPr>
        <w:spacing w:after="0" w:line="240" w:lineRule="auto"/>
        <w:ind w:firstLine="540"/>
        <w:jc w:val="center"/>
        <w:rPr>
          <w:rFonts w:ascii="Times New Roman" w:eastAsia="Calibri" w:hAnsi="Times New Roman" w:cs="Times New Roman"/>
        </w:rPr>
      </w:pPr>
      <w:r w:rsidRPr="00E63706">
        <w:rPr>
          <w:rFonts w:ascii="Times New Roman" w:eastAsia="Calibri" w:hAnsi="Times New Roman" w:cs="Times New Roman"/>
        </w:rPr>
        <w:t>РЕШИЛО:</w:t>
      </w:r>
    </w:p>
    <w:p w:rsidR="00E63706" w:rsidRPr="00E63706" w:rsidRDefault="00E63706" w:rsidP="00E63706">
      <w:pPr>
        <w:numPr>
          <w:ilvl w:val="0"/>
          <w:numId w:val="12"/>
        </w:numPr>
        <w:tabs>
          <w:tab w:val="clear" w:pos="540"/>
          <w:tab w:val="left" w:pos="426"/>
          <w:tab w:val="num" w:pos="502"/>
          <w:tab w:val="left" w:pos="567"/>
          <w:tab w:val="left" w:pos="9360"/>
        </w:tabs>
        <w:spacing w:after="0" w:line="240" w:lineRule="auto"/>
        <w:ind w:left="0" w:firstLine="0"/>
        <w:jc w:val="both"/>
        <w:rPr>
          <w:rFonts w:ascii="Times New Roman" w:eastAsia="Calibri" w:hAnsi="Times New Roman" w:cs="Times New Roman"/>
        </w:rPr>
      </w:pPr>
      <w:r w:rsidRPr="00E63706">
        <w:rPr>
          <w:rFonts w:ascii="Times New Roman" w:eastAsia="Calibri" w:hAnsi="Times New Roman" w:cs="Times New Roman"/>
        </w:rPr>
        <w:t xml:space="preserve">Внести изменение в решение Собрания представителей городского поселения Безенчук муниципального района Безенчукский Самарской области от 30.11.2015г №4/6  </w:t>
      </w:r>
      <w:r w:rsidRPr="00E63706">
        <w:rPr>
          <w:rFonts w:ascii="Times New Roman" w:eastAsia="Calibri" w:hAnsi="Times New Roman" w:cs="Times New Roman"/>
          <w:b/>
        </w:rPr>
        <w:t xml:space="preserve"> </w:t>
      </w:r>
      <w:r w:rsidRPr="00E63706">
        <w:rPr>
          <w:rFonts w:ascii="Times New Roman" w:eastAsia="Calibri" w:hAnsi="Times New Roman" w:cs="Times New Roman"/>
        </w:rPr>
        <w:t xml:space="preserve">«Об утверждении Положения </w:t>
      </w:r>
      <w:r w:rsidRPr="00E63706">
        <w:rPr>
          <w:rFonts w:ascii="Times New Roman" w:eastAsia="Calibri" w:hAnsi="Times New Roman" w:cs="Times New Roman"/>
          <w:color w:val="000000"/>
          <w:spacing w:val="1"/>
        </w:rPr>
        <w:t>«</w:t>
      </w:r>
      <w:r w:rsidRPr="00E63706">
        <w:rPr>
          <w:rFonts w:ascii="Times New Roman" w:eastAsia="Calibri" w:hAnsi="Times New Roman" w:cs="Times New Roman"/>
          <w:color w:val="000000"/>
          <w:spacing w:val="-2"/>
        </w:rPr>
        <w:t xml:space="preserve">Об оплате труда работников, занимающих должности, не отнесенные к </w:t>
      </w:r>
      <w:r w:rsidRPr="00E63706">
        <w:rPr>
          <w:rFonts w:ascii="Times New Roman" w:eastAsia="Calibri" w:hAnsi="Times New Roman" w:cs="Times New Roman"/>
          <w:color w:val="000000"/>
          <w:spacing w:val="-3"/>
        </w:rPr>
        <w:t xml:space="preserve">муниципальным должностям муниципальной службы, и осуществляющих техническое обеспечение деятельности органов местного самоуправления </w:t>
      </w:r>
      <w:r w:rsidRPr="00E63706">
        <w:rPr>
          <w:rFonts w:ascii="Times New Roman" w:eastAsia="Calibri" w:hAnsi="Times New Roman" w:cs="Times New Roman"/>
          <w:color w:val="000000"/>
          <w:spacing w:val="-2"/>
        </w:rPr>
        <w:t>городского поселения Безенчук»</w:t>
      </w:r>
      <w:r w:rsidRPr="00E63706">
        <w:rPr>
          <w:rFonts w:ascii="Times New Roman" w:eastAsia="Calibri" w:hAnsi="Times New Roman" w:cs="Times New Roman"/>
        </w:rPr>
        <w:t>, изложив приложение № 1,2  к решению в новой редакции (приложение № 1).</w:t>
      </w:r>
    </w:p>
    <w:p w:rsidR="00E63706" w:rsidRPr="005A1D8A" w:rsidRDefault="00E63706" w:rsidP="00E63706">
      <w:pPr>
        <w:numPr>
          <w:ilvl w:val="0"/>
          <w:numId w:val="12"/>
        </w:numPr>
        <w:tabs>
          <w:tab w:val="clear" w:pos="540"/>
          <w:tab w:val="left" w:pos="426"/>
          <w:tab w:val="num" w:pos="502"/>
          <w:tab w:val="left" w:pos="567"/>
          <w:tab w:val="left" w:pos="9360"/>
        </w:tabs>
        <w:spacing w:after="0" w:line="240" w:lineRule="auto"/>
        <w:ind w:left="0" w:firstLine="0"/>
        <w:jc w:val="both"/>
        <w:rPr>
          <w:rFonts w:ascii="Times New Roman" w:eastAsia="Calibri" w:hAnsi="Times New Roman" w:cs="Times New Roman"/>
        </w:rPr>
      </w:pPr>
      <w:r w:rsidRPr="00E63706">
        <w:rPr>
          <w:rFonts w:ascii="Times New Roman" w:eastAsia="Calibri" w:hAnsi="Times New Roman" w:cs="Times New Roman"/>
        </w:rPr>
        <w:t>Решение Собрания представителей городского поселения Безенчук муниципального района Безенчукский Самарской области от 31.03.2016г № 2/11</w:t>
      </w:r>
      <w:r w:rsidRPr="00E63706">
        <w:rPr>
          <w:rFonts w:ascii="Times New Roman" w:eastAsia="Calibri" w:hAnsi="Times New Roman" w:cs="Times New Roman"/>
          <w:b/>
        </w:rPr>
        <w:t xml:space="preserve"> </w:t>
      </w:r>
      <w:r w:rsidRPr="00E63706">
        <w:rPr>
          <w:rFonts w:ascii="Times New Roman" w:eastAsia="Calibri" w:hAnsi="Times New Roman" w:cs="Times New Roman"/>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w:t>
      </w:r>
      <w:r w:rsidRPr="005A1D8A">
        <w:rPr>
          <w:rFonts w:ascii="Times New Roman" w:eastAsia="Calibri" w:hAnsi="Times New Roman" w:cs="Times New Roman"/>
        </w:rPr>
        <w:t>Администрации городского поселения Безенчук муниципального района Безенчукский Самарской области» отменить.</w:t>
      </w:r>
    </w:p>
    <w:p w:rsidR="00E63706" w:rsidRPr="005A1D8A" w:rsidRDefault="00E63706" w:rsidP="00E63706">
      <w:pPr>
        <w:numPr>
          <w:ilvl w:val="0"/>
          <w:numId w:val="12"/>
        </w:numPr>
        <w:tabs>
          <w:tab w:val="left" w:pos="426"/>
          <w:tab w:val="left" w:pos="567"/>
          <w:tab w:val="left" w:pos="993"/>
        </w:tabs>
        <w:spacing w:after="0" w:line="240" w:lineRule="auto"/>
        <w:ind w:left="0" w:firstLine="0"/>
        <w:jc w:val="both"/>
        <w:rPr>
          <w:rFonts w:ascii="Times New Roman" w:eastAsia="Calibri" w:hAnsi="Times New Roman" w:cs="Times New Roman"/>
        </w:rPr>
      </w:pPr>
      <w:r w:rsidRPr="005A1D8A">
        <w:rPr>
          <w:rFonts w:ascii="Times New Roman" w:eastAsia="Calibri" w:hAnsi="Times New Roman" w:cs="Times New Roman"/>
        </w:rPr>
        <w:t>Настоящее Решение вступает в силу с момента официального опубликования.</w:t>
      </w:r>
    </w:p>
    <w:p w:rsidR="00E63706" w:rsidRPr="005A1D8A" w:rsidRDefault="00E63706" w:rsidP="00E63706">
      <w:pPr>
        <w:numPr>
          <w:ilvl w:val="0"/>
          <w:numId w:val="12"/>
        </w:numPr>
        <w:tabs>
          <w:tab w:val="left" w:pos="-360"/>
          <w:tab w:val="left" w:pos="426"/>
          <w:tab w:val="left" w:pos="567"/>
          <w:tab w:val="left" w:pos="993"/>
        </w:tabs>
        <w:spacing w:after="0" w:line="240" w:lineRule="auto"/>
        <w:ind w:left="0" w:firstLine="0"/>
        <w:jc w:val="both"/>
        <w:rPr>
          <w:rFonts w:ascii="Times New Roman" w:eastAsia="Calibri" w:hAnsi="Times New Roman" w:cs="Times New Roman"/>
        </w:rPr>
      </w:pPr>
      <w:r w:rsidRPr="005A1D8A">
        <w:rPr>
          <w:rFonts w:ascii="Times New Roman" w:eastAsia="Calibri" w:hAnsi="Times New Roman" w:cs="Times New Roman"/>
        </w:rPr>
        <w:t>Опубликовать настоящее Решение в газете «Вестник городского поселения Безенчук».</w:t>
      </w:r>
    </w:p>
    <w:p w:rsidR="00E63706" w:rsidRPr="005A1D8A" w:rsidRDefault="00E63706" w:rsidP="00E63706">
      <w:pPr>
        <w:pStyle w:val="22"/>
        <w:widowControl/>
        <w:numPr>
          <w:ilvl w:val="0"/>
          <w:numId w:val="12"/>
        </w:numPr>
        <w:tabs>
          <w:tab w:val="left" w:pos="426"/>
          <w:tab w:val="left" w:pos="567"/>
          <w:tab w:val="left" w:pos="993"/>
        </w:tabs>
        <w:autoSpaceDE/>
        <w:autoSpaceDN/>
        <w:adjustRightInd/>
        <w:ind w:left="0" w:firstLine="0"/>
        <w:rPr>
          <w:i w:val="0"/>
          <w:szCs w:val="22"/>
          <w:lang w:val="ru-RU"/>
        </w:rPr>
      </w:pPr>
      <w:r w:rsidRPr="005A1D8A">
        <w:rPr>
          <w:i w:val="0"/>
          <w:szCs w:val="22"/>
          <w:lang w:val="ru-RU"/>
        </w:rPr>
        <w:t xml:space="preserve"> Разместить настоящее Решение на официальном сайте городского поселения Безенчук.</w:t>
      </w:r>
    </w:p>
    <w:p w:rsidR="00BB256A" w:rsidRPr="005A1D8A" w:rsidRDefault="00BB256A" w:rsidP="00E63706">
      <w:pPr>
        <w:spacing w:after="0" w:line="240" w:lineRule="auto"/>
        <w:jc w:val="both"/>
        <w:rPr>
          <w:rFonts w:ascii="Times New Roman" w:eastAsia="Calibri" w:hAnsi="Times New Roman" w:cs="Times New Roman"/>
        </w:rPr>
      </w:pPr>
      <w:r w:rsidRPr="005A1D8A">
        <w:rPr>
          <w:rFonts w:ascii="Times New Roman" w:eastAsia="Calibri" w:hAnsi="Times New Roman" w:cs="Times New Roman"/>
        </w:rPr>
        <w:t xml:space="preserve">Председатель Собрания представителей </w:t>
      </w:r>
      <w:r w:rsidRPr="005A1D8A">
        <w:rPr>
          <w:rFonts w:ascii="Times New Roman" w:eastAsia="Calibri" w:hAnsi="Times New Roman" w:cs="Times New Roman"/>
          <w:noProof/>
        </w:rPr>
        <w:t xml:space="preserve">городского </w:t>
      </w:r>
      <w:r w:rsidRPr="005A1D8A">
        <w:rPr>
          <w:rFonts w:ascii="Times New Roman" w:eastAsia="Calibri" w:hAnsi="Times New Roman" w:cs="Times New Roman"/>
        </w:rPr>
        <w:t xml:space="preserve"> поселения </w:t>
      </w:r>
      <w:r w:rsidRPr="005A1D8A">
        <w:rPr>
          <w:rFonts w:ascii="Times New Roman" w:eastAsia="Calibri" w:hAnsi="Times New Roman" w:cs="Times New Roman"/>
          <w:noProof/>
        </w:rPr>
        <w:t>Безенчук</w:t>
      </w:r>
      <w:r w:rsidRPr="005A1D8A">
        <w:rPr>
          <w:rFonts w:ascii="Times New Roman" w:eastAsia="Calibri" w:hAnsi="Times New Roman" w:cs="Times New Roman"/>
          <w:bCs/>
        </w:rPr>
        <w:t xml:space="preserve"> </w:t>
      </w:r>
      <w:r w:rsidRPr="005A1D8A">
        <w:rPr>
          <w:rFonts w:ascii="Times New Roman" w:hAnsi="Times New Roman" w:cs="Times New Roman"/>
          <w:bCs/>
        </w:rPr>
        <w:t xml:space="preserve">                                    </w:t>
      </w:r>
      <w:r w:rsidRPr="005A1D8A">
        <w:rPr>
          <w:rFonts w:ascii="Times New Roman" w:eastAsia="Calibri" w:hAnsi="Times New Roman" w:cs="Times New Roman"/>
        </w:rPr>
        <w:t>А.Г.Кантеев</w:t>
      </w:r>
    </w:p>
    <w:p w:rsidR="00BB256A" w:rsidRDefault="00BB256A" w:rsidP="00BB256A">
      <w:pPr>
        <w:spacing w:after="0" w:line="240" w:lineRule="auto"/>
        <w:jc w:val="both"/>
        <w:outlineLvl w:val="0"/>
        <w:rPr>
          <w:rFonts w:ascii="Times New Roman" w:hAnsi="Times New Roman" w:cs="Times New Roman"/>
          <w:noProof/>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A052D2" w:rsidRPr="00081C07" w:rsidRDefault="00A052D2" w:rsidP="00A052D2">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1</w:t>
      </w:r>
    </w:p>
    <w:p w:rsidR="00A052D2" w:rsidRPr="00081C07" w:rsidRDefault="00A052D2" w:rsidP="00A052D2">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A052D2" w:rsidRPr="00081C07" w:rsidRDefault="00A052D2" w:rsidP="00A052D2">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A052D2" w:rsidRDefault="00A052D2" w:rsidP="00A052D2">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lastRenderedPageBreak/>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w:t>
      </w:r>
      <w:r>
        <w:rPr>
          <w:rFonts w:ascii="Times New Roman" w:hAnsi="Times New Roman" w:cs="Times New Roman"/>
          <w:sz w:val="20"/>
          <w:szCs w:val="20"/>
        </w:rPr>
        <w:t>4/24</w:t>
      </w:r>
    </w:p>
    <w:p w:rsidR="00A052D2" w:rsidRPr="00A052D2" w:rsidRDefault="00A052D2" w:rsidP="00A052D2">
      <w:pPr>
        <w:spacing w:after="0" w:line="240" w:lineRule="auto"/>
        <w:jc w:val="center"/>
        <w:rPr>
          <w:rFonts w:ascii="Times New Roman" w:eastAsia="Calibri" w:hAnsi="Times New Roman" w:cs="Times New Roman"/>
        </w:rPr>
      </w:pPr>
      <w:r w:rsidRPr="00A052D2">
        <w:rPr>
          <w:rFonts w:ascii="Times New Roman" w:eastAsia="Calibri" w:hAnsi="Times New Roman" w:cs="Times New Roman"/>
        </w:rPr>
        <w:t>Перечень должностей</w:t>
      </w:r>
      <w:r>
        <w:rPr>
          <w:rFonts w:ascii="Times New Roman" w:hAnsi="Times New Roman" w:cs="Times New Roman"/>
        </w:rPr>
        <w:t xml:space="preserve"> </w:t>
      </w:r>
      <w:r w:rsidRPr="00A052D2">
        <w:rPr>
          <w:rFonts w:ascii="Times New Roman" w:eastAsia="Calibri" w:hAnsi="Times New Roman" w:cs="Times New Roman"/>
        </w:rPr>
        <w:t>не отнесенных к муниципальным должностям муниципальной</w:t>
      </w:r>
    </w:p>
    <w:p w:rsidR="00A052D2" w:rsidRPr="00A052D2" w:rsidRDefault="00A052D2" w:rsidP="00A052D2">
      <w:pPr>
        <w:spacing w:after="0" w:line="240" w:lineRule="auto"/>
        <w:jc w:val="center"/>
        <w:rPr>
          <w:rFonts w:ascii="Times New Roman" w:eastAsia="Calibri" w:hAnsi="Times New Roman" w:cs="Times New Roman"/>
        </w:rPr>
      </w:pPr>
      <w:r w:rsidRPr="00A052D2">
        <w:rPr>
          <w:rFonts w:ascii="Times New Roman" w:eastAsia="Calibri" w:hAnsi="Times New Roman" w:cs="Times New Roman"/>
        </w:rPr>
        <w:t>службы, и осуществляющих техническое обеспечение деятельности органов местного самоуправления городского поселения Безенчук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8187"/>
      </w:tblGrid>
      <w:tr w:rsidR="00A052D2" w:rsidRPr="00A052D2" w:rsidTr="00250DAE">
        <w:trPr>
          <w:trHeight w:val="85"/>
        </w:trPr>
        <w:tc>
          <w:tcPr>
            <w:tcW w:w="851" w:type="dxa"/>
            <w:shd w:val="clear" w:color="auto" w:fill="auto"/>
          </w:tcPr>
          <w:p w:rsidR="00A052D2" w:rsidRPr="00A052D2" w:rsidRDefault="00A052D2" w:rsidP="00A052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 п.п.</w:t>
            </w:r>
          </w:p>
        </w:tc>
        <w:tc>
          <w:tcPr>
            <w:tcW w:w="8187" w:type="dxa"/>
            <w:shd w:val="clear" w:color="auto" w:fill="auto"/>
          </w:tcPr>
          <w:p w:rsidR="00A052D2" w:rsidRPr="00A052D2" w:rsidRDefault="00A052D2" w:rsidP="00A052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Наименование должности</w:t>
            </w:r>
          </w:p>
        </w:tc>
      </w:tr>
      <w:tr w:rsidR="000C7FD2" w:rsidRPr="00A052D2" w:rsidTr="00250DAE">
        <w:trPr>
          <w:trHeight w:val="85"/>
        </w:trPr>
        <w:tc>
          <w:tcPr>
            <w:tcW w:w="851" w:type="dxa"/>
            <w:tcBorders>
              <w:top w:val="single" w:sz="4" w:space="0" w:color="auto"/>
              <w:bottom w:val="single" w:sz="4" w:space="0" w:color="auto"/>
            </w:tcBorders>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1</w:t>
            </w:r>
          </w:p>
        </w:tc>
        <w:tc>
          <w:tcPr>
            <w:tcW w:w="8187" w:type="dxa"/>
            <w:tcBorders>
              <w:top w:val="single" w:sz="4" w:space="0" w:color="auto"/>
              <w:bottom w:val="single" w:sz="4" w:space="0" w:color="auto"/>
            </w:tcBorders>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Бухгалтер</w:t>
            </w:r>
          </w:p>
        </w:tc>
      </w:tr>
      <w:tr w:rsidR="000C7FD2" w:rsidRPr="00A052D2" w:rsidTr="00250DAE">
        <w:trPr>
          <w:trHeight w:val="85"/>
        </w:trPr>
        <w:tc>
          <w:tcPr>
            <w:tcW w:w="851" w:type="dxa"/>
            <w:tcBorders>
              <w:top w:val="single" w:sz="4" w:space="0" w:color="auto"/>
            </w:tcBorders>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2</w:t>
            </w:r>
          </w:p>
        </w:tc>
        <w:tc>
          <w:tcPr>
            <w:tcW w:w="8187" w:type="dxa"/>
            <w:tcBorders>
              <w:top w:val="single" w:sz="4" w:space="0" w:color="auto"/>
            </w:tcBorders>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 xml:space="preserve">Экономист </w:t>
            </w:r>
          </w:p>
        </w:tc>
      </w:tr>
      <w:tr w:rsidR="000C7FD2" w:rsidRPr="00A052D2" w:rsidTr="00250DAE">
        <w:trPr>
          <w:trHeight w:val="85"/>
        </w:trPr>
        <w:tc>
          <w:tcPr>
            <w:tcW w:w="851" w:type="dxa"/>
            <w:tcBorders>
              <w:top w:val="single" w:sz="4" w:space="0" w:color="auto"/>
              <w:bottom w:val="single" w:sz="4" w:space="0" w:color="auto"/>
            </w:tcBorders>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3</w:t>
            </w:r>
          </w:p>
        </w:tc>
        <w:tc>
          <w:tcPr>
            <w:tcW w:w="8187" w:type="dxa"/>
            <w:tcBorders>
              <w:top w:val="single" w:sz="4" w:space="0" w:color="auto"/>
              <w:bottom w:val="single" w:sz="4" w:space="0" w:color="auto"/>
            </w:tcBorders>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Водитель</w:t>
            </w:r>
          </w:p>
        </w:tc>
      </w:tr>
      <w:tr w:rsidR="000C7FD2" w:rsidRPr="00A052D2" w:rsidTr="00250DAE">
        <w:trPr>
          <w:trHeight w:val="85"/>
        </w:trPr>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4</w:t>
            </w:r>
          </w:p>
        </w:tc>
        <w:tc>
          <w:tcPr>
            <w:tcW w:w="8187"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Инженер-сметчик</w:t>
            </w:r>
          </w:p>
        </w:tc>
      </w:tr>
      <w:tr w:rsidR="000C7FD2" w:rsidRPr="00A052D2" w:rsidTr="00250DAE">
        <w:trPr>
          <w:trHeight w:val="85"/>
        </w:trPr>
        <w:tc>
          <w:tcPr>
            <w:tcW w:w="851" w:type="dxa"/>
            <w:tcBorders>
              <w:bottom w:val="single" w:sz="4" w:space="0" w:color="auto"/>
            </w:tcBorders>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5</w:t>
            </w:r>
          </w:p>
        </w:tc>
        <w:tc>
          <w:tcPr>
            <w:tcW w:w="8187" w:type="dxa"/>
            <w:tcBorders>
              <w:bottom w:val="single" w:sz="4" w:space="0" w:color="auto"/>
            </w:tcBorders>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Специалист</w:t>
            </w:r>
          </w:p>
        </w:tc>
      </w:tr>
    </w:tbl>
    <w:p w:rsidR="00A052D2" w:rsidRPr="00081C07" w:rsidRDefault="00A052D2" w:rsidP="00A052D2">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sidR="006B2B10">
        <w:rPr>
          <w:rFonts w:ascii="Times New Roman" w:hAnsi="Times New Roman" w:cs="Times New Roman"/>
          <w:sz w:val="20"/>
          <w:szCs w:val="20"/>
        </w:rPr>
        <w:t>2</w:t>
      </w:r>
    </w:p>
    <w:p w:rsidR="00A052D2" w:rsidRPr="00081C07" w:rsidRDefault="00A052D2" w:rsidP="00A052D2">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A052D2" w:rsidRPr="00081C07" w:rsidRDefault="00A052D2" w:rsidP="00A052D2">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A052D2" w:rsidRDefault="00A052D2" w:rsidP="00A052D2">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31</w:t>
      </w:r>
      <w:r w:rsidRPr="00081C07">
        <w:rPr>
          <w:rFonts w:ascii="Times New Roman" w:hAnsi="Times New Roman" w:cs="Times New Roman"/>
          <w:sz w:val="20"/>
          <w:szCs w:val="20"/>
        </w:rPr>
        <w:t>.0</w:t>
      </w:r>
      <w:r>
        <w:rPr>
          <w:rFonts w:ascii="Times New Roman" w:hAnsi="Times New Roman" w:cs="Times New Roman"/>
          <w:sz w:val="20"/>
          <w:szCs w:val="20"/>
        </w:rPr>
        <w:t>8</w:t>
      </w:r>
      <w:r w:rsidRPr="00081C07">
        <w:rPr>
          <w:rFonts w:ascii="Times New Roman" w:hAnsi="Times New Roman" w:cs="Times New Roman"/>
          <w:sz w:val="20"/>
          <w:szCs w:val="20"/>
        </w:rPr>
        <w:t>.2017г №</w:t>
      </w:r>
      <w:r>
        <w:rPr>
          <w:rFonts w:ascii="Times New Roman" w:hAnsi="Times New Roman" w:cs="Times New Roman"/>
          <w:sz w:val="20"/>
          <w:szCs w:val="20"/>
        </w:rPr>
        <w:t>4/24</w:t>
      </w:r>
    </w:p>
    <w:p w:rsidR="00A052D2" w:rsidRPr="00A052D2" w:rsidRDefault="00A052D2" w:rsidP="006B2B10">
      <w:pPr>
        <w:spacing w:after="0" w:line="240" w:lineRule="auto"/>
        <w:jc w:val="center"/>
        <w:rPr>
          <w:rFonts w:ascii="Times New Roman" w:eastAsia="Calibri" w:hAnsi="Times New Roman" w:cs="Times New Roman"/>
        </w:rPr>
      </w:pPr>
      <w:r w:rsidRPr="00A052D2">
        <w:rPr>
          <w:rFonts w:ascii="Times New Roman" w:eastAsia="Calibri" w:hAnsi="Times New Roman" w:cs="Times New Roman"/>
        </w:rPr>
        <w:t>Размер должностных окладов</w:t>
      </w:r>
      <w:r w:rsidR="006B2B10">
        <w:rPr>
          <w:rFonts w:ascii="Times New Roman" w:hAnsi="Times New Roman" w:cs="Times New Roman"/>
        </w:rPr>
        <w:t xml:space="preserve"> </w:t>
      </w:r>
      <w:r w:rsidRPr="00A052D2">
        <w:rPr>
          <w:rFonts w:ascii="Times New Roman" w:eastAsia="Calibri" w:hAnsi="Times New Roman" w:cs="Times New Roman"/>
        </w:rPr>
        <w:t>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7371"/>
        <w:gridCol w:w="2126"/>
      </w:tblGrid>
      <w:tr w:rsidR="00A052D2" w:rsidRPr="00A052D2" w:rsidTr="006B2B10">
        <w:tc>
          <w:tcPr>
            <w:tcW w:w="851" w:type="dxa"/>
            <w:shd w:val="clear" w:color="auto" w:fill="auto"/>
          </w:tcPr>
          <w:p w:rsidR="00A052D2" w:rsidRPr="00A052D2" w:rsidRDefault="00A052D2" w:rsidP="00A052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 п.п.</w:t>
            </w:r>
          </w:p>
        </w:tc>
        <w:tc>
          <w:tcPr>
            <w:tcW w:w="7371" w:type="dxa"/>
            <w:shd w:val="clear" w:color="auto" w:fill="auto"/>
          </w:tcPr>
          <w:p w:rsidR="00A052D2" w:rsidRPr="00A052D2" w:rsidRDefault="00A052D2" w:rsidP="00A052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Наименование должности</w:t>
            </w:r>
          </w:p>
        </w:tc>
        <w:tc>
          <w:tcPr>
            <w:tcW w:w="2126" w:type="dxa"/>
            <w:shd w:val="clear" w:color="auto" w:fill="auto"/>
          </w:tcPr>
          <w:p w:rsidR="00A052D2" w:rsidRPr="00A052D2" w:rsidRDefault="00A052D2" w:rsidP="00A052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Должностной оклад</w:t>
            </w:r>
          </w:p>
        </w:tc>
      </w:tr>
      <w:tr w:rsidR="000C7FD2" w:rsidRPr="00A052D2" w:rsidTr="00250DAE">
        <w:trPr>
          <w:trHeight w:val="85"/>
        </w:trPr>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1</w:t>
            </w:r>
          </w:p>
        </w:tc>
        <w:tc>
          <w:tcPr>
            <w:tcW w:w="7371"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Бухгалтер</w:t>
            </w:r>
          </w:p>
        </w:tc>
        <w:tc>
          <w:tcPr>
            <w:tcW w:w="2126" w:type="dxa"/>
            <w:shd w:val="clear" w:color="auto" w:fill="auto"/>
          </w:tcPr>
          <w:p w:rsidR="000C7FD2" w:rsidRPr="000C7FD2" w:rsidRDefault="000C7FD2" w:rsidP="000C7FD2">
            <w:pPr>
              <w:spacing w:after="0" w:line="240" w:lineRule="auto"/>
              <w:jc w:val="center"/>
              <w:rPr>
                <w:rFonts w:ascii="Times New Roman" w:eastAsia="Calibri" w:hAnsi="Times New Roman" w:cs="Times New Roman"/>
              </w:rPr>
            </w:pPr>
            <w:r w:rsidRPr="000C7FD2">
              <w:rPr>
                <w:rFonts w:ascii="Times New Roman" w:eastAsia="Calibri" w:hAnsi="Times New Roman" w:cs="Times New Roman"/>
              </w:rPr>
              <w:t>10 161-11 432</w:t>
            </w:r>
          </w:p>
        </w:tc>
      </w:tr>
      <w:tr w:rsidR="000C7FD2" w:rsidRPr="00A052D2" w:rsidTr="006B2B10">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2</w:t>
            </w:r>
          </w:p>
        </w:tc>
        <w:tc>
          <w:tcPr>
            <w:tcW w:w="7371"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 xml:space="preserve">Экономист </w:t>
            </w:r>
          </w:p>
        </w:tc>
        <w:tc>
          <w:tcPr>
            <w:tcW w:w="2126" w:type="dxa"/>
            <w:shd w:val="clear" w:color="auto" w:fill="auto"/>
          </w:tcPr>
          <w:p w:rsidR="000C7FD2" w:rsidRPr="000C7FD2" w:rsidRDefault="000C7FD2" w:rsidP="000C7FD2">
            <w:pPr>
              <w:spacing w:after="0" w:line="240" w:lineRule="auto"/>
              <w:jc w:val="center"/>
              <w:rPr>
                <w:rFonts w:ascii="Times New Roman" w:eastAsia="Calibri" w:hAnsi="Times New Roman" w:cs="Times New Roman"/>
              </w:rPr>
            </w:pPr>
            <w:r w:rsidRPr="000C7FD2">
              <w:rPr>
                <w:rFonts w:ascii="Times New Roman" w:eastAsia="Calibri" w:hAnsi="Times New Roman" w:cs="Times New Roman"/>
              </w:rPr>
              <w:t>10 161-11 432</w:t>
            </w:r>
          </w:p>
        </w:tc>
      </w:tr>
      <w:tr w:rsidR="000C7FD2" w:rsidRPr="00A052D2" w:rsidTr="006B2B10">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3</w:t>
            </w:r>
          </w:p>
        </w:tc>
        <w:tc>
          <w:tcPr>
            <w:tcW w:w="7371"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Водитель</w:t>
            </w:r>
          </w:p>
        </w:tc>
        <w:tc>
          <w:tcPr>
            <w:tcW w:w="2126" w:type="dxa"/>
            <w:shd w:val="clear" w:color="auto" w:fill="auto"/>
          </w:tcPr>
          <w:p w:rsidR="000C7FD2" w:rsidRPr="000C7FD2" w:rsidRDefault="000C7FD2" w:rsidP="000C7FD2">
            <w:pPr>
              <w:spacing w:after="0" w:line="240" w:lineRule="auto"/>
              <w:jc w:val="center"/>
              <w:rPr>
                <w:rFonts w:ascii="Times New Roman" w:eastAsia="Calibri" w:hAnsi="Times New Roman" w:cs="Times New Roman"/>
              </w:rPr>
            </w:pPr>
            <w:r w:rsidRPr="000C7FD2">
              <w:rPr>
                <w:rFonts w:ascii="Times New Roman" w:eastAsia="Calibri" w:hAnsi="Times New Roman" w:cs="Times New Roman"/>
              </w:rPr>
              <w:t>10 161-11 432</w:t>
            </w:r>
          </w:p>
        </w:tc>
      </w:tr>
      <w:tr w:rsidR="000C7FD2" w:rsidRPr="00A052D2" w:rsidTr="006B2B10">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4</w:t>
            </w:r>
          </w:p>
        </w:tc>
        <w:tc>
          <w:tcPr>
            <w:tcW w:w="7371"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Инженер-сметчик</w:t>
            </w:r>
          </w:p>
        </w:tc>
        <w:tc>
          <w:tcPr>
            <w:tcW w:w="2126" w:type="dxa"/>
            <w:shd w:val="clear" w:color="auto" w:fill="auto"/>
          </w:tcPr>
          <w:p w:rsidR="000C7FD2" w:rsidRPr="000C7FD2" w:rsidRDefault="000C7FD2" w:rsidP="000C7FD2">
            <w:pPr>
              <w:spacing w:after="0" w:line="240" w:lineRule="auto"/>
              <w:jc w:val="center"/>
              <w:rPr>
                <w:rFonts w:ascii="Times New Roman" w:eastAsia="Calibri" w:hAnsi="Times New Roman" w:cs="Times New Roman"/>
              </w:rPr>
            </w:pPr>
            <w:r w:rsidRPr="000C7FD2">
              <w:rPr>
                <w:rFonts w:ascii="Times New Roman" w:eastAsia="Calibri" w:hAnsi="Times New Roman" w:cs="Times New Roman"/>
              </w:rPr>
              <w:t>10 161-11 432</w:t>
            </w:r>
          </w:p>
        </w:tc>
      </w:tr>
      <w:tr w:rsidR="000C7FD2" w:rsidRPr="00A052D2" w:rsidTr="006B2B10">
        <w:tc>
          <w:tcPr>
            <w:tcW w:w="851" w:type="dxa"/>
            <w:shd w:val="clear" w:color="auto" w:fill="auto"/>
          </w:tcPr>
          <w:p w:rsidR="000C7FD2" w:rsidRPr="00A052D2" w:rsidRDefault="000C7FD2" w:rsidP="000C7FD2">
            <w:pPr>
              <w:spacing w:after="0" w:line="240" w:lineRule="auto"/>
              <w:jc w:val="both"/>
              <w:rPr>
                <w:rFonts w:ascii="Times New Roman" w:eastAsia="Calibri" w:hAnsi="Times New Roman" w:cs="Times New Roman"/>
              </w:rPr>
            </w:pPr>
            <w:r w:rsidRPr="00A052D2">
              <w:rPr>
                <w:rFonts w:ascii="Times New Roman" w:eastAsia="Calibri" w:hAnsi="Times New Roman" w:cs="Times New Roman"/>
              </w:rPr>
              <w:t>5</w:t>
            </w:r>
          </w:p>
        </w:tc>
        <w:tc>
          <w:tcPr>
            <w:tcW w:w="7371" w:type="dxa"/>
            <w:shd w:val="clear" w:color="auto" w:fill="auto"/>
          </w:tcPr>
          <w:p w:rsidR="000C7FD2" w:rsidRPr="000C7FD2" w:rsidRDefault="000C7FD2" w:rsidP="000C7FD2">
            <w:pPr>
              <w:spacing w:after="0" w:line="240" w:lineRule="auto"/>
              <w:rPr>
                <w:rFonts w:ascii="Times New Roman" w:eastAsia="Calibri" w:hAnsi="Times New Roman" w:cs="Times New Roman"/>
              </w:rPr>
            </w:pPr>
            <w:r w:rsidRPr="000C7FD2">
              <w:rPr>
                <w:rFonts w:ascii="Times New Roman" w:eastAsia="Calibri" w:hAnsi="Times New Roman" w:cs="Times New Roman"/>
              </w:rPr>
              <w:t>Специалист</w:t>
            </w:r>
          </w:p>
        </w:tc>
        <w:tc>
          <w:tcPr>
            <w:tcW w:w="2126" w:type="dxa"/>
            <w:shd w:val="clear" w:color="auto" w:fill="auto"/>
          </w:tcPr>
          <w:p w:rsidR="000C7FD2" w:rsidRPr="000C7FD2" w:rsidRDefault="000C7FD2" w:rsidP="000C7FD2">
            <w:pPr>
              <w:spacing w:after="0" w:line="240" w:lineRule="auto"/>
              <w:jc w:val="center"/>
              <w:rPr>
                <w:rFonts w:ascii="Times New Roman" w:eastAsia="Calibri" w:hAnsi="Times New Roman" w:cs="Times New Roman"/>
              </w:rPr>
            </w:pPr>
            <w:r w:rsidRPr="000C7FD2">
              <w:rPr>
                <w:rFonts w:ascii="Times New Roman" w:eastAsia="Calibri" w:hAnsi="Times New Roman" w:cs="Times New Roman"/>
              </w:rPr>
              <w:t>10 161-11 432</w:t>
            </w:r>
          </w:p>
        </w:tc>
      </w:tr>
    </w:tbl>
    <w:p w:rsidR="00D46FC0" w:rsidRPr="00D46FC0" w:rsidRDefault="00D46FC0" w:rsidP="00D46FC0">
      <w:pPr>
        <w:spacing w:after="0" w:line="240" w:lineRule="auto"/>
        <w:jc w:val="both"/>
        <w:rPr>
          <w:rFonts w:ascii="Times New Roman" w:hAnsi="Times New Roman" w:cs="Times New Roman"/>
          <w:b/>
          <w:sz w:val="8"/>
          <w:szCs w:val="8"/>
        </w:rPr>
      </w:pPr>
      <w:bookmarkStart w:id="1" w:name="_GoBack"/>
      <w:bookmarkEnd w:id="1"/>
    </w:p>
    <w:p w:rsidR="00D46FC0" w:rsidRPr="009270DD" w:rsidRDefault="00D46FC0" w:rsidP="00D46FC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F16354">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F16354">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2</w:t>
      </w:r>
      <w:r w:rsidR="00F16354">
        <w:rPr>
          <w:rFonts w:ascii="Times New Roman" w:hAnsi="Times New Roman" w:cs="Times New Roman"/>
          <w:b/>
        </w:rPr>
        <w:t>4</w:t>
      </w:r>
    </w:p>
    <w:p w:rsidR="001F0D3A" w:rsidRPr="001F0D3A" w:rsidRDefault="00D46FC0" w:rsidP="001F0D3A">
      <w:pPr>
        <w:pStyle w:val="ConsPlusTitle"/>
        <w:tabs>
          <w:tab w:val="left" w:pos="426"/>
        </w:tabs>
        <w:jc w:val="both"/>
        <w:rPr>
          <w:b w:val="0"/>
          <w:sz w:val="22"/>
          <w:szCs w:val="22"/>
        </w:rPr>
      </w:pPr>
      <w:r w:rsidRPr="001F0D3A">
        <w:rPr>
          <w:sz w:val="22"/>
          <w:szCs w:val="22"/>
        </w:rPr>
        <w:t>«</w:t>
      </w:r>
      <w:r w:rsidR="001F0D3A" w:rsidRPr="001F0D3A">
        <w:rPr>
          <w:b w:val="0"/>
          <w:sz w:val="22"/>
          <w:szCs w:val="22"/>
        </w:rPr>
        <w:t xml:space="preserve">Об утверждении </w:t>
      </w:r>
      <w:hyperlink w:anchor="Par31" w:tooltip="Ссылка на текущий документ" w:history="1">
        <w:r w:rsidR="001F0D3A" w:rsidRPr="001F0D3A">
          <w:rPr>
            <w:b w:val="0"/>
            <w:sz w:val="22"/>
            <w:szCs w:val="22"/>
          </w:rPr>
          <w:t>Положения</w:t>
        </w:r>
      </w:hyperlink>
      <w:r w:rsidR="001F0D3A" w:rsidRPr="001F0D3A">
        <w:rPr>
          <w:b w:val="0"/>
          <w:sz w:val="22"/>
          <w:szCs w:val="22"/>
        </w:rPr>
        <w:t xml:space="preserve">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w:t>
      </w:r>
      <w:r w:rsidR="001F0D3A">
        <w:rPr>
          <w:b w:val="0"/>
          <w:sz w:val="22"/>
          <w:szCs w:val="22"/>
        </w:rPr>
        <w:t>»</w:t>
      </w:r>
    </w:p>
    <w:p w:rsidR="001F0D3A" w:rsidRPr="001F0D3A" w:rsidRDefault="001F0D3A" w:rsidP="001F0D3A">
      <w:pPr>
        <w:widowControl w:val="0"/>
        <w:spacing w:after="0" w:line="240" w:lineRule="auto"/>
        <w:ind w:firstLine="709"/>
        <w:jc w:val="both"/>
        <w:outlineLvl w:val="0"/>
        <w:rPr>
          <w:rFonts w:ascii="Times New Roman" w:hAnsi="Times New Roman" w:cs="Times New Roman"/>
          <w:bCs/>
          <w:color w:val="000000"/>
          <w:kern w:val="36"/>
        </w:rPr>
      </w:pPr>
      <w:r w:rsidRPr="001F0D3A">
        <w:rPr>
          <w:rFonts w:ascii="Times New Roman" w:hAnsi="Times New Roman" w:cs="Times New Roman"/>
          <w:bCs/>
          <w:color w:val="000000"/>
          <w:kern w:val="36"/>
        </w:rPr>
        <w:t>В соответствии с Федеральным законом от 02.03.2007г.  № 25-ФЗ «О муниципальной службе в Российской Федерации», Законом Самарской области от 09.10.2007г. № 96-ГД «О муниципальной службе в Самарской области», руководствуясь, Уставом городского поселения Безенчук,</w:t>
      </w:r>
      <w:r w:rsidRPr="001F0D3A">
        <w:rPr>
          <w:rFonts w:ascii="Times New Roman" w:hAnsi="Times New Roman" w:cs="Times New Roman"/>
        </w:rPr>
        <w:t xml:space="preserve"> </w:t>
      </w:r>
      <w:r w:rsidRPr="001F0D3A">
        <w:rPr>
          <w:rFonts w:ascii="Times New Roman" w:hAnsi="Times New Roman" w:cs="Times New Roman"/>
          <w:bCs/>
          <w:color w:val="000000"/>
          <w:kern w:val="36"/>
        </w:rPr>
        <w:t>Собрание представителей городского поселения Безенчук муниципального района Безенчукский третьего созыва</w:t>
      </w:r>
    </w:p>
    <w:p w:rsidR="001F0D3A" w:rsidRPr="001F0D3A" w:rsidRDefault="001F0D3A" w:rsidP="001F0D3A">
      <w:pPr>
        <w:spacing w:after="0" w:line="240" w:lineRule="auto"/>
        <w:ind w:firstLine="540"/>
        <w:jc w:val="center"/>
        <w:rPr>
          <w:rFonts w:ascii="Times New Roman" w:hAnsi="Times New Roman" w:cs="Times New Roman"/>
        </w:rPr>
      </w:pPr>
      <w:r w:rsidRPr="001F0D3A">
        <w:rPr>
          <w:rFonts w:ascii="Times New Roman" w:hAnsi="Times New Roman" w:cs="Times New Roman"/>
        </w:rPr>
        <w:t>РЕШИЛО:</w:t>
      </w:r>
    </w:p>
    <w:p w:rsidR="001F0D3A" w:rsidRPr="001F0D3A" w:rsidRDefault="001F0D3A" w:rsidP="001F0D3A">
      <w:pPr>
        <w:widowControl w:val="0"/>
        <w:spacing w:after="0" w:line="240" w:lineRule="auto"/>
        <w:ind w:firstLine="709"/>
        <w:jc w:val="both"/>
        <w:outlineLvl w:val="0"/>
        <w:rPr>
          <w:rFonts w:ascii="Times New Roman" w:hAnsi="Times New Roman" w:cs="Times New Roman"/>
          <w:bCs/>
          <w:color w:val="000000"/>
          <w:kern w:val="36"/>
        </w:rPr>
      </w:pPr>
      <w:r w:rsidRPr="001F0D3A">
        <w:rPr>
          <w:rFonts w:ascii="Times New Roman" w:hAnsi="Times New Roman" w:cs="Times New Roman"/>
          <w:bCs/>
          <w:color w:val="000000"/>
          <w:kern w:val="36"/>
        </w:rPr>
        <w:t>1. Утвердить  Положение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 (приложение 1).</w:t>
      </w:r>
    </w:p>
    <w:p w:rsidR="001F0D3A" w:rsidRPr="001F0D3A" w:rsidRDefault="001F0D3A" w:rsidP="001F0D3A">
      <w:pPr>
        <w:widowControl w:val="0"/>
        <w:spacing w:after="0" w:line="240" w:lineRule="auto"/>
        <w:ind w:firstLine="709"/>
        <w:jc w:val="both"/>
        <w:outlineLvl w:val="0"/>
        <w:rPr>
          <w:rFonts w:ascii="Times New Roman" w:hAnsi="Times New Roman" w:cs="Times New Roman"/>
          <w:bCs/>
          <w:color w:val="000000"/>
          <w:kern w:val="36"/>
        </w:rPr>
      </w:pPr>
      <w:r w:rsidRPr="001F0D3A">
        <w:rPr>
          <w:rFonts w:ascii="Times New Roman" w:hAnsi="Times New Roman" w:cs="Times New Roman"/>
          <w:bCs/>
          <w:color w:val="000000"/>
          <w:kern w:val="36"/>
        </w:rPr>
        <w:t>2. Признать утратившим силу решение Собрания представителей городского поселения Безенчук от 19.06.2014 № 4/60 «</w:t>
      </w:r>
      <w:r w:rsidRPr="001F0D3A">
        <w:rPr>
          <w:rFonts w:ascii="Times New Roman" w:hAnsi="Times New Roman" w:cs="Times New Roman"/>
        </w:rPr>
        <w:t>Об утверждении Положения о квалификационных требованиях 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w:t>
      </w:r>
      <w:r w:rsidRPr="001F0D3A">
        <w:rPr>
          <w:rFonts w:ascii="Times New Roman" w:hAnsi="Times New Roman" w:cs="Times New Roman"/>
          <w:bCs/>
          <w:color w:val="000000"/>
          <w:kern w:val="36"/>
        </w:rPr>
        <w:t>».</w:t>
      </w:r>
    </w:p>
    <w:p w:rsidR="001F0D3A" w:rsidRPr="001F0D3A" w:rsidRDefault="001F0D3A" w:rsidP="001F0D3A">
      <w:pPr>
        <w:widowControl w:val="0"/>
        <w:tabs>
          <w:tab w:val="left" w:pos="1134"/>
        </w:tabs>
        <w:spacing w:after="0" w:line="240" w:lineRule="auto"/>
        <w:ind w:firstLine="709"/>
        <w:jc w:val="both"/>
        <w:outlineLvl w:val="0"/>
        <w:rPr>
          <w:rFonts w:ascii="Times New Roman" w:hAnsi="Times New Roman" w:cs="Times New Roman"/>
          <w:bCs/>
          <w:color w:val="000000"/>
          <w:kern w:val="36"/>
        </w:rPr>
      </w:pPr>
      <w:r w:rsidRPr="001F0D3A">
        <w:rPr>
          <w:rFonts w:ascii="Times New Roman" w:hAnsi="Times New Roman" w:cs="Times New Roman"/>
          <w:bCs/>
          <w:color w:val="000000"/>
          <w:kern w:val="36"/>
        </w:rPr>
        <w:t>3.</w:t>
      </w:r>
      <w:r w:rsidRPr="001F0D3A">
        <w:rPr>
          <w:rFonts w:ascii="Times New Roman" w:hAnsi="Times New Roman" w:cs="Times New Roman"/>
          <w:bCs/>
          <w:color w:val="000000"/>
          <w:kern w:val="36"/>
        </w:rPr>
        <w:tab/>
        <w:t xml:space="preserve">Настоящее решение вступает в силу со дня его официального опубликования в сети «Интернет» и </w:t>
      </w:r>
      <w:r w:rsidRPr="001F0D3A">
        <w:rPr>
          <w:rFonts w:ascii="Times New Roman" w:hAnsi="Times New Roman" w:cs="Times New Roman"/>
        </w:rPr>
        <w:t>газете «Вестник городского поселения Безенчук»</w:t>
      </w:r>
      <w:r w:rsidRPr="001F0D3A">
        <w:rPr>
          <w:rFonts w:ascii="Times New Roman" w:hAnsi="Times New Roman" w:cs="Times New Roman"/>
          <w:bCs/>
          <w:color w:val="000000"/>
          <w:kern w:val="36"/>
        </w:rPr>
        <w:t>.</w:t>
      </w:r>
    </w:p>
    <w:p w:rsidR="001F0D3A" w:rsidRPr="001F0D3A" w:rsidRDefault="001F0D3A" w:rsidP="001F0D3A">
      <w:pPr>
        <w:widowControl w:val="0"/>
        <w:spacing w:after="0" w:line="240" w:lineRule="auto"/>
        <w:ind w:firstLine="709"/>
        <w:jc w:val="both"/>
        <w:outlineLvl w:val="0"/>
        <w:rPr>
          <w:rFonts w:ascii="Times New Roman" w:hAnsi="Times New Roman" w:cs="Times New Roman"/>
          <w:bCs/>
          <w:color w:val="000000"/>
          <w:kern w:val="36"/>
        </w:rPr>
      </w:pPr>
      <w:r w:rsidRPr="001F0D3A">
        <w:rPr>
          <w:rFonts w:ascii="Times New Roman" w:hAnsi="Times New Roman" w:cs="Times New Roman"/>
          <w:bCs/>
          <w:color w:val="000000"/>
          <w:kern w:val="36"/>
        </w:rPr>
        <w:t xml:space="preserve">4. Контроль за исполнением настоящего решения возложить на Главу городского поселения Безенчук (Аникина В.В.). </w:t>
      </w:r>
    </w:p>
    <w:p w:rsidR="00D46FC0" w:rsidRPr="00BB256A" w:rsidRDefault="00D46FC0" w:rsidP="001F0D3A">
      <w:pPr>
        <w:spacing w:after="0" w:line="240" w:lineRule="auto"/>
        <w:jc w:val="both"/>
        <w:rPr>
          <w:rFonts w:ascii="Times New Roman" w:eastAsia="Calibri" w:hAnsi="Times New Roman" w:cs="Times New Roman"/>
        </w:rPr>
      </w:pPr>
      <w:r w:rsidRPr="00BB256A">
        <w:rPr>
          <w:rFonts w:ascii="Times New Roman" w:eastAsia="Calibri" w:hAnsi="Times New Roman" w:cs="Times New Roman"/>
        </w:rPr>
        <w:t xml:space="preserve">Председатель Собрания представителей </w:t>
      </w:r>
      <w:r w:rsidRPr="00BB256A">
        <w:rPr>
          <w:rFonts w:ascii="Times New Roman" w:eastAsia="Calibri" w:hAnsi="Times New Roman" w:cs="Times New Roman"/>
          <w:noProof/>
        </w:rPr>
        <w:t xml:space="preserve">городского </w:t>
      </w:r>
      <w:r w:rsidRPr="00BB256A">
        <w:rPr>
          <w:rFonts w:ascii="Times New Roman" w:eastAsia="Calibri" w:hAnsi="Times New Roman" w:cs="Times New Roman"/>
        </w:rPr>
        <w:t xml:space="preserve"> поселения </w:t>
      </w:r>
      <w:r w:rsidRPr="00BB256A">
        <w:rPr>
          <w:rFonts w:ascii="Times New Roman" w:eastAsia="Calibri" w:hAnsi="Times New Roman" w:cs="Times New Roman"/>
          <w:noProof/>
        </w:rPr>
        <w:t>Безенчук</w:t>
      </w:r>
      <w:r w:rsidRPr="00BB256A">
        <w:rPr>
          <w:rFonts w:ascii="Times New Roman" w:eastAsia="Calibri" w:hAnsi="Times New Roman" w:cs="Times New Roman"/>
          <w:bCs/>
        </w:rPr>
        <w:t xml:space="preserve"> </w:t>
      </w:r>
      <w:r w:rsidRPr="00BB256A">
        <w:rPr>
          <w:rFonts w:ascii="Times New Roman" w:hAnsi="Times New Roman" w:cs="Times New Roman"/>
          <w:bCs/>
        </w:rPr>
        <w:t xml:space="preserve">                                    </w:t>
      </w:r>
      <w:r w:rsidRPr="00BB256A">
        <w:rPr>
          <w:rFonts w:ascii="Times New Roman" w:eastAsia="Calibri" w:hAnsi="Times New Roman" w:cs="Times New Roman"/>
        </w:rPr>
        <w:t>А.Г.Кантеев</w:t>
      </w:r>
    </w:p>
    <w:p w:rsidR="00D46FC0" w:rsidRPr="000462E1" w:rsidRDefault="00D46FC0" w:rsidP="00D46FC0">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D46FC0" w:rsidRPr="00CB6E8A" w:rsidRDefault="00D46FC0" w:rsidP="00D46FC0">
      <w:pPr>
        <w:widowControl w:val="0"/>
        <w:suppressAutoHyphens/>
        <w:spacing w:after="0" w:line="240" w:lineRule="auto"/>
        <w:jc w:val="both"/>
        <w:rPr>
          <w:rFonts w:ascii="Times New Roman" w:eastAsia="Calibri" w:hAnsi="Times New Roman" w:cs="Times New Roman"/>
          <w:sz w:val="8"/>
          <w:szCs w:val="8"/>
        </w:rPr>
      </w:pPr>
    </w:p>
    <w:p w:rsidR="00D46FC0" w:rsidRPr="00081C07" w:rsidRDefault="00D46FC0" w:rsidP="00D46FC0">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D46FC0" w:rsidRPr="00081C07" w:rsidRDefault="00D46FC0" w:rsidP="00D46FC0">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D46FC0" w:rsidRPr="00140C84" w:rsidRDefault="00D46FC0" w:rsidP="00140C84">
      <w:pPr>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городского поселения Безенчук</w:t>
      </w:r>
    </w:p>
    <w:p w:rsidR="00D46FC0" w:rsidRPr="00140C84" w:rsidRDefault="00D46FC0" w:rsidP="00140C84">
      <w:pPr>
        <w:widowControl w:val="0"/>
        <w:suppressAutoHyphens/>
        <w:spacing w:after="0" w:line="240" w:lineRule="auto"/>
        <w:jc w:val="right"/>
        <w:rPr>
          <w:rFonts w:ascii="Times New Roman" w:eastAsia="Calibri" w:hAnsi="Times New Roman" w:cs="Times New Roman"/>
          <w:sz w:val="20"/>
          <w:szCs w:val="20"/>
        </w:rPr>
      </w:pPr>
      <w:r w:rsidRPr="00140C84">
        <w:rPr>
          <w:rFonts w:ascii="Times New Roman" w:hAnsi="Times New Roman" w:cs="Times New Roman"/>
          <w:sz w:val="20"/>
          <w:szCs w:val="20"/>
        </w:rPr>
        <w:t xml:space="preserve">от </w:t>
      </w:r>
      <w:r w:rsidR="001F0D3A">
        <w:rPr>
          <w:rFonts w:ascii="Times New Roman" w:hAnsi="Times New Roman" w:cs="Times New Roman"/>
          <w:sz w:val="20"/>
          <w:szCs w:val="20"/>
        </w:rPr>
        <w:t>31</w:t>
      </w:r>
      <w:r w:rsidRPr="00140C84">
        <w:rPr>
          <w:rFonts w:ascii="Times New Roman" w:hAnsi="Times New Roman" w:cs="Times New Roman"/>
          <w:sz w:val="20"/>
          <w:szCs w:val="20"/>
        </w:rPr>
        <w:t>.0</w:t>
      </w:r>
      <w:r w:rsidR="001F0D3A">
        <w:rPr>
          <w:rFonts w:ascii="Times New Roman" w:hAnsi="Times New Roman" w:cs="Times New Roman"/>
          <w:sz w:val="20"/>
          <w:szCs w:val="20"/>
        </w:rPr>
        <w:t>8</w:t>
      </w:r>
      <w:r w:rsidRPr="00140C84">
        <w:rPr>
          <w:rFonts w:ascii="Times New Roman" w:hAnsi="Times New Roman" w:cs="Times New Roman"/>
          <w:sz w:val="20"/>
          <w:szCs w:val="20"/>
        </w:rPr>
        <w:t>.2017г №</w:t>
      </w:r>
      <w:r w:rsidR="00251024" w:rsidRPr="00140C84">
        <w:rPr>
          <w:rFonts w:ascii="Times New Roman" w:hAnsi="Times New Roman" w:cs="Times New Roman"/>
          <w:sz w:val="20"/>
          <w:szCs w:val="20"/>
        </w:rPr>
        <w:t>5</w:t>
      </w:r>
      <w:r w:rsidRPr="00140C84">
        <w:rPr>
          <w:rFonts w:ascii="Times New Roman" w:hAnsi="Times New Roman" w:cs="Times New Roman"/>
          <w:sz w:val="20"/>
          <w:szCs w:val="20"/>
        </w:rPr>
        <w:t>/2</w:t>
      </w:r>
      <w:r w:rsidR="001F0D3A">
        <w:rPr>
          <w:rFonts w:ascii="Times New Roman" w:hAnsi="Times New Roman" w:cs="Times New Roman"/>
          <w:sz w:val="20"/>
          <w:szCs w:val="20"/>
        </w:rPr>
        <w:t>4</w:t>
      </w:r>
    </w:p>
    <w:p w:rsidR="008451B3" w:rsidRPr="008451B3" w:rsidRDefault="00A40DC8" w:rsidP="008451B3">
      <w:pPr>
        <w:spacing w:after="0" w:line="240" w:lineRule="auto"/>
        <w:jc w:val="center"/>
        <w:rPr>
          <w:rFonts w:ascii="Times New Roman" w:hAnsi="Times New Roman" w:cs="Times New Roman"/>
          <w:b/>
        </w:rPr>
      </w:pPr>
      <w:hyperlink w:anchor="Par31" w:tooltip="Ссылка на текущий документ" w:history="1">
        <w:r w:rsidR="008451B3" w:rsidRPr="008451B3">
          <w:rPr>
            <w:rFonts w:ascii="Times New Roman" w:hAnsi="Times New Roman" w:cs="Times New Roman"/>
            <w:b/>
          </w:rPr>
          <w:t>Положение</w:t>
        </w:r>
      </w:hyperlink>
      <w:r w:rsidR="008451B3" w:rsidRPr="008451B3">
        <w:rPr>
          <w:rFonts w:ascii="Times New Roman" w:hAnsi="Times New Roman" w:cs="Times New Roman"/>
          <w:b/>
        </w:rPr>
        <w:t xml:space="preserve"> о квалификационных требованиях</w:t>
      </w:r>
    </w:p>
    <w:p w:rsidR="008451B3" w:rsidRPr="008451B3" w:rsidRDefault="008451B3" w:rsidP="008451B3">
      <w:pPr>
        <w:spacing w:after="0" w:line="240" w:lineRule="auto"/>
        <w:jc w:val="center"/>
        <w:rPr>
          <w:rFonts w:ascii="Times New Roman" w:hAnsi="Times New Roman" w:cs="Times New Roman"/>
          <w:b/>
        </w:rPr>
      </w:pPr>
      <w:r w:rsidRPr="008451B3">
        <w:rPr>
          <w:rFonts w:ascii="Times New Roman" w:hAnsi="Times New Roman" w:cs="Times New Roman"/>
          <w:b/>
        </w:rPr>
        <w:t>для замещения должностей муниципальной службы  в органах местного самоуправления  городского поселения Безенчук муниципального района Безенчукский Самарской области</w:t>
      </w:r>
    </w:p>
    <w:p w:rsidR="008451B3" w:rsidRPr="008451B3" w:rsidRDefault="008451B3" w:rsidP="008451B3">
      <w:pPr>
        <w:autoSpaceDE w:val="0"/>
        <w:autoSpaceDN w:val="0"/>
        <w:adjustRightInd w:val="0"/>
        <w:spacing w:after="0" w:line="240" w:lineRule="auto"/>
        <w:jc w:val="center"/>
        <w:outlineLvl w:val="1"/>
        <w:rPr>
          <w:rFonts w:ascii="Times New Roman" w:hAnsi="Times New Roman" w:cs="Times New Roman"/>
          <w:b/>
        </w:rPr>
      </w:pPr>
      <w:r w:rsidRPr="008451B3">
        <w:rPr>
          <w:rFonts w:ascii="Times New Roman" w:hAnsi="Times New Roman" w:cs="Times New Roman"/>
          <w:b/>
        </w:rPr>
        <w:t>1. Общие положения</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1.1. Соответствие квалификационным требованиям является необходимым условием для поступления на муниципальную службу, для замещения должностей муниципальной службы. Квалификационные требования являются неотъемлемой частью системы аттестации муниципальных служащих и включаются в их должностные инструкции.</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 xml:space="preserve">1.2. Квалификационные требования для замещения должностей муниципальной службы представляют собой требования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w:t>
      </w:r>
      <w:r w:rsidRPr="008451B3">
        <w:rPr>
          <w:rFonts w:ascii="Times New Roman" w:hAnsi="Times New Roman" w:cs="Times New Roman"/>
        </w:rPr>
        <w:lastRenderedPageBreak/>
        <w:t>также при наличии соответствующего решения представителя нанимателя (работодателя) - к специальности, направлению подготовки.</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1.3. Квалификационные требования, предъявляемые по должностям муниципальной службы, являются основанием при:</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а) оценке служебной деятельности муниципального служащего в период проведения его аттестации;</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б) определении кандидата на замещение вакантной должности муниципальной службы по итогам конкурса;</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в) отборе кандидатур для занесения в кадровый резерв для замещения вакантных должностей муниципальной службы.</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1.4. Степень соответствия квалификационным требованиям по замещаемой должности муниципальной службы работников определяет при приеме на работу представитель нанимателя (работодатель) соответствующего органа местного самоуправления, структурного подразделения органа местного самоуправления имеющий право приема, увольнения.</w:t>
      </w:r>
    </w:p>
    <w:p w:rsidR="008451B3" w:rsidRPr="008451B3" w:rsidRDefault="008451B3" w:rsidP="008451B3">
      <w:pPr>
        <w:autoSpaceDE w:val="0"/>
        <w:autoSpaceDN w:val="0"/>
        <w:adjustRightInd w:val="0"/>
        <w:spacing w:after="0" w:line="240" w:lineRule="auto"/>
        <w:ind w:firstLine="540"/>
        <w:jc w:val="both"/>
        <w:rPr>
          <w:rFonts w:ascii="Times New Roman" w:hAnsi="Times New Roman" w:cs="Times New Roman"/>
        </w:rPr>
      </w:pPr>
      <w:r w:rsidRPr="008451B3">
        <w:rPr>
          <w:rFonts w:ascii="Times New Roman" w:hAnsi="Times New Roman" w:cs="Times New Roman"/>
        </w:rPr>
        <w:t>1.5. Квалификационные требования к должностям муниципальной службы устанавливаются в соответствии с группами муниципальных должностей муниципальной службы.</w:t>
      </w:r>
    </w:p>
    <w:p w:rsidR="008451B3" w:rsidRPr="008451B3" w:rsidRDefault="008451B3" w:rsidP="00023B98">
      <w:pPr>
        <w:autoSpaceDE w:val="0"/>
        <w:autoSpaceDN w:val="0"/>
        <w:adjustRightInd w:val="0"/>
        <w:spacing w:after="0" w:line="240" w:lineRule="auto"/>
        <w:jc w:val="center"/>
        <w:outlineLvl w:val="1"/>
        <w:rPr>
          <w:rFonts w:ascii="Times New Roman" w:hAnsi="Times New Roman" w:cs="Times New Roman"/>
          <w:b/>
        </w:rPr>
      </w:pPr>
      <w:r w:rsidRPr="008451B3">
        <w:rPr>
          <w:rFonts w:ascii="Times New Roman" w:hAnsi="Times New Roman" w:cs="Times New Roman"/>
          <w:b/>
        </w:rPr>
        <w:t>2. Квалификационные требования  для замещения  высших  должностей муниципальной службы  категории</w:t>
      </w:r>
    </w:p>
    <w:p w:rsidR="008451B3" w:rsidRPr="008451B3" w:rsidRDefault="00BB280F" w:rsidP="00023B98">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w:t>
      </w:r>
      <w:r w:rsidR="008451B3" w:rsidRPr="008451B3">
        <w:rPr>
          <w:rFonts w:ascii="Times New Roman" w:hAnsi="Times New Roman" w:cs="Times New Roman"/>
          <w:b/>
        </w:rPr>
        <w:t>руководители</w:t>
      </w:r>
      <w:r>
        <w:rPr>
          <w:rFonts w:ascii="Times New Roman" w:hAnsi="Times New Roman" w:cs="Times New Roman"/>
          <w:b/>
        </w:rPr>
        <w:t>»</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2.1. Квалификационные требования к профессиональным знаниям: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городского поселения Безенчук, постановлений и распоряжений Администрации городского поселения Безенчук  муниципального района Безенчукский,  иных нормативных правовых актов органов местного самоуправления применительно к исполнению конкретных должностных обязанностей;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8451B3" w:rsidRPr="008451B3" w:rsidRDefault="008451B3" w:rsidP="008451B3">
      <w:pPr>
        <w:pStyle w:val="ConsPlusNormal"/>
        <w:widowControl/>
        <w:ind w:firstLine="567"/>
        <w:jc w:val="both"/>
        <w:rPr>
          <w:rFonts w:ascii="Times New Roman" w:hAnsi="Times New Roman"/>
          <w:sz w:val="22"/>
          <w:szCs w:val="22"/>
        </w:rPr>
      </w:pPr>
      <w:r w:rsidRPr="008451B3">
        <w:rPr>
          <w:rFonts w:ascii="Times New Roman" w:hAnsi="Times New Roman"/>
          <w:sz w:val="22"/>
          <w:szCs w:val="22"/>
        </w:rPr>
        <w:t xml:space="preserve"> 2.2. Квалификационные требования к  профессиональным навыкам: оперативного принятия и реализации управленческих решений, организации и обеспечения выполнения задач, квалифицированного планирования работы, нормотворческой деятельности,  ведения деловых переговоров, публичного выступления, анализа и прогнозирования, грамотного учета мнения коллег, делегирования полномочий подчиненным, организации работы по эффективному взаимодействию с государственными органами,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своевременного выявления и разрешения проблемных ситуаций, приводящих к конфликту интересов.</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2.3. Квалификационные требования к уровню профессионального образования: высшее образование не ниже уровня специалитета, магистратуры в зависимости от направления деятельности структурных подразделений органов местного самоуправления.</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2.4. Квалификационные требования к стажу работы: не менее четырех лет стажа муниципальной службы (государственной службы) или не менее пяти лет стажа работы по специальности.</w:t>
      </w:r>
    </w:p>
    <w:p w:rsidR="008451B3" w:rsidRPr="008451B3" w:rsidRDefault="008451B3" w:rsidP="00BB280F">
      <w:pPr>
        <w:autoSpaceDE w:val="0"/>
        <w:autoSpaceDN w:val="0"/>
        <w:adjustRightInd w:val="0"/>
        <w:spacing w:after="0" w:line="240" w:lineRule="auto"/>
        <w:ind w:firstLine="567"/>
        <w:jc w:val="center"/>
        <w:outlineLvl w:val="1"/>
        <w:rPr>
          <w:rFonts w:ascii="Times New Roman" w:hAnsi="Times New Roman" w:cs="Times New Roman"/>
          <w:b/>
        </w:rPr>
      </w:pPr>
      <w:r w:rsidRPr="008451B3">
        <w:rPr>
          <w:rFonts w:ascii="Times New Roman" w:hAnsi="Times New Roman" w:cs="Times New Roman"/>
          <w:b/>
        </w:rPr>
        <w:t>3. Квалификационные требования  для замещения  главных   должностей муниципальной службы  категории</w:t>
      </w:r>
      <w:r w:rsidR="00BB280F">
        <w:rPr>
          <w:rFonts w:ascii="Times New Roman" w:hAnsi="Times New Roman" w:cs="Times New Roman"/>
          <w:b/>
        </w:rPr>
        <w:t xml:space="preserve"> «</w:t>
      </w:r>
      <w:r w:rsidRPr="008451B3">
        <w:rPr>
          <w:rFonts w:ascii="Times New Roman" w:hAnsi="Times New Roman" w:cs="Times New Roman"/>
          <w:b/>
        </w:rPr>
        <w:t>руководители</w:t>
      </w:r>
      <w:r w:rsidR="00BB280F">
        <w:rPr>
          <w:rFonts w:ascii="Times New Roman" w:hAnsi="Times New Roman" w:cs="Times New Roman"/>
          <w:b/>
        </w:rPr>
        <w:t>»</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3.1. Квалификационные требования к профессиональным знаниям: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городского поселения Безенчук муниципального района Безенчукский, постановлений и распоряжений Администрации городского поселения Безенчук муниципального района Безенчукский,  иных нормативных правовых актов органов местного самоуправления применительно к исполнению конкретных должностных обязанностей;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3.2. Квалификационные требования к  профессиональным навыкам: владение навыками оперативного принятия и реализации управленческих решений, квалифицированного планирования работы, осуществления экспертизы проектов правовых актов и документов; владение навыками организации работы по взаимодействию с органами государственной власти, органами местного самоуправления, организациями; владение приемами межличностных отношений и мотивации подчиненных; владение навыками ведения деловых переговоров, публичного выступления; умение использовать современные средства, методы и технологии работы с информацией; владение компьютерной техникой, а также необходимым программным обеспечением; систематическое повышение квалификации.</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3.3. Квалификационные требования к уровню профессионального образования: высшее образование не ниже уровня специалитета, магистратуры в зависимости от направления деятельности структурных подразделений органов местного самоуправления.</w:t>
      </w:r>
    </w:p>
    <w:p w:rsidR="008451B3" w:rsidRPr="008451B3" w:rsidRDefault="008451B3" w:rsidP="008451B3">
      <w:pPr>
        <w:widowControl w:val="0"/>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 xml:space="preserve">3.4. Квалификационные требования к стажу работы: не менее двух лет стажа муниципальной службы </w:t>
      </w:r>
      <w:r w:rsidRPr="008451B3">
        <w:rPr>
          <w:rFonts w:ascii="Times New Roman" w:hAnsi="Times New Roman" w:cs="Times New Roman"/>
        </w:rPr>
        <w:lastRenderedPageBreak/>
        <w:t>(государственной службы) или не менее трех лет стажа работы по специальности. Для лиц, имеющих дипломы специалиста или магистра с отличием, в течение трех лет со дня выдачи диплома устанавливаются квалификационные требования к стажу муниципальной службы (государственной службы) или стажу работы по специальности для замещения главных должностей муниципальной службы в Самарской области – не менее одного года стажа муниципальной службы ( государственной службы) или стажа работы по специальности.</w:t>
      </w:r>
    </w:p>
    <w:p w:rsidR="008451B3" w:rsidRPr="008451B3" w:rsidRDefault="008451B3" w:rsidP="00EF7EDA">
      <w:pPr>
        <w:autoSpaceDE w:val="0"/>
        <w:autoSpaceDN w:val="0"/>
        <w:adjustRightInd w:val="0"/>
        <w:spacing w:after="0" w:line="240" w:lineRule="auto"/>
        <w:ind w:firstLine="567"/>
        <w:jc w:val="center"/>
        <w:outlineLvl w:val="1"/>
        <w:rPr>
          <w:rFonts w:ascii="Times New Roman" w:hAnsi="Times New Roman" w:cs="Times New Roman"/>
          <w:b/>
        </w:rPr>
      </w:pPr>
      <w:r w:rsidRPr="008451B3">
        <w:rPr>
          <w:rFonts w:ascii="Times New Roman" w:hAnsi="Times New Roman" w:cs="Times New Roman"/>
          <w:b/>
        </w:rPr>
        <w:t>4. Квалификационные требования  для замещения  ведущих   должностей муниципальной службы  категории</w:t>
      </w:r>
      <w:r w:rsidR="00EF7EDA">
        <w:rPr>
          <w:rFonts w:ascii="Times New Roman" w:hAnsi="Times New Roman" w:cs="Times New Roman"/>
          <w:b/>
        </w:rPr>
        <w:t xml:space="preserve"> «</w:t>
      </w:r>
      <w:r w:rsidRPr="008451B3">
        <w:rPr>
          <w:rFonts w:ascii="Times New Roman" w:hAnsi="Times New Roman" w:cs="Times New Roman"/>
          <w:b/>
        </w:rPr>
        <w:t>специалисты</w:t>
      </w:r>
      <w:r w:rsidR="00EF7EDA">
        <w:rPr>
          <w:rFonts w:ascii="Times New Roman" w:hAnsi="Times New Roman" w:cs="Times New Roman"/>
          <w:b/>
        </w:rPr>
        <w:t>»</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4.1.Квалификационные требования к профессиональным знаниям: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городского поселения Безенчук муниципального района Безенчукский, постановлений и распоряжений Администрации городского поселения Безенчук муниципального района Безенчукский,  иных нормативных правовых актов органов местного самоуправления применительно к исполнению конкретных должностных обязанностей;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8451B3" w:rsidRPr="008451B3" w:rsidRDefault="008451B3" w:rsidP="008451B3">
      <w:pPr>
        <w:pStyle w:val="ConsPlusNormal"/>
        <w:widowControl/>
        <w:ind w:firstLine="567"/>
        <w:jc w:val="both"/>
        <w:rPr>
          <w:rFonts w:ascii="Times New Roman" w:hAnsi="Times New Roman"/>
          <w:sz w:val="22"/>
          <w:szCs w:val="22"/>
        </w:rPr>
      </w:pPr>
      <w:r w:rsidRPr="008451B3">
        <w:rPr>
          <w:rFonts w:ascii="Times New Roman" w:hAnsi="Times New Roman"/>
          <w:sz w:val="22"/>
          <w:szCs w:val="22"/>
        </w:rPr>
        <w:t>4.2.Квалификационные требования к  профессиональным навыкам: организации и обеспечения выполнения задач,  квалифицированного планирования работы, нормотворческой деятельности, публичного выступления, анализа и прогнозирования, грамотного учета мнения коллег, организации работы по эффективному взаимодействию с государственными органами и органами местного самоуправления,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
    <w:p w:rsidR="008451B3" w:rsidRPr="008451B3" w:rsidRDefault="008451B3" w:rsidP="008451B3">
      <w:pPr>
        <w:spacing w:after="0" w:line="240" w:lineRule="auto"/>
        <w:ind w:firstLine="567"/>
        <w:jc w:val="both"/>
        <w:rPr>
          <w:rFonts w:ascii="Times New Roman" w:hAnsi="Times New Roman" w:cs="Times New Roman"/>
        </w:rPr>
      </w:pPr>
      <w:r w:rsidRPr="008451B3">
        <w:rPr>
          <w:rFonts w:ascii="Times New Roman" w:hAnsi="Times New Roman" w:cs="Times New Roman"/>
        </w:rPr>
        <w:t>4.3. Квалификационные требования к уровню профессионального образования: высшее образование в зависимости от направления деятельности структурных подразделений органов местного самоуправления</w:t>
      </w:r>
    </w:p>
    <w:p w:rsidR="008451B3" w:rsidRPr="008451B3" w:rsidRDefault="008451B3" w:rsidP="008451B3">
      <w:pPr>
        <w:spacing w:after="0" w:line="240" w:lineRule="auto"/>
        <w:ind w:firstLine="567"/>
        <w:jc w:val="both"/>
        <w:rPr>
          <w:rFonts w:ascii="Times New Roman" w:hAnsi="Times New Roman" w:cs="Times New Roman"/>
        </w:rPr>
      </w:pPr>
      <w:r w:rsidRPr="008451B3">
        <w:rPr>
          <w:rFonts w:ascii="Times New Roman" w:hAnsi="Times New Roman" w:cs="Times New Roman"/>
        </w:rPr>
        <w:t>4.4.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p w:rsidR="008451B3" w:rsidRPr="008451B3" w:rsidRDefault="008451B3" w:rsidP="001F37D8">
      <w:pPr>
        <w:autoSpaceDE w:val="0"/>
        <w:autoSpaceDN w:val="0"/>
        <w:adjustRightInd w:val="0"/>
        <w:spacing w:after="0" w:line="240" w:lineRule="auto"/>
        <w:ind w:firstLine="567"/>
        <w:jc w:val="center"/>
        <w:outlineLvl w:val="1"/>
        <w:rPr>
          <w:rFonts w:ascii="Times New Roman" w:hAnsi="Times New Roman" w:cs="Times New Roman"/>
          <w:b/>
        </w:rPr>
      </w:pPr>
      <w:r w:rsidRPr="008451B3">
        <w:rPr>
          <w:rFonts w:ascii="Times New Roman" w:hAnsi="Times New Roman" w:cs="Times New Roman"/>
          <w:b/>
        </w:rPr>
        <w:t>5. Квалификационные требования  для замещениястарших должностей муниципальной службы  категории</w:t>
      </w:r>
      <w:r w:rsidR="001F37D8">
        <w:rPr>
          <w:rFonts w:ascii="Times New Roman" w:hAnsi="Times New Roman" w:cs="Times New Roman"/>
          <w:b/>
        </w:rPr>
        <w:t xml:space="preserve"> «</w:t>
      </w:r>
      <w:r w:rsidRPr="008451B3">
        <w:rPr>
          <w:rFonts w:ascii="Times New Roman" w:hAnsi="Times New Roman" w:cs="Times New Roman"/>
          <w:b/>
        </w:rPr>
        <w:t>специалисты</w:t>
      </w:r>
      <w:r w:rsidR="001F37D8">
        <w:rPr>
          <w:rFonts w:ascii="Times New Roman" w:hAnsi="Times New Roman" w:cs="Times New Roman"/>
          <w:b/>
        </w:rPr>
        <w:t>»</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5.1.Квалификационные требования к профессиональным знаниям: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городского поселения Безенчук муниципального района Безенчукский, постановлений и распоряжений Администрации городского поселения Безенчук муниципального района Безенчукский,  иных нормативных правовых актов органов местного самоуправления применительно к исполнению конкретных должностных обязанностей;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5.2. Квалификационные требования к  профессиональным навыкам: организации и обеспечения выполнения задач, квалифицированного планирования работы, анализа и прогнозирования, грамотного учета мнения коллег, эффективного планирования рабочего времени,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
    <w:p w:rsidR="008451B3" w:rsidRPr="008451B3" w:rsidRDefault="008451B3" w:rsidP="008451B3">
      <w:pPr>
        <w:spacing w:after="0" w:line="240" w:lineRule="auto"/>
        <w:ind w:firstLine="567"/>
        <w:jc w:val="both"/>
        <w:rPr>
          <w:rFonts w:ascii="Times New Roman" w:hAnsi="Times New Roman" w:cs="Times New Roman"/>
        </w:rPr>
      </w:pPr>
      <w:r w:rsidRPr="008451B3">
        <w:rPr>
          <w:rFonts w:ascii="Times New Roman" w:hAnsi="Times New Roman" w:cs="Times New Roman"/>
        </w:rPr>
        <w:t>5.3. Квалификационные требования к уровню профессионального образования:  высшее  образование в зависимости от направления деятельности структурных подразделений органов местного самоуправления.</w:t>
      </w:r>
    </w:p>
    <w:p w:rsidR="008451B3" w:rsidRPr="008451B3" w:rsidRDefault="008451B3" w:rsidP="008451B3">
      <w:pPr>
        <w:spacing w:after="0" w:line="240" w:lineRule="auto"/>
        <w:ind w:firstLine="567"/>
        <w:jc w:val="both"/>
        <w:rPr>
          <w:rFonts w:ascii="Times New Roman" w:hAnsi="Times New Roman" w:cs="Times New Roman"/>
        </w:rPr>
      </w:pPr>
      <w:r w:rsidRPr="008451B3">
        <w:rPr>
          <w:rFonts w:ascii="Times New Roman" w:hAnsi="Times New Roman" w:cs="Times New Roman"/>
        </w:rPr>
        <w:t>5.4. Квалификационные требования к стажу работы:  без предъявления требований к стажу муниципальной службы.</w:t>
      </w:r>
    </w:p>
    <w:p w:rsidR="008451B3" w:rsidRPr="008451B3" w:rsidRDefault="008451B3" w:rsidP="003C7E59">
      <w:pPr>
        <w:autoSpaceDE w:val="0"/>
        <w:autoSpaceDN w:val="0"/>
        <w:adjustRightInd w:val="0"/>
        <w:spacing w:after="0" w:line="240" w:lineRule="auto"/>
        <w:ind w:firstLine="567"/>
        <w:jc w:val="center"/>
        <w:outlineLvl w:val="1"/>
        <w:rPr>
          <w:rFonts w:ascii="Times New Roman" w:hAnsi="Times New Roman" w:cs="Times New Roman"/>
          <w:b/>
        </w:rPr>
      </w:pPr>
      <w:r w:rsidRPr="008451B3">
        <w:rPr>
          <w:rFonts w:ascii="Times New Roman" w:hAnsi="Times New Roman" w:cs="Times New Roman"/>
          <w:b/>
        </w:rPr>
        <w:t>6. Квалификационные требования  для замещения  младших  должностей муниципальной службы  категории</w:t>
      </w:r>
      <w:r w:rsidR="003C7E59">
        <w:rPr>
          <w:rFonts w:ascii="Times New Roman" w:hAnsi="Times New Roman" w:cs="Times New Roman"/>
          <w:b/>
        </w:rPr>
        <w:t xml:space="preserve"> «</w:t>
      </w:r>
      <w:r w:rsidRPr="008451B3">
        <w:rPr>
          <w:rFonts w:ascii="Times New Roman" w:hAnsi="Times New Roman" w:cs="Times New Roman"/>
          <w:b/>
        </w:rPr>
        <w:t>обеспечивающие специалисты</w:t>
      </w:r>
      <w:r w:rsidR="003C7E59">
        <w:rPr>
          <w:rFonts w:ascii="Times New Roman" w:hAnsi="Times New Roman" w:cs="Times New Roman"/>
          <w:b/>
        </w:rPr>
        <w:t>»</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 xml:space="preserve">6.1.Квалификационные требования к профессиональным знаниям: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Устава Самарской области, законов Самарской области, постановлений и распоряжений Губернатора Самарской области, Устава городского поселения Безенчук муниципального района Безенчукский, постановлений и распоряжений Администрации городского поселения Безенчук муниципального района Безенчукский,  иных нормативных правовых актов органов местного </w:t>
      </w:r>
      <w:r w:rsidRPr="008451B3">
        <w:rPr>
          <w:rFonts w:ascii="Times New Roman" w:hAnsi="Times New Roman" w:cs="Times New Roman"/>
        </w:rPr>
        <w:lastRenderedPageBreak/>
        <w:t>самоуправления применительно к исполнению конкретных должностных обязанностей; основ организации прохождения муниципальной службы, порядка работы со служебной информацией, форм и методов работы с применением автоматизированных средств управления, правил деловой этики, основ делопроизводства.</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6.2.Квалификационные требования к  профессиональным навыкам:  квалифицированного планирования работы, эффективного планирования рабочего времени,  систематизации  информации, владения компьютерной и другой оргтехникой, владения необходимым программным обеспечением, систематического повышения своей квалификации, эффективного сотрудничества с коллегами, систематизации информации, работы со служебными документами, адаптации к новой ситуации и принятия новых подходов в решении поставленных задач, квалифицированной работы с людьми по недопущению личностных конфликтов.</w:t>
      </w:r>
    </w:p>
    <w:p w:rsidR="008451B3" w:rsidRPr="008451B3" w:rsidRDefault="008451B3" w:rsidP="008451B3">
      <w:pPr>
        <w:autoSpaceDE w:val="0"/>
        <w:autoSpaceDN w:val="0"/>
        <w:adjustRightInd w:val="0"/>
        <w:spacing w:after="0" w:line="240" w:lineRule="auto"/>
        <w:ind w:firstLine="567"/>
        <w:jc w:val="both"/>
        <w:rPr>
          <w:rFonts w:ascii="Times New Roman" w:hAnsi="Times New Roman" w:cs="Times New Roman"/>
        </w:rPr>
      </w:pPr>
      <w:r w:rsidRPr="008451B3">
        <w:rPr>
          <w:rFonts w:ascii="Times New Roman" w:hAnsi="Times New Roman" w:cs="Times New Roman"/>
        </w:rPr>
        <w:t>6.3.Квалификационные требования к уровню  профессионального образования: наличие профессионального образования, соответствующего направлению деятельности.</w:t>
      </w:r>
    </w:p>
    <w:p w:rsidR="008451B3" w:rsidRPr="008451B3" w:rsidRDefault="008451B3" w:rsidP="008451B3">
      <w:pPr>
        <w:spacing w:after="0" w:line="240" w:lineRule="auto"/>
        <w:ind w:firstLine="567"/>
        <w:jc w:val="both"/>
        <w:rPr>
          <w:rFonts w:ascii="Times New Roman" w:hAnsi="Times New Roman" w:cs="Times New Roman"/>
        </w:rPr>
      </w:pPr>
      <w:r w:rsidRPr="008451B3">
        <w:rPr>
          <w:rFonts w:ascii="Times New Roman" w:hAnsi="Times New Roman" w:cs="Times New Roman"/>
        </w:rPr>
        <w:t>6.4. Квалификационные требования к стажу работы: без предъявления требований к стажу муниципальной службы  (государственной службы) или стажу работы по специальности.</w:t>
      </w:r>
    </w:p>
    <w:p w:rsidR="00140C84" w:rsidRPr="00715AB1" w:rsidRDefault="00140C84" w:rsidP="00140C84">
      <w:pPr>
        <w:widowControl w:val="0"/>
        <w:autoSpaceDE w:val="0"/>
        <w:autoSpaceDN w:val="0"/>
        <w:adjustRightInd w:val="0"/>
        <w:spacing w:after="0" w:line="240" w:lineRule="auto"/>
        <w:jc w:val="both"/>
        <w:rPr>
          <w:rFonts w:ascii="Times New Roman" w:hAnsi="Times New Roman" w:cs="Times New Roman"/>
          <w:sz w:val="8"/>
          <w:szCs w:val="8"/>
        </w:rPr>
      </w:pPr>
      <w:r w:rsidRPr="00140C84">
        <w:rPr>
          <w:rFonts w:ascii="Times New Roman" w:hAnsi="Times New Roman" w:cs="Times New Roman"/>
        </w:rPr>
        <w:t xml:space="preserve"> </w:t>
      </w:r>
    </w:p>
    <w:p w:rsidR="00715AB1" w:rsidRPr="009270DD" w:rsidRDefault="00715AB1" w:rsidP="00715AB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5D67A7">
        <w:rPr>
          <w:rFonts w:ascii="Times New Roman" w:hAnsi="Times New Roman" w:cs="Times New Roman"/>
          <w:b/>
        </w:rPr>
        <w:t>31</w:t>
      </w:r>
      <w:r w:rsidRPr="009270DD">
        <w:rPr>
          <w:rFonts w:ascii="Times New Roman" w:hAnsi="Times New Roman" w:cs="Times New Roman"/>
          <w:b/>
        </w:rPr>
        <w:t>.</w:t>
      </w:r>
      <w:r>
        <w:rPr>
          <w:rFonts w:ascii="Times New Roman" w:hAnsi="Times New Roman" w:cs="Times New Roman"/>
          <w:b/>
        </w:rPr>
        <w:t>0</w:t>
      </w:r>
      <w:r w:rsidR="005D67A7">
        <w:rPr>
          <w:rFonts w:ascii="Times New Roman" w:hAnsi="Times New Roman" w:cs="Times New Roman"/>
          <w:b/>
        </w:rPr>
        <w:t>8</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2</w:t>
      </w:r>
      <w:r w:rsidR="005D67A7">
        <w:rPr>
          <w:rFonts w:ascii="Times New Roman" w:hAnsi="Times New Roman" w:cs="Times New Roman"/>
          <w:b/>
        </w:rPr>
        <w:t>4</w:t>
      </w:r>
    </w:p>
    <w:p w:rsidR="00C948C3" w:rsidRPr="00C948C3" w:rsidRDefault="00715AB1" w:rsidP="00C948C3">
      <w:pPr>
        <w:spacing w:after="0" w:line="240" w:lineRule="auto"/>
        <w:jc w:val="both"/>
        <w:rPr>
          <w:rFonts w:ascii="Times New Roman" w:hAnsi="Times New Roman" w:cs="Times New Roman"/>
        </w:rPr>
      </w:pPr>
      <w:r w:rsidRPr="00C948C3">
        <w:rPr>
          <w:rFonts w:ascii="Times New Roman" w:hAnsi="Times New Roman" w:cs="Times New Roman"/>
        </w:rPr>
        <w:t>«</w:t>
      </w:r>
      <w:r w:rsidR="00C948C3" w:rsidRPr="00C948C3">
        <w:rPr>
          <w:rFonts w:ascii="Times New Roman" w:hAnsi="Times New Roman" w:cs="Times New Roman"/>
        </w:rPr>
        <w:t>Об утверждении Порядка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r w:rsidR="00C948C3">
        <w:rPr>
          <w:rFonts w:ascii="Times New Roman" w:hAnsi="Times New Roman" w:cs="Times New Roman"/>
        </w:rPr>
        <w:t>»</w:t>
      </w:r>
    </w:p>
    <w:p w:rsidR="00C948C3" w:rsidRPr="00C948C3" w:rsidRDefault="00C948C3" w:rsidP="00C948C3">
      <w:pPr>
        <w:spacing w:after="0" w:line="240" w:lineRule="auto"/>
        <w:ind w:firstLine="540"/>
        <w:jc w:val="both"/>
        <w:rPr>
          <w:rFonts w:ascii="Times New Roman" w:hAnsi="Times New Roman" w:cs="Times New Roman"/>
        </w:rPr>
      </w:pPr>
      <w:r w:rsidRPr="00C948C3">
        <w:rPr>
          <w:rFonts w:ascii="Times New Roman" w:hAnsi="Times New Roman" w:cs="Times New Roman"/>
        </w:rPr>
        <w:t xml:space="preserve">В соответствии с Федеральным законом от 25.12.2008 № 273-ФЗ «О противодействии коррупции», </w:t>
      </w:r>
      <w:r w:rsidRPr="00C948C3">
        <w:rPr>
          <w:rFonts w:ascii="Times New Roman" w:hAnsi="Times New Roman" w:cs="Times New Roman"/>
          <w:bCs/>
        </w:rPr>
        <w:t xml:space="preserve">Федеральным законом от 03.12.2012 № 230-ФЗ «О контроле за соответствием расходов лиц, замещающих государственные должности, и иных лиц их доходам», </w:t>
      </w:r>
      <w:r w:rsidRPr="00C948C3">
        <w:rPr>
          <w:rFonts w:ascii="Times New Roman" w:hAnsi="Times New Roman" w:cs="Times New Roman"/>
        </w:rPr>
        <w:t>Указом Президента РФ от 08.07.2013 № 613 «Вопросы противодействия коррупции», руководствуясь Уставом городского поселения Безенчук , Собрание представителей городского поселения Безенчук муниципального района Безенчукский Самарской области третьего созыва</w:t>
      </w:r>
    </w:p>
    <w:p w:rsidR="00C948C3" w:rsidRPr="00C948C3" w:rsidRDefault="00C948C3" w:rsidP="00C948C3">
      <w:pPr>
        <w:spacing w:after="0" w:line="240" w:lineRule="auto"/>
        <w:ind w:firstLine="540"/>
        <w:jc w:val="center"/>
        <w:rPr>
          <w:rFonts w:ascii="Times New Roman" w:hAnsi="Times New Roman" w:cs="Times New Roman"/>
        </w:rPr>
      </w:pPr>
      <w:r w:rsidRPr="00C948C3">
        <w:rPr>
          <w:rFonts w:ascii="Times New Roman" w:hAnsi="Times New Roman" w:cs="Times New Roman"/>
        </w:rPr>
        <w:t>РЕШИЛО:</w:t>
      </w:r>
    </w:p>
    <w:p w:rsidR="00C948C3" w:rsidRPr="00C948C3" w:rsidRDefault="00C948C3" w:rsidP="00C948C3">
      <w:pPr>
        <w:spacing w:after="0" w:line="240" w:lineRule="auto"/>
        <w:ind w:firstLine="567"/>
        <w:jc w:val="both"/>
        <w:rPr>
          <w:rFonts w:ascii="Times New Roman" w:hAnsi="Times New Roman" w:cs="Times New Roman"/>
        </w:rPr>
      </w:pPr>
      <w:r w:rsidRPr="00C948C3">
        <w:rPr>
          <w:rFonts w:ascii="Times New Roman" w:hAnsi="Times New Roman" w:cs="Times New Roman"/>
        </w:rPr>
        <w:t>1. Утвердить прилагаемый Порядок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самарской области и членов их семей на официальном сайте Администрации городского поселения Безенчук муниципального района Безенчукский Самарской области и предоставления этих сведений общероссийским, региональным и местным средствам массовой информации для опубликования.</w:t>
      </w:r>
    </w:p>
    <w:p w:rsidR="00C948C3" w:rsidRPr="00C948C3" w:rsidRDefault="00C948C3" w:rsidP="00C948C3">
      <w:pPr>
        <w:spacing w:after="0" w:line="240" w:lineRule="auto"/>
        <w:ind w:firstLine="567"/>
        <w:jc w:val="both"/>
        <w:rPr>
          <w:rFonts w:ascii="Times New Roman" w:eastAsia="Calibri" w:hAnsi="Times New Roman" w:cs="Times New Roman"/>
        </w:rPr>
      </w:pPr>
      <w:r w:rsidRPr="00C948C3">
        <w:rPr>
          <w:rFonts w:ascii="Times New Roman" w:eastAsia="Calibri" w:hAnsi="Times New Roman" w:cs="Times New Roman"/>
        </w:rPr>
        <w:t xml:space="preserve">2. Опубликовать настоящее решение в газете «Вестник городского поселения Безенчук». </w:t>
      </w:r>
    </w:p>
    <w:p w:rsidR="00C948C3" w:rsidRPr="00C948C3" w:rsidRDefault="00C948C3" w:rsidP="00C948C3">
      <w:pPr>
        <w:spacing w:after="0" w:line="240" w:lineRule="auto"/>
        <w:ind w:firstLine="540"/>
        <w:jc w:val="both"/>
        <w:rPr>
          <w:rFonts w:ascii="Times New Roman" w:hAnsi="Times New Roman" w:cs="Times New Roman"/>
        </w:rPr>
      </w:pPr>
      <w:r w:rsidRPr="00C948C3">
        <w:rPr>
          <w:rFonts w:ascii="Times New Roman" w:hAnsi="Times New Roman" w:cs="Times New Roman"/>
        </w:rPr>
        <w:t>3. Настоящее решение вступает в силу со дня его официального опубликования и распространяется на правоотношения, возникшие 01 апреля 2016 года.</w:t>
      </w:r>
    </w:p>
    <w:p w:rsidR="00715AB1" w:rsidRPr="00BB256A" w:rsidRDefault="00715AB1" w:rsidP="00C948C3">
      <w:pPr>
        <w:spacing w:after="0" w:line="240" w:lineRule="auto"/>
        <w:jc w:val="both"/>
        <w:outlineLvl w:val="0"/>
        <w:rPr>
          <w:rFonts w:ascii="Times New Roman" w:eastAsia="Calibri" w:hAnsi="Times New Roman" w:cs="Times New Roman"/>
        </w:rPr>
      </w:pPr>
      <w:r w:rsidRPr="00BB256A">
        <w:rPr>
          <w:rFonts w:ascii="Times New Roman" w:eastAsia="Calibri" w:hAnsi="Times New Roman" w:cs="Times New Roman"/>
        </w:rPr>
        <w:t xml:space="preserve">Председатель Собрания представителей </w:t>
      </w:r>
      <w:r w:rsidRPr="00BB256A">
        <w:rPr>
          <w:rFonts w:ascii="Times New Roman" w:eastAsia="Calibri" w:hAnsi="Times New Roman" w:cs="Times New Roman"/>
          <w:noProof/>
        </w:rPr>
        <w:t xml:space="preserve">городского </w:t>
      </w:r>
      <w:r w:rsidRPr="00BB256A">
        <w:rPr>
          <w:rFonts w:ascii="Times New Roman" w:eastAsia="Calibri" w:hAnsi="Times New Roman" w:cs="Times New Roman"/>
        </w:rPr>
        <w:t xml:space="preserve"> поселения </w:t>
      </w:r>
      <w:r w:rsidRPr="00BB256A">
        <w:rPr>
          <w:rFonts w:ascii="Times New Roman" w:eastAsia="Calibri" w:hAnsi="Times New Roman" w:cs="Times New Roman"/>
          <w:noProof/>
        </w:rPr>
        <w:t>Безенчук</w:t>
      </w:r>
      <w:r w:rsidRPr="00BB256A">
        <w:rPr>
          <w:rFonts w:ascii="Times New Roman" w:eastAsia="Calibri" w:hAnsi="Times New Roman" w:cs="Times New Roman"/>
          <w:bCs/>
        </w:rPr>
        <w:t xml:space="preserve"> </w:t>
      </w:r>
      <w:r w:rsidRPr="00BB256A">
        <w:rPr>
          <w:rFonts w:ascii="Times New Roman" w:hAnsi="Times New Roman" w:cs="Times New Roman"/>
          <w:bCs/>
        </w:rPr>
        <w:t xml:space="preserve">                                    </w:t>
      </w:r>
      <w:r w:rsidRPr="00BB256A">
        <w:rPr>
          <w:rFonts w:ascii="Times New Roman" w:eastAsia="Calibri" w:hAnsi="Times New Roman" w:cs="Times New Roman"/>
        </w:rPr>
        <w:t>А.Г.Кантеев</w:t>
      </w:r>
    </w:p>
    <w:p w:rsidR="00715AB1" w:rsidRPr="000462E1" w:rsidRDefault="00715AB1" w:rsidP="00715AB1">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715AB1" w:rsidRPr="00CB6E8A" w:rsidRDefault="00715AB1" w:rsidP="00715AB1">
      <w:pPr>
        <w:widowControl w:val="0"/>
        <w:suppressAutoHyphens/>
        <w:spacing w:after="0" w:line="240" w:lineRule="auto"/>
        <w:jc w:val="both"/>
        <w:rPr>
          <w:rFonts w:ascii="Times New Roman" w:eastAsia="Calibri" w:hAnsi="Times New Roman" w:cs="Times New Roman"/>
          <w:sz w:val="8"/>
          <w:szCs w:val="8"/>
        </w:rPr>
      </w:pPr>
    </w:p>
    <w:p w:rsidR="00715AB1" w:rsidRPr="00081C07" w:rsidRDefault="00715AB1" w:rsidP="00715AB1">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715AB1" w:rsidRPr="00081C07" w:rsidRDefault="00715AB1" w:rsidP="00715AB1">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715AB1" w:rsidRPr="00140C84" w:rsidRDefault="00715AB1" w:rsidP="00715AB1">
      <w:pPr>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городского поселения Безенчук</w:t>
      </w:r>
    </w:p>
    <w:p w:rsidR="00140C84" w:rsidRDefault="00715AB1" w:rsidP="008E6D2D">
      <w:pPr>
        <w:widowControl w:val="0"/>
        <w:autoSpaceDE w:val="0"/>
        <w:autoSpaceDN w:val="0"/>
        <w:adjustRightInd w:val="0"/>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 xml:space="preserve">от </w:t>
      </w:r>
      <w:r w:rsidR="00042E6B">
        <w:rPr>
          <w:rFonts w:ascii="Times New Roman" w:hAnsi="Times New Roman" w:cs="Times New Roman"/>
          <w:sz w:val="20"/>
          <w:szCs w:val="20"/>
        </w:rPr>
        <w:t>31</w:t>
      </w:r>
      <w:r w:rsidRPr="00140C84">
        <w:rPr>
          <w:rFonts w:ascii="Times New Roman" w:hAnsi="Times New Roman" w:cs="Times New Roman"/>
          <w:sz w:val="20"/>
          <w:szCs w:val="20"/>
        </w:rPr>
        <w:t>.0</w:t>
      </w:r>
      <w:r w:rsidR="00042E6B">
        <w:rPr>
          <w:rFonts w:ascii="Times New Roman" w:hAnsi="Times New Roman" w:cs="Times New Roman"/>
          <w:sz w:val="20"/>
          <w:szCs w:val="20"/>
        </w:rPr>
        <w:t>8</w:t>
      </w:r>
      <w:r w:rsidRPr="00140C84">
        <w:rPr>
          <w:rFonts w:ascii="Times New Roman" w:hAnsi="Times New Roman" w:cs="Times New Roman"/>
          <w:sz w:val="20"/>
          <w:szCs w:val="20"/>
        </w:rPr>
        <w:t>.2017г №</w:t>
      </w:r>
      <w:r>
        <w:rPr>
          <w:rFonts w:ascii="Times New Roman" w:hAnsi="Times New Roman" w:cs="Times New Roman"/>
          <w:sz w:val="20"/>
          <w:szCs w:val="20"/>
        </w:rPr>
        <w:t>6</w:t>
      </w:r>
      <w:r w:rsidRPr="00140C84">
        <w:rPr>
          <w:rFonts w:ascii="Times New Roman" w:hAnsi="Times New Roman" w:cs="Times New Roman"/>
          <w:sz w:val="20"/>
          <w:szCs w:val="20"/>
        </w:rPr>
        <w:t>/2</w:t>
      </w:r>
      <w:r w:rsidR="00042E6B">
        <w:rPr>
          <w:rFonts w:ascii="Times New Roman" w:hAnsi="Times New Roman" w:cs="Times New Roman"/>
          <w:sz w:val="20"/>
          <w:szCs w:val="20"/>
        </w:rPr>
        <w:t>4</w:t>
      </w:r>
    </w:p>
    <w:p w:rsidR="00D1602D" w:rsidRPr="00D1602D" w:rsidRDefault="00D1602D" w:rsidP="00D1602D">
      <w:pPr>
        <w:spacing w:after="0" w:line="240" w:lineRule="auto"/>
        <w:jc w:val="center"/>
        <w:rPr>
          <w:rFonts w:ascii="Times New Roman" w:eastAsia="Calibri" w:hAnsi="Times New Roman" w:cs="Times New Roman"/>
          <w:b/>
        </w:rPr>
      </w:pPr>
      <w:r w:rsidRPr="00D1602D">
        <w:rPr>
          <w:rFonts w:ascii="Times New Roman" w:eastAsia="Calibri" w:hAnsi="Times New Roman" w:cs="Times New Roman"/>
          <w:b/>
        </w:rPr>
        <w:t xml:space="preserve">Порядок </w:t>
      </w:r>
    </w:p>
    <w:p w:rsidR="00D1602D" w:rsidRPr="00D1602D" w:rsidRDefault="00D1602D" w:rsidP="00D1602D">
      <w:pPr>
        <w:spacing w:after="0" w:line="240" w:lineRule="auto"/>
        <w:jc w:val="center"/>
        <w:rPr>
          <w:rFonts w:ascii="Times New Roman" w:eastAsia="Calibri" w:hAnsi="Times New Roman" w:cs="Times New Roman"/>
          <w:b/>
        </w:rPr>
      </w:pPr>
      <w:r w:rsidRPr="00D1602D">
        <w:rPr>
          <w:rFonts w:ascii="Times New Roman" w:hAnsi="Times New Roman" w:cs="Times New Roman"/>
          <w:b/>
        </w:rPr>
        <w:t>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r w:rsidRPr="00D1602D">
        <w:rPr>
          <w:rFonts w:ascii="Times New Roman" w:eastAsia="Calibri" w:hAnsi="Times New Roman" w:cs="Times New Roman"/>
          <w:b/>
        </w:rPr>
        <w:t xml:space="preserve"> (далее – Порядок)</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1. Настоящим Порядком устанавливаются обязанности Собрания представителей городского поселения Безенчук (далее – Собрание представителей) по размещению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самарской области  (далее – депутаты, депутат) и сведений о доходах, расходах, об имуществе и обязательствах имущественного характера супруги (супруга) и несовершеннолетних детей указанных лиц (далее – сведения о доходах, расходах, об имуществе и обязательствах имущественного характера) в информационно-телекоммуникационной сети Интернет на официальном сайте Администрации городского поселения Безенчук (далее – официальный сайт), а также по предоставлению этих сведений общероссийским, региональным и местным средствам массовой информации для опубликования в связи с их запросами.</w:t>
      </w:r>
    </w:p>
    <w:p w:rsidR="00D1602D" w:rsidRPr="00D1602D" w:rsidRDefault="00D1602D" w:rsidP="00D1602D">
      <w:pPr>
        <w:spacing w:after="0" w:line="240" w:lineRule="auto"/>
        <w:ind w:firstLine="709"/>
        <w:jc w:val="both"/>
        <w:rPr>
          <w:rFonts w:ascii="Times New Roman" w:eastAsia="Calibri" w:hAnsi="Times New Roman" w:cs="Times New Roman"/>
        </w:rPr>
      </w:pPr>
      <w:bookmarkStart w:id="2" w:name="Par46"/>
      <w:bookmarkEnd w:id="2"/>
      <w:r w:rsidRPr="00D1602D">
        <w:rPr>
          <w:rFonts w:ascii="Times New Roman" w:eastAsia="Calibri" w:hAnsi="Times New Roman" w:cs="Times New Roman"/>
        </w:rPr>
        <w:t>2. На официальном сайте размещаются и общероссийским, региональным и местным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а) перечень объектов недвижимого имущества, принадлежащих депутату,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lastRenderedPageBreak/>
        <w:t>б) перечень транспортных средств с указанием вида и марки, принадлежащих на праве собственности депутату, его супруге (супругу) и несовершеннолетним детям;</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в) декларированный годовой доход депутата, его супруги (супруга) и несовершеннолетних детей;</w:t>
      </w:r>
    </w:p>
    <w:p w:rsidR="00D1602D" w:rsidRPr="00D1602D" w:rsidRDefault="00D1602D" w:rsidP="00D1602D">
      <w:pPr>
        <w:pStyle w:val="ConsPlusNormal"/>
        <w:ind w:firstLine="709"/>
        <w:jc w:val="both"/>
        <w:rPr>
          <w:rFonts w:ascii="Times New Roman" w:hAnsi="Times New Roman"/>
          <w:sz w:val="22"/>
          <w:szCs w:val="22"/>
        </w:rPr>
      </w:pPr>
      <w:r w:rsidRPr="00D1602D">
        <w:rPr>
          <w:rFonts w:ascii="Times New Roman" w:eastAsia="Calibri" w:hAnsi="Times New Roman"/>
          <w:sz w:val="22"/>
          <w:szCs w:val="22"/>
          <w:lang w:eastAsia="en-US"/>
        </w:rPr>
        <w:t xml:space="preserve">г) </w:t>
      </w:r>
      <w:r w:rsidRPr="00D1602D">
        <w:rPr>
          <w:rFonts w:ascii="Times New Roman" w:hAnsi="Times New Roman"/>
          <w:sz w:val="22"/>
          <w:szCs w:val="22"/>
        </w:rPr>
        <w:t>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депутата и его супруги (супруга) за три последних года, предшествующих отчетному периоду</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3. В размещаемых на официальном сайте и предоставляемых общероссийским, региональным и местным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а) иные сведения (кроме указанных в пункте 2 настоящего Порядка) о доходах депутата,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б) персональные данные супруги (супруга), детей и иных членов семьи депутата;</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в) данные, позволяющие определить место жительства, почтовый адрес, телефон и иные индивидуальные средства коммуникации депутата, его супруги (супруга), детей и иных членов семьи;</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г) данные, позволяющие определить местонахождение объектов недвижимого имущества, принадлежащих депутату, его супруге (супругу), детям, иным членам семьи на праве собственности или находящихся в их пользовании;</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д) информацию, отнесенную к государственной тайне или являющуюся конфиденциальной.</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4. Сведения о доходах, расходах, об имуществе и обязательствах имущественного характера, указанные в пункте 2 настоящего Порядка, за весь период осуществления полномочий депутатом, а также сведения о доходах, расходах, об имуществе и обязательствах имущественного характера его супруги (супруга) и несовершеннолетних детей находятся на официальном сайте, и ежегодно обновляются в течение 14 рабочих дней со дня истечения срока, установленного для их подачи.</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5. Размещение на официальном сайте сведений о доходах, расходах, об имуществе и обязательствах имущественного характера, указанных в пункте 2 настоящего Порядка, обеспечивается Собранием представителей по форме согласно приложению к настоящему Порядку.</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6. Лицо, ответственное за ведение кадрового документооборота:</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а) в течение трех рабочих дней со дня поступления запроса от общероссийского,  регионального и местного средства массовой информации сообщает о нем депутату, в отношении которого поступил запрос;</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б) в течение семи рабочих дней со дня поступления запроса от общероссийского, регионального и местного средства массовой информации обеспечивает предоставление ему сведений, указанных в 2 настоящего Порядка, в том случае, если запрашиваемые сведения отсутствуют на официальном сайте.</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7. Лицо, ответственное за ведение кадрового документооборота:</w:t>
      </w:r>
    </w:p>
    <w:p w:rsidR="00D1602D" w:rsidRPr="00D1602D" w:rsidRDefault="00D1602D" w:rsidP="00D1602D">
      <w:pPr>
        <w:spacing w:after="0" w:line="240" w:lineRule="auto"/>
        <w:ind w:firstLine="709"/>
        <w:jc w:val="both"/>
        <w:rPr>
          <w:rFonts w:ascii="Times New Roman" w:eastAsia="Calibri" w:hAnsi="Times New Roman" w:cs="Times New Roman"/>
        </w:rPr>
      </w:pPr>
      <w:r w:rsidRPr="00D1602D">
        <w:rPr>
          <w:rFonts w:ascii="Times New Roman" w:eastAsia="Calibri" w:hAnsi="Times New Roman" w:cs="Times New Roman"/>
        </w:rPr>
        <w:t>несет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
    <w:p w:rsidR="0006452D" w:rsidRPr="0006452D" w:rsidRDefault="0006452D" w:rsidP="0006452D">
      <w:pPr>
        <w:spacing w:after="0" w:line="240" w:lineRule="auto"/>
        <w:jc w:val="right"/>
        <w:rPr>
          <w:rFonts w:ascii="Times New Roman" w:hAnsi="Times New Roman" w:cs="Times New Roman"/>
        </w:rPr>
      </w:pPr>
      <w:r w:rsidRPr="0006452D">
        <w:rPr>
          <w:rFonts w:ascii="Times New Roman" w:hAnsi="Times New Roman" w:cs="Times New Roman"/>
        </w:rPr>
        <w:t xml:space="preserve">Приложение </w:t>
      </w:r>
    </w:p>
    <w:p w:rsidR="0006452D" w:rsidRPr="0006452D" w:rsidRDefault="0006452D" w:rsidP="0006452D">
      <w:pPr>
        <w:spacing w:after="0" w:line="240" w:lineRule="auto"/>
        <w:jc w:val="right"/>
        <w:rPr>
          <w:rFonts w:ascii="Times New Roman" w:hAnsi="Times New Roman" w:cs="Times New Roman"/>
        </w:rPr>
      </w:pPr>
      <w:r w:rsidRPr="0006452D">
        <w:rPr>
          <w:rFonts w:ascii="Times New Roman" w:hAnsi="Times New Roman" w:cs="Times New Roman"/>
        </w:rPr>
        <w:t>к Порядку размещения сведений о доходах, расходах, об имуществе и обязательствах имущественного характера депутатов Собрания представителей городского поселения Безенчук муниципального района Безенчукский и членов их семей на официальном сайте Администрации городского поселения Безенчук и предоставления этих сведений общероссийским, региональным и местным средствам массовой информации для опубликования</w:t>
      </w:r>
    </w:p>
    <w:p w:rsidR="0006452D" w:rsidRPr="00935F4A" w:rsidRDefault="0006452D" w:rsidP="0006452D">
      <w:pPr>
        <w:spacing w:after="0" w:line="240" w:lineRule="auto"/>
        <w:jc w:val="center"/>
        <w:rPr>
          <w:rFonts w:ascii="Times New Roman" w:hAnsi="Times New Roman" w:cs="Times New Roman"/>
          <w:sz w:val="16"/>
          <w:szCs w:val="16"/>
        </w:rPr>
      </w:pPr>
    </w:p>
    <w:p w:rsidR="0006452D" w:rsidRPr="0006452D" w:rsidRDefault="00A40DC8" w:rsidP="0006452D">
      <w:pPr>
        <w:spacing w:after="0" w:line="240" w:lineRule="auto"/>
        <w:jc w:val="center"/>
        <w:rPr>
          <w:rFonts w:ascii="Times New Roman" w:hAnsi="Times New Roman" w:cs="Times New Roman"/>
        </w:rPr>
      </w:pPr>
      <w:r>
        <w:rPr>
          <w:rFonts w:ascii="Times New Roman" w:hAnsi="Times New Roman" w:cs="Times New Roman"/>
          <w:noProof/>
        </w:rPr>
        <w:pict>
          <v:rect id="_x0000_s1476" style="position:absolute;left:0;text-align:left;margin-left:0;margin-top:-15.2pt;width:206.55pt;height:8.6pt;z-index:251660288" filled="f" strokecolor="white">
            <v:textbox style="mso-next-textbox:#_x0000_s1476" inset="1pt,1pt,1pt,1pt">
              <w:txbxContent>
                <w:p w:rsidR="0006452D" w:rsidRDefault="0006452D" w:rsidP="0006452D">
                  <w:pPr>
                    <w:spacing w:before="120"/>
                    <w:ind w:right="-86"/>
                    <w:jc w:val="center"/>
                  </w:pPr>
                </w:p>
              </w:txbxContent>
            </v:textbox>
          </v:rect>
        </w:pict>
      </w:r>
      <w:bookmarkStart w:id="3" w:name="Par69"/>
      <w:bookmarkStart w:id="4" w:name="Par80"/>
      <w:bookmarkEnd w:id="3"/>
      <w:bookmarkEnd w:id="4"/>
      <w:r w:rsidR="0006452D" w:rsidRPr="0006452D">
        <w:rPr>
          <w:rFonts w:ascii="Times New Roman" w:hAnsi="Times New Roman" w:cs="Times New Roman"/>
        </w:rPr>
        <w:t>Сведения</w:t>
      </w:r>
      <w:r w:rsidR="0006452D">
        <w:rPr>
          <w:rFonts w:ascii="Times New Roman" w:hAnsi="Times New Roman" w:cs="Times New Roman"/>
        </w:rPr>
        <w:t xml:space="preserve"> </w:t>
      </w:r>
      <w:r w:rsidR="0006452D" w:rsidRPr="0006452D">
        <w:rPr>
          <w:rFonts w:ascii="Times New Roman" w:hAnsi="Times New Roman" w:cs="Times New Roman"/>
        </w:rPr>
        <w:t xml:space="preserve">о доходах, расходах, об имуществе и обязательствах имущественного характера, </w:t>
      </w:r>
    </w:p>
    <w:p w:rsidR="0006452D" w:rsidRPr="0006452D" w:rsidRDefault="0006452D" w:rsidP="0006452D">
      <w:pPr>
        <w:pStyle w:val="FR1"/>
        <w:tabs>
          <w:tab w:val="left" w:pos="10065"/>
        </w:tabs>
        <w:spacing w:before="0" w:line="240" w:lineRule="auto"/>
        <w:rPr>
          <w:rFonts w:ascii="Times New Roman" w:hAnsi="Times New Roman"/>
          <w:sz w:val="22"/>
          <w:szCs w:val="22"/>
        </w:rPr>
      </w:pPr>
      <w:r w:rsidRPr="0006452D">
        <w:rPr>
          <w:rFonts w:ascii="Times New Roman" w:hAnsi="Times New Roman"/>
          <w:sz w:val="22"/>
          <w:szCs w:val="22"/>
        </w:rPr>
        <w:t>представленные депутатами Собрания представителей городского поселения Безенчук муниципального района Безенчукский Самарской области  и членами их семей</w:t>
      </w:r>
      <w:r>
        <w:rPr>
          <w:rFonts w:ascii="Times New Roman" w:hAnsi="Times New Roman"/>
          <w:sz w:val="22"/>
          <w:szCs w:val="22"/>
        </w:rPr>
        <w:t xml:space="preserve"> </w:t>
      </w:r>
      <w:r w:rsidRPr="0006452D">
        <w:rPr>
          <w:rFonts w:ascii="Times New Roman" w:hAnsi="Times New Roman"/>
          <w:sz w:val="22"/>
          <w:szCs w:val="22"/>
        </w:rPr>
        <w:t>за отчетный период с 1 января 20____ года по 31 декабря 20____ года</w:t>
      </w:r>
      <w:r>
        <w:rPr>
          <w:rFonts w:ascii="Times New Roman" w:hAnsi="Times New Roman"/>
          <w:sz w:val="22"/>
          <w:szCs w:val="22"/>
        </w:rPr>
        <w:t xml:space="preserve"> </w:t>
      </w:r>
      <w:r w:rsidRPr="0006452D">
        <w:rPr>
          <w:rFonts w:ascii="Times New Roman" w:hAnsi="Times New Roman"/>
          <w:sz w:val="22"/>
          <w:szCs w:val="22"/>
        </w:rPr>
        <w:t>и подлежащие размещению в информационно-телекоммуникационной сети</w:t>
      </w:r>
    </w:p>
    <w:p w:rsidR="0006452D" w:rsidRPr="0006452D" w:rsidRDefault="0006452D" w:rsidP="0006452D">
      <w:pPr>
        <w:spacing w:after="0" w:line="240" w:lineRule="auto"/>
        <w:jc w:val="center"/>
        <w:rPr>
          <w:rFonts w:ascii="Times New Roman" w:hAnsi="Times New Roman" w:cs="Times New Roman"/>
        </w:rPr>
      </w:pPr>
      <w:r w:rsidRPr="0006452D">
        <w:rPr>
          <w:rFonts w:ascii="Times New Roman" w:hAnsi="Times New Roman" w:cs="Times New Roman"/>
        </w:rPr>
        <w:t>Интернет на официальном сайте Администрации городского поселения Безенчук муниципального района Безенчукский Самарской области</w:t>
      </w:r>
    </w:p>
    <w:tbl>
      <w:tblPr>
        <w:tblW w:w="490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1210"/>
        <w:gridCol w:w="1475"/>
        <w:gridCol w:w="805"/>
        <w:gridCol w:w="911"/>
        <w:gridCol w:w="1053"/>
        <w:gridCol w:w="1000"/>
        <w:gridCol w:w="911"/>
        <w:gridCol w:w="733"/>
        <w:gridCol w:w="1266"/>
      </w:tblGrid>
      <w:tr w:rsidR="0006452D" w:rsidRPr="0006452D" w:rsidTr="0006452D">
        <w:tc>
          <w:tcPr>
            <w:tcW w:w="1697" w:type="dxa"/>
            <w:vMerge w:val="restart"/>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textAlignment w:val="top"/>
              <w:rPr>
                <w:rFonts w:ascii="Times New Roman" w:hAnsi="Times New Roman" w:cs="Times New Roman"/>
                <w:sz w:val="16"/>
                <w:szCs w:val="16"/>
              </w:rPr>
            </w:pPr>
            <w:r w:rsidRPr="0006452D">
              <w:rPr>
                <w:rFonts w:ascii="Times New Roman" w:hAnsi="Times New Roman" w:cs="Times New Roman"/>
                <w:sz w:val="16"/>
                <w:szCs w:val="16"/>
              </w:rPr>
              <w:t>Фамилия, имя, отчество лица, замещающего соответствующую должность.</w:t>
            </w:r>
          </w:p>
          <w:p w:rsidR="0006452D" w:rsidRPr="0006452D" w:rsidRDefault="0006452D" w:rsidP="0006452D">
            <w:pPr>
              <w:spacing w:after="0" w:line="240" w:lineRule="auto"/>
              <w:textAlignment w:val="top"/>
              <w:rPr>
                <w:rFonts w:ascii="Times New Roman" w:hAnsi="Times New Roman" w:cs="Times New Roman"/>
                <w:sz w:val="16"/>
                <w:szCs w:val="16"/>
              </w:rPr>
            </w:pPr>
            <w:r w:rsidRPr="0006452D">
              <w:rPr>
                <w:rFonts w:ascii="Times New Roman" w:hAnsi="Times New Roman" w:cs="Times New Roman"/>
                <w:sz w:val="16"/>
                <w:szCs w:val="16"/>
              </w:rPr>
              <w:t>Члены его семьи.</w:t>
            </w:r>
          </w:p>
        </w:tc>
        <w:tc>
          <w:tcPr>
            <w:tcW w:w="1210" w:type="dxa"/>
            <w:vMerge w:val="restart"/>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Годовой доход за 20___г.</w:t>
            </w:r>
          </w:p>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(руб.)</w:t>
            </w:r>
          </w:p>
        </w:tc>
        <w:tc>
          <w:tcPr>
            <w:tcW w:w="4244" w:type="dxa"/>
            <w:gridSpan w:val="4"/>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Перечень объектов недвижимого имущества и транспортных средств, принадлежащих на праве собственности</w:t>
            </w:r>
          </w:p>
        </w:tc>
        <w:tc>
          <w:tcPr>
            <w:tcW w:w="2644" w:type="dxa"/>
            <w:gridSpan w:val="3"/>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Перечень объектов недвижимого имущества, находящихся в пользовании</w:t>
            </w:r>
          </w:p>
        </w:tc>
        <w:tc>
          <w:tcPr>
            <w:tcW w:w="1266" w:type="dxa"/>
            <w:vMerge w:val="restart"/>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 xml:space="preserve">Сведения об источнике получения средств, за счет которых приобретено имущество </w:t>
            </w:r>
          </w:p>
        </w:tc>
      </w:tr>
      <w:tr w:rsidR="0006452D" w:rsidRPr="0006452D" w:rsidTr="0006452D">
        <w:trPr>
          <w:trHeight w:val="625"/>
        </w:trPr>
        <w:tc>
          <w:tcPr>
            <w:tcW w:w="1697" w:type="dxa"/>
            <w:vMerge/>
            <w:tcBorders>
              <w:top w:val="single" w:sz="4" w:space="0" w:color="auto"/>
              <w:left w:val="single" w:sz="4" w:space="0" w:color="auto"/>
              <w:bottom w:val="single" w:sz="4" w:space="0" w:color="auto"/>
              <w:right w:val="single" w:sz="4" w:space="0" w:color="auto"/>
            </w:tcBorders>
            <w:vAlign w:val="center"/>
            <w:hideMark/>
          </w:tcPr>
          <w:p w:rsidR="0006452D" w:rsidRPr="0006452D" w:rsidRDefault="0006452D" w:rsidP="0006452D">
            <w:pPr>
              <w:spacing w:after="0" w:line="240" w:lineRule="auto"/>
              <w:rPr>
                <w:rFonts w:ascii="Times New Roman" w:hAnsi="Times New Roman" w:cs="Times New Roman"/>
                <w:sz w:val="16"/>
                <w:szCs w:val="16"/>
              </w:rPr>
            </w:pPr>
          </w:p>
        </w:tc>
        <w:tc>
          <w:tcPr>
            <w:tcW w:w="1210" w:type="dxa"/>
            <w:vMerge/>
            <w:tcBorders>
              <w:top w:val="single" w:sz="4" w:space="0" w:color="auto"/>
              <w:left w:val="single" w:sz="4" w:space="0" w:color="auto"/>
              <w:bottom w:val="single" w:sz="4" w:space="0" w:color="auto"/>
              <w:right w:val="single" w:sz="4" w:space="0" w:color="auto"/>
            </w:tcBorders>
            <w:vAlign w:val="center"/>
            <w:hideMark/>
          </w:tcPr>
          <w:p w:rsidR="0006452D" w:rsidRPr="0006452D" w:rsidRDefault="0006452D" w:rsidP="0006452D">
            <w:pPr>
              <w:spacing w:after="0" w:line="240" w:lineRule="auto"/>
              <w:rPr>
                <w:rFonts w:ascii="Times New Roman" w:hAnsi="Times New Roman" w:cs="Times New Roman"/>
                <w:sz w:val="16"/>
                <w:szCs w:val="16"/>
              </w:rPr>
            </w:pPr>
          </w:p>
        </w:tc>
        <w:tc>
          <w:tcPr>
            <w:tcW w:w="1475"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Вид объектов недвижимости</w:t>
            </w:r>
          </w:p>
        </w:tc>
        <w:tc>
          <w:tcPr>
            <w:tcW w:w="805"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Площадь (кв.м)</w:t>
            </w:r>
          </w:p>
        </w:tc>
        <w:tc>
          <w:tcPr>
            <w:tcW w:w="911"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Страна расположения</w:t>
            </w:r>
          </w:p>
        </w:tc>
        <w:tc>
          <w:tcPr>
            <w:tcW w:w="1053"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Транспортные средства (вид, марка, год выпуска)</w:t>
            </w:r>
          </w:p>
        </w:tc>
        <w:tc>
          <w:tcPr>
            <w:tcW w:w="1000"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Вид объектов недвижимости</w:t>
            </w:r>
          </w:p>
        </w:tc>
        <w:tc>
          <w:tcPr>
            <w:tcW w:w="911"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Площадь (кв.м)</w:t>
            </w:r>
          </w:p>
        </w:tc>
        <w:tc>
          <w:tcPr>
            <w:tcW w:w="733"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r w:rsidRPr="0006452D">
              <w:rPr>
                <w:rFonts w:ascii="Times New Roman" w:hAnsi="Times New Roman" w:cs="Times New Roman"/>
                <w:sz w:val="16"/>
                <w:szCs w:val="16"/>
              </w:rPr>
              <w:t>Страна расположения</w:t>
            </w:r>
          </w:p>
        </w:tc>
        <w:tc>
          <w:tcPr>
            <w:tcW w:w="1266" w:type="dxa"/>
            <w:vMerge/>
            <w:tcBorders>
              <w:top w:val="single" w:sz="4" w:space="0" w:color="auto"/>
              <w:left w:val="single" w:sz="4" w:space="0" w:color="auto"/>
              <w:bottom w:val="single" w:sz="4" w:space="0" w:color="auto"/>
              <w:right w:val="single" w:sz="4" w:space="0" w:color="auto"/>
            </w:tcBorders>
            <w:vAlign w:val="center"/>
            <w:hideMark/>
          </w:tcPr>
          <w:p w:rsidR="0006452D" w:rsidRPr="0006452D" w:rsidRDefault="0006452D" w:rsidP="0006452D">
            <w:pPr>
              <w:spacing w:after="0" w:line="240" w:lineRule="auto"/>
              <w:rPr>
                <w:rFonts w:ascii="Times New Roman" w:hAnsi="Times New Roman" w:cs="Times New Roman"/>
                <w:sz w:val="16"/>
                <w:szCs w:val="16"/>
              </w:rPr>
            </w:pPr>
          </w:p>
        </w:tc>
      </w:tr>
      <w:tr w:rsidR="0006452D" w:rsidRPr="0006452D" w:rsidTr="0006452D">
        <w:trPr>
          <w:trHeight w:val="255"/>
        </w:trPr>
        <w:tc>
          <w:tcPr>
            <w:tcW w:w="1697"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textAlignment w:val="top"/>
              <w:rPr>
                <w:rFonts w:ascii="Times New Roman" w:hAnsi="Times New Roman" w:cs="Times New Roman"/>
                <w:sz w:val="16"/>
                <w:szCs w:val="16"/>
              </w:rPr>
            </w:pPr>
          </w:p>
        </w:tc>
        <w:tc>
          <w:tcPr>
            <w:tcW w:w="1210"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textAlignment w:val="top"/>
              <w:rPr>
                <w:rFonts w:ascii="Times New Roman" w:hAnsi="Times New Roman" w:cs="Times New Roman"/>
                <w:sz w:val="16"/>
                <w:szCs w:val="16"/>
              </w:rPr>
            </w:pPr>
          </w:p>
        </w:tc>
        <w:tc>
          <w:tcPr>
            <w:tcW w:w="1475" w:type="dxa"/>
            <w:tcBorders>
              <w:top w:val="single" w:sz="4" w:space="0" w:color="auto"/>
              <w:left w:val="single" w:sz="4" w:space="0" w:color="auto"/>
              <w:bottom w:val="single" w:sz="4" w:space="0" w:color="auto"/>
              <w:right w:val="single" w:sz="4" w:space="0" w:color="auto"/>
            </w:tcBorders>
          </w:tcPr>
          <w:p w:rsidR="0006452D" w:rsidRPr="0006452D" w:rsidRDefault="0006452D" w:rsidP="0006452D">
            <w:pPr>
              <w:spacing w:after="0" w:line="240" w:lineRule="auto"/>
              <w:textAlignment w:val="top"/>
              <w:rPr>
                <w:rFonts w:ascii="Times New Roman" w:hAnsi="Times New Roman" w:cs="Times New Roman"/>
                <w:sz w:val="16"/>
                <w:szCs w:val="16"/>
              </w:rPr>
            </w:pPr>
          </w:p>
        </w:tc>
        <w:tc>
          <w:tcPr>
            <w:tcW w:w="805" w:type="dxa"/>
            <w:tcBorders>
              <w:top w:val="single" w:sz="4" w:space="0" w:color="auto"/>
              <w:left w:val="single" w:sz="4" w:space="0" w:color="auto"/>
              <w:bottom w:val="single" w:sz="4" w:space="0" w:color="auto"/>
              <w:right w:val="single" w:sz="4" w:space="0" w:color="auto"/>
            </w:tcBorders>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911" w:type="dxa"/>
            <w:tcBorders>
              <w:top w:val="single" w:sz="4" w:space="0" w:color="auto"/>
              <w:left w:val="single" w:sz="4" w:space="0" w:color="auto"/>
              <w:bottom w:val="single" w:sz="4" w:space="0" w:color="auto"/>
              <w:right w:val="single" w:sz="4" w:space="0" w:color="auto"/>
            </w:tcBorders>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1053" w:type="dxa"/>
            <w:tcBorders>
              <w:top w:val="single" w:sz="4" w:space="0" w:color="auto"/>
              <w:left w:val="single" w:sz="4" w:space="0" w:color="auto"/>
              <w:bottom w:val="single" w:sz="4" w:space="0" w:color="auto"/>
              <w:right w:val="single" w:sz="4" w:space="0" w:color="auto"/>
            </w:tcBorders>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1000" w:type="dxa"/>
            <w:tcBorders>
              <w:top w:val="single" w:sz="4" w:space="0" w:color="auto"/>
              <w:left w:val="single" w:sz="4" w:space="0" w:color="auto"/>
              <w:bottom w:val="single" w:sz="4" w:space="0" w:color="auto"/>
              <w:right w:val="single" w:sz="4" w:space="0" w:color="auto"/>
            </w:tcBorders>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911"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733"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jc w:val="center"/>
              <w:textAlignment w:val="top"/>
              <w:rPr>
                <w:rFonts w:ascii="Times New Roman" w:hAnsi="Times New Roman" w:cs="Times New Roman"/>
                <w:sz w:val="16"/>
                <w:szCs w:val="16"/>
              </w:rPr>
            </w:pPr>
          </w:p>
        </w:tc>
        <w:tc>
          <w:tcPr>
            <w:tcW w:w="1266" w:type="dxa"/>
            <w:tcBorders>
              <w:top w:val="single" w:sz="4" w:space="0" w:color="auto"/>
              <w:left w:val="single" w:sz="4" w:space="0" w:color="auto"/>
              <w:bottom w:val="single" w:sz="4" w:space="0" w:color="auto"/>
              <w:right w:val="single" w:sz="4" w:space="0" w:color="auto"/>
            </w:tcBorders>
            <w:hideMark/>
          </w:tcPr>
          <w:p w:rsidR="0006452D" w:rsidRPr="0006452D" w:rsidRDefault="0006452D" w:rsidP="0006452D">
            <w:pPr>
              <w:spacing w:after="0" w:line="240" w:lineRule="auto"/>
              <w:textAlignment w:val="top"/>
              <w:rPr>
                <w:rFonts w:ascii="Times New Roman" w:hAnsi="Times New Roman" w:cs="Times New Roman"/>
                <w:sz w:val="16"/>
                <w:szCs w:val="16"/>
              </w:rPr>
            </w:pPr>
          </w:p>
        </w:tc>
      </w:tr>
    </w:tbl>
    <w:p w:rsidR="00C746F8" w:rsidRPr="004F4D8D" w:rsidRDefault="00C746F8" w:rsidP="006A73CD">
      <w:pPr>
        <w:spacing w:after="0" w:line="240" w:lineRule="auto"/>
        <w:jc w:val="both"/>
        <w:rPr>
          <w:rFonts w:ascii="Times New Roman" w:eastAsia="Calibri" w:hAnsi="Times New Roman" w:cs="Times New Roman"/>
          <w:b/>
          <w:sz w:val="8"/>
          <w:szCs w:val="8"/>
        </w:rPr>
      </w:pPr>
    </w:p>
    <w:p w:rsidR="006A73CD" w:rsidRPr="000F5F58" w:rsidRDefault="006A73CD" w:rsidP="006A73CD">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C226B2">
        <w:rPr>
          <w:rFonts w:ascii="Times New Roman" w:eastAsia="Calibri" w:hAnsi="Times New Roman" w:cs="Times New Roman"/>
          <w:b/>
        </w:rPr>
        <w:t>01</w:t>
      </w:r>
      <w:r w:rsidRPr="000F5F58">
        <w:rPr>
          <w:rFonts w:ascii="Times New Roman" w:eastAsia="Calibri" w:hAnsi="Times New Roman" w:cs="Times New Roman"/>
          <w:b/>
        </w:rPr>
        <w:t>.</w:t>
      </w:r>
      <w:r>
        <w:rPr>
          <w:rFonts w:ascii="Times New Roman" w:eastAsia="Calibri" w:hAnsi="Times New Roman" w:cs="Times New Roman"/>
          <w:b/>
        </w:rPr>
        <w:t>0</w:t>
      </w:r>
      <w:r w:rsidR="00C226B2">
        <w:rPr>
          <w:rFonts w:ascii="Times New Roman" w:eastAsia="Calibri" w:hAnsi="Times New Roman" w:cs="Times New Roman"/>
          <w:b/>
        </w:rPr>
        <w:t>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w:t>
      </w:r>
      <w:r w:rsidR="00C226B2">
        <w:rPr>
          <w:rFonts w:ascii="Times New Roman" w:eastAsia="Calibri" w:hAnsi="Times New Roman" w:cs="Times New Roman"/>
          <w:b/>
        </w:rPr>
        <w:t>93</w:t>
      </w:r>
    </w:p>
    <w:p w:rsidR="00B3462C" w:rsidRPr="00B3462C" w:rsidRDefault="006A73CD" w:rsidP="00B3462C">
      <w:pPr>
        <w:spacing w:after="0" w:line="240" w:lineRule="auto"/>
        <w:jc w:val="both"/>
        <w:rPr>
          <w:rFonts w:ascii="Times New Roman" w:hAnsi="Times New Roman" w:cs="Times New Roman"/>
          <w:bCs/>
          <w:iCs/>
          <w:color w:val="000000"/>
        </w:rPr>
      </w:pPr>
      <w:r w:rsidRPr="00B3462C">
        <w:rPr>
          <w:rFonts w:ascii="Times New Roman" w:hAnsi="Times New Roman" w:cs="Times New Roman"/>
          <w:lang w:eastAsia="ar-SA"/>
        </w:rPr>
        <w:t>«</w:t>
      </w:r>
      <w:r w:rsidR="00B3462C" w:rsidRPr="00B3462C">
        <w:rPr>
          <w:rFonts w:ascii="Times New Roman" w:hAnsi="Times New Roman" w:cs="Times New Roman"/>
          <w:bCs/>
          <w:color w:val="000000"/>
        </w:rPr>
        <w:t xml:space="preserve">О внесении изменений в Постановление Администрации городского поселения Безенчук от 09.06.2017 г. № 137  «Об утверждении Муниципальной программы «Повышение эффективности управления муниципальным имуществом </w:t>
      </w:r>
      <w:r w:rsidR="00B3462C" w:rsidRPr="00B3462C">
        <w:rPr>
          <w:rFonts w:ascii="Times New Roman" w:hAnsi="Times New Roman" w:cs="Times New Roman"/>
          <w:bCs/>
        </w:rPr>
        <w:t>городского поселения Безенчук муниципального районаБезенчукский на 2017-2019 годы»</w:t>
      </w:r>
    </w:p>
    <w:p w:rsidR="00B3462C" w:rsidRPr="00B3462C" w:rsidRDefault="00B3462C" w:rsidP="00B3462C">
      <w:pPr>
        <w:spacing w:after="0" w:line="240" w:lineRule="auto"/>
        <w:ind w:firstLine="709"/>
        <w:jc w:val="both"/>
        <w:rPr>
          <w:rFonts w:ascii="Times New Roman" w:hAnsi="Times New Roman" w:cs="Times New Roman"/>
          <w:bCs/>
        </w:rPr>
      </w:pPr>
      <w:r w:rsidRPr="00B3462C">
        <w:rPr>
          <w:rFonts w:ascii="Times New Roman" w:hAnsi="Times New Roman" w:cs="Times New Roman"/>
        </w:rPr>
        <w:lastRenderedPageBreak/>
        <w:t xml:space="preserve">  </w:t>
      </w:r>
      <w:r w:rsidRPr="00B3462C">
        <w:rPr>
          <w:rFonts w:ascii="Times New Roman" w:hAnsi="Times New Roman" w:cs="Times New Roman"/>
          <w:bCs/>
        </w:rPr>
        <w:t>В соответствии со статьей 179 Бюджетного кодекса Российской Федерации, руководствуясь Уставом городского поселения Безенчук</w:t>
      </w:r>
    </w:p>
    <w:p w:rsidR="00B3462C" w:rsidRPr="00B3462C" w:rsidRDefault="00B3462C" w:rsidP="00B3462C">
      <w:pPr>
        <w:spacing w:after="0" w:line="240" w:lineRule="auto"/>
        <w:ind w:firstLine="709"/>
        <w:jc w:val="center"/>
        <w:rPr>
          <w:rFonts w:ascii="Times New Roman" w:hAnsi="Times New Roman" w:cs="Times New Roman"/>
        </w:rPr>
      </w:pPr>
      <w:r w:rsidRPr="00B3462C">
        <w:rPr>
          <w:rFonts w:ascii="Times New Roman" w:hAnsi="Times New Roman" w:cs="Times New Roman"/>
          <w:bCs/>
        </w:rPr>
        <w:t>ПОСТАНОВЛЯЮ:</w:t>
      </w:r>
    </w:p>
    <w:p w:rsidR="00B3462C" w:rsidRPr="00B3462C" w:rsidRDefault="00B3462C" w:rsidP="00B3462C">
      <w:pPr>
        <w:numPr>
          <w:ilvl w:val="0"/>
          <w:numId w:val="19"/>
        </w:numPr>
        <w:tabs>
          <w:tab w:val="left" w:pos="0"/>
        </w:tabs>
        <w:spacing w:after="0" w:line="240" w:lineRule="auto"/>
        <w:ind w:left="0" w:firstLine="0"/>
        <w:jc w:val="both"/>
        <w:rPr>
          <w:rFonts w:ascii="Times New Roman" w:hAnsi="Times New Roman" w:cs="Times New Roman"/>
          <w:bCs/>
        </w:rPr>
      </w:pPr>
      <w:r w:rsidRPr="00B3462C">
        <w:rPr>
          <w:rFonts w:ascii="Times New Roman" w:hAnsi="Times New Roman" w:cs="Times New Roman"/>
          <w:bCs/>
        </w:rPr>
        <w:t>Раздел «Источники финансирования Программы» паспорта муниципальной программы «Повышение эффективности управления муниципальным имуществом городского поселения Безенчук муниципального района Безенчукский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 6 398 тыс. руб.</w:t>
      </w:r>
    </w:p>
    <w:p w:rsidR="00B3462C" w:rsidRPr="00B3462C" w:rsidRDefault="00B3462C" w:rsidP="00B3462C">
      <w:pPr>
        <w:tabs>
          <w:tab w:val="left" w:pos="0"/>
        </w:tabs>
        <w:spacing w:after="0" w:line="240" w:lineRule="auto"/>
        <w:jc w:val="both"/>
        <w:rPr>
          <w:rFonts w:ascii="Times New Roman" w:hAnsi="Times New Roman" w:cs="Times New Roman"/>
          <w:bCs/>
        </w:rPr>
      </w:pPr>
      <w:r w:rsidRPr="00B3462C">
        <w:rPr>
          <w:rFonts w:ascii="Times New Roman" w:hAnsi="Times New Roman" w:cs="Times New Roman"/>
          <w:bCs/>
        </w:rPr>
        <w:tab/>
        <w:t>В том числе по годам:</w:t>
      </w:r>
    </w:p>
    <w:p w:rsidR="00B3462C" w:rsidRPr="00B3462C" w:rsidRDefault="00B3462C" w:rsidP="00B3462C">
      <w:pPr>
        <w:spacing w:after="0" w:line="240" w:lineRule="auto"/>
        <w:ind w:firstLine="708"/>
        <w:jc w:val="both"/>
        <w:rPr>
          <w:rFonts w:ascii="Times New Roman" w:hAnsi="Times New Roman" w:cs="Times New Roman"/>
          <w:bCs/>
        </w:rPr>
      </w:pPr>
      <w:r w:rsidRPr="00B3462C">
        <w:rPr>
          <w:rFonts w:ascii="Times New Roman" w:hAnsi="Times New Roman" w:cs="Times New Roman"/>
          <w:bCs/>
        </w:rPr>
        <w:t>2017 г. – 2 213 тыс. руб. (бюджет поселения)</w:t>
      </w:r>
    </w:p>
    <w:p w:rsidR="00B3462C" w:rsidRPr="00B3462C" w:rsidRDefault="00B3462C" w:rsidP="00B3462C">
      <w:pPr>
        <w:spacing w:after="0" w:line="240" w:lineRule="auto"/>
        <w:ind w:firstLine="708"/>
        <w:jc w:val="both"/>
        <w:rPr>
          <w:rFonts w:ascii="Times New Roman" w:hAnsi="Times New Roman" w:cs="Times New Roman"/>
          <w:bCs/>
        </w:rPr>
      </w:pPr>
      <w:r w:rsidRPr="00B3462C">
        <w:rPr>
          <w:rFonts w:ascii="Times New Roman" w:hAnsi="Times New Roman" w:cs="Times New Roman"/>
          <w:bCs/>
        </w:rPr>
        <w:t>2018 г. – 2 799 тыс. руб. (бюджет поселения)</w:t>
      </w:r>
    </w:p>
    <w:p w:rsidR="00B3462C" w:rsidRPr="00B3462C" w:rsidRDefault="00B3462C" w:rsidP="00B3462C">
      <w:pPr>
        <w:spacing w:after="0" w:line="240" w:lineRule="auto"/>
        <w:ind w:firstLine="540"/>
        <w:jc w:val="both"/>
        <w:rPr>
          <w:rFonts w:ascii="Times New Roman" w:hAnsi="Times New Roman" w:cs="Times New Roman"/>
          <w:bCs/>
        </w:rPr>
      </w:pPr>
      <w:r w:rsidRPr="00B3462C">
        <w:rPr>
          <w:rFonts w:ascii="Times New Roman" w:hAnsi="Times New Roman" w:cs="Times New Roman"/>
          <w:bCs/>
        </w:rPr>
        <w:t xml:space="preserve">  2019 г. – 1 386 тыс. руб. (бюджет поселения)</w:t>
      </w:r>
    </w:p>
    <w:p w:rsidR="00B3462C" w:rsidRPr="00B3462C" w:rsidRDefault="00B3462C" w:rsidP="00B3462C">
      <w:pPr>
        <w:autoSpaceDE w:val="0"/>
        <w:autoSpaceDN w:val="0"/>
        <w:adjustRightInd w:val="0"/>
        <w:spacing w:after="0" w:line="240" w:lineRule="auto"/>
        <w:ind w:firstLine="540"/>
        <w:jc w:val="both"/>
        <w:rPr>
          <w:rFonts w:ascii="Times New Roman" w:hAnsi="Times New Roman" w:cs="Times New Roman"/>
        </w:rPr>
      </w:pPr>
      <w:r w:rsidRPr="00B3462C">
        <w:rPr>
          <w:rFonts w:ascii="Times New Roman" w:hAnsi="Times New Roman" w:cs="Times New Roman"/>
          <w:bCs/>
        </w:rPr>
        <w:t xml:space="preserve">2. </w:t>
      </w:r>
      <w:r w:rsidRPr="00B3462C">
        <w:rPr>
          <w:rFonts w:ascii="Times New Roman" w:hAnsi="Times New Roman" w:cs="Times New Roman"/>
        </w:rPr>
        <w:t>Таблицу Программы «Объем ресурсов, необходимых для реализации Программы» изложить в редакции согласно приложению.</w:t>
      </w:r>
    </w:p>
    <w:p w:rsidR="00B3462C" w:rsidRPr="00B3462C" w:rsidRDefault="00B3462C" w:rsidP="00B3462C">
      <w:pPr>
        <w:spacing w:after="0" w:line="240" w:lineRule="auto"/>
        <w:ind w:firstLine="540"/>
        <w:jc w:val="both"/>
        <w:rPr>
          <w:rFonts w:ascii="Times New Roman" w:hAnsi="Times New Roman" w:cs="Times New Roman"/>
          <w:bCs/>
        </w:rPr>
      </w:pPr>
      <w:r w:rsidRPr="00B3462C">
        <w:rPr>
          <w:rFonts w:ascii="Times New Roman" w:hAnsi="Times New Roman" w:cs="Times New Roman"/>
          <w:bCs/>
        </w:rPr>
        <w:t>3. Признать утратившим силу Таблицу Программы «Объем ресурсов, необходимых для реализации Программы» в редакции постановления от 09.06.2017г. № 137.</w:t>
      </w:r>
    </w:p>
    <w:p w:rsidR="00B3462C" w:rsidRPr="00B3462C" w:rsidRDefault="00B3462C" w:rsidP="00B3462C">
      <w:pPr>
        <w:spacing w:after="0" w:line="240" w:lineRule="auto"/>
        <w:ind w:firstLine="540"/>
        <w:jc w:val="both"/>
        <w:rPr>
          <w:rFonts w:ascii="Times New Roman" w:hAnsi="Times New Roman" w:cs="Times New Roman"/>
          <w:bCs/>
        </w:rPr>
      </w:pPr>
      <w:r w:rsidRPr="00B3462C">
        <w:rPr>
          <w:rFonts w:ascii="Times New Roman" w:hAnsi="Times New Roman" w:cs="Times New Roman"/>
          <w:bCs/>
        </w:rPr>
        <w:t>4. Опубликовать настоящее Постановление в газете «Вестник городского поселения Безенчук».</w:t>
      </w:r>
    </w:p>
    <w:p w:rsidR="00B3462C" w:rsidRPr="00B3462C" w:rsidRDefault="00B3462C" w:rsidP="00B3462C">
      <w:pPr>
        <w:spacing w:after="0" w:line="240" w:lineRule="auto"/>
        <w:ind w:firstLine="540"/>
        <w:jc w:val="both"/>
        <w:rPr>
          <w:rFonts w:ascii="Times New Roman" w:hAnsi="Times New Roman" w:cs="Times New Roman"/>
          <w:bCs/>
        </w:rPr>
      </w:pPr>
      <w:r w:rsidRPr="00B3462C">
        <w:rPr>
          <w:rFonts w:ascii="Times New Roman" w:hAnsi="Times New Roman" w:cs="Times New Roman"/>
          <w:bCs/>
        </w:rPr>
        <w:t>5.   Контроль за выполнением настоящего постановления оставляю за собой.</w:t>
      </w:r>
    </w:p>
    <w:p w:rsidR="00B3462C" w:rsidRPr="00B3462C" w:rsidRDefault="00B3462C" w:rsidP="00B3462C">
      <w:pPr>
        <w:spacing w:after="0" w:line="240" w:lineRule="auto"/>
        <w:jc w:val="both"/>
        <w:rPr>
          <w:rFonts w:ascii="Times New Roman" w:hAnsi="Times New Roman" w:cs="Times New Roman"/>
          <w:bCs/>
          <w:iCs/>
          <w:color w:val="000000"/>
        </w:rPr>
      </w:pPr>
      <w:r w:rsidRPr="00B3462C">
        <w:rPr>
          <w:rFonts w:ascii="Times New Roman" w:hAnsi="Times New Roman" w:cs="Times New Roman"/>
          <w:bCs/>
          <w:iCs/>
          <w:color w:val="000000"/>
        </w:rPr>
        <w:t>Исполняющий обязанности главы</w:t>
      </w:r>
    </w:p>
    <w:p w:rsidR="00B3462C" w:rsidRPr="00B3462C" w:rsidRDefault="00B3462C" w:rsidP="00B3462C">
      <w:pPr>
        <w:spacing w:after="0" w:line="240" w:lineRule="auto"/>
        <w:jc w:val="both"/>
        <w:rPr>
          <w:rFonts w:ascii="Times New Roman" w:hAnsi="Times New Roman" w:cs="Times New Roman"/>
          <w:bCs/>
          <w:iCs/>
          <w:color w:val="000000"/>
        </w:rPr>
      </w:pPr>
      <w:r w:rsidRPr="00B3462C">
        <w:rPr>
          <w:rFonts w:ascii="Times New Roman" w:hAnsi="Times New Roman" w:cs="Times New Roman"/>
          <w:bCs/>
          <w:iCs/>
          <w:color w:val="000000"/>
        </w:rPr>
        <w:t>городского поселения Безенчук                                                                      И.Н. Левин</w:t>
      </w:r>
    </w:p>
    <w:p w:rsidR="006A73CD" w:rsidRPr="006F022E" w:rsidRDefault="006A73CD" w:rsidP="006F022E">
      <w:pPr>
        <w:spacing w:after="0" w:line="240" w:lineRule="auto"/>
        <w:jc w:val="right"/>
        <w:rPr>
          <w:rFonts w:ascii="Times New Roman" w:hAnsi="Times New Roman"/>
          <w:sz w:val="20"/>
          <w:szCs w:val="20"/>
        </w:rPr>
      </w:pPr>
      <w:r w:rsidRPr="006F022E">
        <w:rPr>
          <w:rFonts w:ascii="Times New Roman" w:hAnsi="Times New Roman"/>
          <w:sz w:val="20"/>
          <w:szCs w:val="20"/>
        </w:rPr>
        <w:t>Приложение № 1</w:t>
      </w:r>
    </w:p>
    <w:p w:rsidR="006A73CD" w:rsidRPr="00812B8D" w:rsidRDefault="006A73CD" w:rsidP="006A73CD">
      <w:pPr>
        <w:pStyle w:val="ConsPlusNormal"/>
        <w:jc w:val="right"/>
        <w:rPr>
          <w:rFonts w:ascii="Times New Roman" w:hAnsi="Times New Roman"/>
        </w:rPr>
      </w:pPr>
      <w:r w:rsidRPr="00812B8D">
        <w:rPr>
          <w:rFonts w:ascii="Times New Roman" w:hAnsi="Times New Roman"/>
        </w:rPr>
        <w:t>к Постановлению</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 Самарской области от </w:t>
      </w:r>
      <w:r w:rsidR="006F022E">
        <w:rPr>
          <w:rFonts w:ascii="Times New Roman" w:hAnsi="Times New Roman"/>
        </w:rPr>
        <w:t>01</w:t>
      </w:r>
      <w:r w:rsidRPr="00812B8D">
        <w:rPr>
          <w:rFonts w:ascii="Times New Roman" w:hAnsi="Times New Roman"/>
        </w:rPr>
        <w:t>.0</w:t>
      </w:r>
      <w:r w:rsidR="006F022E">
        <w:rPr>
          <w:rFonts w:ascii="Times New Roman" w:hAnsi="Times New Roman"/>
        </w:rPr>
        <w:t>8</w:t>
      </w:r>
      <w:r w:rsidRPr="00812B8D">
        <w:rPr>
          <w:rFonts w:ascii="Times New Roman" w:hAnsi="Times New Roman"/>
        </w:rPr>
        <w:t>.2017 г. № 1</w:t>
      </w:r>
      <w:r w:rsidR="006F022E">
        <w:rPr>
          <w:rFonts w:ascii="Times New Roman" w:hAnsi="Times New Roman"/>
        </w:rPr>
        <w:t>93</w:t>
      </w:r>
    </w:p>
    <w:p w:rsidR="00757C3B" w:rsidRDefault="00757C3B" w:rsidP="00FB53AE">
      <w:pPr>
        <w:spacing w:after="0" w:line="240" w:lineRule="auto"/>
        <w:jc w:val="center"/>
        <w:outlineLvl w:val="0"/>
        <w:rPr>
          <w:rFonts w:ascii="Times New Roman" w:hAnsi="Times New Roman" w:cs="Times New Roman"/>
          <w:b/>
          <w:bCs/>
          <w:sz w:val="8"/>
          <w:szCs w:val="8"/>
        </w:rPr>
      </w:pPr>
    </w:p>
    <w:p w:rsidR="00AA0703" w:rsidRPr="00AA0703" w:rsidRDefault="00AA0703" w:rsidP="00AA0703">
      <w:pPr>
        <w:spacing w:after="0" w:line="240" w:lineRule="auto"/>
        <w:ind w:firstLine="708"/>
        <w:jc w:val="both"/>
        <w:rPr>
          <w:rFonts w:ascii="Times New Roman" w:hAnsi="Times New Roman" w:cs="Times New Roman"/>
          <w:bCs/>
        </w:rPr>
      </w:pPr>
      <w:r w:rsidRPr="00AA0703">
        <w:rPr>
          <w:rFonts w:ascii="Times New Roman" w:hAnsi="Times New Roman" w:cs="Times New Roman"/>
          <w:bCs/>
        </w:rPr>
        <w:t>Изменения в муниципальную программу «</w:t>
      </w:r>
      <w:r w:rsidRPr="00AA0703">
        <w:rPr>
          <w:rFonts w:ascii="Times New Roman" w:hAnsi="Times New Roman" w:cs="Times New Roman"/>
          <w:bCs/>
          <w:color w:val="000000"/>
        </w:rPr>
        <w:t xml:space="preserve">Повышение эффективности управления муниципальным имуществом </w:t>
      </w:r>
      <w:r w:rsidRPr="00AA0703">
        <w:rPr>
          <w:rFonts w:ascii="Times New Roman" w:hAnsi="Times New Roman" w:cs="Times New Roman"/>
          <w:bCs/>
        </w:rPr>
        <w:t>городского поселения Безенчук муниципального района Безенчукский на 2017-2019 годы» утвержденную постановлением Администрации городского поселения Безенчук от 12.01.2017 г № 6 (далее Программа).</w:t>
      </w:r>
    </w:p>
    <w:p w:rsidR="00AA0703" w:rsidRPr="00AA0703" w:rsidRDefault="00AA0703" w:rsidP="00AA0703">
      <w:pPr>
        <w:spacing w:after="0" w:line="240" w:lineRule="auto"/>
        <w:ind w:firstLine="708"/>
        <w:jc w:val="both"/>
        <w:rPr>
          <w:rFonts w:ascii="Times New Roman" w:hAnsi="Times New Roman" w:cs="Times New Roman"/>
          <w:b/>
          <w:bCs/>
        </w:rPr>
      </w:pPr>
      <w:r w:rsidRPr="00AA0703">
        <w:rPr>
          <w:rFonts w:ascii="Times New Roman" w:hAnsi="Times New Roman" w:cs="Times New Roman"/>
          <w:bCs/>
        </w:rPr>
        <w:t xml:space="preserve">Таблицу программы «Объем ресурсов, необходимых для реализации Программы» изложить в следующей редакции: </w:t>
      </w:r>
    </w:p>
    <w:p w:rsidR="00AA0703" w:rsidRPr="00AA0703" w:rsidRDefault="00AA0703" w:rsidP="00AA0703">
      <w:pPr>
        <w:autoSpaceDE w:val="0"/>
        <w:autoSpaceDN w:val="0"/>
        <w:adjustRightInd w:val="0"/>
        <w:spacing w:after="0" w:line="240" w:lineRule="auto"/>
        <w:jc w:val="both"/>
        <w:outlineLvl w:val="1"/>
        <w:rPr>
          <w:rFonts w:ascii="Times New Roman" w:hAnsi="Times New Roman" w:cs="Times New Roman"/>
          <w:b/>
          <w:bCs/>
        </w:rPr>
      </w:pPr>
      <w:r w:rsidRPr="00AA0703">
        <w:rPr>
          <w:rFonts w:ascii="Times New Roman" w:hAnsi="Times New Roman" w:cs="Times New Roman"/>
          <w:b/>
          <w:bCs/>
        </w:rPr>
        <w:t>IV. Объем ресурсов, необходимых для реализации Программы</w:t>
      </w: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r w:rsidRPr="00AA0703">
        <w:rPr>
          <w:rFonts w:ascii="Times New Roman" w:hAnsi="Times New Roman" w:cs="Times New Roman"/>
        </w:rPr>
        <w:t>Финансирование Программы предполагается осуществлять за счет средств  бюджета городского поселения Безенчук. Общий объем финансирования на 2017 - 2019 годы составит 6 398 тыс. рублей, (в т.ч. ежегодно: 2017г.- 2 213 тыс. рублей; 2018г.- 2 799 тыс. рублей, 2019г.- 1 386 тыс. рублей) – средства  бюджета городского поселения Безенчук.</w:t>
      </w:r>
    </w:p>
    <w:tbl>
      <w:tblPr>
        <w:tblpPr w:leftFromText="180" w:rightFromText="180" w:vertAnchor="text" w:tblpX="108" w:tblpY="1"/>
        <w:tblOverlap w:val="never"/>
        <w:tblW w:w="10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1304"/>
        <w:gridCol w:w="1134"/>
        <w:gridCol w:w="1134"/>
      </w:tblGrid>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autoSpaceDE w:val="0"/>
              <w:autoSpaceDN w:val="0"/>
              <w:adjustRightInd w:val="0"/>
              <w:spacing w:after="0" w:line="240" w:lineRule="auto"/>
              <w:jc w:val="both"/>
              <w:rPr>
                <w:rFonts w:ascii="Times New Roman" w:hAnsi="Times New Roman" w:cs="Times New Roman"/>
                <w:b/>
                <w:sz w:val="18"/>
                <w:szCs w:val="18"/>
              </w:rPr>
            </w:pPr>
            <w:r w:rsidRPr="00AA0703">
              <w:rPr>
                <w:rFonts w:ascii="Times New Roman" w:hAnsi="Times New Roman" w:cs="Times New Roman"/>
                <w:b/>
                <w:sz w:val="18"/>
                <w:szCs w:val="18"/>
              </w:rPr>
              <w:t>Направления расходов</w:t>
            </w:r>
          </w:p>
        </w:tc>
        <w:tc>
          <w:tcPr>
            <w:tcW w:w="130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spacing w:after="0" w:line="240" w:lineRule="auto"/>
              <w:jc w:val="both"/>
              <w:rPr>
                <w:rFonts w:ascii="Times New Roman" w:hAnsi="Times New Roman" w:cs="Times New Roman"/>
                <w:b/>
                <w:sz w:val="18"/>
                <w:szCs w:val="18"/>
              </w:rPr>
            </w:pPr>
            <w:r w:rsidRPr="00AA0703">
              <w:rPr>
                <w:rFonts w:ascii="Times New Roman" w:hAnsi="Times New Roman" w:cs="Times New Roman"/>
                <w:b/>
                <w:sz w:val="18"/>
                <w:szCs w:val="18"/>
              </w:rPr>
              <w:t>2017 год</w:t>
            </w:r>
          </w:p>
        </w:tc>
        <w:tc>
          <w:tcPr>
            <w:tcW w:w="113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spacing w:after="0" w:line="240" w:lineRule="auto"/>
              <w:jc w:val="both"/>
              <w:rPr>
                <w:rFonts w:ascii="Times New Roman" w:hAnsi="Times New Roman" w:cs="Times New Roman"/>
                <w:b/>
                <w:sz w:val="18"/>
                <w:szCs w:val="18"/>
              </w:rPr>
            </w:pPr>
            <w:r w:rsidRPr="00AA0703">
              <w:rPr>
                <w:rFonts w:ascii="Times New Roman" w:hAnsi="Times New Roman" w:cs="Times New Roman"/>
                <w:b/>
                <w:sz w:val="18"/>
                <w:szCs w:val="18"/>
              </w:rPr>
              <w:t>2018 год</w:t>
            </w:r>
          </w:p>
        </w:tc>
        <w:tc>
          <w:tcPr>
            <w:tcW w:w="113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spacing w:after="0" w:line="240" w:lineRule="auto"/>
              <w:jc w:val="both"/>
              <w:rPr>
                <w:rFonts w:ascii="Times New Roman" w:hAnsi="Times New Roman" w:cs="Times New Roman"/>
                <w:b/>
                <w:sz w:val="18"/>
                <w:szCs w:val="18"/>
              </w:rPr>
            </w:pPr>
            <w:r w:rsidRPr="00AA0703">
              <w:rPr>
                <w:rFonts w:ascii="Times New Roman" w:hAnsi="Times New Roman" w:cs="Times New Roman"/>
                <w:b/>
                <w:sz w:val="18"/>
                <w:szCs w:val="18"/>
              </w:rPr>
              <w:t>2019 год</w:t>
            </w:r>
          </w:p>
        </w:tc>
      </w:tr>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Всего, в т.ч.</w:t>
            </w:r>
          </w:p>
        </w:tc>
        <w:tc>
          <w:tcPr>
            <w:tcW w:w="130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p>
        </w:tc>
      </w:tr>
      <w:tr w:rsidR="00AA0703" w:rsidRPr="00AA0703" w:rsidTr="00AA0703">
        <w:trPr>
          <w:trHeight w:val="1545"/>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pStyle w:val="ConsPlusNonformat"/>
              <w:jc w:val="both"/>
              <w:rPr>
                <w:rFonts w:ascii="Times New Roman" w:hAnsi="Times New Roman" w:cs="Times New Roman"/>
                <w:sz w:val="18"/>
                <w:szCs w:val="18"/>
              </w:rPr>
            </w:pPr>
            <w:r w:rsidRPr="00AA0703">
              <w:rPr>
                <w:rFonts w:ascii="Times New Roman" w:hAnsi="Times New Roman" w:cs="Times New Roman"/>
                <w:b/>
                <w:sz w:val="18"/>
                <w:szCs w:val="18"/>
              </w:rPr>
              <w:t>- оценка</w:t>
            </w:r>
            <w:r w:rsidRPr="00AA0703">
              <w:rPr>
                <w:rFonts w:ascii="Times New Roman" w:hAnsi="Times New Roman" w:cs="Times New Roman"/>
                <w:sz w:val="18"/>
                <w:szCs w:val="18"/>
              </w:rPr>
              <w:t xml:space="preserve">:                                 недвижимое имущество,                   земельные участки;                      </w:t>
            </w:r>
          </w:p>
          <w:p w:rsidR="00AA0703" w:rsidRPr="00AA0703" w:rsidRDefault="00AA0703" w:rsidP="00AA0703">
            <w:pPr>
              <w:pStyle w:val="ConsPlusNonformat"/>
              <w:jc w:val="both"/>
              <w:rPr>
                <w:rFonts w:ascii="Times New Roman" w:hAnsi="Times New Roman" w:cs="Times New Roman"/>
                <w:sz w:val="18"/>
                <w:szCs w:val="18"/>
              </w:rPr>
            </w:pPr>
            <w:r w:rsidRPr="00AA0703">
              <w:rPr>
                <w:rFonts w:ascii="Times New Roman" w:hAnsi="Times New Roman" w:cs="Times New Roman"/>
                <w:b/>
                <w:sz w:val="18"/>
                <w:szCs w:val="18"/>
              </w:rPr>
              <w:t xml:space="preserve">- </w:t>
            </w:r>
            <w:r w:rsidRPr="00AA0703">
              <w:rPr>
                <w:rFonts w:ascii="Times New Roman" w:hAnsi="Times New Roman" w:cs="Times New Roman"/>
                <w:sz w:val="18"/>
                <w:szCs w:val="18"/>
              </w:rPr>
              <w:t xml:space="preserve">тех. инвентаризация    (изготовление техпаспортов)   на  объекты  недвижимого имущества;                              </w:t>
            </w:r>
          </w:p>
          <w:p w:rsidR="00AA0703" w:rsidRPr="00AA0703" w:rsidRDefault="00AA0703" w:rsidP="00AA0703">
            <w:pPr>
              <w:pStyle w:val="ConsPlusNonformat"/>
              <w:jc w:val="both"/>
              <w:rPr>
                <w:rFonts w:ascii="Times New Roman" w:hAnsi="Times New Roman" w:cs="Times New Roman"/>
                <w:sz w:val="18"/>
                <w:szCs w:val="18"/>
              </w:rPr>
            </w:pPr>
            <w:r w:rsidRPr="00AA0703">
              <w:rPr>
                <w:rFonts w:ascii="Times New Roman" w:hAnsi="Times New Roman" w:cs="Times New Roman"/>
                <w:sz w:val="18"/>
                <w:szCs w:val="18"/>
              </w:rPr>
              <w:t xml:space="preserve"> - расходы на постановку на    </w:t>
            </w:r>
          </w:p>
          <w:p w:rsidR="00AA0703" w:rsidRPr="00AA0703" w:rsidRDefault="00AA0703" w:rsidP="00AA0703">
            <w:pPr>
              <w:pStyle w:val="ConsPlusNonformat"/>
              <w:jc w:val="both"/>
              <w:rPr>
                <w:rFonts w:ascii="Times New Roman" w:hAnsi="Times New Roman" w:cs="Times New Roman"/>
                <w:sz w:val="18"/>
                <w:szCs w:val="18"/>
              </w:rPr>
            </w:pPr>
            <w:r w:rsidRPr="00AA0703">
              <w:rPr>
                <w:rFonts w:ascii="Times New Roman" w:hAnsi="Times New Roman" w:cs="Times New Roman"/>
                <w:sz w:val="18"/>
                <w:szCs w:val="18"/>
              </w:rPr>
              <w:t xml:space="preserve"> кадастровый учет    земельных участков  под  МКД    </w:t>
            </w:r>
          </w:p>
          <w:p w:rsidR="00AA0703" w:rsidRPr="00AA0703" w:rsidRDefault="00AA0703" w:rsidP="00AA0703">
            <w:pPr>
              <w:pStyle w:val="ConsPlusNonformat"/>
              <w:jc w:val="both"/>
              <w:rPr>
                <w:rFonts w:ascii="Times New Roman" w:hAnsi="Times New Roman" w:cs="Times New Roman"/>
                <w:sz w:val="18"/>
                <w:szCs w:val="18"/>
              </w:rPr>
            </w:pPr>
            <w:r w:rsidRPr="00AA0703">
              <w:rPr>
                <w:rFonts w:ascii="Times New Roman" w:hAnsi="Times New Roman" w:cs="Times New Roman"/>
                <w:sz w:val="18"/>
                <w:szCs w:val="18"/>
              </w:rPr>
              <w:t xml:space="preserve">- расходы на оценку по передаче муниципальных объектов в аренду                              </w:t>
            </w:r>
          </w:p>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муниципальный земельный контроль</w:t>
            </w:r>
          </w:p>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проведение геодезических и кадастровых работ с формированием межевого плана на земельные участки под муниципальными объектами</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200</w:t>
            </w: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xml:space="preserve"> </w:t>
            </w:r>
            <w:r w:rsidRPr="00AA0703">
              <w:rPr>
                <w:rFonts w:ascii="Times New Roman" w:hAnsi="Times New Roman" w:cs="Times New Roman"/>
                <w:b/>
                <w:sz w:val="18"/>
                <w:szCs w:val="18"/>
              </w:rPr>
              <w:t>содержание в нормативном состоянии муниципального имущества, в т.ч.</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85"/>
        </w:trPr>
        <w:tc>
          <w:tcPr>
            <w:tcW w:w="6912" w:type="dxa"/>
            <w:tcBorders>
              <w:top w:val="single" w:sz="4" w:space="0" w:color="auto"/>
              <w:left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ремонт кабинета № 9 в Администрации городского поселения Безенчук;</w:t>
            </w:r>
          </w:p>
        </w:tc>
        <w:tc>
          <w:tcPr>
            <w:tcW w:w="1304" w:type="dxa"/>
            <w:tcBorders>
              <w:top w:val="single" w:sz="4" w:space="0" w:color="auto"/>
              <w:left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159</w:t>
            </w:r>
          </w:p>
        </w:tc>
        <w:tc>
          <w:tcPr>
            <w:tcW w:w="1134" w:type="dxa"/>
            <w:tcBorders>
              <w:top w:val="single" w:sz="4" w:space="0" w:color="auto"/>
              <w:left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131"/>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ремонт кабинета № 7 в Администрации городского поселения Безенчук;</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168</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101"/>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ремонт кабинета № 3 в Администрации городского поселения Безенчук;</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217</w:t>
            </w:r>
          </w:p>
        </w:tc>
      </w:tr>
      <w:tr w:rsidR="00AA0703" w:rsidRPr="00AA0703" w:rsidTr="00AA0703">
        <w:trPr>
          <w:trHeight w:val="98"/>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xml:space="preserve">- ремонт кровли здания (Тимирязева, 19) </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220</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ремонт кровли здания бани № 1 (ул. Нефтяников,20)</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1136</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Работы по содержанию имущества (отопление бани)</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650</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85"/>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Уплата прочих налогов и сборов (от продажи имущества)</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70</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p>
        </w:tc>
      </w:tr>
      <w:tr w:rsidR="00AA0703" w:rsidRPr="00AA0703" w:rsidTr="00AA0703">
        <w:trPr>
          <w:trHeight w:val="632"/>
        </w:trPr>
        <w:tc>
          <w:tcPr>
            <w:tcW w:w="6912"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autoSpaceDE w:val="0"/>
              <w:autoSpaceDN w:val="0"/>
              <w:adjustRightInd w:val="0"/>
              <w:spacing w:after="0" w:line="240" w:lineRule="auto"/>
              <w:jc w:val="both"/>
              <w:rPr>
                <w:rFonts w:ascii="Times New Roman" w:hAnsi="Times New Roman" w:cs="Times New Roman"/>
                <w:b/>
                <w:sz w:val="18"/>
                <w:szCs w:val="18"/>
              </w:rPr>
            </w:pPr>
            <w:r w:rsidRPr="00AA0703">
              <w:rPr>
                <w:rFonts w:ascii="Times New Roman" w:hAnsi="Times New Roman" w:cs="Times New Roman"/>
                <w:b/>
                <w:sz w:val="18"/>
                <w:szCs w:val="18"/>
              </w:rPr>
              <w:t>Взносы в Фонд капитального ремонта Самарской области в части муниципального жилья  городского поселения Безенчук</w:t>
            </w:r>
          </w:p>
          <w:p w:rsidR="00AA0703" w:rsidRPr="00AA0703" w:rsidRDefault="00AA0703" w:rsidP="00AA0703">
            <w:pPr>
              <w:autoSpaceDE w:val="0"/>
              <w:autoSpaceDN w:val="0"/>
              <w:adjustRightInd w:val="0"/>
              <w:spacing w:after="0" w:line="240" w:lineRule="auto"/>
              <w:jc w:val="both"/>
              <w:rPr>
                <w:rFonts w:ascii="Times New Roman" w:hAnsi="Times New Roman" w:cs="Times New Roman"/>
                <w:b/>
                <w:sz w:val="18"/>
                <w:szCs w:val="18"/>
              </w:rPr>
            </w:pPr>
            <w:r w:rsidRPr="00AA0703">
              <w:rPr>
                <w:rFonts w:ascii="Times New Roman" w:hAnsi="Times New Roman" w:cs="Times New Roman"/>
                <w:sz w:val="18"/>
                <w:szCs w:val="18"/>
              </w:rPr>
              <w:t xml:space="preserve"> </w:t>
            </w:r>
            <w:r w:rsidRPr="00AA0703">
              <w:rPr>
                <w:rFonts w:ascii="Times New Roman" w:hAnsi="Times New Roman" w:cs="Times New Roman"/>
                <w:b/>
                <w:sz w:val="18"/>
                <w:szCs w:val="18"/>
              </w:rPr>
              <w:t>Проведение мероприятий по содержанию жилого фонда , в том числе :</w:t>
            </w:r>
          </w:p>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 ремонт кровли жилого дома (ул.Молодогвардейская, 2-1</w:t>
            </w:r>
          </w:p>
          <w:p w:rsidR="00AA0703" w:rsidRPr="00AA0703" w:rsidRDefault="00AA0703" w:rsidP="00AA0703">
            <w:pPr>
              <w:autoSpaceDE w:val="0"/>
              <w:autoSpaceDN w:val="0"/>
              <w:adjustRightInd w:val="0"/>
              <w:spacing w:after="0" w:line="240" w:lineRule="auto"/>
              <w:jc w:val="both"/>
              <w:rPr>
                <w:rFonts w:ascii="Times New Roman" w:hAnsi="Times New Roman" w:cs="Times New Roman"/>
                <w:sz w:val="18"/>
                <w:szCs w:val="18"/>
                <w:highlight w:val="yellow"/>
              </w:rPr>
            </w:pPr>
            <w:r w:rsidRPr="00AA0703">
              <w:rPr>
                <w:rFonts w:ascii="Times New Roman" w:hAnsi="Times New Roman" w:cs="Times New Roman"/>
                <w:sz w:val="18"/>
                <w:szCs w:val="18"/>
              </w:rPr>
              <w:t>- ремонт кровли жилого дома (ул.Молодогвардейская, 13</w:t>
            </w:r>
          </w:p>
        </w:tc>
        <w:tc>
          <w:tcPr>
            <w:tcW w:w="130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1073</w:t>
            </w: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655</w:t>
            </w:r>
          </w:p>
          <w:p w:rsidR="00AA0703" w:rsidRPr="00AA0703" w:rsidRDefault="00AA0703" w:rsidP="00AA0703">
            <w:pPr>
              <w:spacing w:after="0" w:line="240" w:lineRule="auto"/>
              <w:jc w:val="both"/>
              <w:rPr>
                <w:rFonts w:ascii="Times New Roman" w:hAnsi="Times New Roman" w:cs="Times New Roman"/>
                <w:sz w:val="18"/>
                <w:szCs w:val="18"/>
              </w:rPr>
            </w:pPr>
          </w:p>
          <w:p w:rsidR="005411F3" w:rsidRDefault="005411F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681</w:t>
            </w:r>
          </w:p>
        </w:tc>
        <w:tc>
          <w:tcPr>
            <w:tcW w:w="1134" w:type="dxa"/>
            <w:tcBorders>
              <w:top w:val="single" w:sz="4" w:space="0" w:color="auto"/>
              <w:left w:val="single" w:sz="4" w:space="0" w:color="auto"/>
              <w:bottom w:val="single" w:sz="4" w:space="0" w:color="auto"/>
              <w:right w:val="single" w:sz="4" w:space="0" w:color="auto"/>
            </w:tcBorders>
          </w:tcPr>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655</w:t>
            </w:r>
          </w:p>
          <w:p w:rsidR="00AA0703" w:rsidRPr="00AA0703" w:rsidRDefault="00AA070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p>
          <w:p w:rsidR="005411F3" w:rsidRDefault="005411F3" w:rsidP="00AA0703">
            <w:pPr>
              <w:spacing w:after="0" w:line="240" w:lineRule="auto"/>
              <w:jc w:val="both"/>
              <w:rPr>
                <w:rFonts w:ascii="Times New Roman" w:hAnsi="Times New Roman" w:cs="Times New Roman"/>
                <w:sz w:val="18"/>
                <w:szCs w:val="18"/>
              </w:rPr>
            </w:pPr>
          </w:p>
          <w:p w:rsidR="00AA0703" w:rsidRPr="00AA0703" w:rsidRDefault="00AA0703" w:rsidP="00AA0703">
            <w:pPr>
              <w:spacing w:after="0" w:line="240" w:lineRule="auto"/>
              <w:jc w:val="both"/>
              <w:rPr>
                <w:rFonts w:ascii="Times New Roman" w:hAnsi="Times New Roman" w:cs="Times New Roman"/>
                <w:sz w:val="18"/>
                <w:szCs w:val="18"/>
              </w:rPr>
            </w:pPr>
            <w:r w:rsidRPr="00AA0703">
              <w:rPr>
                <w:rFonts w:ascii="Times New Roman" w:hAnsi="Times New Roman" w:cs="Times New Roman"/>
                <w:sz w:val="18"/>
                <w:szCs w:val="18"/>
              </w:rPr>
              <w:t>514</w:t>
            </w:r>
          </w:p>
        </w:tc>
      </w:tr>
    </w:tbl>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p>
    <w:p w:rsidR="00AA0703" w:rsidRPr="00AA0703" w:rsidRDefault="00AA0703" w:rsidP="00AA0703">
      <w:pPr>
        <w:autoSpaceDE w:val="0"/>
        <w:autoSpaceDN w:val="0"/>
        <w:adjustRightInd w:val="0"/>
        <w:spacing w:after="0" w:line="240" w:lineRule="auto"/>
        <w:jc w:val="both"/>
        <w:outlineLvl w:val="2"/>
        <w:rPr>
          <w:rFonts w:ascii="Times New Roman" w:hAnsi="Times New Roman" w:cs="Times New Roman"/>
          <w:u w:val="single"/>
        </w:rPr>
      </w:pPr>
      <w:r w:rsidRPr="00AA0703">
        <w:rPr>
          <w:rFonts w:ascii="Times New Roman" w:hAnsi="Times New Roman" w:cs="Times New Roman"/>
          <w:u w:val="single"/>
        </w:rPr>
        <w:t>Обоснование расходов Программы</w:t>
      </w:r>
    </w:p>
    <w:p w:rsidR="00AA0703" w:rsidRPr="00AA0703" w:rsidRDefault="00AA0703" w:rsidP="00F92455">
      <w:pPr>
        <w:numPr>
          <w:ilvl w:val="0"/>
          <w:numId w:val="20"/>
        </w:numPr>
        <w:autoSpaceDE w:val="0"/>
        <w:autoSpaceDN w:val="0"/>
        <w:adjustRightInd w:val="0"/>
        <w:spacing w:after="0" w:line="240" w:lineRule="auto"/>
        <w:ind w:left="0" w:firstLine="0"/>
        <w:jc w:val="both"/>
        <w:outlineLvl w:val="3"/>
        <w:rPr>
          <w:rFonts w:ascii="Times New Roman" w:hAnsi="Times New Roman" w:cs="Times New Roman"/>
        </w:rPr>
      </w:pPr>
      <w:r w:rsidRPr="00AA0703">
        <w:rPr>
          <w:rFonts w:ascii="Times New Roman" w:hAnsi="Times New Roman" w:cs="Times New Roman"/>
        </w:rPr>
        <w:t>Расходы на оценку договоров аренды имущества</w:t>
      </w:r>
    </w:p>
    <w:tbl>
      <w:tblPr>
        <w:tblW w:w="0" w:type="auto"/>
        <w:tblInd w:w="627" w:type="dxa"/>
        <w:tblLayout w:type="fixed"/>
        <w:tblCellMar>
          <w:left w:w="70" w:type="dxa"/>
          <w:right w:w="70" w:type="dxa"/>
        </w:tblCellMar>
        <w:tblLook w:val="0000" w:firstRow="0" w:lastRow="0" w:firstColumn="0" w:lastColumn="0" w:noHBand="0" w:noVBand="0"/>
      </w:tblPr>
      <w:tblGrid>
        <w:gridCol w:w="8374"/>
        <w:gridCol w:w="1134"/>
      </w:tblGrid>
      <w:tr w:rsidR="00AA0703" w:rsidRPr="00853721" w:rsidTr="00853721">
        <w:trPr>
          <w:cantSplit/>
          <w:trHeight w:val="80"/>
        </w:trPr>
        <w:tc>
          <w:tcPr>
            <w:tcW w:w="837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b/>
                <w:sz w:val="18"/>
                <w:szCs w:val="18"/>
              </w:rPr>
            </w:pPr>
            <w:r w:rsidRPr="00853721">
              <w:rPr>
                <w:rFonts w:ascii="Times New Roman" w:hAnsi="Times New Roman" w:cs="Times New Roman"/>
                <w:b/>
                <w:sz w:val="18"/>
                <w:szCs w:val="18"/>
              </w:rPr>
              <w:t xml:space="preserve">Наименование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b/>
                <w:sz w:val="18"/>
                <w:szCs w:val="18"/>
              </w:rPr>
            </w:pPr>
            <w:r w:rsidRPr="00853721">
              <w:rPr>
                <w:rFonts w:ascii="Times New Roman" w:hAnsi="Times New Roman" w:cs="Times New Roman"/>
                <w:b/>
                <w:sz w:val="18"/>
                <w:szCs w:val="18"/>
              </w:rPr>
              <w:t xml:space="preserve">  2017год </w:t>
            </w:r>
          </w:p>
        </w:tc>
      </w:tr>
      <w:tr w:rsidR="00AA0703" w:rsidRPr="00853721" w:rsidTr="00853721">
        <w:trPr>
          <w:cantSplit/>
          <w:trHeight w:val="80"/>
        </w:trPr>
        <w:tc>
          <w:tcPr>
            <w:tcW w:w="8374" w:type="dxa"/>
            <w:tcBorders>
              <w:top w:val="single" w:sz="6" w:space="0" w:color="auto"/>
              <w:left w:val="single" w:sz="6" w:space="0" w:color="auto"/>
              <w:bottom w:val="single" w:sz="6" w:space="0" w:color="auto"/>
              <w:right w:val="single" w:sz="6" w:space="0" w:color="auto"/>
            </w:tcBorders>
          </w:tcPr>
          <w:p w:rsidR="00AA0703" w:rsidRPr="00853721" w:rsidRDefault="00AA0703" w:rsidP="00853721">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Количество объектов аренды,  по  которым</w:t>
            </w:r>
            <w:r w:rsidR="00853721">
              <w:rPr>
                <w:rFonts w:ascii="Times New Roman" w:hAnsi="Times New Roman" w:cs="Times New Roman"/>
                <w:sz w:val="18"/>
                <w:szCs w:val="18"/>
              </w:rPr>
              <w:t xml:space="preserve"> </w:t>
            </w:r>
            <w:r w:rsidRPr="00853721">
              <w:rPr>
                <w:rFonts w:ascii="Times New Roman" w:hAnsi="Times New Roman" w:cs="Times New Roman"/>
                <w:sz w:val="18"/>
                <w:szCs w:val="18"/>
              </w:rPr>
              <w:t xml:space="preserve">необходимо провести оценку, шт.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20</w:t>
            </w:r>
          </w:p>
        </w:tc>
      </w:tr>
      <w:tr w:rsidR="00AA0703" w:rsidRPr="00853721" w:rsidTr="00853721">
        <w:trPr>
          <w:cantSplit/>
          <w:trHeight w:val="80"/>
        </w:trPr>
        <w:tc>
          <w:tcPr>
            <w:tcW w:w="8374" w:type="dxa"/>
            <w:tcBorders>
              <w:top w:val="single" w:sz="6" w:space="0" w:color="auto"/>
              <w:left w:val="single" w:sz="6" w:space="0" w:color="auto"/>
              <w:bottom w:val="single" w:sz="6" w:space="0" w:color="auto"/>
              <w:right w:val="single" w:sz="6" w:space="0" w:color="auto"/>
            </w:tcBorders>
          </w:tcPr>
          <w:p w:rsidR="00AA0703" w:rsidRPr="00853721" w:rsidRDefault="00AA0703" w:rsidP="00853721">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Средняя  стоимость   проведения   оценки</w:t>
            </w:r>
            <w:r w:rsidR="00853721">
              <w:rPr>
                <w:rFonts w:ascii="Times New Roman" w:hAnsi="Times New Roman" w:cs="Times New Roman"/>
                <w:sz w:val="18"/>
                <w:szCs w:val="18"/>
              </w:rPr>
              <w:t xml:space="preserve"> </w:t>
            </w:r>
            <w:r w:rsidRPr="00853721">
              <w:rPr>
                <w:rFonts w:ascii="Times New Roman" w:hAnsi="Times New Roman" w:cs="Times New Roman"/>
                <w:sz w:val="18"/>
                <w:szCs w:val="18"/>
              </w:rPr>
              <w:t xml:space="preserve">одного объекта аренды, тыс. руб.        </w:t>
            </w:r>
          </w:p>
        </w:tc>
        <w:tc>
          <w:tcPr>
            <w:tcW w:w="1134" w:type="dxa"/>
            <w:tcBorders>
              <w:top w:val="single" w:sz="6" w:space="0" w:color="auto"/>
              <w:left w:val="single" w:sz="6" w:space="0" w:color="auto"/>
              <w:bottom w:val="single" w:sz="6" w:space="0" w:color="auto"/>
              <w:right w:val="single" w:sz="6" w:space="0" w:color="auto"/>
            </w:tcBorders>
            <w:shd w:val="clear" w:color="auto" w:fill="auto"/>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5,0</w:t>
            </w:r>
          </w:p>
        </w:tc>
      </w:tr>
      <w:tr w:rsidR="00AA0703" w:rsidRPr="00853721" w:rsidTr="00853721">
        <w:trPr>
          <w:cantSplit/>
          <w:trHeight w:val="240"/>
        </w:trPr>
        <w:tc>
          <w:tcPr>
            <w:tcW w:w="837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 xml:space="preserve">Объем расходов, тыс. руб.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50,0</w:t>
            </w:r>
          </w:p>
        </w:tc>
      </w:tr>
    </w:tbl>
    <w:p w:rsidR="00AA0703" w:rsidRPr="00AA0703" w:rsidRDefault="00AA0703" w:rsidP="00F92455">
      <w:pPr>
        <w:autoSpaceDE w:val="0"/>
        <w:autoSpaceDN w:val="0"/>
        <w:adjustRightInd w:val="0"/>
        <w:spacing w:after="0" w:line="240" w:lineRule="auto"/>
        <w:jc w:val="both"/>
        <w:outlineLvl w:val="3"/>
        <w:rPr>
          <w:rFonts w:ascii="Times New Roman" w:hAnsi="Times New Roman" w:cs="Times New Roman"/>
        </w:rPr>
      </w:pPr>
      <w:r w:rsidRPr="00AA0703">
        <w:rPr>
          <w:rFonts w:ascii="Times New Roman" w:hAnsi="Times New Roman" w:cs="Times New Roman"/>
        </w:rPr>
        <w:lastRenderedPageBreak/>
        <w:t>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771"/>
        <w:gridCol w:w="6662"/>
        <w:gridCol w:w="1134"/>
      </w:tblGrid>
      <w:tr w:rsidR="00AA0703" w:rsidRPr="00853721" w:rsidTr="00853721">
        <w:trPr>
          <w:cantSplit/>
          <w:trHeight w:val="80"/>
        </w:trPr>
        <w:tc>
          <w:tcPr>
            <w:tcW w:w="771" w:type="dxa"/>
            <w:tcBorders>
              <w:top w:val="single" w:sz="6" w:space="0" w:color="auto"/>
              <w:left w:val="single" w:sz="6" w:space="0" w:color="auto"/>
              <w:bottom w:val="single" w:sz="6" w:space="0" w:color="auto"/>
              <w:right w:val="single" w:sz="6" w:space="0" w:color="auto"/>
            </w:tcBorders>
          </w:tcPr>
          <w:p w:rsidR="00AA0703" w:rsidRPr="00853721" w:rsidRDefault="00AA0703" w:rsidP="00853721">
            <w:pPr>
              <w:pStyle w:val="ConsPlusCell"/>
              <w:widowControl/>
              <w:jc w:val="both"/>
              <w:rPr>
                <w:rFonts w:ascii="Times New Roman" w:hAnsi="Times New Roman" w:cs="Times New Roman"/>
                <w:b/>
                <w:sz w:val="18"/>
                <w:szCs w:val="18"/>
              </w:rPr>
            </w:pPr>
            <w:r w:rsidRPr="00853721">
              <w:rPr>
                <w:rFonts w:ascii="Times New Roman" w:hAnsi="Times New Roman" w:cs="Times New Roman"/>
                <w:b/>
                <w:sz w:val="18"/>
                <w:szCs w:val="18"/>
              </w:rPr>
              <w:t>№ п/п</w:t>
            </w:r>
          </w:p>
        </w:tc>
        <w:tc>
          <w:tcPr>
            <w:tcW w:w="6662" w:type="dxa"/>
            <w:tcBorders>
              <w:top w:val="single" w:sz="6" w:space="0" w:color="auto"/>
              <w:left w:val="single" w:sz="6" w:space="0" w:color="auto"/>
              <w:bottom w:val="single" w:sz="6" w:space="0" w:color="auto"/>
              <w:right w:val="single" w:sz="6" w:space="0" w:color="auto"/>
            </w:tcBorders>
          </w:tcPr>
          <w:p w:rsidR="00AA0703" w:rsidRPr="00853721" w:rsidRDefault="00AA0703" w:rsidP="00853721">
            <w:pPr>
              <w:pStyle w:val="ConsPlusCell"/>
              <w:widowControl/>
              <w:jc w:val="both"/>
              <w:rPr>
                <w:rFonts w:ascii="Times New Roman" w:hAnsi="Times New Roman" w:cs="Times New Roman"/>
                <w:b/>
                <w:sz w:val="18"/>
                <w:szCs w:val="18"/>
              </w:rPr>
            </w:pPr>
            <w:r w:rsidRPr="00853721">
              <w:rPr>
                <w:rFonts w:ascii="Times New Roman" w:hAnsi="Times New Roman" w:cs="Times New Roman"/>
                <w:b/>
                <w:sz w:val="18"/>
                <w:szCs w:val="18"/>
              </w:rPr>
              <w:t xml:space="preserve">Наименование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b/>
                <w:sz w:val="18"/>
                <w:szCs w:val="18"/>
              </w:rPr>
            </w:pPr>
            <w:r w:rsidRPr="00853721">
              <w:rPr>
                <w:rFonts w:ascii="Times New Roman" w:hAnsi="Times New Roman" w:cs="Times New Roman"/>
                <w:b/>
                <w:sz w:val="18"/>
                <w:szCs w:val="18"/>
              </w:rPr>
              <w:t xml:space="preserve">2017 год </w:t>
            </w:r>
          </w:p>
        </w:tc>
      </w:tr>
      <w:tr w:rsidR="00AA0703" w:rsidRPr="00853721" w:rsidTr="00853721">
        <w:trPr>
          <w:cantSplit/>
          <w:trHeight w:val="240"/>
        </w:trPr>
        <w:tc>
          <w:tcPr>
            <w:tcW w:w="771"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1.</w:t>
            </w:r>
          </w:p>
        </w:tc>
        <w:tc>
          <w:tcPr>
            <w:tcW w:w="6662"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 xml:space="preserve">Количество земельных участков, шт.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20</w:t>
            </w:r>
          </w:p>
        </w:tc>
      </w:tr>
      <w:tr w:rsidR="00AA0703" w:rsidRPr="00853721" w:rsidTr="00853721">
        <w:trPr>
          <w:cantSplit/>
          <w:trHeight w:val="80"/>
        </w:trPr>
        <w:tc>
          <w:tcPr>
            <w:tcW w:w="771"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2.</w:t>
            </w:r>
          </w:p>
        </w:tc>
        <w:tc>
          <w:tcPr>
            <w:tcW w:w="6662" w:type="dxa"/>
            <w:tcBorders>
              <w:top w:val="single" w:sz="6" w:space="0" w:color="auto"/>
              <w:left w:val="single" w:sz="6" w:space="0" w:color="auto"/>
              <w:bottom w:val="single" w:sz="6" w:space="0" w:color="auto"/>
              <w:right w:val="single" w:sz="6" w:space="0" w:color="auto"/>
            </w:tcBorders>
          </w:tcPr>
          <w:p w:rsidR="00AA0703" w:rsidRPr="00853721" w:rsidRDefault="00AA0703" w:rsidP="00853721">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Стоимость  отчета  оценщика за  один</w:t>
            </w:r>
            <w:r w:rsidR="00853721">
              <w:rPr>
                <w:rFonts w:ascii="Times New Roman" w:hAnsi="Times New Roman" w:cs="Times New Roman"/>
                <w:sz w:val="18"/>
                <w:szCs w:val="18"/>
              </w:rPr>
              <w:t xml:space="preserve"> </w:t>
            </w:r>
            <w:r w:rsidRPr="00853721">
              <w:rPr>
                <w:rFonts w:ascii="Times New Roman" w:hAnsi="Times New Roman" w:cs="Times New Roman"/>
                <w:sz w:val="18"/>
                <w:szCs w:val="18"/>
              </w:rPr>
              <w:t xml:space="preserve">земельный участок, тыс. руб.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5</w:t>
            </w:r>
          </w:p>
        </w:tc>
      </w:tr>
      <w:tr w:rsidR="00AA0703" w:rsidRPr="00853721" w:rsidTr="00853721">
        <w:trPr>
          <w:cantSplit/>
          <w:trHeight w:val="80"/>
        </w:trPr>
        <w:tc>
          <w:tcPr>
            <w:tcW w:w="771"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3.</w:t>
            </w:r>
          </w:p>
        </w:tc>
        <w:tc>
          <w:tcPr>
            <w:tcW w:w="6662"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 xml:space="preserve">Объем расходов, тыс. руб.           </w:t>
            </w:r>
          </w:p>
        </w:tc>
        <w:tc>
          <w:tcPr>
            <w:tcW w:w="1134" w:type="dxa"/>
            <w:tcBorders>
              <w:top w:val="single" w:sz="6" w:space="0" w:color="auto"/>
              <w:left w:val="single" w:sz="6" w:space="0" w:color="auto"/>
              <w:bottom w:val="single" w:sz="6" w:space="0" w:color="auto"/>
              <w:right w:val="single" w:sz="6" w:space="0" w:color="auto"/>
            </w:tcBorders>
          </w:tcPr>
          <w:p w:rsidR="00AA0703" w:rsidRPr="00853721" w:rsidRDefault="00AA0703" w:rsidP="00F92455">
            <w:pPr>
              <w:pStyle w:val="ConsPlusCell"/>
              <w:widowControl/>
              <w:jc w:val="both"/>
              <w:rPr>
                <w:rFonts w:ascii="Times New Roman" w:hAnsi="Times New Roman" w:cs="Times New Roman"/>
                <w:sz w:val="18"/>
                <w:szCs w:val="18"/>
              </w:rPr>
            </w:pPr>
            <w:r w:rsidRPr="00853721">
              <w:rPr>
                <w:rFonts w:ascii="Times New Roman" w:hAnsi="Times New Roman" w:cs="Times New Roman"/>
                <w:sz w:val="18"/>
                <w:szCs w:val="18"/>
              </w:rPr>
              <w:t>50</w:t>
            </w:r>
          </w:p>
        </w:tc>
      </w:tr>
    </w:tbl>
    <w:p w:rsidR="00AA0703" w:rsidRPr="006A4D9E" w:rsidRDefault="00AA0703" w:rsidP="00F92455">
      <w:pPr>
        <w:pStyle w:val="ConsPlusNonformat"/>
        <w:jc w:val="both"/>
        <w:rPr>
          <w:rFonts w:ascii="Times New Roman" w:hAnsi="Times New Roman" w:cs="Times New Roman"/>
          <w:sz w:val="22"/>
          <w:szCs w:val="22"/>
        </w:rPr>
      </w:pPr>
      <w:r w:rsidRPr="00AA0703">
        <w:rPr>
          <w:rFonts w:ascii="Times New Roman" w:hAnsi="Times New Roman" w:cs="Times New Roman"/>
          <w:sz w:val="22"/>
          <w:szCs w:val="22"/>
        </w:rPr>
        <w:t xml:space="preserve">3. Проведение оценки муниципального имущества городского поселения Безенчук, включенного в Прогнозный план (программу) приватизации муниципального </w:t>
      </w:r>
      <w:r w:rsidRPr="006A4D9E">
        <w:rPr>
          <w:rFonts w:ascii="Times New Roman" w:hAnsi="Times New Roman" w:cs="Times New Roman"/>
          <w:sz w:val="22"/>
          <w:szCs w:val="22"/>
        </w:rPr>
        <w:t>имущества городского поселения Безенчук.</w:t>
      </w:r>
    </w:p>
    <w:p w:rsidR="00AA0703" w:rsidRPr="006A4D9E" w:rsidRDefault="00AA0703" w:rsidP="00F92455">
      <w:pPr>
        <w:autoSpaceDE w:val="0"/>
        <w:autoSpaceDN w:val="0"/>
        <w:adjustRightInd w:val="0"/>
        <w:spacing w:after="0" w:line="240" w:lineRule="auto"/>
        <w:jc w:val="both"/>
        <w:outlineLvl w:val="4"/>
        <w:rPr>
          <w:rFonts w:ascii="Times New Roman" w:hAnsi="Times New Roman" w:cs="Times New Roman"/>
        </w:rPr>
      </w:pPr>
      <w:r w:rsidRPr="006A4D9E">
        <w:rPr>
          <w:rFonts w:ascii="Times New Roman" w:hAnsi="Times New Roman" w:cs="Times New Roman"/>
        </w:rPr>
        <w:t xml:space="preserve">3.1. Проведение оценки муниципального имущества городского поселения Безенчук, включенного в Прогнозный </w:t>
      </w:r>
      <w:hyperlink r:id="rId9" w:history="1">
        <w:r w:rsidRPr="006A4D9E">
          <w:rPr>
            <w:rStyle w:val="a4"/>
            <w:rFonts w:ascii="Times New Roman" w:hAnsi="Times New Roman" w:cs="Times New Roman"/>
            <w:color w:val="auto"/>
          </w:rPr>
          <w:t>план</w:t>
        </w:r>
      </w:hyperlink>
      <w:r w:rsidRPr="006A4D9E">
        <w:rPr>
          <w:rFonts w:ascii="Times New Roman" w:hAnsi="Times New Roman" w:cs="Times New Roman"/>
        </w:rPr>
        <w:t xml:space="preserve"> (программу) приватизации муниципального имущества городского поселения Безенчук на 2017 год и подлежащего продаже в 2017 году.</w:t>
      </w:r>
    </w:p>
    <w:p w:rsidR="00AA0703" w:rsidRPr="006A4D9E" w:rsidRDefault="00AA0703" w:rsidP="00AA0703">
      <w:pPr>
        <w:autoSpaceDE w:val="0"/>
        <w:autoSpaceDN w:val="0"/>
        <w:adjustRightInd w:val="0"/>
        <w:spacing w:after="0" w:line="240" w:lineRule="auto"/>
        <w:ind w:firstLine="540"/>
        <w:jc w:val="both"/>
        <w:rPr>
          <w:rFonts w:ascii="Times New Roman" w:hAnsi="Times New Roman" w:cs="Times New Roman"/>
        </w:rPr>
      </w:pPr>
      <w:r w:rsidRPr="006A4D9E">
        <w:rPr>
          <w:rFonts w:ascii="Times New Roman" w:hAnsi="Times New Roman" w:cs="Times New Roman"/>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2017 год" повлечет за собой расходы из бюджета городского поселения Безенчук в 2017 году, которые необходимы на проведение оценки   объектов недвижимого и движимого имущества, подлежащих приватизации.</w:t>
      </w:r>
    </w:p>
    <w:p w:rsidR="00AA0703" w:rsidRPr="006A4D9E" w:rsidRDefault="00AA0703" w:rsidP="00AA0703">
      <w:pPr>
        <w:autoSpaceDE w:val="0"/>
        <w:autoSpaceDN w:val="0"/>
        <w:adjustRightInd w:val="0"/>
        <w:spacing w:after="0" w:line="240" w:lineRule="auto"/>
        <w:ind w:firstLine="540"/>
        <w:jc w:val="both"/>
        <w:rPr>
          <w:rFonts w:ascii="Times New Roman" w:hAnsi="Times New Roman" w:cs="Times New Roman"/>
        </w:rPr>
      </w:pPr>
      <w:r w:rsidRPr="006A4D9E">
        <w:rPr>
          <w:rFonts w:ascii="Times New Roman" w:hAnsi="Times New Roman" w:cs="Times New Roman"/>
        </w:rPr>
        <w:t xml:space="preserve">В соответствии со </w:t>
      </w:r>
      <w:hyperlink r:id="rId10" w:history="1">
        <w:r w:rsidRPr="006A4D9E">
          <w:rPr>
            <w:rStyle w:val="a4"/>
            <w:rFonts w:ascii="Times New Roman" w:hAnsi="Times New Roman" w:cs="Times New Roman"/>
            <w:color w:val="auto"/>
          </w:rPr>
          <w:t>статьей 8</w:t>
        </w:r>
      </w:hyperlink>
      <w:r w:rsidRPr="006A4D9E">
        <w:rPr>
          <w:rFonts w:ascii="Times New Roman" w:hAnsi="Times New Roman" w:cs="Times New Roman"/>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r w:rsidRPr="006A4D9E">
        <w:rPr>
          <w:rFonts w:ascii="Times New Roman" w:hAnsi="Times New Roman" w:cs="Times New Roman"/>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w:t>
      </w:r>
      <w:r w:rsidRPr="00AA0703">
        <w:rPr>
          <w:rFonts w:ascii="Times New Roman" w:hAnsi="Times New Roman" w:cs="Times New Roman"/>
        </w:rPr>
        <w:t>, передачи в доверительное управление либо передачи в аренду.</w:t>
      </w:r>
    </w:p>
    <w:p w:rsidR="00AA0703" w:rsidRPr="00AA0703" w:rsidRDefault="00AA0703" w:rsidP="00AA0703">
      <w:pPr>
        <w:autoSpaceDE w:val="0"/>
        <w:autoSpaceDN w:val="0"/>
        <w:adjustRightInd w:val="0"/>
        <w:spacing w:after="0" w:line="240" w:lineRule="auto"/>
        <w:ind w:firstLine="540"/>
        <w:jc w:val="both"/>
        <w:rPr>
          <w:rFonts w:ascii="Times New Roman" w:hAnsi="Times New Roman" w:cs="Times New Roman"/>
        </w:rPr>
      </w:pPr>
      <w:r w:rsidRPr="00AA0703">
        <w:rPr>
          <w:rFonts w:ascii="Times New Roman" w:hAnsi="Times New Roman" w:cs="Times New Roman"/>
        </w:rPr>
        <w:t>Согласно минимальным тарифам на проведение оценочных работ в муниципальном районе Безенчукский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5 тыс. руб.</w:t>
      </w:r>
    </w:p>
    <w:p w:rsidR="00AA0703" w:rsidRPr="00AA0703" w:rsidRDefault="00AA0703" w:rsidP="00D82E7C">
      <w:pPr>
        <w:autoSpaceDE w:val="0"/>
        <w:autoSpaceDN w:val="0"/>
        <w:adjustRightInd w:val="0"/>
        <w:spacing w:after="0" w:line="240" w:lineRule="auto"/>
        <w:ind w:firstLine="540"/>
        <w:jc w:val="both"/>
        <w:rPr>
          <w:rFonts w:ascii="Times New Roman" w:hAnsi="Times New Roman" w:cs="Times New Roman"/>
          <w:vanish/>
        </w:rPr>
      </w:pPr>
      <w:r w:rsidRPr="00AA0703">
        <w:rPr>
          <w:rFonts w:ascii="Times New Roman" w:hAnsi="Times New Roman" w:cs="Times New Roman"/>
        </w:rPr>
        <w:t>4.  Содержание в нормативном состоянии муниципального имущества, в том числе:</w:t>
      </w:r>
    </w:p>
    <w:tbl>
      <w:tblPr>
        <w:tblpPr w:leftFromText="180" w:rightFromText="180" w:vertAnchor="text" w:tblpX="216" w:tblpY="1"/>
        <w:tblOverlap w:val="never"/>
        <w:tblW w:w="10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1134"/>
        <w:gridCol w:w="1110"/>
        <w:gridCol w:w="1134"/>
      </w:tblGrid>
      <w:tr w:rsidR="00D82E7C" w:rsidRPr="00D82E7C" w:rsidTr="00D82E7C">
        <w:trPr>
          <w:trHeight w:val="131"/>
        </w:trPr>
        <w:tc>
          <w:tcPr>
            <w:tcW w:w="6629" w:type="dxa"/>
            <w:tcBorders>
              <w:top w:val="single" w:sz="4" w:space="0" w:color="auto"/>
              <w:left w:val="single" w:sz="4" w:space="0" w:color="auto"/>
              <w:bottom w:val="single" w:sz="4" w:space="0" w:color="auto"/>
              <w:right w:val="single" w:sz="4" w:space="0" w:color="auto"/>
            </w:tcBorders>
          </w:tcPr>
          <w:p w:rsidR="00D82E7C" w:rsidRPr="00D82E7C" w:rsidRDefault="00D82E7C"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b/>
                <w:sz w:val="20"/>
                <w:szCs w:val="20"/>
              </w:rPr>
              <w:t>Наименование</w:t>
            </w:r>
          </w:p>
        </w:tc>
        <w:tc>
          <w:tcPr>
            <w:tcW w:w="1134" w:type="dxa"/>
            <w:tcBorders>
              <w:top w:val="single" w:sz="4" w:space="0" w:color="auto"/>
              <w:left w:val="single" w:sz="4" w:space="0" w:color="auto"/>
              <w:bottom w:val="single" w:sz="4" w:space="0" w:color="auto"/>
              <w:right w:val="single" w:sz="4" w:space="0" w:color="auto"/>
            </w:tcBorders>
          </w:tcPr>
          <w:p w:rsidR="00D82E7C" w:rsidRPr="00D82E7C" w:rsidRDefault="00D82E7C"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b/>
                <w:sz w:val="20"/>
                <w:szCs w:val="20"/>
              </w:rPr>
              <w:t>2017 год</w:t>
            </w:r>
          </w:p>
        </w:tc>
        <w:tc>
          <w:tcPr>
            <w:tcW w:w="1110" w:type="dxa"/>
            <w:tcBorders>
              <w:top w:val="single" w:sz="4" w:space="0" w:color="auto"/>
              <w:left w:val="single" w:sz="4" w:space="0" w:color="auto"/>
              <w:bottom w:val="single" w:sz="4" w:space="0" w:color="auto"/>
              <w:right w:val="single" w:sz="4" w:space="0" w:color="auto"/>
            </w:tcBorders>
          </w:tcPr>
          <w:p w:rsidR="00D82E7C" w:rsidRPr="00D82E7C" w:rsidRDefault="00D82E7C"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b/>
                <w:sz w:val="20"/>
                <w:szCs w:val="20"/>
              </w:rPr>
              <w:t>2018 год</w:t>
            </w:r>
          </w:p>
        </w:tc>
        <w:tc>
          <w:tcPr>
            <w:tcW w:w="1134" w:type="dxa"/>
            <w:tcBorders>
              <w:top w:val="single" w:sz="4" w:space="0" w:color="auto"/>
              <w:left w:val="single" w:sz="4" w:space="0" w:color="auto"/>
              <w:bottom w:val="single" w:sz="4" w:space="0" w:color="auto"/>
              <w:right w:val="single" w:sz="4" w:space="0" w:color="auto"/>
            </w:tcBorders>
          </w:tcPr>
          <w:p w:rsidR="00D82E7C" w:rsidRPr="00D82E7C" w:rsidRDefault="00D82E7C"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b/>
                <w:sz w:val="20"/>
                <w:szCs w:val="20"/>
              </w:rPr>
              <w:t>2019 год</w:t>
            </w: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xml:space="preserve">- ремонт кровли здания (ул. Тимирязева, 19) </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220</w:t>
            </w: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ремонт кабинета № 9 в Администрации городского поселения Безенчук;</w:t>
            </w:r>
          </w:p>
        </w:tc>
        <w:tc>
          <w:tcPr>
            <w:tcW w:w="1134" w:type="dxa"/>
            <w:tcBorders>
              <w:top w:val="single" w:sz="4" w:space="0" w:color="auto"/>
              <w:left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159</w:t>
            </w:r>
          </w:p>
        </w:tc>
        <w:tc>
          <w:tcPr>
            <w:tcW w:w="1134" w:type="dxa"/>
            <w:tcBorders>
              <w:top w:val="single" w:sz="4" w:space="0" w:color="auto"/>
              <w:left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ремонт кабинета № 7 в Администрации городского поселения Безенчук;</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168</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highlight w:val="yellow"/>
              </w:rPr>
            </w:pPr>
            <w:r w:rsidRPr="00D82E7C">
              <w:rPr>
                <w:rFonts w:ascii="Times New Roman" w:hAnsi="Times New Roman" w:cs="Times New Roman"/>
                <w:sz w:val="20"/>
                <w:szCs w:val="20"/>
              </w:rPr>
              <w:t>- ремонт кабинета № 3 в Администрации городского поселения Безенчук;</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217</w:t>
            </w:r>
          </w:p>
        </w:tc>
      </w:tr>
      <w:tr w:rsidR="00AA0703" w:rsidRPr="00D82E7C" w:rsidTr="00D82E7C">
        <w:trPr>
          <w:trHeight w:val="231"/>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ремонт кровли здания бани № 1 (ул. Нефтяников,20)</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1136</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Работы по содержанию имущества (отопление бани)</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650</w:t>
            </w: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Уплата прочих налогов и сборов (от продажи имущества)</w:t>
            </w:r>
            <w:r w:rsidRPr="00D82E7C">
              <w:rPr>
                <w:rFonts w:ascii="Times New Roman" w:hAnsi="Times New Roman" w:cs="Times New Roman"/>
                <w:sz w:val="20"/>
                <w:szCs w:val="20"/>
              </w:rPr>
              <w:tab/>
            </w:r>
            <w:r w:rsidRPr="00D82E7C">
              <w:rPr>
                <w:rFonts w:ascii="Times New Roman" w:hAnsi="Times New Roman" w:cs="Times New Roman"/>
                <w:sz w:val="20"/>
                <w:szCs w:val="20"/>
              </w:rPr>
              <w:tab/>
            </w:r>
            <w:r w:rsidRPr="00D82E7C">
              <w:rPr>
                <w:rFonts w:ascii="Times New Roman" w:hAnsi="Times New Roman" w:cs="Times New Roman"/>
                <w:sz w:val="20"/>
                <w:szCs w:val="20"/>
              </w:rPr>
              <w:tab/>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70</w:t>
            </w: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330"/>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highlight w:val="yellow"/>
              </w:rPr>
            </w:pPr>
            <w:r w:rsidRPr="00D82E7C">
              <w:rPr>
                <w:rFonts w:ascii="Times New Roman" w:hAnsi="Times New Roman" w:cs="Times New Roman"/>
                <w:sz w:val="20"/>
                <w:szCs w:val="20"/>
              </w:rPr>
              <w:t>Взносы в Фонд капитального ремонт Самарской области в части муниципального жилья  городского поселения Безенчук</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1073</w:t>
            </w:r>
          </w:p>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655</w:t>
            </w:r>
          </w:p>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655</w:t>
            </w:r>
          </w:p>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xml:space="preserve"> - ремонт кровли жилого дома (ул.Молодогвардейская, 2-1</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514</w:t>
            </w:r>
          </w:p>
        </w:tc>
      </w:tr>
      <w:tr w:rsidR="00AA0703" w:rsidRPr="00D82E7C" w:rsidTr="00D82E7C">
        <w:trPr>
          <w:trHeight w:val="101"/>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 ремонт кровли жилого дома (ул.Молодогвардейская, 13</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r w:rsidRPr="00D82E7C">
              <w:rPr>
                <w:rFonts w:ascii="Times New Roman" w:hAnsi="Times New Roman" w:cs="Times New Roman"/>
                <w:sz w:val="20"/>
                <w:szCs w:val="20"/>
              </w:rPr>
              <w:t>681</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sz w:val="20"/>
                <w:szCs w:val="20"/>
              </w:rPr>
            </w:pPr>
          </w:p>
        </w:tc>
      </w:tr>
      <w:tr w:rsidR="00AA0703" w:rsidRPr="00D82E7C" w:rsidTr="00D82E7C">
        <w:trPr>
          <w:trHeight w:val="85"/>
        </w:trPr>
        <w:tc>
          <w:tcPr>
            <w:tcW w:w="6629"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autoSpaceDE w:val="0"/>
              <w:autoSpaceDN w:val="0"/>
              <w:adjustRightInd w:val="0"/>
              <w:spacing w:after="0" w:line="240" w:lineRule="auto"/>
              <w:jc w:val="both"/>
              <w:rPr>
                <w:rFonts w:ascii="Times New Roman" w:hAnsi="Times New Roman" w:cs="Times New Roman"/>
                <w:b/>
                <w:sz w:val="20"/>
                <w:szCs w:val="20"/>
              </w:rPr>
            </w:pPr>
            <w:r w:rsidRPr="00D82E7C">
              <w:rPr>
                <w:rFonts w:ascii="Times New Roman" w:hAnsi="Times New Roman" w:cs="Times New Roman"/>
                <w:b/>
                <w:sz w:val="20"/>
                <w:szCs w:val="20"/>
              </w:rPr>
              <w:t>ИТОГО:</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b/>
                <w:sz w:val="20"/>
                <w:szCs w:val="20"/>
              </w:rPr>
            </w:pPr>
            <w:r w:rsidRPr="00D82E7C">
              <w:rPr>
                <w:rFonts w:ascii="Times New Roman" w:hAnsi="Times New Roman" w:cs="Times New Roman"/>
                <w:b/>
                <w:sz w:val="20"/>
                <w:szCs w:val="20"/>
              </w:rPr>
              <w:t>2013</w:t>
            </w:r>
          </w:p>
        </w:tc>
        <w:tc>
          <w:tcPr>
            <w:tcW w:w="1110"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b/>
                <w:sz w:val="20"/>
                <w:szCs w:val="20"/>
              </w:rPr>
            </w:pPr>
            <w:r w:rsidRPr="00D82E7C">
              <w:rPr>
                <w:rFonts w:ascii="Times New Roman" w:hAnsi="Times New Roman" w:cs="Times New Roman"/>
                <w:b/>
                <w:sz w:val="20"/>
                <w:szCs w:val="20"/>
              </w:rPr>
              <w:t>2799</w:t>
            </w:r>
          </w:p>
        </w:tc>
        <w:tc>
          <w:tcPr>
            <w:tcW w:w="1134" w:type="dxa"/>
            <w:tcBorders>
              <w:top w:val="single" w:sz="4" w:space="0" w:color="auto"/>
              <w:left w:val="single" w:sz="4" w:space="0" w:color="auto"/>
              <w:bottom w:val="single" w:sz="4" w:space="0" w:color="auto"/>
              <w:right w:val="single" w:sz="4" w:space="0" w:color="auto"/>
            </w:tcBorders>
          </w:tcPr>
          <w:p w:rsidR="00AA0703" w:rsidRPr="00D82E7C" w:rsidRDefault="00AA0703" w:rsidP="00D82E7C">
            <w:pPr>
              <w:spacing w:after="0" w:line="240" w:lineRule="auto"/>
              <w:jc w:val="both"/>
              <w:rPr>
                <w:rFonts w:ascii="Times New Roman" w:hAnsi="Times New Roman" w:cs="Times New Roman"/>
                <w:b/>
                <w:sz w:val="20"/>
                <w:szCs w:val="20"/>
              </w:rPr>
            </w:pPr>
            <w:r w:rsidRPr="00D82E7C">
              <w:rPr>
                <w:rFonts w:ascii="Times New Roman" w:hAnsi="Times New Roman" w:cs="Times New Roman"/>
                <w:b/>
                <w:sz w:val="20"/>
                <w:szCs w:val="20"/>
              </w:rPr>
              <w:t>1386</w:t>
            </w:r>
          </w:p>
        </w:tc>
      </w:tr>
    </w:tbl>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AA0703" w:rsidRPr="00AA0703" w:rsidRDefault="00AA0703" w:rsidP="00AA0703">
      <w:pPr>
        <w:spacing w:after="0" w:line="240" w:lineRule="auto"/>
        <w:jc w:val="both"/>
        <w:outlineLvl w:val="0"/>
        <w:rPr>
          <w:rFonts w:ascii="Times New Roman" w:hAnsi="Times New Roman" w:cs="Times New Roman"/>
          <w:b/>
          <w:bCs/>
        </w:rPr>
      </w:pPr>
    </w:p>
    <w:p w:rsidR="002F0A8A" w:rsidRPr="000F5F58" w:rsidRDefault="002F0A8A" w:rsidP="002F0A8A">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F8404E">
        <w:rPr>
          <w:rFonts w:ascii="Times New Roman" w:eastAsia="Calibri" w:hAnsi="Times New Roman" w:cs="Times New Roman"/>
          <w:b/>
        </w:rPr>
        <w:t>1</w:t>
      </w:r>
      <w:r>
        <w:rPr>
          <w:rFonts w:ascii="Times New Roman" w:eastAsia="Calibri" w:hAnsi="Times New Roman" w:cs="Times New Roman"/>
          <w:b/>
        </w:rPr>
        <w:t>1</w:t>
      </w:r>
      <w:r w:rsidRPr="000F5F58">
        <w:rPr>
          <w:rFonts w:ascii="Times New Roman" w:eastAsia="Calibri" w:hAnsi="Times New Roman" w:cs="Times New Roman"/>
          <w:b/>
        </w:rPr>
        <w:t>.</w:t>
      </w:r>
      <w:r>
        <w:rPr>
          <w:rFonts w:ascii="Times New Roman" w:eastAsia="Calibri" w:hAnsi="Times New Roman" w:cs="Times New Roman"/>
          <w:b/>
        </w:rPr>
        <w:t>08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г №</w:t>
      </w:r>
      <w:r w:rsidR="00F8404E">
        <w:rPr>
          <w:rFonts w:ascii="Times New Roman" w:eastAsia="Calibri" w:hAnsi="Times New Roman" w:cs="Times New Roman"/>
          <w:b/>
        </w:rPr>
        <w:t>202а</w:t>
      </w:r>
    </w:p>
    <w:p w:rsidR="002F0A8A" w:rsidRPr="002F0A8A" w:rsidRDefault="002F0A8A" w:rsidP="002F0A8A">
      <w:pPr>
        <w:pStyle w:val="ConsPlusTitle"/>
        <w:jc w:val="both"/>
        <w:rPr>
          <w:sz w:val="22"/>
          <w:szCs w:val="22"/>
        </w:rPr>
      </w:pPr>
      <w:r w:rsidRPr="002F0A8A">
        <w:rPr>
          <w:sz w:val="22"/>
          <w:szCs w:val="22"/>
          <w:lang w:eastAsia="ar-SA"/>
        </w:rPr>
        <w:t>«</w:t>
      </w:r>
      <w:r w:rsidRPr="002F0A8A">
        <w:rPr>
          <w:sz w:val="22"/>
          <w:szCs w:val="22"/>
        </w:rPr>
        <w:t>О стоимости платных услуг, оказываемых МУП «Жилищно-коммунальное хозяйство Безенчук»</w:t>
      </w:r>
    </w:p>
    <w:p w:rsidR="002F0A8A" w:rsidRPr="002F0A8A" w:rsidRDefault="002F0A8A" w:rsidP="002F0A8A">
      <w:pPr>
        <w:pStyle w:val="a9"/>
        <w:tabs>
          <w:tab w:val="left" w:pos="7513"/>
        </w:tabs>
        <w:spacing w:before="0" w:beforeAutospacing="0" w:after="0" w:afterAutospacing="0"/>
        <w:ind w:firstLine="567"/>
        <w:jc w:val="both"/>
        <w:rPr>
          <w:sz w:val="22"/>
          <w:szCs w:val="22"/>
        </w:rPr>
      </w:pPr>
      <w:r w:rsidRPr="002F0A8A">
        <w:rPr>
          <w:sz w:val="22"/>
          <w:szCs w:val="22"/>
        </w:rPr>
        <w:t>Рассмотрев обращение директора МУП «Жилищно-коммунальное хозяйство Безенчук» от 28.07.2017г. № 305 «О стоимости платных услуг, оказываемых предприятием услуг», руководствуясь подпунктом 4 пунктом 1 статьи 17 Федерального закона № 131-ФЗ от 06.10.2003 «Об общих принципах организации местного самоуправления в Российской Федерации», подпунктом 4 пункта 1 статьи 9 Устава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2F0A8A" w:rsidRPr="002F0A8A" w:rsidRDefault="002F0A8A" w:rsidP="002F0A8A">
      <w:pPr>
        <w:pStyle w:val="a9"/>
        <w:tabs>
          <w:tab w:val="left" w:pos="7513"/>
        </w:tabs>
        <w:spacing w:before="0" w:beforeAutospacing="0" w:after="0" w:afterAutospacing="0"/>
        <w:ind w:firstLine="567"/>
        <w:jc w:val="center"/>
        <w:rPr>
          <w:sz w:val="22"/>
          <w:szCs w:val="22"/>
        </w:rPr>
      </w:pPr>
      <w:r w:rsidRPr="002F0A8A">
        <w:rPr>
          <w:sz w:val="22"/>
          <w:szCs w:val="22"/>
        </w:rPr>
        <w:t>ПОСТАНОВЛЯЮ</w:t>
      </w:r>
      <w:r>
        <w:rPr>
          <w:sz w:val="22"/>
          <w:szCs w:val="22"/>
        </w:rPr>
        <w:t>:</w:t>
      </w:r>
    </w:p>
    <w:p w:rsidR="002F0A8A" w:rsidRPr="002F0A8A" w:rsidRDefault="002F0A8A" w:rsidP="002F0A8A">
      <w:pPr>
        <w:pStyle w:val="a9"/>
        <w:tabs>
          <w:tab w:val="left" w:pos="7513"/>
        </w:tabs>
        <w:spacing w:before="0" w:beforeAutospacing="0" w:after="0" w:afterAutospacing="0"/>
        <w:ind w:firstLine="567"/>
        <w:jc w:val="both"/>
        <w:rPr>
          <w:sz w:val="22"/>
          <w:szCs w:val="22"/>
        </w:rPr>
      </w:pPr>
      <w:r w:rsidRPr="002F0A8A">
        <w:rPr>
          <w:sz w:val="22"/>
          <w:szCs w:val="22"/>
        </w:rPr>
        <w:t>1. Установить:</w:t>
      </w:r>
    </w:p>
    <w:p w:rsidR="002F0A8A" w:rsidRPr="002F0A8A" w:rsidRDefault="002F0A8A" w:rsidP="002F0A8A">
      <w:pPr>
        <w:pStyle w:val="ConsPlusTitle"/>
        <w:ind w:firstLine="567"/>
        <w:jc w:val="both"/>
        <w:rPr>
          <w:b w:val="0"/>
          <w:sz w:val="22"/>
          <w:szCs w:val="22"/>
        </w:rPr>
      </w:pPr>
      <w:r w:rsidRPr="002F0A8A">
        <w:rPr>
          <w:b w:val="0"/>
          <w:sz w:val="22"/>
          <w:szCs w:val="22"/>
        </w:rPr>
        <w:t>- стоимость платных услуг по санитарно – техническим работам, оказываемых МУП «Жилищно-коммунальное хозяйство Безенчук» (приложение № 1).</w:t>
      </w:r>
    </w:p>
    <w:p w:rsidR="002F0A8A" w:rsidRPr="002F0A8A" w:rsidRDefault="002F0A8A" w:rsidP="002F0A8A">
      <w:pPr>
        <w:spacing w:after="0" w:line="240" w:lineRule="auto"/>
        <w:ind w:firstLine="567"/>
        <w:jc w:val="both"/>
        <w:rPr>
          <w:rFonts w:ascii="Times New Roman" w:hAnsi="Times New Roman" w:cs="Times New Roman"/>
        </w:rPr>
      </w:pPr>
      <w:r w:rsidRPr="002F0A8A">
        <w:rPr>
          <w:rFonts w:ascii="Times New Roman" w:hAnsi="Times New Roman" w:cs="Times New Roman"/>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rsidR="002F0A8A" w:rsidRPr="002F0A8A" w:rsidRDefault="002F0A8A" w:rsidP="002F0A8A">
      <w:pPr>
        <w:pStyle w:val="ConsPlusTitle"/>
        <w:ind w:firstLine="567"/>
        <w:jc w:val="both"/>
        <w:rPr>
          <w:b w:val="0"/>
          <w:sz w:val="22"/>
          <w:szCs w:val="22"/>
        </w:rPr>
      </w:pPr>
      <w:r w:rsidRPr="002F0A8A">
        <w:rPr>
          <w:b w:val="0"/>
          <w:sz w:val="22"/>
          <w:szCs w:val="22"/>
        </w:rPr>
        <w:t>3. Контроль исполнения настоящего Постановления оставляю за собой.</w:t>
      </w:r>
    </w:p>
    <w:p w:rsidR="002F0A8A" w:rsidRPr="002F0A8A" w:rsidRDefault="002F0A8A" w:rsidP="002F0A8A">
      <w:pPr>
        <w:pStyle w:val="ConsPlusTitle"/>
        <w:jc w:val="both"/>
        <w:rPr>
          <w:b w:val="0"/>
          <w:sz w:val="22"/>
          <w:szCs w:val="22"/>
        </w:rPr>
      </w:pPr>
      <w:r w:rsidRPr="002F0A8A">
        <w:rPr>
          <w:b w:val="0"/>
          <w:sz w:val="22"/>
          <w:szCs w:val="22"/>
        </w:rPr>
        <w:t>Глава городского поселения Безенчук                                                       В.В. Аникин</w:t>
      </w:r>
    </w:p>
    <w:p w:rsidR="002F0A8A" w:rsidRPr="006F022E" w:rsidRDefault="002F0A8A" w:rsidP="002F0A8A">
      <w:pPr>
        <w:spacing w:after="0" w:line="240" w:lineRule="auto"/>
        <w:jc w:val="right"/>
        <w:rPr>
          <w:rFonts w:ascii="Times New Roman" w:hAnsi="Times New Roman"/>
          <w:sz w:val="20"/>
          <w:szCs w:val="20"/>
        </w:rPr>
      </w:pPr>
      <w:r w:rsidRPr="006F022E">
        <w:rPr>
          <w:rFonts w:ascii="Times New Roman" w:hAnsi="Times New Roman"/>
          <w:sz w:val="20"/>
          <w:szCs w:val="20"/>
        </w:rPr>
        <w:t>Приложение № 1</w:t>
      </w:r>
    </w:p>
    <w:p w:rsidR="002F0A8A" w:rsidRPr="00812B8D" w:rsidRDefault="002F0A8A" w:rsidP="002F0A8A">
      <w:pPr>
        <w:pStyle w:val="ConsPlusNormal"/>
        <w:jc w:val="right"/>
        <w:rPr>
          <w:rFonts w:ascii="Times New Roman" w:hAnsi="Times New Roman"/>
        </w:rPr>
      </w:pPr>
      <w:r w:rsidRPr="00812B8D">
        <w:rPr>
          <w:rFonts w:ascii="Times New Roman" w:hAnsi="Times New Roman"/>
        </w:rPr>
        <w:t>к Постановлению</w:t>
      </w:r>
    </w:p>
    <w:p w:rsidR="002F0A8A" w:rsidRPr="00812B8D" w:rsidRDefault="002F0A8A" w:rsidP="002F0A8A">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2F0A8A" w:rsidRPr="00812B8D" w:rsidRDefault="002F0A8A" w:rsidP="002F0A8A">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2F0A8A" w:rsidRPr="00812B8D" w:rsidRDefault="002F0A8A" w:rsidP="002F0A8A">
      <w:pPr>
        <w:pStyle w:val="ConsPlusNormal"/>
        <w:jc w:val="right"/>
        <w:rPr>
          <w:rFonts w:ascii="Times New Roman" w:hAnsi="Times New Roman"/>
        </w:rPr>
      </w:pPr>
      <w:r w:rsidRPr="00812B8D">
        <w:rPr>
          <w:rFonts w:ascii="Times New Roman" w:hAnsi="Times New Roman"/>
        </w:rPr>
        <w:t xml:space="preserve"> Самарской области от </w:t>
      </w:r>
      <w:r>
        <w:rPr>
          <w:rFonts w:ascii="Times New Roman" w:hAnsi="Times New Roman"/>
        </w:rPr>
        <w:t>11</w:t>
      </w:r>
      <w:r w:rsidRPr="00812B8D">
        <w:rPr>
          <w:rFonts w:ascii="Times New Roman" w:hAnsi="Times New Roman"/>
        </w:rPr>
        <w:t>.0</w:t>
      </w:r>
      <w:r>
        <w:rPr>
          <w:rFonts w:ascii="Times New Roman" w:hAnsi="Times New Roman"/>
        </w:rPr>
        <w:t>8</w:t>
      </w:r>
      <w:r w:rsidRPr="00812B8D">
        <w:rPr>
          <w:rFonts w:ascii="Times New Roman" w:hAnsi="Times New Roman"/>
        </w:rPr>
        <w:t xml:space="preserve">.2017 г. № </w:t>
      </w:r>
      <w:r>
        <w:rPr>
          <w:rFonts w:ascii="Times New Roman" w:hAnsi="Times New Roman"/>
        </w:rPr>
        <w:t>202а</w:t>
      </w:r>
    </w:p>
    <w:tbl>
      <w:tblPr>
        <w:tblW w:w="9040" w:type="dxa"/>
        <w:tblInd w:w="109" w:type="dxa"/>
        <w:tblLook w:val="04A0" w:firstRow="1" w:lastRow="0" w:firstColumn="1" w:lastColumn="0" w:noHBand="0" w:noVBand="1"/>
      </w:tblPr>
      <w:tblGrid>
        <w:gridCol w:w="960"/>
        <w:gridCol w:w="5784"/>
        <w:gridCol w:w="1120"/>
        <w:gridCol w:w="1176"/>
      </w:tblGrid>
      <w:tr w:rsidR="00863E7C" w:rsidRPr="00863E7C" w:rsidTr="001A5F7C">
        <w:trPr>
          <w:trHeight w:val="95"/>
        </w:trPr>
        <w:tc>
          <w:tcPr>
            <w:tcW w:w="9040" w:type="dxa"/>
            <w:gridSpan w:val="4"/>
            <w:tcBorders>
              <w:top w:val="nil"/>
              <w:left w:val="nil"/>
              <w:bottom w:val="nil"/>
              <w:right w:val="nil"/>
            </w:tcBorders>
            <w:shd w:val="clear" w:color="auto" w:fill="auto"/>
            <w:noWrap/>
            <w:hideMark/>
          </w:tcPr>
          <w:p w:rsidR="00863E7C" w:rsidRPr="00863E7C" w:rsidRDefault="00863E7C" w:rsidP="00863E7C">
            <w:pPr>
              <w:spacing w:after="0" w:line="240" w:lineRule="auto"/>
              <w:jc w:val="center"/>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ПЕРЕЧЕНЬ</w:t>
            </w:r>
          </w:p>
        </w:tc>
      </w:tr>
      <w:tr w:rsidR="00863E7C" w:rsidRPr="00863E7C" w:rsidTr="001A5F7C">
        <w:trPr>
          <w:trHeight w:val="95"/>
        </w:trPr>
        <w:tc>
          <w:tcPr>
            <w:tcW w:w="9040" w:type="dxa"/>
            <w:gridSpan w:val="4"/>
            <w:tcBorders>
              <w:top w:val="nil"/>
              <w:left w:val="nil"/>
              <w:bottom w:val="nil"/>
              <w:right w:val="nil"/>
            </w:tcBorders>
            <w:shd w:val="clear" w:color="auto" w:fill="auto"/>
            <w:noWrap/>
            <w:hideMark/>
          </w:tcPr>
          <w:p w:rsidR="00863E7C" w:rsidRPr="00863E7C" w:rsidRDefault="00863E7C" w:rsidP="00863E7C">
            <w:pPr>
              <w:spacing w:after="0" w:line="240" w:lineRule="auto"/>
              <w:jc w:val="center"/>
              <w:rPr>
                <w:rFonts w:ascii="Times New Roman" w:hAnsi="Times New Roman" w:cs="Times New Roman"/>
                <w:color w:val="000000"/>
                <w:sz w:val="20"/>
                <w:szCs w:val="20"/>
              </w:rPr>
            </w:pPr>
            <w:r w:rsidRPr="00863E7C">
              <w:rPr>
                <w:rFonts w:ascii="Times New Roman" w:hAnsi="Times New Roman" w:cs="Times New Roman"/>
                <w:color w:val="000000"/>
                <w:sz w:val="20"/>
                <w:szCs w:val="20"/>
              </w:rPr>
              <w:t>платных услуг по санитарно-техническим  работам</w:t>
            </w:r>
          </w:p>
        </w:tc>
      </w:tr>
      <w:tr w:rsidR="00863E7C" w:rsidRPr="00863E7C" w:rsidTr="001A5F7C">
        <w:trPr>
          <w:trHeight w:val="95"/>
        </w:trPr>
        <w:tc>
          <w:tcPr>
            <w:tcW w:w="9040" w:type="dxa"/>
            <w:gridSpan w:val="4"/>
            <w:tcBorders>
              <w:top w:val="nil"/>
              <w:left w:val="nil"/>
              <w:bottom w:val="nil"/>
              <w:right w:val="nil"/>
            </w:tcBorders>
            <w:shd w:val="clear" w:color="auto" w:fill="auto"/>
            <w:noWrap/>
            <w:hideMark/>
          </w:tcPr>
          <w:p w:rsidR="00863E7C" w:rsidRPr="00863E7C" w:rsidRDefault="00863E7C" w:rsidP="00863E7C">
            <w:pPr>
              <w:spacing w:after="0" w:line="240" w:lineRule="auto"/>
              <w:jc w:val="center"/>
              <w:rPr>
                <w:rFonts w:ascii="Times New Roman" w:hAnsi="Times New Roman" w:cs="Times New Roman"/>
                <w:color w:val="000000"/>
                <w:sz w:val="20"/>
                <w:szCs w:val="20"/>
              </w:rPr>
            </w:pPr>
            <w:r w:rsidRPr="00863E7C">
              <w:rPr>
                <w:rFonts w:ascii="Times New Roman" w:hAnsi="Times New Roman" w:cs="Times New Roman"/>
                <w:color w:val="000000"/>
                <w:sz w:val="20"/>
                <w:szCs w:val="20"/>
              </w:rPr>
              <w:lastRenderedPageBreak/>
              <w:t xml:space="preserve">выполняемых </w:t>
            </w:r>
            <w:r w:rsidRPr="00863E7C">
              <w:rPr>
                <w:rFonts w:ascii="Times New Roman" w:hAnsi="Times New Roman" w:cs="Times New Roman"/>
                <w:b/>
                <w:bCs/>
                <w:color w:val="000000"/>
                <w:sz w:val="20"/>
                <w:szCs w:val="20"/>
              </w:rPr>
              <w:t>МУП "ЖКХ Безенчук"</w:t>
            </w:r>
          </w:p>
        </w:tc>
      </w:tr>
      <w:tr w:rsidR="009271BE" w:rsidRPr="00863E7C" w:rsidTr="009271BE">
        <w:trPr>
          <w:trHeight w:val="85"/>
        </w:trPr>
        <w:tc>
          <w:tcPr>
            <w:tcW w:w="960" w:type="dxa"/>
            <w:tcBorders>
              <w:top w:val="single" w:sz="4" w:space="0" w:color="auto"/>
              <w:left w:val="single" w:sz="4" w:space="0" w:color="auto"/>
              <w:bottom w:val="nil"/>
              <w:right w:val="single" w:sz="4" w:space="0" w:color="auto"/>
            </w:tcBorders>
            <w:shd w:val="clear" w:color="auto" w:fill="auto"/>
            <w:noWrap/>
            <w:hideMark/>
          </w:tcPr>
          <w:p w:rsidR="009271BE" w:rsidRPr="00863E7C" w:rsidRDefault="009271BE" w:rsidP="009271BE">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п/п</w:t>
            </w:r>
          </w:p>
        </w:tc>
        <w:tc>
          <w:tcPr>
            <w:tcW w:w="5784" w:type="dxa"/>
            <w:tcBorders>
              <w:top w:val="single" w:sz="4" w:space="0" w:color="auto"/>
              <w:left w:val="single" w:sz="4" w:space="0" w:color="auto"/>
              <w:right w:val="single" w:sz="4" w:space="0" w:color="auto"/>
            </w:tcBorders>
            <w:shd w:val="clear" w:color="auto" w:fill="auto"/>
            <w:noWrap/>
            <w:hideMark/>
          </w:tcPr>
          <w:p w:rsidR="009271BE" w:rsidRPr="00863E7C" w:rsidRDefault="009271BE" w:rsidP="00D041C1">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  Наименовани е работ</w:t>
            </w:r>
          </w:p>
        </w:tc>
        <w:tc>
          <w:tcPr>
            <w:tcW w:w="1120" w:type="dxa"/>
            <w:tcBorders>
              <w:top w:val="single" w:sz="4" w:space="0" w:color="auto"/>
              <w:left w:val="single" w:sz="4" w:space="0" w:color="auto"/>
              <w:right w:val="single" w:sz="4" w:space="0" w:color="auto"/>
            </w:tcBorders>
            <w:shd w:val="clear" w:color="auto" w:fill="auto"/>
            <w:noWrap/>
            <w:hideMark/>
          </w:tcPr>
          <w:p w:rsidR="009271BE" w:rsidRPr="00863E7C" w:rsidRDefault="009271BE" w:rsidP="009271BE">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Кол-во</w:t>
            </w:r>
          </w:p>
        </w:tc>
        <w:tc>
          <w:tcPr>
            <w:tcW w:w="1176" w:type="dxa"/>
            <w:tcBorders>
              <w:top w:val="single" w:sz="4" w:space="0" w:color="auto"/>
              <w:left w:val="single" w:sz="4" w:space="0" w:color="auto"/>
              <w:right w:val="single" w:sz="4" w:space="0" w:color="auto"/>
            </w:tcBorders>
            <w:shd w:val="clear" w:color="auto" w:fill="auto"/>
            <w:noWrap/>
            <w:hideMark/>
          </w:tcPr>
          <w:p w:rsidR="009271BE" w:rsidRPr="00863E7C" w:rsidRDefault="009271BE" w:rsidP="009271BE">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стоимость</w:t>
            </w:r>
          </w:p>
        </w:tc>
      </w:tr>
      <w:tr w:rsidR="009271BE" w:rsidRPr="00863E7C" w:rsidTr="00863E7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Санитарно-технические работы</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p>
        </w:tc>
      </w:tr>
      <w:tr w:rsidR="009271BE" w:rsidRPr="00863E7C" w:rsidTr="00863E7C">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Демонтаж,монтаж стояка  канализации ф 110 мм</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м.п.</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330</w:t>
            </w:r>
          </w:p>
        </w:tc>
      </w:tr>
      <w:tr w:rsidR="009271BE" w:rsidRPr="00863E7C" w:rsidTr="00863E7C">
        <w:trPr>
          <w:trHeight w:val="300"/>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Демонтаж,монтаж стояка  канализации ф 50 мм</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м.п.</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230</w:t>
            </w:r>
          </w:p>
        </w:tc>
      </w:tr>
      <w:tr w:rsidR="009271BE" w:rsidRPr="00863E7C" w:rsidTr="00863E7C">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w:t>
            </w:r>
          </w:p>
        </w:tc>
        <w:tc>
          <w:tcPr>
            <w:tcW w:w="5784" w:type="dxa"/>
            <w:tcBorders>
              <w:top w:val="nil"/>
              <w:left w:val="nil"/>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Демонтаж,монтаж  чугунного тройника ф 110 мм</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750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w:t>
            </w:r>
          </w:p>
        </w:tc>
        <w:tc>
          <w:tcPr>
            <w:tcW w:w="5784" w:type="dxa"/>
            <w:tcBorders>
              <w:top w:val="single" w:sz="4" w:space="0" w:color="auto"/>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резиновых манжет к  унитазу</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130</w:t>
            </w:r>
          </w:p>
        </w:tc>
      </w:tr>
      <w:tr w:rsidR="009271BE" w:rsidRPr="00863E7C" w:rsidTr="009271BE">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5</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Укрепление  унитаза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9271BE" w:rsidRPr="00863E7C" w:rsidTr="009271BE">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6</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Регулировка арматуры смывного бачка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7</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поплавка смывного бачка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1ш </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8</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Прочистка  засоров в квартире</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п.м</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9</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внутриквартирного трубопровода ф 16, ф 20</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м.п</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600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10</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внутриквартирного трубопровода канализации</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м.п</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400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11</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моек на кухне.</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250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12</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смесителя</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330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13</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ванн чугунных</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14</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ванн стальных</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800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15</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раковин ( демонтаж,монтаж)</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16</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Смена сифона </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17</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Прочистка и промывка  сифонов чугунных</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18</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унитаза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19</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сидений к унитазу</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110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20</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смывного  бачка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21</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кран-буксы до 20мм ( кран,смеситель)</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150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22</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Ремонт смесителя</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23</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тумбы с раковиной в ванной</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1500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24</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стиральной машины с подключением</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500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25</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счетчиков воды</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500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26</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душевой кабины</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2000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27</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водонагревателя</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28</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смесителя кухонного "Ёлочка"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700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29</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смесителя ванной с душевой лейкой</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9271BE" w:rsidRPr="00863E7C" w:rsidTr="00AE4B7D">
        <w:trPr>
          <w:trHeight w:val="85"/>
        </w:trPr>
        <w:tc>
          <w:tcPr>
            <w:tcW w:w="960" w:type="dxa"/>
            <w:tcBorders>
              <w:top w:val="single" w:sz="4" w:space="0" w:color="auto"/>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30</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водоразборного крана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31</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Монтаж фильтра очистки воды</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500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32</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Врезка тройника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500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33</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Врезка отсекающего крана</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500</w:t>
            </w:r>
          </w:p>
        </w:tc>
      </w:tr>
      <w:tr w:rsidR="009271BE" w:rsidRPr="00863E7C" w:rsidTr="00AE4B7D">
        <w:trPr>
          <w:trHeight w:val="85"/>
        </w:trPr>
        <w:tc>
          <w:tcPr>
            <w:tcW w:w="960" w:type="dxa"/>
            <w:tcBorders>
              <w:top w:val="single" w:sz="4" w:space="0" w:color="auto"/>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34</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пробивка отверстия в стене, перекрытии</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200</w:t>
            </w:r>
          </w:p>
        </w:tc>
      </w:tr>
      <w:tr w:rsidR="009271BE" w:rsidRPr="00863E7C" w:rsidTr="00AE4B7D">
        <w:trPr>
          <w:trHeight w:val="85"/>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35</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Замена полотенцесушителя</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700</w:t>
            </w:r>
          </w:p>
        </w:tc>
      </w:tr>
      <w:tr w:rsidR="009271BE"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36</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Замена стояка в квартире до Д-20</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п.м.</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260</w:t>
            </w:r>
          </w:p>
        </w:tc>
      </w:tr>
      <w:tr w:rsidR="009271BE" w:rsidRPr="00863E7C" w:rsidTr="00AE4B7D">
        <w:trPr>
          <w:trHeight w:val="85"/>
        </w:trPr>
        <w:tc>
          <w:tcPr>
            <w:tcW w:w="960" w:type="dxa"/>
            <w:tcBorders>
              <w:top w:val="nil"/>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37</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Замена стояка в квартире до Д-32</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п.м.</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330</w:t>
            </w:r>
          </w:p>
        </w:tc>
      </w:tr>
      <w:tr w:rsidR="009271BE" w:rsidRPr="00863E7C" w:rsidTr="00AE4B7D">
        <w:trPr>
          <w:trHeight w:val="85"/>
        </w:trPr>
        <w:tc>
          <w:tcPr>
            <w:tcW w:w="960" w:type="dxa"/>
            <w:tcBorders>
              <w:top w:val="single" w:sz="4" w:space="0" w:color="auto"/>
              <w:left w:val="single" w:sz="4" w:space="0" w:color="auto"/>
              <w:bottom w:val="nil"/>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38</w:t>
            </w:r>
          </w:p>
        </w:tc>
        <w:tc>
          <w:tcPr>
            <w:tcW w:w="5784"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радиатора отопления</w:t>
            </w:r>
          </w:p>
        </w:tc>
        <w:tc>
          <w:tcPr>
            <w:tcW w:w="1120"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рад.блок</w:t>
            </w:r>
          </w:p>
        </w:tc>
        <w:tc>
          <w:tcPr>
            <w:tcW w:w="1176" w:type="dxa"/>
            <w:tcBorders>
              <w:top w:val="nil"/>
              <w:left w:val="nil"/>
              <w:bottom w:val="single" w:sz="4" w:space="0" w:color="auto"/>
              <w:right w:val="single" w:sz="4" w:space="0" w:color="auto"/>
            </w:tcBorders>
            <w:shd w:val="clear" w:color="auto" w:fill="auto"/>
            <w:noWrap/>
            <w:hideMark/>
          </w:tcPr>
          <w:p w:rsidR="009271BE" w:rsidRPr="00863E7C" w:rsidRDefault="009271BE"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1000</w:t>
            </w:r>
          </w:p>
        </w:tc>
      </w:tr>
      <w:tr w:rsidR="00E72A53" w:rsidRPr="00863E7C" w:rsidTr="00AE4B7D">
        <w:trPr>
          <w:trHeight w:val="85"/>
        </w:trPr>
        <w:tc>
          <w:tcPr>
            <w:tcW w:w="960" w:type="dxa"/>
            <w:tcBorders>
              <w:top w:val="single" w:sz="4" w:space="0" w:color="auto"/>
              <w:left w:val="single" w:sz="4" w:space="0" w:color="auto"/>
              <w:bottom w:val="nil"/>
              <w:right w:val="single" w:sz="4" w:space="0" w:color="auto"/>
            </w:tcBorders>
            <w:shd w:val="clear" w:color="auto" w:fill="auto"/>
            <w:noWrap/>
            <w:hideMark/>
          </w:tcPr>
          <w:p w:rsidR="00E72A53" w:rsidRPr="00863E7C" w:rsidRDefault="00E72A53" w:rsidP="00D041C1">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39</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D041C1">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Установка радиатора  Ленинградской отопительной системы</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D041C1">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D041C1">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1500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40</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Смена воздушных кранов радиаторов</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41</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Замена радиаторной пробки в старых радиаторах</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42</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Сварка трубы   Д-15 мм</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1стык</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250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43</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Д-20 мм</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1стык</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250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44</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                             Д-32 мм</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1стык</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45</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                             Д-40мм</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1стык</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46</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 xml:space="preserve">                             Д-50 мм</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1стык</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350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47</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Замена гибкой подводки</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48</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Отключение стояка ХВС, ГВС, отопления</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E72A53" w:rsidRPr="00863E7C" w:rsidTr="00AE4B7D">
        <w:trPr>
          <w:trHeight w:val="85"/>
        </w:trPr>
        <w:tc>
          <w:tcPr>
            <w:tcW w:w="960" w:type="dxa"/>
            <w:tcBorders>
              <w:top w:val="nil"/>
              <w:left w:val="single" w:sz="4" w:space="0" w:color="auto"/>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49</w:t>
            </w:r>
          </w:p>
        </w:tc>
        <w:tc>
          <w:tcPr>
            <w:tcW w:w="5784"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Подключение стояка ХВС, ГВС, отопления</w:t>
            </w:r>
          </w:p>
        </w:tc>
        <w:tc>
          <w:tcPr>
            <w:tcW w:w="1120"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1 шт</w:t>
            </w:r>
          </w:p>
        </w:tc>
        <w:tc>
          <w:tcPr>
            <w:tcW w:w="1176" w:type="dxa"/>
            <w:tcBorders>
              <w:top w:val="nil"/>
              <w:left w:val="nil"/>
              <w:bottom w:val="single" w:sz="4" w:space="0" w:color="auto"/>
              <w:right w:val="single" w:sz="4" w:space="0" w:color="auto"/>
            </w:tcBorders>
            <w:shd w:val="clear" w:color="auto" w:fill="auto"/>
            <w:noWrap/>
            <w:hideMark/>
          </w:tcPr>
          <w:p w:rsidR="00E72A53" w:rsidRPr="00863E7C" w:rsidRDefault="00E72A53" w:rsidP="00863E7C">
            <w:pPr>
              <w:spacing w:after="0" w:line="240" w:lineRule="auto"/>
              <w:rPr>
                <w:rFonts w:ascii="Times New Roman" w:hAnsi="Times New Roman" w:cs="Times New Roman"/>
                <w:b/>
                <w:bCs/>
                <w:color w:val="000000"/>
                <w:sz w:val="20"/>
                <w:szCs w:val="20"/>
              </w:rPr>
            </w:pPr>
            <w:r w:rsidRPr="00863E7C">
              <w:rPr>
                <w:rFonts w:ascii="Times New Roman" w:hAnsi="Times New Roman" w:cs="Times New Roman"/>
                <w:b/>
                <w:bCs/>
                <w:color w:val="000000"/>
                <w:sz w:val="20"/>
                <w:szCs w:val="20"/>
              </w:rPr>
              <w:t>100</w:t>
            </w:r>
          </w:p>
        </w:tc>
      </w:tr>
      <w:tr w:rsidR="00E72A53" w:rsidRPr="00863E7C" w:rsidTr="00AE4B7D">
        <w:trPr>
          <w:trHeight w:val="85"/>
        </w:trPr>
        <w:tc>
          <w:tcPr>
            <w:tcW w:w="9040" w:type="dxa"/>
            <w:gridSpan w:val="4"/>
            <w:tcBorders>
              <w:top w:val="nil"/>
              <w:left w:val="nil"/>
              <w:bottom w:val="nil"/>
              <w:right w:val="nil"/>
            </w:tcBorders>
            <w:shd w:val="clear" w:color="auto" w:fill="auto"/>
            <w:noWrap/>
            <w:hideMark/>
          </w:tcPr>
          <w:p w:rsidR="00E72A53" w:rsidRPr="00863E7C" w:rsidRDefault="00E72A53" w:rsidP="00863E7C">
            <w:pPr>
              <w:spacing w:after="0" w:line="240" w:lineRule="auto"/>
              <w:rPr>
                <w:rFonts w:ascii="Times New Roman" w:hAnsi="Times New Roman" w:cs="Times New Roman"/>
                <w:color w:val="000000"/>
                <w:sz w:val="20"/>
                <w:szCs w:val="20"/>
              </w:rPr>
            </w:pPr>
            <w:r w:rsidRPr="00863E7C">
              <w:rPr>
                <w:rFonts w:ascii="Times New Roman" w:hAnsi="Times New Roman" w:cs="Times New Roman"/>
                <w:color w:val="000000"/>
                <w:sz w:val="20"/>
                <w:szCs w:val="20"/>
              </w:rPr>
              <w:t>Работы проводятся из материала заказчика</w:t>
            </w:r>
          </w:p>
        </w:tc>
      </w:tr>
    </w:tbl>
    <w:p w:rsidR="0001702C" w:rsidRPr="0001702C" w:rsidRDefault="0001702C" w:rsidP="0001702C">
      <w:pPr>
        <w:spacing w:after="0" w:line="240" w:lineRule="auto"/>
        <w:jc w:val="both"/>
        <w:rPr>
          <w:rFonts w:ascii="Times New Roman" w:eastAsia="Calibri" w:hAnsi="Times New Roman" w:cs="Times New Roman"/>
          <w:b/>
          <w:sz w:val="8"/>
          <w:szCs w:val="8"/>
        </w:rPr>
      </w:pPr>
    </w:p>
    <w:p w:rsidR="0001702C" w:rsidRPr="000F5F58" w:rsidRDefault="0001702C" w:rsidP="0001702C">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w:t>
      </w:r>
      <w:r w:rsidR="003771AF">
        <w:rPr>
          <w:rFonts w:ascii="Times New Roman" w:eastAsia="Calibri" w:hAnsi="Times New Roman" w:cs="Times New Roman"/>
          <w:b/>
        </w:rPr>
        <w:t>6</w:t>
      </w:r>
      <w:r w:rsidRPr="000F5F58">
        <w:rPr>
          <w:rFonts w:ascii="Times New Roman" w:eastAsia="Calibri" w:hAnsi="Times New Roman" w:cs="Times New Roman"/>
          <w:b/>
        </w:rPr>
        <w:t>.</w:t>
      </w:r>
      <w:r>
        <w:rPr>
          <w:rFonts w:ascii="Times New Roman" w:eastAsia="Calibri" w:hAnsi="Times New Roman" w:cs="Times New Roman"/>
          <w:b/>
        </w:rPr>
        <w:t>08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г №</w:t>
      </w:r>
      <w:r>
        <w:rPr>
          <w:rFonts w:ascii="Times New Roman" w:eastAsia="Calibri" w:hAnsi="Times New Roman" w:cs="Times New Roman"/>
          <w:b/>
        </w:rPr>
        <w:t>20</w:t>
      </w:r>
      <w:r w:rsidR="003771AF">
        <w:rPr>
          <w:rFonts w:ascii="Times New Roman" w:eastAsia="Calibri" w:hAnsi="Times New Roman" w:cs="Times New Roman"/>
          <w:b/>
        </w:rPr>
        <w:t>3</w:t>
      </w:r>
    </w:p>
    <w:p w:rsidR="003771AF" w:rsidRDefault="0001702C" w:rsidP="003771AF">
      <w:pPr>
        <w:spacing w:after="0" w:line="240" w:lineRule="auto"/>
        <w:jc w:val="both"/>
        <w:rPr>
          <w:rFonts w:ascii="Times New Roman" w:eastAsia="Times New Roman" w:hAnsi="Times New Roman"/>
          <w:bCs/>
          <w:lang w:eastAsia="ru-RU"/>
        </w:rPr>
      </w:pPr>
      <w:r w:rsidRPr="003771AF">
        <w:rPr>
          <w:rFonts w:ascii="Times New Roman" w:hAnsi="Times New Roman" w:cs="Times New Roman"/>
          <w:lang w:eastAsia="ar-SA"/>
        </w:rPr>
        <w:t>«</w:t>
      </w:r>
      <w:r w:rsidR="003771AF" w:rsidRPr="003771AF">
        <w:rPr>
          <w:rFonts w:ascii="Times New Roman" w:eastAsia="Times New Roman" w:hAnsi="Times New Roman"/>
          <w:bCs/>
          <w:lang w:eastAsia="ru-RU"/>
        </w:rPr>
        <w:t>О внесении изменений в Постановление Администрации городского поселения Безенчук муниципального района Безенчукский Самарской области от 03.04.2017 г. № 86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p>
    <w:p w:rsidR="003771AF" w:rsidRPr="003771AF" w:rsidRDefault="003771AF" w:rsidP="003771AF">
      <w:pPr>
        <w:spacing w:after="0" w:line="240" w:lineRule="auto"/>
        <w:jc w:val="both"/>
        <w:rPr>
          <w:rFonts w:ascii="Times New Roman" w:hAnsi="Times New Roman"/>
        </w:rPr>
      </w:pPr>
      <w:r w:rsidRPr="003771AF">
        <w:rPr>
          <w:rFonts w:ascii="Times New Roman" w:hAnsi="Times New Roman"/>
        </w:rPr>
        <w:t>В соответствии со статьей 179 Бюджетного кодекса Российской Федерации, в целях профилактики</w:t>
      </w:r>
      <w:r w:rsidRPr="003771AF">
        <w:rPr>
          <w:rFonts w:ascii="Times New Roman" w:eastAsia="Times New Roman" w:hAnsi="Times New Roman"/>
          <w:bCs/>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3771AF">
        <w:rPr>
          <w:rFonts w:ascii="Times New Roman" w:hAnsi="Times New Roman"/>
        </w:rPr>
        <w:t xml:space="preserve"> руководствуясь Уставом городского поселения Безенчук, </w:t>
      </w:r>
    </w:p>
    <w:p w:rsidR="003771AF" w:rsidRPr="003771AF" w:rsidRDefault="003771AF" w:rsidP="003771AF">
      <w:pPr>
        <w:spacing w:after="0" w:line="240" w:lineRule="auto"/>
        <w:jc w:val="center"/>
        <w:rPr>
          <w:rFonts w:ascii="Times New Roman" w:hAnsi="Times New Roman"/>
        </w:rPr>
      </w:pPr>
      <w:r w:rsidRPr="003771AF">
        <w:rPr>
          <w:rFonts w:ascii="Times New Roman" w:hAnsi="Times New Roman"/>
        </w:rPr>
        <w:t>ПОСТАНОВЛЯЮ:</w:t>
      </w:r>
    </w:p>
    <w:p w:rsidR="003771AF" w:rsidRPr="003771AF" w:rsidRDefault="003771AF" w:rsidP="003771AF">
      <w:pPr>
        <w:pStyle w:val="af2"/>
        <w:numPr>
          <w:ilvl w:val="0"/>
          <w:numId w:val="21"/>
        </w:numPr>
        <w:ind w:left="0" w:firstLine="0"/>
        <w:jc w:val="both"/>
        <w:rPr>
          <w:bCs/>
          <w:sz w:val="22"/>
          <w:szCs w:val="22"/>
        </w:rPr>
      </w:pPr>
      <w:r w:rsidRPr="003771AF">
        <w:rPr>
          <w:bCs/>
          <w:sz w:val="22"/>
          <w:szCs w:val="22"/>
        </w:rPr>
        <w:lastRenderedPageBreak/>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3771AF" w:rsidRPr="003771AF" w:rsidRDefault="003771AF" w:rsidP="003771AF">
      <w:pPr>
        <w:pStyle w:val="af2"/>
        <w:numPr>
          <w:ilvl w:val="0"/>
          <w:numId w:val="22"/>
        </w:numPr>
        <w:ind w:left="0" w:firstLine="0"/>
        <w:jc w:val="both"/>
        <w:rPr>
          <w:b/>
          <w:bCs/>
          <w:sz w:val="22"/>
          <w:szCs w:val="22"/>
        </w:rPr>
      </w:pPr>
      <w:r w:rsidRPr="003771AF">
        <w:rPr>
          <w:b/>
          <w:bCs/>
          <w:sz w:val="22"/>
          <w:szCs w:val="22"/>
        </w:rPr>
        <w:t>2 358 тыс. руб.</w:t>
      </w:r>
    </w:p>
    <w:p w:rsidR="003771AF" w:rsidRPr="003771AF" w:rsidRDefault="003771AF" w:rsidP="003771AF">
      <w:pPr>
        <w:spacing w:after="0" w:line="240" w:lineRule="auto"/>
        <w:jc w:val="both"/>
        <w:rPr>
          <w:rFonts w:ascii="Times New Roman" w:eastAsia="Times New Roman" w:hAnsi="Times New Roman"/>
          <w:bCs/>
          <w:lang w:eastAsia="ru-RU"/>
        </w:rPr>
      </w:pPr>
      <w:r w:rsidRPr="003771AF">
        <w:rPr>
          <w:rFonts w:ascii="Times New Roman" w:eastAsia="Times New Roman" w:hAnsi="Times New Roman"/>
          <w:bCs/>
          <w:lang w:eastAsia="ru-RU"/>
        </w:rPr>
        <w:t>в том числе по годам:</w:t>
      </w:r>
    </w:p>
    <w:p w:rsidR="003771AF" w:rsidRPr="003771AF" w:rsidRDefault="003771AF" w:rsidP="003771AF">
      <w:pPr>
        <w:spacing w:after="0" w:line="240" w:lineRule="auto"/>
        <w:jc w:val="both"/>
        <w:rPr>
          <w:rFonts w:ascii="Times New Roman" w:eastAsia="Times New Roman" w:hAnsi="Times New Roman"/>
          <w:bCs/>
          <w:lang w:eastAsia="ru-RU"/>
        </w:rPr>
      </w:pPr>
      <w:r w:rsidRPr="003771AF">
        <w:rPr>
          <w:rFonts w:ascii="Times New Roman" w:eastAsia="Times New Roman" w:hAnsi="Times New Roman"/>
          <w:bCs/>
          <w:lang w:eastAsia="ru-RU"/>
        </w:rPr>
        <w:t>2017 г. – 1678,0 тыс. руб. (бюджет поселения)</w:t>
      </w:r>
    </w:p>
    <w:p w:rsidR="003771AF" w:rsidRPr="003771AF" w:rsidRDefault="003771AF" w:rsidP="003771AF">
      <w:pPr>
        <w:spacing w:after="0" w:line="240" w:lineRule="auto"/>
        <w:jc w:val="both"/>
        <w:rPr>
          <w:rFonts w:ascii="Times New Roman" w:eastAsia="Times New Roman" w:hAnsi="Times New Roman"/>
          <w:bCs/>
          <w:lang w:eastAsia="ru-RU"/>
        </w:rPr>
      </w:pPr>
      <w:r w:rsidRPr="003771AF">
        <w:rPr>
          <w:rFonts w:ascii="Times New Roman" w:eastAsia="Times New Roman" w:hAnsi="Times New Roman"/>
          <w:bCs/>
          <w:lang w:eastAsia="ru-RU"/>
        </w:rPr>
        <w:t>2018 г. –   340,0 тыс. руб. (бюджет поселения)</w:t>
      </w:r>
    </w:p>
    <w:p w:rsidR="003771AF" w:rsidRPr="003771AF" w:rsidRDefault="003771AF" w:rsidP="003771AF">
      <w:pPr>
        <w:spacing w:after="0" w:line="240" w:lineRule="auto"/>
        <w:jc w:val="both"/>
        <w:rPr>
          <w:rFonts w:ascii="Times New Roman" w:eastAsia="Times New Roman" w:hAnsi="Times New Roman"/>
          <w:bCs/>
          <w:lang w:eastAsia="ru-RU"/>
        </w:rPr>
      </w:pPr>
      <w:r w:rsidRPr="003771AF">
        <w:rPr>
          <w:rFonts w:ascii="Times New Roman" w:eastAsia="Times New Roman" w:hAnsi="Times New Roman"/>
          <w:bCs/>
          <w:lang w:eastAsia="ru-RU"/>
        </w:rPr>
        <w:t>2019 г. –   340,0 тыс. руб. (бюджет поселения)</w:t>
      </w:r>
    </w:p>
    <w:p w:rsidR="003771AF" w:rsidRPr="003771AF" w:rsidRDefault="003771AF" w:rsidP="003771AF">
      <w:pPr>
        <w:pStyle w:val="af2"/>
        <w:numPr>
          <w:ilvl w:val="0"/>
          <w:numId w:val="21"/>
        </w:numPr>
        <w:autoSpaceDE w:val="0"/>
        <w:autoSpaceDN w:val="0"/>
        <w:adjustRightInd w:val="0"/>
        <w:ind w:left="0" w:firstLine="0"/>
        <w:jc w:val="both"/>
        <w:rPr>
          <w:sz w:val="22"/>
          <w:szCs w:val="22"/>
        </w:rPr>
      </w:pPr>
      <w:r w:rsidRPr="003771AF">
        <w:rPr>
          <w:sz w:val="22"/>
          <w:szCs w:val="22"/>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3771AF" w:rsidRPr="003771AF" w:rsidRDefault="003771AF" w:rsidP="003771AF">
      <w:pPr>
        <w:numPr>
          <w:ilvl w:val="0"/>
          <w:numId w:val="21"/>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3771AF">
        <w:rPr>
          <w:rFonts w:ascii="Times New Roman" w:eastAsia="Times New Roman" w:hAnsi="Times New Roman"/>
          <w:lang w:eastAsia="ru-RU"/>
        </w:rPr>
        <w:t>Признать утратившим силу Перечень мероприятий муниципальной программы в редакции Постановления от 03.04.2017г. № 86.</w:t>
      </w:r>
    </w:p>
    <w:p w:rsidR="003771AF" w:rsidRPr="003771AF" w:rsidRDefault="003771AF" w:rsidP="003771AF">
      <w:pPr>
        <w:numPr>
          <w:ilvl w:val="0"/>
          <w:numId w:val="21"/>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3771AF">
        <w:rPr>
          <w:rFonts w:ascii="Times New Roman" w:eastAsia="Times New Roman" w:hAnsi="Times New Roman"/>
          <w:lang w:eastAsia="ru-RU"/>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3771AF" w:rsidRPr="003771AF" w:rsidRDefault="003771AF" w:rsidP="003771AF">
      <w:pPr>
        <w:numPr>
          <w:ilvl w:val="0"/>
          <w:numId w:val="21"/>
        </w:numPr>
        <w:overflowPunct w:val="0"/>
        <w:autoSpaceDE w:val="0"/>
        <w:autoSpaceDN w:val="0"/>
        <w:adjustRightInd w:val="0"/>
        <w:spacing w:after="0" w:line="240" w:lineRule="auto"/>
        <w:ind w:left="0" w:firstLine="0"/>
        <w:contextualSpacing/>
        <w:jc w:val="both"/>
        <w:rPr>
          <w:rFonts w:ascii="Times New Roman" w:eastAsia="Times New Roman" w:hAnsi="Times New Roman"/>
          <w:lang w:eastAsia="ru-RU"/>
        </w:rPr>
      </w:pPr>
      <w:r w:rsidRPr="003771AF">
        <w:rPr>
          <w:rFonts w:ascii="Times New Roman" w:eastAsia="Times New Roman" w:hAnsi="Times New Roman"/>
          <w:lang w:eastAsia="ru-RU"/>
        </w:rPr>
        <w:t>Контроль за исполнением настоящего постановления оставляю за собой.</w:t>
      </w:r>
    </w:p>
    <w:p w:rsidR="0001702C" w:rsidRPr="002F0A8A" w:rsidRDefault="0001702C" w:rsidP="003771AF">
      <w:pPr>
        <w:pStyle w:val="ConsPlusTitle"/>
        <w:jc w:val="both"/>
        <w:rPr>
          <w:b w:val="0"/>
          <w:sz w:val="22"/>
          <w:szCs w:val="22"/>
        </w:rPr>
      </w:pPr>
      <w:r w:rsidRPr="002F0A8A">
        <w:rPr>
          <w:b w:val="0"/>
          <w:sz w:val="22"/>
          <w:szCs w:val="22"/>
        </w:rPr>
        <w:t>Глава городского поселения Безенчук                                                       В.В. Аникин</w:t>
      </w:r>
    </w:p>
    <w:p w:rsidR="0001702C" w:rsidRPr="006F022E" w:rsidRDefault="0001702C" w:rsidP="0001702C">
      <w:pPr>
        <w:spacing w:after="0" w:line="240" w:lineRule="auto"/>
        <w:jc w:val="right"/>
        <w:rPr>
          <w:rFonts w:ascii="Times New Roman" w:hAnsi="Times New Roman"/>
          <w:sz w:val="20"/>
          <w:szCs w:val="20"/>
        </w:rPr>
      </w:pPr>
      <w:r w:rsidRPr="006F022E">
        <w:rPr>
          <w:rFonts w:ascii="Times New Roman" w:hAnsi="Times New Roman"/>
          <w:sz w:val="20"/>
          <w:szCs w:val="20"/>
        </w:rPr>
        <w:t>Приложение № 1</w:t>
      </w:r>
    </w:p>
    <w:p w:rsidR="0001702C" w:rsidRPr="00812B8D" w:rsidRDefault="0001702C" w:rsidP="0001702C">
      <w:pPr>
        <w:pStyle w:val="ConsPlusNormal"/>
        <w:jc w:val="right"/>
        <w:rPr>
          <w:rFonts w:ascii="Times New Roman" w:hAnsi="Times New Roman"/>
        </w:rPr>
      </w:pPr>
      <w:r w:rsidRPr="00812B8D">
        <w:rPr>
          <w:rFonts w:ascii="Times New Roman" w:hAnsi="Times New Roman"/>
        </w:rPr>
        <w:t>к Постановлению</w:t>
      </w:r>
    </w:p>
    <w:p w:rsidR="0001702C" w:rsidRPr="00812B8D" w:rsidRDefault="0001702C" w:rsidP="0001702C">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01702C" w:rsidRPr="00812B8D" w:rsidRDefault="0001702C" w:rsidP="0001702C">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01702C" w:rsidRPr="00812B8D" w:rsidRDefault="0001702C" w:rsidP="0001702C">
      <w:pPr>
        <w:pStyle w:val="ConsPlusNormal"/>
        <w:jc w:val="right"/>
        <w:rPr>
          <w:rFonts w:ascii="Times New Roman" w:hAnsi="Times New Roman"/>
        </w:rPr>
      </w:pPr>
      <w:r w:rsidRPr="00812B8D">
        <w:rPr>
          <w:rFonts w:ascii="Times New Roman" w:hAnsi="Times New Roman"/>
        </w:rPr>
        <w:t xml:space="preserve"> Самарской области от </w:t>
      </w:r>
      <w:r>
        <w:rPr>
          <w:rFonts w:ascii="Times New Roman" w:hAnsi="Times New Roman"/>
        </w:rPr>
        <w:t>1</w:t>
      </w:r>
      <w:r w:rsidR="00B46A41">
        <w:rPr>
          <w:rFonts w:ascii="Times New Roman" w:hAnsi="Times New Roman"/>
        </w:rPr>
        <w:t>6</w:t>
      </w:r>
      <w:r w:rsidRPr="00812B8D">
        <w:rPr>
          <w:rFonts w:ascii="Times New Roman" w:hAnsi="Times New Roman"/>
        </w:rPr>
        <w:t>.0</w:t>
      </w:r>
      <w:r>
        <w:rPr>
          <w:rFonts w:ascii="Times New Roman" w:hAnsi="Times New Roman"/>
        </w:rPr>
        <w:t>8</w:t>
      </w:r>
      <w:r w:rsidRPr="00812B8D">
        <w:rPr>
          <w:rFonts w:ascii="Times New Roman" w:hAnsi="Times New Roman"/>
        </w:rPr>
        <w:t xml:space="preserve">.2017 г. № </w:t>
      </w:r>
      <w:r>
        <w:rPr>
          <w:rFonts w:ascii="Times New Roman" w:hAnsi="Times New Roman"/>
        </w:rPr>
        <w:t>20</w:t>
      </w:r>
      <w:r w:rsidR="00B46A41">
        <w:rPr>
          <w:rFonts w:ascii="Times New Roman" w:hAnsi="Times New Roman"/>
        </w:rPr>
        <w:t>3</w:t>
      </w:r>
    </w:p>
    <w:p w:rsidR="00624E47" w:rsidRPr="00624E47" w:rsidRDefault="00624E47" w:rsidP="009B3266">
      <w:pPr>
        <w:spacing w:after="0" w:line="240" w:lineRule="auto"/>
        <w:ind w:firstLine="708"/>
        <w:jc w:val="center"/>
        <w:rPr>
          <w:rFonts w:ascii="Times New Roman" w:eastAsia="Times New Roman" w:hAnsi="Times New Roman" w:cs="Times New Roman"/>
          <w:bCs/>
          <w:lang w:eastAsia="ru-RU"/>
        </w:rPr>
      </w:pPr>
      <w:r w:rsidRPr="00624E47">
        <w:rPr>
          <w:rFonts w:ascii="Times New Roman" w:eastAsia="Times New Roman"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03.04.2017 г. № 86 (далее Программа).</w:t>
      </w:r>
    </w:p>
    <w:p w:rsidR="00624E47" w:rsidRPr="00624E47" w:rsidRDefault="00624E47" w:rsidP="00624E47">
      <w:pPr>
        <w:spacing w:after="0" w:line="240" w:lineRule="auto"/>
        <w:ind w:firstLine="708"/>
        <w:jc w:val="both"/>
        <w:rPr>
          <w:rFonts w:ascii="Times New Roman" w:eastAsia="Times New Roman" w:hAnsi="Times New Roman" w:cs="Times New Roman"/>
          <w:bCs/>
          <w:lang w:eastAsia="ru-RU"/>
        </w:rPr>
      </w:pPr>
      <w:r w:rsidRPr="00624E47">
        <w:rPr>
          <w:rFonts w:ascii="Times New Roman" w:eastAsia="Times New Roman" w:hAnsi="Times New Roman" w:cs="Times New Roman"/>
          <w:bCs/>
          <w:lang w:eastAsia="ru-RU"/>
        </w:rPr>
        <w:t>Перечень мероприятий муниципальной программы изложить в следующей редакции:</w:t>
      </w:r>
    </w:p>
    <w:p w:rsidR="00624E47" w:rsidRPr="00624E47" w:rsidRDefault="00624E47" w:rsidP="00624E47">
      <w:pPr>
        <w:spacing w:after="0" w:line="240" w:lineRule="auto"/>
        <w:jc w:val="center"/>
        <w:rPr>
          <w:rFonts w:ascii="Times New Roman" w:eastAsia="Times New Roman" w:hAnsi="Times New Roman" w:cs="Times New Roman"/>
          <w:b/>
          <w:lang w:eastAsia="ru-RU"/>
        </w:rPr>
      </w:pPr>
      <w:r w:rsidRPr="00624E47">
        <w:rPr>
          <w:rFonts w:ascii="Times New Roman" w:eastAsia="Times New Roman" w:hAnsi="Times New Roman" w:cs="Times New Roman"/>
          <w:b/>
          <w:bCs/>
          <w:lang w:eastAsia="ru-RU"/>
        </w:rPr>
        <w:t>ПЕРЕЧЕНЬ Мероприятий муниципальной программы</w:t>
      </w:r>
    </w:p>
    <w:p w:rsidR="00624E47" w:rsidRPr="00624E47" w:rsidRDefault="00624E47" w:rsidP="00624E47">
      <w:pPr>
        <w:spacing w:after="0" w:line="240" w:lineRule="auto"/>
        <w:jc w:val="both"/>
        <w:rPr>
          <w:rFonts w:ascii="Times New Roman" w:eastAsia="Times New Roman" w:hAnsi="Times New Roman" w:cs="Times New Roman"/>
          <w:lang w:eastAsia="ru-RU"/>
        </w:rPr>
      </w:pPr>
      <w:r w:rsidRPr="00624E47">
        <w:rPr>
          <w:rFonts w:ascii="Times New Roman" w:eastAsia="Times New Roman" w:hAnsi="Times New Roman" w:cs="Times New Roman"/>
          <w:lang w:eastAsia="ru-RU"/>
        </w:rPr>
        <w:t>"М</w:t>
      </w:r>
      <w:r w:rsidRPr="00624E47">
        <w:rPr>
          <w:rFonts w:ascii="Times New Roman" w:eastAsia="Times New Roman"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624E47">
        <w:rPr>
          <w:rFonts w:ascii="Times New Roman" w:eastAsia="Times New Roman" w:hAnsi="Times New Roman" w:cs="Times New Roman"/>
          <w:lang w:eastAsia="ru-RU"/>
        </w:rPr>
        <w:t>"</w:t>
      </w:r>
    </w:p>
    <w:p w:rsidR="00624E47" w:rsidRPr="00624E47" w:rsidRDefault="00624E47" w:rsidP="00624E47">
      <w:pPr>
        <w:spacing w:after="0" w:line="240" w:lineRule="auto"/>
        <w:jc w:val="both"/>
        <w:rPr>
          <w:rFonts w:ascii="Times New Roman" w:eastAsia="Times New Roman" w:hAnsi="Times New Roman" w:cs="Times New Roman"/>
          <w:lang w:eastAsia="ru-RU"/>
        </w:rPr>
      </w:pPr>
    </w:p>
    <w:tbl>
      <w:tblPr>
        <w:tblW w:w="10937"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54"/>
        <w:gridCol w:w="599"/>
        <w:gridCol w:w="3883"/>
        <w:gridCol w:w="1134"/>
        <w:gridCol w:w="982"/>
        <w:gridCol w:w="669"/>
        <w:gridCol w:w="669"/>
        <w:gridCol w:w="669"/>
        <w:gridCol w:w="1978"/>
      </w:tblGrid>
      <w:tr w:rsidR="00624E47" w:rsidRPr="000A09BC" w:rsidTr="000A09BC">
        <w:trPr>
          <w:trHeight w:val="353"/>
          <w:tblHeader/>
          <w:tblCellSpacing w:w="0" w:type="dxa"/>
        </w:trPr>
        <w:tc>
          <w:tcPr>
            <w:tcW w:w="354" w:type="dxa"/>
            <w:vMerge w:val="restart"/>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п/п</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4482" w:type="dxa"/>
            <w:gridSpan w:val="2"/>
            <w:vMerge w:val="restart"/>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Наименование мероприятий</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1134" w:type="dxa"/>
            <w:vMerge w:val="restart"/>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Срок</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испол</w:t>
            </w:r>
            <w:r w:rsidRPr="000A09BC">
              <w:rPr>
                <w:rFonts w:ascii="Times New Roman" w:eastAsia="Times New Roman" w:hAnsi="Times New Roman" w:cs="Times New Roman"/>
                <w:sz w:val="18"/>
                <w:szCs w:val="18"/>
                <w:lang w:eastAsia="ru-RU"/>
              </w:rPr>
              <w:softHyphen/>
              <w:t>нения</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982" w:type="dxa"/>
            <w:vMerge w:val="restart"/>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Всего</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(тыс. руб.)</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Источники финансирования (местный бюджет)</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(тыс. руб.)</w:t>
            </w:r>
          </w:p>
        </w:tc>
        <w:tc>
          <w:tcPr>
            <w:tcW w:w="1978" w:type="dxa"/>
            <w:vMerge w:val="restart"/>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Ответственные</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ис</w:t>
            </w:r>
            <w:r w:rsidRPr="000A09BC">
              <w:rPr>
                <w:rFonts w:ascii="Times New Roman" w:eastAsia="Times New Roman" w:hAnsi="Times New Roman" w:cs="Times New Roman"/>
                <w:sz w:val="18"/>
                <w:szCs w:val="18"/>
                <w:lang w:eastAsia="ru-RU"/>
              </w:rPr>
              <w:softHyphen/>
              <w:t>полнители</w:t>
            </w:r>
          </w:p>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r>
      <w:tr w:rsidR="00624E47" w:rsidRPr="000A09BC" w:rsidTr="000A09BC">
        <w:trPr>
          <w:tblHeader/>
          <w:tblCellSpacing w:w="0" w:type="dxa"/>
        </w:trPr>
        <w:tc>
          <w:tcPr>
            <w:tcW w:w="354" w:type="dxa"/>
            <w:vMerge/>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p>
        </w:tc>
        <w:tc>
          <w:tcPr>
            <w:tcW w:w="4482" w:type="dxa"/>
            <w:gridSpan w:val="2"/>
            <w:vMerge/>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p>
        </w:tc>
        <w:tc>
          <w:tcPr>
            <w:tcW w:w="1134" w:type="dxa"/>
            <w:vMerge/>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p>
        </w:tc>
        <w:tc>
          <w:tcPr>
            <w:tcW w:w="982" w:type="dxa"/>
            <w:vMerge/>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2017г.</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2018г.</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2019г.</w:t>
            </w:r>
          </w:p>
        </w:tc>
        <w:tc>
          <w:tcPr>
            <w:tcW w:w="1978" w:type="dxa"/>
            <w:vMerge/>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p>
        </w:tc>
      </w:tr>
      <w:tr w:rsidR="00624E47" w:rsidRPr="000A09BC" w:rsidTr="000A09BC">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b/>
                <w:bCs/>
                <w:sz w:val="18"/>
                <w:szCs w:val="18"/>
                <w:lang w:eastAsia="ru-RU"/>
              </w:rPr>
            </w:pPr>
          </w:p>
        </w:tc>
        <w:tc>
          <w:tcPr>
            <w:tcW w:w="9984" w:type="dxa"/>
            <w:gridSpan w:val="7"/>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b/>
                <w:bCs/>
                <w:sz w:val="18"/>
                <w:szCs w:val="18"/>
                <w:lang w:eastAsia="ru-RU"/>
              </w:rPr>
              <w:t>1. Организационные и пропагандистские  мероприятия</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1</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По мере необходимости</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г.п. Безенчук</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По мере необходимости</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г.п. Безенчук</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3</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2017-2019г.г.</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Руководитель МБУК «Безенчукский межпоселенческий досуговый центр»</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Распространение среди читателей библиотек информационных материалов, в целях повышения уровня  толерантного сознания молодежи.</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2017-2019г.г.</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Руководитель МБУК «Безенчукский межпоселенческий досуговый центр»</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5</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xml:space="preserve">Повышение общественной значимости жителей пенсионного возраста, социализация детей-инвалидов. </w:t>
            </w:r>
            <w:r w:rsidRPr="000A09BC">
              <w:rPr>
                <w:rFonts w:ascii="Times New Roman" w:eastAsia="Times New Roman" w:hAnsi="Times New Roman" w:cs="Times New Roman"/>
                <w:sz w:val="18"/>
                <w:szCs w:val="18"/>
                <w:lang w:eastAsia="ru-RU"/>
              </w:rPr>
              <w:lastRenderedPageBreak/>
              <w:t>Проведение  Дней  пожилого человека.</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lastRenderedPageBreak/>
              <w:t>2017-2019г.г.</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w:t>
            </w:r>
            <w:r w:rsidRPr="000A09BC">
              <w:rPr>
                <w:rFonts w:ascii="Times New Roman" w:eastAsia="Times New Roman" w:hAnsi="Times New Roman" w:cs="Times New Roman"/>
                <w:sz w:val="18"/>
                <w:szCs w:val="18"/>
                <w:lang w:eastAsia="ru-RU"/>
              </w:rPr>
              <w:lastRenderedPageBreak/>
              <w:t>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lastRenderedPageBreak/>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xml:space="preserve">Руководитель МБУК «Безенчукский </w:t>
            </w:r>
            <w:r w:rsidRPr="000A09BC">
              <w:rPr>
                <w:rFonts w:ascii="Times New Roman" w:eastAsia="Times New Roman" w:hAnsi="Times New Roman" w:cs="Times New Roman"/>
                <w:sz w:val="18"/>
                <w:szCs w:val="18"/>
                <w:lang w:eastAsia="ru-RU"/>
              </w:rPr>
              <w:lastRenderedPageBreak/>
              <w:t>межпоселенческий досуговый центр»</w:t>
            </w:r>
          </w:p>
        </w:tc>
      </w:tr>
      <w:tr w:rsidR="00624E47" w:rsidRPr="000A09BC" w:rsidTr="000A09BC">
        <w:trPr>
          <w:tblCellSpacing w:w="0" w:type="dxa"/>
        </w:trPr>
        <w:tc>
          <w:tcPr>
            <w:tcW w:w="953"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b/>
                <w:bCs/>
                <w:sz w:val="18"/>
                <w:szCs w:val="18"/>
                <w:lang w:eastAsia="ru-RU"/>
              </w:rPr>
            </w:pPr>
          </w:p>
        </w:tc>
        <w:tc>
          <w:tcPr>
            <w:tcW w:w="9984" w:type="dxa"/>
            <w:gridSpan w:val="7"/>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b/>
                <w:bCs/>
                <w:sz w:val="18"/>
                <w:szCs w:val="18"/>
                <w:lang w:eastAsia="ru-RU"/>
              </w:rPr>
              <w:t>2. Мероприятия по профилактике экстремизма и терроризма</w:t>
            </w:r>
          </w:p>
        </w:tc>
      </w:tr>
      <w:tr w:rsidR="00624E47" w:rsidRPr="000A09BC" w:rsidTr="00326826">
        <w:trPr>
          <w:trHeight w:val="248"/>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1</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hAnsi="Times New Roman" w:cs="Times New Roman"/>
                <w:color w:val="000000"/>
                <w:sz w:val="18"/>
                <w:szCs w:val="18"/>
              </w:rPr>
              <w:t>Монтаж электроосвещения периметра территории водозабора «Восточный»</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2017г.</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646,0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646,0</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w:t>
            </w:r>
          </w:p>
        </w:tc>
        <w:tc>
          <w:tcPr>
            <w:tcW w:w="4482"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hAnsi="Times New Roman" w:cs="Times New Roman"/>
                <w:color w:val="000000"/>
                <w:sz w:val="18"/>
                <w:szCs w:val="18"/>
              </w:rPr>
              <w:t>Монтаж электроосвещения периметра территории водозабора «Военный городок»</w:t>
            </w:r>
          </w:p>
        </w:tc>
        <w:tc>
          <w:tcPr>
            <w:tcW w:w="113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 г.</w:t>
            </w:r>
          </w:p>
        </w:tc>
        <w:tc>
          <w:tcPr>
            <w:tcW w:w="982"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427,0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427,0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w:t>
            </w:r>
          </w:p>
        </w:tc>
      </w:tr>
      <w:tr w:rsidR="00624E47" w:rsidRPr="000A09BC" w:rsidTr="00326826">
        <w:trPr>
          <w:trHeight w:val="80"/>
          <w:tblCellSpacing w:w="0" w:type="dxa"/>
        </w:trPr>
        <w:tc>
          <w:tcPr>
            <w:tcW w:w="35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3</w:t>
            </w:r>
          </w:p>
        </w:tc>
        <w:tc>
          <w:tcPr>
            <w:tcW w:w="4482"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326826">
            <w:pPr>
              <w:spacing w:after="0" w:line="240" w:lineRule="auto"/>
              <w:rPr>
                <w:rFonts w:ascii="Times New Roman" w:hAnsi="Times New Roman" w:cs="Times New Roman"/>
                <w:color w:val="000000"/>
                <w:sz w:val="18"/>
                <w:szCs w:val="18"/>
              </w:rPr>
            </w:pPr>
            <w:r w:rsidRPr="000A09BC">
              <w:rPr>
                <w:rFonts w:ascii="Times New Roman" w:hAnsi="Times New Roman" w:cs="Times New Roman"/>
                <w:color w:val="000000"/>
                <w:sz w:val="18"/>
                <w:szCs w:val="18"/>
              </w:rPr>
              <w:t>Техническое обслуживание  системы видеонаблюдения на центральной площади</w:t>
            </w:r>
          </w:p>
        </w:tc>
        <w:tc>
          <w:tcPr>
            <w:tcW w:w="113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2017-2019г.г.</w:t>
            </w:r>
          </w:p>
        </w:tc>
        <w:tc>
          <w:tcPr>
            <w:tcW w:w="982"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299,0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99,0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100,0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100,0</w:t>
            </w:r>
          </w:p>
        </w:tc>
        <w:tc>
          <w:tcPr>
            <w:tcW w:w="1978"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w:t>
            </w:r>
          </w:p>
        </w:tc>
        <w:tc>
          <w:tcPr>
            <w:tcW w:w="4482"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hAnsi="Times New Roman" w:cs="Times New Roman"/>
                <w:sz w:val="18"/>
                <w:szCs w:val="18"/>
              </w:rPr>
              <w:t xml:space="preserve">Установка </w:t>
            </w:r>
            <w:r w:rsidRPr="000A09BC">
              <w:rPr>
                <w:rFonts w:ascii="Times New Roman" w:hAnsi="Times New Roman" w:cs="Times New Roman"/>
                <w:bCs/>
                <w:sz w:val="18"/>
                <w:szCs w:val="18"/>
              </w:rPr>
              <w:t>программно-аппаратного комплекса</w:t>
            </w:r>
            <w:r w:rsidRPr="000A09BC">
              <w:rPr>
                <w:rFonts w:ascii="Times New Roman" w:hAnsi="Times New Roman" w:cs="Times New Roman"/>
                <w:sz w:val="18"/>
                <w:szCs w:val="18"/>
              </w:rPr>
              <w:t>,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3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2017 г.</w:t>
            </w:r>
          </w:p>
        </w:tc>
        <w:tc>
          <w:tcPr>
            <w:tcW w:w="982"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466,0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466,0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1978"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5</w:t>
            </w:r>
          </w:p>
        </w:tc>
        <w:tc>
          <w:tcPr>
            <w:tcW w:w="4482" w:type="dxa"/>
            <w:gridSpan w:val="2"/>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34"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Постоянно</w:t>
            </w:r>
          </w:p>
        </w:tc>
        <w:tc>
          <w:tcPr>
            <w:tcW w:w="982"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520,0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40,0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240,0</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240,0</w:t>
            </w:r>
          </w:p>
        </w:tc>
        <w:tc>
          <w:tcPr>
            <w:tcW w:w="1978"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w:t>
            </w:r>
          </w:p>
        </w:tc>
      </w:tr>
      <w:tr w:rsidR="00624E47" w:rsidRPr="000A09BC" w:rsidTr="000A09BC">
        <w:trPr>
          <w:tblCellSpacing w:w="0" w:type="dxa"/>
        </w:trPr>
        <w:tc>
          <w:tcPr>
            <w:tcW w:w="35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6</w:t>
            </w:r>
          </w:p>
        </w:tc>
        <w:tc>
          <w:tcPr>
            <w:tcW w:w="4482" w:type="dxa"/>
            <w:gridSpan w:val="2"/>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Проведение торжественных мероприятий в дни исторических и памятных для нашей Родины дат. </w:t>
            </w:r>
          </w:p>
        </w:tc>
        <w:tc>
          <w:tcPr>
            <w:tcW w:w="1134"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Постоянно</w:t>
            </w:r>
          </w:p>
        </w:tc>
        <w:tc>
          <w:tcPr>
            <w:tcW w:w="982"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669"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 -</w:t>
            </w:r>
          </w:p>
        </w:tc>
        <w:tc>
          <w:tcPr>
            <w:tcW w:w="1978" w:type="dxa"/>
            <w:tcBorders>
              <w:top w:val="outset" w:sz="6" w:space="0" w:color="auto"/>
              <w:left w:val="outset" w:sz="6" w:space="0" w:color="auto"/>
              <w:bottom w:val="outset" w:sz="6" w:space="0" w:color="auto"/>
              <w:right w:val="outset" w:sz="6" w:space="0" w:color="auto"/>
            </w:tcBorders>
            <w:hideMark/>
          </w:tcPr>
          <w:p w:rsidR="00624E47" w:rsidRPr="000A09BC" w:rsidRDefault="00624E47" w:rsidP="000A09BC">
            <w:pPr>
              <w:spacing w:after="0" w:line="240" w:lineRule="auto"/>
              <w:rPr>
                <w:rFonts w:ascii="Times New Roman" w:eastAsia="Times New Roman" w:hAnsi="Times New Roman" w:cs="Times New Roman"/>
                <w:sz w:val="18"/>
                <w:szCs w:val="18"/>
                <w:lang w:eastAsia="ru-RU"/>
              </w:rPr>
            </w:pPr>
            <w:r w:rsidRPr="000A09BC">
              <w:rPr>
                <w:rFonts w:ascii="Times New Roman" w:eastAsia="Times New Roman" w:hAnsi="Times New Roman" w:cs="Times New Roman"/>
                <w:sz w:val="18"/>
                <w:szCs w:val="18"/>
                <w:lang w:eastAsia="ru-RU"/>
              </w:rPr>
              <w:t>Администрация городского поселения Руководитель  МБУК «Безенчукский межпоселенческий досуговый центр»</w:t>
            </w:r>
          </w:p>
        </w:tc>
      </w:tr>
    </w:tbl>
    <w:p w:rsidR="00661947" w:rsidRPr="00661947" w:rsidRDefault="00661947" w:rsidP="00661947">
      <w:pPr>
        <w:spacing w:after="0" w:line="240" w:lineRule="auto"/>
        <w:jc w:val="both"/>
        <w:rPr>
          <w:rFonts w:ascii="Times New Roman" w:eastAsia="Calibri" w:hAnsi="Times New Roman" w:cs="Times New Roman"/>
          <w:b/>
          <w:sz w:val="8"/>
          <w:szCs w:val="8"/>
        </w:rPr>
      </w:pPr>
    </w:p>
    <w:p w:rsidR="00661947" w:rsidRPr="000F5F58" w:rsidRDefault="00661947" w:rsidP="0066194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16</w:t>
      </w:r>
      <w:r w:rsidRPr="000F5F58">
        <w:rPr>
          <w:rFonts w:ascii="Times New Roman" w:eastAsia="Calibri" w:hAnsi="Times New Roman" w:cs="Times New Roman"/>
          <w:b/>
        </w:rPr>
        <w:t>.</w:t>
      </w:r>
      <w:r>
        <w:rPr>
          <w:rFonts w:ascii="Times New Roman" w:eastAsia="Calibri" w:hAnsi="Times New Roman" w:cs="Times New Roman"/>
          <w:b/>
        </w:rPr>
        <w:t>08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г №</w:t>
      </w:r>
      <w:r>
        <w:rPr>
          <w:rFonts w:ascii="Times New Roman" w:eastAsia="Calibri" w:hAnsi="Times New Roman" w:cs="Times New Roman"/>
          <w:b/>
        </w:rPr>
        <w:t>20</w:t>
      </w:r>
      <w:r w:rsidR="008E44D3">
        <w:rPr>
          <w:rFonts w:ascii="Times New Roman" w:eastAsia="Calibri" w:hAnsi="Times New Roman" w:cs="Times New Roman"/>
          <w:b/>
        </w:rPr>
        <w:t>4</w:t>
      </w:r>
    </w:p>
    <w:p w:rsidR="00391D1B" w:rsidRPr="00391D1B" w:rsidRDefault="00661947" w:rsidP="00391D1B">
      <w:pPr>
        <w:spacing w:after="0" w:line="240" w:lineRule="auto"/>
        <w:jc w:val="both"/>
        <w:rPr>
          <w:rFonts w:ascii="Times New Roman" w:hAnsi="Times New Roman"/>
          <w:bCs/>
          <w:sz w:val="24"/>
          <w:szCs w:val="24"/>
        </w:rPr>
      </w:pPr>
      <w:r w:rsidRPr="00391D1B">
        <w:rPr>
          <w:rFonts w:ascii="Times New Roman" w:hAnsi="Times New Roman" w:cs="Times New Roman"/>
          <w:sz w:val="24"/>
          <w:szCs w:val="24"/>
          <w:lang w:eastAsia="ar-SA"/>
        </w:rPr>
        <w:t>«</w:t>
      </w:r>
      <w:r w:rsidR="00391D1B" w:rsidRPr="00391D1B">
        <w:rPr>
          <w:rFonts w:ascii="Times New Roman" w:hAnsi="Times New Roman"/>
          <w:bCs/>
          <w:sz w:val="24"/>
          <w:szCs w:val="24"/>
        </w:rPr>
        <w:t>О внесении изменений в Постановление Администрации городского поселения Безенчук муниципального района Безенчукский Самарской области от 16.12.2014 г. №233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w:t>
      </w:r>
    </w:p>
    <w:p w:rsidR="00391D1B" w:rsidRPr="00391D1B" w:rsidRDefault="00391D1B" w:rsidP="00391D1B">
      <w:pPr>
        <w:spacing w:after="0" w:line="240" w:lineRule="auto"/>
        <w:ind w:firstLine="708"/>
        <w:jc w:val="both"/>
        <w:rPr>
          <w:rFonts w:ascii="Times New Roman" w:hAnsi="Times New Roman"/>
          <w:sz w:val="24"/>
          <w:szCs w:val="24"/>
        </w:rPr>
      </w:pPr>
      <w:r w:rsidRPr="00391D1B">
        <w:rPr>
          <w:rFonts w:ascii="Times New Roman" w:hAnsi="Times New Roman"/>
          <w:sz w:val="24"/>
          <w:szCs w:val="24"/>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391D1B" w:rsidRPr="00391D1B" w:rsidRDefault="00391D1B" w:rsidP="00391D1B">
      <w:pPr>
        <w:tabs>
          <w:tab w:val="left" w:pos="284"/>
        </w:tabs>
        <w:spacing w:after="0" w:line="240" w:lineRule="auto"/>
        <w:jc w:val="center"/>
        <w:rPr>
          <w:rFonts w:ascii="Times New Roman" w:hAnsi="Times New Roman"/>
          <w:sz w:val="24"/>
          <w:szCs w:val="24"/>
        </w:rPr>
      </w:pPr>
      <w:r w:rsidRPr="00391D1B">
        <w:rPr>
          <w:rFonts w:ascii="Times New Roman" w:hAnsi="Times New Roman"/>
          <w:sz w:val="24"/>
          <w:szCs w:val="24"/>
        </w:rPr>
        <w:t>ПОСТАНОВЛЯЮ:</w:t>
      </w:r>
    </w:p>
    <w:p w:rsidR="00391D1B" w:rsidRPr="00391D1B" w:rsidRDefault="00391D1B" w:rsidP="00391D1B">
      <w:pPr>
        <w:pStyle w:val="af2"/>
        <w:numPr>
          <w:ilvl w:val="0"/>
          <w:numId w:val="23"/>
        </w:numPr>
        <w:tabs>
          <w:tab w:val="left" w:pos="284"/>
        </w:tabs>
        <w:overflowPunct w:val="0"/>
        <w:autoSpaceDE w:val="0"/>
        <w:autoSpaceDN w:val="0"/>
        <w:adjustRightInd w:val="0"/>
        <w:ind w:left="0" w:firstLine="0"/>
        <w:jc w:val="both"/>
        <w:rPr>
          <w:bCs/>
        </w:rPr>
      </w:pPr>
      <w:r w:rsidRPr="00391D1B">
        <w:t xml:space="preserve">Внести изменения в приложение № 3 (подпрограмму «Содержание мест захоронений на территории муниципального района Безенчукский Самарской области на 2015-2017 гг») муниципальной программы </w:t>
      </w:r>
      <w:r w:rsidRPr="00391D1B">
        <w:rPr>
          <w:bCs/>
        </w:rPr>
        <w:t>«Благоустройство,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2015-2017гг.», утвержденную Постановлением Администрации городского поселения Безенчук от 16.12.2014г. № 233</w:t>
      </w:r>
    </w:p>
    <w:p w:rsidR="00391D1B" w:rsidRPr="00391D1B" w:rsidRDefault="00391D1B" w:rsidP="00391D1B">
      <w:pPr>
        <w:numPr>
          <w:ilvl w:val="0"/>
          <w:numId w:val="23"/>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bCs/>
          <w:sz w:val="24"/>
          <w:szCs w:val="24"/>
          <w:lang w:eastAsia="ru-RU"/>
        </w:rPr>
      </w:pPr>
      <w:r w:rsidRPr="00391D1B">
        <w:rPr>
          <w:rFonts w:ascii="Times New Roman" w:eastAsia="Times New Roman" w:hAnsi="Times New Roman"/>
          <w:sz w:val="24"/>
          <w:szCs w:val="24"/>
          <w:lang w:eastAsia="ru-RU"/>
        </w:rPr>
        <w:t>Признать утратившим силу подпрограмму «Содержание мест захоронений на территории муниципального района Безенчукский Самарской области на 2015-2017 гг»</w:t>
      </w:r>
      <w:r w:rsidR="00ED5F80">
        <w:rPr>
          <w:rFonts w:ascii="Times New Roman" w:eastAsia="Times New Roman" w:hAnsi="Times New Roman"/>
          <w:sz w:val="24"/>
          <w:szCs w:val="24"/>
          <w:lang w:eastAsia="ru-RU"/>
        </w:rPr>
        <w:t>.</w:t>
      </w:r>
    </w:p>
    <w:p w:rsidR="00391D1B" w:rsidRPr="00391D1B" w:rsidRDefault="00391D1B" w:rsidP="00391D1B">
      <w:pPr>
        <w:numPr>
          <w:ilvl w:val="0"/>
          <w:numId w:val="23"/>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bCs/>
          <w:sz w:val="24"/>
          <w:szCs w:val="24"/>
          <w:lang w:eastAsia="ru-RU"/>
        </w:rPr>
      </w:pPr>
      <w:r w:rsidRPr="00391D1B">
        <w:rPr>
          <w:rFonts w:ascii="Times New Roman" w:eastAsia="Times New Roman" w:hAnsi="Times New Roman"/>
          <w:sz w:val="24"/>
          <w:szCs w:val="24"/>
          <w:lang w:eastAsia="ru-RU"/>
        </w:rPr>
        <w:t>Расходные обязательства, предусмотренные настоящей программой, осуществляются при условии выделения денежных средств из областного и федерального бюджетов.</w:t>
      </w:r>
    </w:p>
    <w:p w:rsidR="00391D1B" w:rsidRPr="00391D1B" w:rsidRDefault="00391D1B" w:rsidP="00391D1B">
      <w:pPr>
        <w:numPr>
          <w:ilvl w:val="0"/>
          <w:numId w:val="23"/>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sidRPr="00391D1B">
        <w:rPr>
          <w:rFonts w:ascii="Times New Roman" w:eastAsia="Times New Roman" w:hAnsi="Times New Roman"/>
          <w:sz w:val="24"/>
          <w:szCs w:val="24"/>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391D1B" w:rsidRPr="00391D1B" w:rsidRDefault="00391D1B" w:rsidP="00391D1B">
      <w:pPr>
        <w:numPr>
          <w:ilvl w:val="0"/>
          <w:numId w:val="23"/>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sz w:val="24"/>
          <w:szCs w:val="24"/>
          <w:lang w:eastAsia="ru-RU"/>
        </w:rPr>
      </w:pPr>
      <w:r w:rsidRPr="00391D1B">
        <w:rPr>
          <w:rFonts w:ascii="Times New Roman" w:eastAsia="Times New Roman" w:hAnsi="Times New Roman"/>
          <w:sz w:val="24"/>
          <w:szCs w:val="24"/>
          <w:lang w:eastAsia="ru-RU"/>
        </w:rPr>
        <w:t>Контроль за исполнением настоящего Постановления оставляю за собой.</w:t>
      </w:r>
    </w:p>
    <w:p w:rsidR="00661947" w:rsidRPr="00391D1B" w:rsidRDefault="00661947" w:rsidP="00391D1B">
      <w:pPr>
        <w:spacing w:after="0" w:line="240" w:lineRule="auto"/>
        <w:jc w:val="both"/>
        <w:rPr>
          <w:rFonts w:ascii="Times New Roman" w:hAnsi="Times New Roman" w:cs="Times New Roman"/>
          <w:sz w:val="24"/>
          <w:szCs w:val="24"/>
        </w:rPr>
      </w:pPr>
      <w:r w:rsidRPr="00391D1B">
        <w:rPr>
          <w:rFonts w:ascii="Times New Roman" w:hAnsi="Times New Roman" w:cs="Times New Roman"/>
          <w:sz w:val="24"/>
          <w:szCs w:val="24"/>
        </w:rPr>
        <w:t>Глава городского поселения Безенчук                                                       В.В. Аникин</w:t>
      </w:r>
    </w:p>
    <w:p w:rsidR="00661947" w:rsidRPr="006F022E" w:rsidRDefault="00661947" w:rsidP="00661947">
      <w:pPr>
        <w:spacing w:after="0" w:line="240" w:lineRule="auto"/>
        <w:jc w:val="right"/>
        <w:rPr>
          <w:rFonts w:ascii="Times New Roman" w:hAnsi="Times New Roman"/>
          <w:sz w:val="20"/>
          <w:szCs w:val="20"/>
        </w:rPr>
      </w:pPr>
      <w:r w:rsidRPr="006F022E">
        <w:rPr>
          <w:rFonts w:ascii="Times New Roman" w:hAnsi="Times New Roman"/>
          <w:sz w:val="20"/>
          <w:szCs w:val="20"/>
        </w:rPr>
        <w:t>Приложение № 1</w:t>
      </w:r>
    </w:p>
    <w:p w:rsidR="00661947" w:rsidRPr="00812B8D" w:rsidRDefault="00661947" w:rsidP="00661947">
      <w:pPr>
        <w:pStyle w:val="ConsPlusNormal"/>
        <w:jc w:val="right"/>
        <w:rPr>
          <w:rFonts w:ascii="Times New Roman" w:hAnsi="Times New Roman"/>
        </w:rPr>
      </w:pPr>
      <w:r w:rsidRPr="00812B8D">
        <w:rPr>
          <w:rFonts w:ascii="Times New Roman" w:hAnsi="Times New Roman"/>
        </w:rPr>
        <w:t>к Постановлению</w:t>
      </w:r>
    </w:p>
    <w:p w:rsidR="00661947" w:rsidRPr="00812B8D" w:rsidRDefault="00661947" w:rsidP="00661947">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661947" w:rsidRPr="00812B8D" w:rsidRDefault="00661947" w:rsidP="00661947">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661947" w:rsidRPr="00812B8D" w:rsidRDefault="00661947" w:rsidP="00661947">
      <w:pPr>
        <w:pStyle w:val="ConsPlusNormal"/>
        <w:jc w:val="right"/>
        <w:rPr>
          <w:rFonts w:ascii="Times New Roman" w:hAnsi="Times New Roman"/>
        </w:rPr>
      </w:pPr>
      <w:r w:rsidRPr="00812B8D">
        <w:rPr>
          <w:rFonts w:ascii="Times New Roman" w:hAnsi="Times New Roman"/>
        </w:rPr>
        <w:t xml:space="preserve"> Самарской области от </w:t>
      </w:r>
      <w:r>
        <w:rPr>
          <w:rFonts w:ascii="Times New Roman" w:hAnsi="Times New Roman"/>
        </w:rPr>
        <w:t>16</w:t>
      </w:r>
      <w:r w:rsidRPr="00812B8D">
        <w:rPr>
          <w:rFonts w:ascii="Times New Roman" w:hAnsi="Times New Roman"/>
        </w:rPr>
        <w:t>.0</w:t>
      </w:r>
      <w:r>
        <w:rPr>
          <w:rFonts w:ascii="Times New Roman" w:hAnsi="Times New Roman"/>
        </w:rPr>
        <w:t>8</w:t>
      </w:r>
      <w:r w:rsidRPr="00812B8D">
        <w:rPr>
          <w:rFonts w:ascii="Times New Roman" w:hAnsi="Times New Roman"/>
        </w:rPr>
        <w:t xml:space="preserve">.2017 г. № </w:t>
      </w:r>
      <w:r>
        <w:rPr>
          <w:rFonts w:ascii="Times New Roman" w:hAnsi="Times New Roman"/>
        </w:rPr>
        <w:t>20</w:t>
      </w:r>
      <w:r w:rsidR="008E44D3">
        <w:rPr>
          <w:rFonts w:ascii="Times New Roman" w:hAnsi="Times New Roman"/>
        </w:rPr>
        <w:t>4</w:t>
      </w:r>
    </w:p>
    <w:p w:rsidR="00B725AD" w:rsidRPr="00B725AD" w:rsidRDefault="00B725AD" w:rsidP="00B725AD">
      <w:pPr>
        <w:widowControl w:val="0"/>
        <w:autoSpaceDE w:val="0"/>
        <w:autoSpaceDN w:val="0"/>
        <w:adjustRightInd w:val="0"/>
        <w:spacing w:after="0" w:line="240" w:lineRule="auto"/>
        <w:jc w:val="center"/>
        <w:outlineLvl w:val="1"/>
        <w:rPr>
          <w:rFonts w:ascii="Times New Roman" w:hAnsi="Times New Roman" w:cs="Times New Roman"/>
          <w:b/>
        </w:rPr>
      </w:pPr>
      <w:r w:rsidRPr="00B725AD">
        <w:rPr>
          <w:rFonts w:ascii="Times New Roman" w:hAnsi="Times New Roman" w:cs="Times New Roman"/>
          <w:b/>
        </w:rPr>
        <w:t xml:space="preserve">Паспорт муниципальной Подпрограммы </w:t>
      </w:r>
    </w:p>
    <w:p w:rsidR="00B725AD" w:rsidRPr="00B725AD" w:rsidRDefault="00B725AD" w:rsidP="00B725AD">
      <w:pPr>
        <w:widowControl w:val="0"/>
        <w:autoSpaceDE w:val="0"/>
        <w:autoSpaceDN w:val="0"/>
        <w:adjustRightInd w:val="0"/>
        <w:spacing w:after="0" w:line="240" w:lineRule="auto"/>
        <w:jc w:val="center"/>
        <w:rPr>
          <w:rFonts w:ascii="Times New Roman" w:hAnsi="Times New Roman" w:cs="Times New Roman"/>
          <w:b/>
        </w:rPr>
      </w:pPr>
      <w:r w:rsidRPr="00B725AD">
        <w:rPr>
          <w:rFonts w:ascii="Times New Roman" w:hAnsi="Times New Roman" w:cs="Times New Roman"/>
          <w:b/>
        </w:rPr>
        <w:t xml:space="preserve">«Содержание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Безенчукский Самарской области на 2015-2017 года»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97"/>
        <w:gridCol w:w="1793"/>
        <w:gridCol w:w="1795"/>
        <w:gridCol w:w="1923"/>
        <w:gridCol w:w="3299"/>
      </w:tblGrid>
      <w:tr w:rsidR="00B725AD" w:rsidRPr="00B725AD" w:rsidTr="00D041C1">
        <w:trPr>
          <w:trHeight w:val="649"/>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lastRenderedPageBreak/>
              <w:t xml:space="preserve">Наименование Подпрограммы </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Муниципальная подпрограмма  «Содержание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Безенчукский Самарской области»  на 2015-2017 года " (далее - Подпрограмма) </w:t>
            </w:r>
          </w:p>
        </w:tc>
      </w:tr>
      <w:tr w:rsidR="00B725AD" w:rsidRPr="00B725AD" w:rsidTr="00D041C1">
        <w:trPr>
          <w:trHeight w:val="944"/>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Цели муниципальной  Подпрограммы</w:t>
            </w:r>
          </w:p>
        </w:tc>
        <w:tc>
          <w:tcPr>
            <w:tcW w:w="3931" w:type="pct"/>
            <w:gridSpan w:val="4"/>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Основными целями Подпрограммы являются:</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обеспечение государственных гарантий прав граждан при погребении умерших;</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 проведение работ по благоустройству территорий кладбищ;</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обеспечение биологической безопасности территории городского поселения Безенчук;</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минимизация риска возникновения массовых заболеваний животных.              </w:t>
            </w:r>
          </w:p>
        </w:tc>
      </w:tr>
      <w:tr w:rsidR="00B725AD" w:rsidRPr="00B725AD" w:rsidTr="00D041C1">
        <w:trPr>
          <w:trHeight w:val="1102"/>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Задачи муниципальной  Подпрограммы</w:t>
            </w:r>
          </w:p>
        </w:tc>
        <w:tc>
          <w:tcPr>
            <w:tcW w:w="3931" w:type="pct"/>
            <w:gridSpan w:val="4"/>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Задачами Подпрограммы являются:              </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подготовка площадей для последующих погребений, в соответствии с санитарно-техническими нормами и правилами СанПиНа 2.1.1279-03, </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обеспечение высокого уровня культуры погребения и  содержания мест погребений, что позволит сохранять преемственность поколений к памяти об умерших;</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организация мероприятий по уничтожению биологических отходов.              </w:t>
            </w:r>
          </w:p>
        </w:tc>
      </w:tr>
      <w:tr w:rsidR="00B725AD" w:rsidRPr="00B725AD" w:rsidTr="00D041C1">
        <w:trPr>
          <w:trHeight w:val="324"/>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spacing w:after="0" w:line="240" w:lineRule="auto"/>
              <w:rPr>
                <w:rFonts w:ascii="Times New Roman" w:hAnsi="Times New Roman" w:cs="Times New Roman"/>
              </w:rPr>
            </w:pPr>
            <w:r w:rsidRPr="00B725AD">
              <w:rPr>
                <w:rFonts w:ascii="Times New Roman" w:eastAsia="Times New Roman" w:hAnsi="Times New Roman" w:cs="Times New Roman"/>
                <w:lang w:eastAsia="ru-RU"/>
              </w:rPr>
              <w:t>Основание разработки</w:t>
            </w:r>
            <w:r w:rsidRPr="00B725AD">
              <w:rPr>
                <w:rFonts w:ascii="Times New Roman" w:eastAsia="Times New Roman" w:hAnsi="Times New Roman" w:cs="Times New Roman"/>
                <w:lang w:eastAsia="ru-RU"/>
              </w:rPr>
              <w:br/>
              <w:t xml:space="preserve">Подпрограммы </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Федеральный закон N 8-ФЗ от 12.01.1996 г. "О погребении и похоронном деле":</w:t>
            </w:r>
          </w:p>
          <w:p w:rsidR="00B725AD" w:rsidRPr="00B725AD" w:rsidRDefault="00B725AD" w:rsidP="00B725AD">
            <w:pPr>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Федеральный </w:t>
            </w:r>
            <w:hyperlink r:id="rId11" w:history="1">
              <w:r w:rsidRPr="00B725AD">
                <w:rPr>
                  <w:rFonts w:ascii="Times New Roman" w:hAnsi="Times New Roman" w:cs="Times New Roman"/>
                  <w:u w:val="single"/>
                  <w:lang w:eastAsia="ru-RU"/>
                </w:rPr>
                <w:t>закон</w:t>
              </w:r>
            </w:hyperlink>
            <w:r w:rsidRPr="00B725AD">
              <w:rPr>
                <w:rFonts w:ascii="Times New Roman" w:eastAsia="Times New Roman" w:hAnsi="Times New Roman" w:cs="Times New Roman"/>
                <w:lang w:eastAsia="ru-RU"/>
              </w:rPr>
              <w:t xml:space="preserve"> от 06.10.2003 N 131-ФЗ</w:t>
            </w:r>
            <w:r w:rsidRPr="00B725AD">
              <w:rPr>
                <w:rFonts w:ascii="Times New Roman" w:eastAsia="Times New Roman" w:hAnsi="Times New Roman" w:cs="Times New Roman"/>
                <w:lang w:eastAsia="ru-RU"/>
              </w:rPr>
              <w:br/>
              <w:t>"Об общих принципах организации местного самоуправления в Российской Федерации";</w:t>
            </w:r>
          </w:p>
          <w:p w:rsidR="00B725AD" w:rsidRPr="00B725AD" w:rsidRDefault="00B725AD" w:rsidP="00B725AD">
            <w:pPr>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Закон Российской Федерации № 4979 «О ветеринарии»</w:t>
            </w:r>
          </w:p>
        </w:tc>
      </w:tr>
      <w:tr w:rsidR="00B725AD" w:rsidRPr="00B725AD" w:rsidTr="00D041C1">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Координатор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Заместитель Главы городского поселения Безенчук Карахончева М.Н.</w:t>
            </w:r>
          </w:p>
        </w:tc>
      </w:tr>
      <w:tr w:rsidR="00B725AD" w:rsidRPr="00B725AD" w:rsidTr="00D041C1">
        <w:trPr>
          <w:trHeight w:val="699"/>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hAnsi="Times New Roman" w:cs="Times New Roman"/>
              </w:rPr>
              <w:t xml:space="preserve">Заказчик муниципальной </w:t>
            </w:r>
            <w:r w:rsidRPr="00B725AD">
              <w:rPr>
                <w:rFonts w:ascii="Times New Roman" w:eastAsia="Times New Roman" w:hAnsi="Times New Roman" w:cs="Times New Roman"/>
                <w:lang w:eastAsia="ru-RU"/>
              </w:rPr>
              <w:t>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hAnsi="Times New Roman" w:cs="Times New Roman"/>
              </w:rPr>
              <w:t>Администрация городского поселения Безенчук</w:t>
            </w:r>
          </w:p>
        </w:tc>
      </w:tr>
      <w:tr w:rsidR="00B725AD" w:rsidRPr="00B725AD" w:rsidTr="00D041C1">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Ответственный исполнитель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Заместитель Главы городского поселения Безенчук Карахончева М.Н.</w:t>
            </w:r>
          </w:p>
        </w:tc>
      </w:tr>
      <w:tr w:rsidR="00B725AD" w:rsidRPr="00B725AD" w:rsidTr="00D041C1">
        <w:trPr>
          <w:trHeight w:val="400"/>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Сроки </w:t>
            </w:r>
            <w:r w:rsidRPr="00B725AD">
              <w:rPr>
                <w:rFonts w:ascii="Times New Roman" w:eastAsia="Times New Roman" w:hAnsi="Times New Roman" w:cs="Times New Roman"/>
                <w:lang w:eastAsia="ru-RU"/>
              </w:rPr>
              <w:br/>
              <w:t>реализации 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2015-2017 годы</w:t>
            </w:r>
          </w:p>
        </w:tc>
      </w:tr>
      <w:tr w:rsidR="00B725AD" w:rsidRPr="00B725AD" w:rsidTr="00D041C1">
        <w:trPr>
          <w:trHeight w:val="645"/>
        </w:trPr>
        <w:tc>
          <w:tcPr>
            <w:tcW w:w="1069" w:type="pct"/>
            <w:vMerge w:val="restart"/>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Источники финансирования муниципальной Подпрограммы, в том числе по годам:</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Расходы (тыс. рублей)</w:t>
            </w:r>
          </w:p>
        </w:tc>
      </w:tr>
      <w:tr w:rsidR="00B725AD" w:rsidRPr="00B725AD" w:rsidTr="00D041C1">
        <w:trPr>
          <w:trHeight w:val="645"/>
        </w:trPr>
        <w:tc>
          <w:tcPr>
            <w:tcW w:w="1069" w:type="pct"/>
            <w:vMerge/>
            <w:tcBorders>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0"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Всего</w:t>
            </w:r>
          </w:p>
        </w:tc>
        <w:tc>
          <w:tcPr>
            <w:tcW w:w="801"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2015 г.</w:t>
            </w:r>
          </w:p>
        </w:tc>
        <w:tc>
          <w:tcPr>
            <w:tcW w:w="858"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2016 г.</w:t>
            </w:r>
          </w:p>
        </w:tc>
        <w:tc>
          <w:tcPr>
            <w:tcW w:w="1472"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2017 г.</w:t>
            </w:r>
          </w:p>
        </w:tc>
      </w:tr>
      <w:tr w:rsidR="00B725AD" w:rsidRPr="00B725AD" w:rsidTr="00D041C1">
        <w:trPr>
          <w:trHeight w:val="323"/>
        </w:trPr>
        <w:tc>
          <w:tcPr>
            <w:tcW w:w="1069" w:type="pct"/>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Средства бюджета г.п. Безенчук</w:t>
            </w:r>
          </w:p>
        </w:tc>
        <w:tc>
          <w:tcPr>
            <w:tcW w:w="800" w:type="pct"/>
            <w:vMerge w:val="restart"/>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542</w:t>
            </w:r>
          </w:p>
        </w:tc>
        <w:tc>
          <w:tcPr>
            <w:tcW w:w="801" w:type="pct"/>
            <w:vMerge w:val="restart"/>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120</w:t>
            </w:r>
          </w:p>
        </w:tc>
        <w:tc>
          <w:tcPr>
            <w:tcW w:w="858" w:type="pct"/>
            <w:vMerge w:val="restart"/>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120</w:t>
            </w:r>
          </w:p>
        </w:tc>
        <w:tc>
          <w:tcPr>
            <w:tcW w:w="1472" w:type="pct"/>
            <w:vMerge w:val="restart"/>
            <w:tcBorders>
              <w:top w:val="single" w:sz="4" w:space="0" w:color="auto"/>
              <w:left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302</w:t>
            </w:r>
          </w:p>
        </w:tc>
      </w:tr>
      <w:tr w:rsidR="00B725AD" w:rsidRPr="00B725AD" w:rsidTr="00D041C1">
        <w:trPr>
          <w:trHeight w:val="322"/>
        </w:trPr>
        <w:tc>
          <w:tcPr>
            <w:tcW w:w="1069" w:type="pct"/>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Другие источники</w:t>
            </w:r>
          </w:p>
        </w:tc>
        <w:tc>
          <w:tcPr>
            <w:tcW w:w="800" w:type="pct"/>
            <w:vMerge/>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01" w:type="pct"/>
            <w:vMerge/>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858" w:type="pct"/>
            <w:vMerge/>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p>
        </w:tc>
        <w:tc>
          <w:tcPr>
            <w:tcW w:w="1472" w:type="pct"/>
            <w:vMerge/>
            <w:tcBorders>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p>
        </w:tc>
      </w:tr>
      <w:tr w:rsidR="00B725AD" w:rsidRPr="00B725AD" w:rsidTr="00D041C1">
        <w:trPr>
          <w:trHeight w:val="1576"/>
        </w:trPr>
        <w:tc>
          <w:tcPr>
            <w:tcW w:w="1069" w:type="pct"/>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Планируемые результаты реализации</w:t>
            </w:r>
            <w:r w:rsidRPr="00B725AD">
              <w:rPr>
                <w:rFonts w:ascii="Times New Roman" w:eastAsia="Times New Roman" w:hAnsi="Times New Roman" w:cs="Times New Roman"/>
                <w:lang w:eastAsia="ru-RU"/>
              </w:rPr>
              <w:br/>
              <w:t>муниципальной Подпрограммы</w:t>
            </w:r>
          </w:p>
        </w:tc>
        <w:tc>
          <w:tcPr>
            <w:tcW w:w="3931" w:type="pct"/>
            <w:gridSpan w:val="4"/>
            <w:tcBorders>
              <w:top w:val="single" w:sz="4" w:space="0" w:color="auto"/>
              <w:left w:val="single" w:sz="4" w:space="0" w:color="auto"/>
              <w:bottom w:val="single" w:sz="4" w:space="0" w:color="auto"/>
              <w:right w:val="single" w:sz="4" w:space="0" w:color="auto"/>
            </w:tcBorders>
          </w:tcPr>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-приведение территории мест погребений в соответствие с требованиями санитарно-эпидемиологических и экологических норм;</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-обеспеченность муниципального образования местами под захоронения;</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-повышение комфортности посетителей мест погребений, в том числе в дни массового посещения;</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снижение негативного воздействия биологических отходов на окружающую среду;</w:t>
            </w:r>
          </w:p>
          <w:p w:rsidR="00B725AD" w:rsidRPr="00B725AD" w:rsidRDefault="00B725AD" w:rsidP="00B725AD">
            <w:pPr>
              <w:widowControl w:val="0"/>
              <w:autoSpaceDE w:val="0"/>
              <w:autoSpaceDN w:val="0"/>
              <w:adjustRightInd w:val="0"/>
              <w:spacing w:after="0" w:line="240" w:lineRule="auto"/>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улучшение экологической обстановки на территории городского поселения Безенчук.</w:t>
            </w:r>
          </w:p>
        </w:tc>
      </w:tr>
    </w:tbl>
    <w:p w:rsidR="00B725AD" w:rsidRPr="00B725AD" w:rsidRDefault="00B725AD" w:rsidP="00B725AD">
      <w:pPr>
        <w:widowControl w:val="0"/>
        <w:autoSpaceDE w:val="0"/>
        <w:autoSpaceDN w:val="0"/>
        <w:adjustRightInd w:val="0"/>
        <w:spacing w:after="0" w:line="240" w:lineRule="auto"/>
        <w:jc w:val="center"/>
        <w:outlineLvl w:val="1"/>
        <w:rPr>
          <w:rFonts w:ascii="Times New Roman" w:hAnsi="Times New Roman" w:cs="Times New Roman"/>
          <w:b/>
        </w:rPr>
      </w:pPr>
      <w:r w:rsidRPr="00B725AD">
        <w:rPr>
          <w:rFonts w:ascii="Times New Roman" w:hAnsi="Times New Roman" w:cs="Times New Roman"/>
          <w:b/>
        </w:rPr>
        <w:t>1. Характеристика проблемы и обоснование необходимости</w:t>
      </w:r>
    </w:p>
    <w:p w:rsidR="00B725AD" w:rsidRPr="00B725AD" w:rsidRDefault="00B725AD" w:rsidP="00B725AD">
      <w:pPr>
        <w:widowControl w:val="0"/>
        <w:autoSpaceDE w:val="0"/>
        <w:autoSpaceDN w:val="0"/>
        <w:adjustRightInd w:val="0"/>
        <w:spacing w:after="0" w:line="240" w:lineRule="auto"/>
        <w:jc w:val="center"/>
        <w:rPr>
          <w:rFonts w:ascii="Times New Roman" w:hAnsi="Times New Roman" w:cs="Times New Roman"/>
          <w:b/>
        </w:rPr>
      </w:pPr>
      <w:r w:rsidRPr="00B725AD">
        <w:rPr>
          <w:rFonts w:ascii="Times New Roman" w:hAnsi="Times New Roman" w:cs="Times New Roman"/>
          <w:b/>
        </w:rPr>
        <w:t>ее решения программными методами.</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eastAsia="Times New Roman" w:hAnsi="Times New Roman" w:cs="Times New Roman"/>
          <w:lang w:eastAsia="ru-RU"/>
        </w:rPr>
        <w:t>Настоящая Подпрограмма</w:t>
      </w:r>
      <w:r w:rsidRPr="00B725AD">
        <w:rPr>
          <w:rFonts w:ascii="Times New Roman" w:hAnsi="Times New Roman" w:cs="Times New Roman"/>
        </w:rPr>
        <w:t xml:space="preserve"> разработана в соответствии с ФЗ от 12.01.1996г.    № 8-ФЗ «О погребении  и  похоронном  деле», Федеральным законом от 06.10.03г. №131-ФЗ «Об общих принципах организации местного самоуправления в РФ», законом Российской Федерации от 14.05.1993 № 4979 «О ветеринарии», ветеринарно-санитарными правилами сбора, утилизации и уничтожения биологических отходов, утвержденные Главным государственным ветеринарным инспектором Российской Федерации 04.12.1995 г., а также в соответствии с решением Собрания представителей городского поселения Безенчук муниципального района Безенчукский Самарской области № 108 от 15.05.2008 г «Об утверждении Положения «Об организации ритуальных услуг и содержания мест захоронения на территории городского поселения Безенчук».</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Места погребения являются социально значимыми объектами похоронного назначения. На территории  городского поселения Безенчук муниципального района Безенчукский  располагается -   6  кладбищ общей площадью 13,3 га.</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xml:space="preserve">Так как в течение продолжительного времени  территории под места захоронения не расширялись, возникла </w:t>
      </w:r>
      <w:r w:rsidRPr="00B725AD">
        <w:rPr>
          <w:rFonts w:ascii="Times New Roman" w:hAnsi="Times New Roman" w:cs="Times New Roman"/>
        </w:rPr>
        <w:lastRenderedPageBreak/>
        <w:t>острая необходимость в увеличении  площади  кладбищ на 14 га.</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Многие кладбища не соответствуют санитарно-техническим нормам. Для исправления ситуации необходимо провести ряд мероприятий:</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использование  мест  погребения (кладбищ) и сооружений на них    по целевому назначению;</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заключение  договоров  на вывоз и захоронение твердых бытовых    отходов с территории кладбищ;</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текущее содержание кладбищ согласно санитарным нормам;</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проведение капитального и текущего ремонта на территории    кладбищ  в  пределах средств местного бюджета, предусмотренного на эти цели;</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обеспечение мест под захоронения;</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проведение работ по расчистке территории и подготовке мест под захоронения;</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реконструкция ограждения  кладбища п.г.т. Безенчук;</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уборка территории мест погребения в зимнее время;</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уборка территории мест погребения в летнее время;</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обеспечение общественного порядка, безопасности граждан, торгового обслуживания населения в дни массового посещения мест погребений;</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организация дежурств сотрудников полиции, медицинское обслуживание, в дни массового посещения мест погребений;</w:t>
      </w:r>
    </w:p>
    <w:p w:rsidR="00B725AD" w:rsidRPr="00B725AD" w:rsidRDefault="00B725AD" w:rsidP="00B725AD">
      <w:pPr>
        <w:widowControl w:val="0"/>
        <w:numPr>
          <w:ilvl w:val="0"/>
          <w:numId w:val="24"/>
        </w:numPr>
        <w:autoSpaceDE w:val="0"/>
        <w:autoSpaceDN w:val="0"/>
        <w:adjustRightInd w:val="0"/>
        <w:spacing w:after="0" w:line="240" w:lineRule="auto"/>
        <w:ind w:left="0" w:firstLine="709"/>
        <w:contextualSpacing/>
        <w:jc w:val="both"/>
        <w:outlineLvl w:val="1"/>
        <w:rPr>
          <w:rFonts w:ascii="Times New Roman" w:hAnsi="Times New Roman" w:cs="Times New Roman"/>
        </w:rPr>
      </w:pPr>
      <w:r w:rsidRPr="00B725AD">
        <w:rPr>
          <w:rFonts w:ascii="Times New Roman" w:hAnsi="Times New Roman" w:cs="Times New Roman"/>
        </w:rPr>
        <w:t>перевод земельного участка из земель сельскохозяйственного назначения в земли специального назначения.</w:t>
      </w:r>
    </w:p>
    <w:p w:rsidR="00B725AD" w:rsidRPr="00B725AD" w:rsidRDefault="00B725AD" w:rsidP="00B725AD">
      <w:pPr>
        <w:tabs>
          <w:tab w:val="left" w:pos="9000"/>
        </w:tabs>
        <w:spacing w:after="0" w:line="240" w:lineRule="auto"/>
        <w:ind w:firstLine="709"/>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В настоящее время на территории городского поселения Безенчук сложилась непростая ситуация в сфере обращения с биологическими отходами, в том числе в части организации их сбора, утилизации и уничтожения.</w:t>
      </w:r>
    </w:p>
    <w:p w:rsidR="00B725AD" w:rsidRPr="00B725AD" w:rsidRDefault="00B725AD" w:rsidP="00B725AD">
      <w:pPr>
        <w:tabs>
          <w:tab w:val="left" w:pos="9000"/>
        </w:tabs>
        <w:spacing w:after="0" w:line="240" w:lineRule="auto"/>
        <w:ind w:firstLine="709"/>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Биологические отходы, как источники биологического заражения окружающей среды, требуют строго режима утилизации, обеспечивающего гибель возбудителей, либо их уничтожения. В настоящее время имеют место случаи выбрасывания трупов животных, иных биологических отходов на полигоны для хранения твердых бытовых отходов, в мусорные контейнеры, захоронения в землю на участках, не приспособленных для этих целей, что является нарушением законодательства. </w:t>
      </w:r>
    </w:p>
    <w:p w:rsidR="00B725AD" w:rsidRPr="00B725AD" w:rsidRDefault="00B725AD" w:rsidP="00B725AD">
      <w:pPr>
        <w:tabs>
          <w:tab w:val="left" w:pos="9000"/>
        </w:tabs>
        <w:spacing w:after="0" w:line="240" w:lineRule="auto"/>
        <w:ind w:firstLine="709"/>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Необходимость разработки целевой программы обусловлена тем, что утилизация и уничтожение биологических отходов являются составляющими ветеринарно-санитарного благополучия территории района по инфекционным и паразитарным заболеваниям, что предполагает участие района в финансировании мероприятий по предупреждению и ликвидации болезней животных, их лечению, защите населения от болезней, общих для человека и животных.</w:t>
      </w:r>
    </w:p>
    <w:p w:rsidR="00B725AD" w:rsidRPr="00B725AD" w:rsidRDefault="00B725AD" w:rsidP="00B725AD">
      <w:pPr>
        <w:widowControl w:val="0"/>
        <w:autoSpaceDE w:val="0"/>
        <w:autoSpaceDN w:val="0"/>
        <w:adjustRightInd w:val="0"/>
        <w:spacing w:after="0" w:line="240" w:lineRule="auto"/>
        <w:ind w:firstLine="709"/>
        <w:jc w:val="center"/>
        <w:outlineLvl w:val="1"/>
        <w:rPr>
          <w:rFonts w:ascii="Times New Roman" w:hAnsi="Times New Roman" w:cs="Times New Roman"/>
          <w:b/>
        </w:rPr>
      </w:pPr>
      <w:r w:rsidRPr="00B725AD">
        <w:rPr>
          <w:rFonts w:ascii="Times New Roman" w:hAnsi="Times New Roman" w:cs="Times New Roman"/>
          <w:b/>
        </w:rPr>
        <w:t xml:space="preserve">2. Цели и задачи </w:t>
      </w:r>
      <w:r w:rsidRPr="00B725AD">
        <w:rPr>
          <w:rFonts w:ascii="Times New Roman" w:eastAsia="Times New Roman" w:hAnsi="Times New Roman" w:cs="Times New Roman"/>
          <w:b/>
          <w:lang w:eastAsia="ru-RU"/>
        </w:rPr>
        <w:t>Подпрограммы</w:t>
      </w:r>
    </w:p>
    <w:p w:rsidR="00B725AD" w:rsidRPr="00B725AD" w:rsidRDefault="00B725AD" w:rsidP="00B725AD">
      <w:pPr>
        <w:widowControl w:val="0"/>
        <w:autoSpaceDE w:val="0"/>
        <w:autoSpaceDN w:val="0"/>
        <w:adjustRightInd w:val="0"/>
        <w:spacing w:after="0" w:line="240" w:lineRule="auto"/>
        <w:ind w:firstLine="709"/>
        <w:jc w:val="both"/>
        <w:rPr>
          <w:rFonts w:ascii="Times New Roman" w:hAnsi="Times New Roman" w:cs="Times New Roman"/>
        </w:rPr>
      </w:pPr>
      <w:r w:rsidRPr="00B725AD">
        <w:rPr>
          <w:rFonts w:ascii="Times New Roman" w:hAnsi="Times New Roman" w:cs="Times New Roman"/>
        </w:rPr>
        <w:t xml:space="preserve">2.1. Основными целями </w:t>
      </w:r>
      <w:r w:rsidRPr="00B725AD">
        <w:rPr>
          <w:rFonts w:ascii="Times New Roman" w:eastAsia="Times New Roman" w:hAnsi="Times New Roman" w:cs="Times New Roman"/>
          <w:lang w:eastAsia="ru-RU"/>
        </w:rPr>
        <w:t>Подпрограммы «Содержание мест захоронений»</w:t>
      </w:r>
      <w:r w:rsidRPr="00B725AD">
        <w:rPr>
          <w:rFonts w:ascii="Times New Roman" w:hAnsi="Times New Roman" w:cs="Times New Roman"/>
        </w:rPr>
        <w:t xml:space="preserve"> являются:</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2.1.1. Исполнение положений Федерального закона N 8-ФЗ от 12.01.1996 "О погребении и похоронном деле"</w:t>
      </w:r>
    </w:p>
    <w:p w:rsidR="00B725AD" w:rsidRPr="00B725AD" w:rsidRDefault="00B725AD" w:rsidP="00B725AD">
      <w:pPr>
        <w:spacing w:after="0" w:line="240" w:lineRule="auto"/>
        <w:ind w:firstLine="709"/>
        <w:jc w:val="both"/>
        <w:rPr>
          <w:rFonts w:ascii="Times New Roman" w:hAnsi="Times New Roman" w:cs="Times New Roman"/>
        </w:rPr>
      </w:pPr>
      <w:r w:rsidRPr="00B725AD">
        <w:rPr>
          <w:rFonts w:ascii="Times New Roman" w:hAnsi="Times New Roman" w:cs="Times New Roman"/>
        </w:rPr>
        <w:t xml:space="preserve">2.1.2. Создание благоприятных условий для оказания ритуальных услуг, а также регулирования иных взаимоотношений возникающих после смерти (гибели) лиц, относительно проведения процедуры захоронения и установления гарантий надлежащего отношения к телу (останков, праха) умершего и сохранения места захоронения на территории городского поселения Безенчук муниципального района Безенчукский Самарской области. </w:t>
      </w:r>
    </w:p>
    <w:p w:rsidR="00B725AD" w:rsidRPr="00B725AD" w:rsidRDefault="00B725AD" w:rsidP="00B725AD">
      <w:pPr>
        <w:spacing w:after="0" w:line="240" w:lineRule="auto"/>
        <w:ind w:firstLine="709"/>
        <w:jc w:val="both"/>
        <w:rPr>
          <w:rFonts w:ascii="Times New Roman" w:hAnsi="Times New Roman" w:cs="Times New Roman"/>
        </w:rPr>
      </w:pPr>
      <w:r w:rsidRPr="00B725AD">
        <w:rPr>
          <w:rFonts w:ascii="Times New Roman" w:hAnsi="Times New Roman" w:cs="Times New Roman"/>
        </w:rPr>
        <w:t xml:space="preserve">2.2.Основными задачами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являются:</w:t>
      </w:r>
    </w:p>
    <w:p w:rsidR="00B725AD" w:rsidRPr="00B725AD" w:rsidRDefault="00B725AD" w:rsidP="00B725AD">
      <w:pPr>
        <w:spacing w:after="0" w:line="240" w:lineRule="auto"/>
        <w:ind w:firstLine="709"/>
        <w:jc w:val="both"/>
        <w:rPr>
          <w:rFonts w:ascii="Times New Roman" w:hAnsi="Times New Roman" w:cs="Times New Roman"/>
        </w:rPr>
      </w:pPr>
      <w:r w:rsidRPr="00B725AD">
        <w:rPr>
          <w:rFonts w:ascii="Times New Roman" w:hAnsi="Times New Roman" w:cs="Times New Roman"/>
        </w:rPr>
        <w:t>2.2.1. Обеспечение государственных гарантий прав граждан при погребении умерших.</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2.2.3. Проведение работ по выделению площадей для будущих захоронений.</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xml:space="preserve">2.2.4. Подготовка площадей для последующих погребений, регламентированные санитарно-техническими нормами и правилами СанПиНа 2.1.1279-03.   </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xml:space="preserve">2.2.5. Обеспечение высокого уровня культуры погребения и содержания мест погребений, что  позволит сохранять преемственность поколений к памяти  умерших.      </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eastAsia="Times New Roman" w:hAnsi="Times New Roman" w:cs="Times New Roman"/>
          <w:lang w:eastAsia="ru-RU"/>
        </w:rPr>
      </w:pPr>
      <w:r w:rsidRPr="00B725AD">
        <w:rPr>
          <w:rFonts w:ascii="Times New Roman" w:hAnsi="Times New Roman" w:cs="Times New Roman"/>
        </w:rPr>
        <w:t>Целью подпрограммы «О</w:t>
      </w:r>
      <w:r w:rsidRPr="00B725AD">
        <w:rPr>
          <w:rFonts w:ascii="Times New Roman" w:eastAsia="Times New Roman" w:hAnsi="Times New Roman" w:cs="Times New Roman"/>
          <w:lang w:eastAsia="ru-RU"/>
        </w:rPr>
        <w:t>рганизация мероприятий по утилизации биологических отходов на территории городского поселения Безенчук» является обеспечение биологической безопасности района, защита населения от болезней, минимизация риска возникновения заразных и массовых незаразных заболеваний животных, в том числе, общих для человека и животных.</w:t>
      </w:r>
    </w:p>
    <w:p w:rsidR="00B725AD" w:rsidRPr="00B725AD" w:rsidRDefault="00B725AD" w:rsidP="00B725AD">
      <w:pPr>
        <w:widowControl w:val="0"/>
        <w:autoSpaceDE w:val="0"/>
        <w:autoSpaceDN w:val="0"/>
        <w:adjustRightInd w:val="0"/>
        <w:spacing w:after="0" w:line="240" w:lineRule="auto"/>
        <w:ind w:firstLine="709"/>
        <w:jc w:val="center"/>
        <w:outlineLvl w:val="1"/>
        <w:rPr>
          <w:rFonts w:ascii="Times New Roman" w:hAnsi="Times New Roman" w:cs="Times New Roman"/>
          <w:b/>
        </w:rPr>
      </w:pPr>
      <w:r w:rsidRPr="00B725AD">
        <w:rPr>
          <w:rFonts w:ascii="Times New Roman" w:hAnsi="Times New Roman" w:cs="Times New Roman"/>
          <w:b/>
        </w:rPr>
        <w:t>3.Сроки (этапы) реализации</w:t>
      </w:r>
      <w:r w:rsidRPr="00B725AD">
        <w:rPr>
          <w:rFonts w:ascii="Times New Roman" w:eastAsia="Times New Roman" w:hAnsi="Times New Roman" w:cs="Times New Roman"/>
          <w:lang w:eastAsia="ru-RU"/>
        </w:rPr>
        <w:t xml:space="preserve"> </w:t>
      </w:r>
      <w:r w:rsidRPr="00B725AD">
        <w:rPr>
          <w:rFonts w:ascii="Times New Roman" w:eastAsia="Times New Roman" w:hAnsi="Times New Roman" w:cs="Times New Roman"/>
          <w:b/>
          <w:lang w:eastAsia="ru-RU"/>
        </w:rPr>
        <w:t>Подпрограммы</w:t>
      </w:r>
    </w:p>
    <w:p w:rsidR="00B725AD" w:rsidRPr="00B725AD" w:rsidRDefault="00B725AD" w:rsidP="00B725AD">
      <w:pPr>
        <w:widowControl w:val="0"/>
        <w:autoSpaceDE w:val="0"/>
        <w:autoSpaceDN w:val="0"/>
        <w:adjustRightInd w:val="0"/>
        <w:spacing w:after="0" w:line="240" w:lineRule="auto"/>
        <w:ind w:firstLine="709"/>
        <w:outlineLvl w:val="1"/>
        <w:rPr>
          <w:rFonts w:ascii="Times New Roman" w:hAnsi="Times New Roman" w:cs="Times New Roman"/>
        </w:rPr>
      </w:pPr>
      <w:r w:rsidRPr="00B725AD">
        <w:rPr>
          <w:rFonts w:ascii="Times New Roman" w:hAnsi="Times New Roman" w:cs="Times New Roman"/>
        </w:rPr>
        <w:t xml:space="preserve">Срок реализации настоящей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2015-2017 года.</w:t>
      </w:r>
    </w:p>
    <w:p w:rsidR="00B725AD" w:rsidRPr="00B725AD" w:rsidRDefault="00B725AD" w:rsidP="00B725AD">
      <w:pPr>
        <w:widowControl w:val="0"/>
        <w:autoSpaceDE w:val="0"/>
        <w:autoSpaceDN w:val="0"/>
        <w:adjustRightInd w:val="0"/>
        <w:spacing w:after="0" w:line="240" w:lineRule="auto"/>
        <w:ind w:firstLine="709"/>
        <w:jc w:val="center"/>
        <w:outlineLvl w:val="1"/>
        <w:rPr>
          <w:rFonts w:ascii="Times New Roman" w:hAnsi="Times New Roman" w:cs="Times New Roman"/>
          <w:b/>
        </w:rPr>
      </w:pPr>
      <w:r w:rsidRPr="00B725AD">
        <w:rPr>
          <w:rFonts w:ascii="Times New Roman" w:hAnsi="Times New Roman" w:cs="Times New Roman"/>
          <w:b/>
        </w:rPr>
        <w:t xml:space="preserve">4. Ожидаемые конечные результаты </w:t>
      </w:r>
      <w:r w:rsidRPr="00B725AD">
        <w:rPr>
          <w:rFonts w:ascii="Times New Roman" w:eastAsia="Times New Roman" w:hAnsi="Times New Roman" w:cs="Times New Roman"/>
          <w:b/>
          <w:lang w:eastAsia="ru-RU"/>
        </w:rPr>
        <w:t>Подпрограммы</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В результате реализации</w:t>
      </w:r>
      <w:r w:rsidRPr="00B725AD">
        <w:rPr>
          <w:rFonts w:ascii="Times New Roman" w:eastAsia="Times New Roman" w:hAnsi="Times New Roman" w:cs="Times New Roman"/>
          <w:lang w:eastAsia="ru-RU"/>
        </w:rPr>
        <w:t xml:space="preserve"> Подпрограммы </w:t>
      </w:r>
      <w:r w:rsidRPr="00B725AD">
        <w:rPr>
          <w:rFonts w:ascii="Times New Roman" w:hAnsi="Times New Roman" w:cs="Times New Roman"/>
        </w:rPr>
        <w:t>ожидается достижение следующих результатов:</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обеспечение нормативного уровня  благоустройства мест погребения (кладбищ) городского поселения Безенчук муниципального района Безенчукский Самарской области;</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содержание мест захоронений в соответствии с требованиями санитарно – эпидемиологических и экологических норм;</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удовлетворение потребности населения городского поселения Безенчук в наличии мест захоронения;</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создание благоприятных условий при посещении родственниками могил;</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обеспечения ветеринарно–санитарного благополучия по инфекционным и паразитарным заболеваниям;</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снижение негативного воздействия биологических отходов на окружающую среду.</w:t>
      </w:r>
    </w:p>
    <w:p w:rsidR="00B725AD" w:rsidRPr="00B725AD" w:rsidRDefault="00B725AD" w:rsidP="00B725AD">
      <w:pPr>
        <w:widowControl w:val="0"/>
        <w:autoSpaceDE w:val="0"/>
        <w:autoSpaceDN w:val="0"/>
        <w:adjustRightInd w:val="0"/>
        <w:spacing w:after="0" w:line="240" w:lineRule="auto"/>
        <w:jc w:val="center"/>
        <w:outlineLvl w:val="1"/>
        <w:rPr>
          <w:rFonts w:ascii="Times New Roman" w:hAnsi="Times New Roman" w:cs="Times New Roman"/>
          <w:b/>
        </w:rPr>
      </w:pPr>
      <w:r w:rsidRPr="00B725AD">
        <w:rPr>
          <w:rFonts w:ascii="Times New Roman" w:hAnsi="Times New Roman" w:cs="Times New Roman"/>
          <w:b/>
        </w:rPr>
        <w:t xml:space="preserve">5. Механизм реализации </w:t>
      </w:r>
      <w:r w:rsidRPr="00B725AD">
        <w:rPr>
          <w:rFonts w:ascii="Times New Roman" w:eastAsia="Times New Roman" w:hAnsi="Times New Roman" w:cs="Times New Roman"/>
          <w:b/>
          <w:lang w:eastAsia="ru-RU"/>
        </w:rPr>
        <w:t>Подпрограммы</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lastRenderedPageBreak/>
        <w:t xml:space="preserve">            Администрация городского поселения Безенчук, как муниципальный заказчик-координатор</w:t>
      </w:r>
      <w:r w:rsidRPr="00B725AD">
        <w:rPr>
          <w:rFonts w:ascii="Times New Roman" w:eastAsia="Times New Roman" w:hAnsi="Times New Roman" w:cs="Times New Roman"/>
          <w:lang w:eastAsia="ru-RU"/>
        </w:rPr>
        <w:t xml:space="preserve"> подпрограммы</w:t>
      </w:r>
      <w:r w:rsidRPr="00B725AD">
        <w:rPr>
          <w:rFonts w:ascii="Times New Roman" w:hAnsi="Times New Roman" w:cs="Times New Roman"/>
        </w:rPr>
        <w:t>, осуществляет управление реализацией программы и организует деятельность в соответствии с порядком, установленным постановлением Главы городского поселения Безенчук муниципального района Безенчукский Самарской области от 25.10.2013 № 233  «Об утверждении Положения о муниципальных программах городского поселения Безенчук».</w:t>
      </w:r>
    </w:p>
    <w:p w:rsidR="00B725AD" w:rsidRPr="00B725AD" w:rsidRDefault="00B725AD" w:rsidP="00B725AD">
      <w:pPr>
        <w:widowControl w:val="0"/>
        <w:autoSpaceDE w:val="0"/>
        <w:autoSpaceDN w:val="0"/>
        <w:adjustRightInd w:val="0"/>
        <w:spacing w:after="0" w:line="240" w:lineRule="auto"/>
        <w:ind w:firstLine="709"/>
        <w:jc w:val="both"/>
        <w:outlineLvl w:val="1"/>
        <w:rPr>
          <w:rFonts w:ascii="Times New Roman" w:hAnsi="Times New Roman" w:cs="Times New Roman"/>
        </w:rPr>
      </w:pPr>
      <w:r w:rsidRPr="00B725AD">
        <w:rPr>
          <w:rFonts w:ascii="Times New Roman" w:hAnsi="Times New Roman" w:cs="Times New Roman"/>
        </w:rPr>
        <w:t xml:space="preserve">Управление </w:t>
      </w:r>
      <w:r w:rsidRPr="00B725AD">
        <w:rPr>
          <w:rFonts w:ascii="Times New Roman" w:eastAsia="Times New Roman" w:hAnsi="Times New Roman" w:cs="Times New Roman"/>
          <w:lang w:eastAsia="ru-RU"/>
        </w:rPr>
        <w:t>подпрограммой</w:t>
      </w:r>
      <w:r w:rsidRPr="00B725AD">
        <w:rPr>
          <w:rFonts w:ascii="Times New Roman" w:hAnsi="Times New Roman" w:cs="Times New Roman"/>
        </w:rPr>
        <w:t xml:space="preserve"> осуществляется в течение всего периода реализации и направлено на выполнение предусмотренных программой мероприятий. </w:t>
      </w:r>
      <w:bookmarkStart w:id="5" w:name="_Toc276380907"/>
      <w:bookmarkStart w:id="6" w:name="_Toc276373404"/>
      <w:bookmarkStart w:id="7" w:name="_Toc276373154"/>
      <w:bookmarkStart w:id="8" w:name="_Toc276125770"/>
      <w:bookmarkStart w:id="9" w:name="_Toc275930482"/>
      <w:bookmarkStart w:id="10" w:name="_Toc275875831"/>
    </w:p>
    <w:p w:rsidR="00B725AD" w:rsidRPr="00B725AD" w:rsidRDefault="00B725AD" w:rsidP="00B725AD">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B725AD">
        <w:rPr>
          <w:rFonts w:ascii="Times New Roman" w:eastAsia="Times New Roman" w:hAnsi="Times New Roman" w:cs="Times New Roman"/>
          <w:b/>
          <w:lang w:eastAsia="ru-RU"/>
        </w:rPr>
        <w:t xml:space="preserve">6. </w:t>
      </w:r>
      <w:bookmarkEnd w:id="5"/>
      <w:bookmarkEnd w:id="6"/>
      <w:bookmarkEnd w:id="7"/>
      <w:bookmarkEnd w:id="8"/>
      <w:bookmarkEnd w:id="9"/>
      <w:bookmarkEnd w:id="10"/>
      <w:r w:rsidRPr="00B725AD">
        <w:rPr>
          <w:rFonts w:ascii="Times New Roman" w:eastAsia="Times New Roman" w:hAnsi="Times New Roman" w:cs="Times New Roman"/>
          <w:b/>
          <w:lang w:eastAsia="ru-RU"/>
        </w:rPr>
        <w:t>Организация управления Программой</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На Администрацию</w:t>
      </w:r>
      <w:r w:rsidRPr="00B725AD">
        <w:rPr>
          <w:rFonts w:ascii="Times New Roman" w:hAnsi="Times New Roman" w:cs="Times New Roman"/>
        </w:rPr>
        <w:tab/>
        <w:t xml:space="preserve"> городского поселения Безенчук,  как основного заказчика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возлагаются следующие функции:</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 руководство реализацией Подпрограммы; </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 разработка, в пределах своих полномочий, проектов нормативных правовых актов, необходимых для выполнения Подпрограммы, и внесение их на рассмотрение органов местного самоуправления;</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 организацию подготовки отчетов об исполнении Подпрограммы в достижении ее целевых показателей;</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 согласование финансовых механизмов реализации Подпрограммы;</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-подготовка и уточнение перечня программных мероприятий на очередной финансовый год и плановый период, уточнение затрат по программным мероприятиям, а также механизма реализации;</w:t>
      </w:r>
    </w:p>
    <w:p w:rsidR="00B725AD" w:rsidRPr="00B725AD" w:rsidRDefault="00B725AD" w:rsidP="00B725AD">
      <w:pPr>
        <w:spacing w:after="0" w:line="240" w:lineRule="auto"/>
        <w:jc w:val="both"/>
        <w:rPr>
          <w:rFonts w:ascii="Times New Roman" w:eastAsia="Times New Roman" w:hAnsi="Times New Roman" w:cs="Times New Roman"/>
          <w:lang w:eastAsia="ru-RU"/>
        </w:rPr>
      </w:pPr>
      <w:r w:rsidRPr="00B725AD">
        <w:rPr>
          <w:rFonts w:ascii="Times New Roman" w:eastAsia="Times New Roman" w:hAnsi="Times New Roman" w:cs="Times New Roman"/>
          <w:lang w:eastAsia="ru-RU"/>
        </w:rPr>
        <w:t xml:space="preserve"> -организацию размещения в средствах массовой информации и сети Интернет информации о ходе и результатах реализации Подпрограммы, финансировании программных мероприятий, привлечении внебюджетных средств.</w:t>
      </w:r>
    </w:p>
    <w:p w:rsidR="00B725AD" w:rsidRPr="00B725AD" w:rsidRDefault="00B725AD" w:rsidP="00B725AD">
      <w:pPr>
        <w:spacing w:after="0" w:line="240" w:lineRule="auto"/>
        <w:ind w:firstLine="567"/>
        <w:jc w:val="both"/>
        <w:rPr>
          <w:rFonts w:ascii="Times New Roman" w:eastAsia="Times New Roman" w:hAnsi="Times New Roman" w:cs="Times New Roman"/>
          <w:lang w:eastAsia="ru-RU"/>
        </w:rPr>
      </w:pPr>
      <w:r w:rsidRPr="00B725AD">
        <w:rPr>
          <w:rFonts w:ascii="Times New Roman" w:hAnsi="Times New Roman" w:cs="Times New Roman"/>
        </w:rPr>
        <w:t xml:space="preserve">Реализацию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планируется осуществлять через выполнение конкретных мероприятий органами местного самоуправления  городского поселения Безенчук, его муниципальными бюджетными учреждениями и муниципальными унитарными предприятиями, и иными исполнителями мероприятий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w:t>
      </w:r>
    </w:p>
    <w:p w:rsidR="00B725AD" w:rsidRPr="00B725AD" w:rsidRDefault="00B725AD" w:rsidP="00B725AD">
      <w:pPr>
        <w:spacing w:after="0" w:line="240" w:lineRule="auto"/>
        <w:ind w:firstLine="567"/>
        <w:jc w:val="center"/>
        <w:rPr>
          <w:rFonts w:ascii="Times New Roman" w:hAnsi="Times New Roman" w:cs="Times New Roman"/>
          <w:b/>
        </w:rPr>
      </w:pPr>
      <w:r w:rsidRPr="00B725AD">
        <w:rPr>
          <w:rFonts w:ascii="Times New Roman" w:hAnsi="Times New Roman" w:cs="Times New Roman"/>
          <w:b/>
        </w:rPr>
        <w:t xml:space="preserve">7. Механизм мониторинга реализации </w:t>
      </w:r>
      <w:r w:rsidRPr="00B725AD">
        <w:rPr>
          <w:rFonts w:ascii="Times New Roman" w:eastAsia="Times New Roman" w:hAnsi="Times New Roman" w:cs="Times New Roman"/>
          <w:b/>
          <w:lang w:eastAsia="ru-RU"/>
        </w:rPr>
        <w:t>Подпрограммы</w:t>
      </w:r>
      <w:r w:rsidRPr="00B725AD">
        <w:rPr>
          <w:rFonts w:ascii="Times New Roman" w:hAnsi="Times New Roman" w:cs="Times New Roman"/>
          <w:b/>
        </w:rPr>
        <w:t>.</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xml:space="preserve"> Порядок проведения ежегодной оценки эффективности реализации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определяет системный подход к оценке результатов реализации муниципальных Программ. Оценка эффективности и результативности реализации  муниципальной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проводится по итогам её реализации за отчетный финансовый год.</w:t>
      </w:r>
    </w:p>
    <w:p w:rsidR="00B725AD" w:rsidRPr="00B725AD" w:rsidRDefault="00B725AD" w:rsidP="00B725AD">
      <w:pPr>
        <w:spacing w:after="0" w:line="240" w:lineRule="auto"/>
        <w:ind w:firstLine="567"/>
        <w:jc w:val="center"/>
        <w:rPr>
          <w:rFonts w:ascii="Times New Roman" w:hAnsi="Times New Roman" w:cs="Times New Roman"/>
          <w:b/>
        </w:rPr>
      </w:pPr>
      <w:r w:rsidRPr="00B725AD">
        <w:rPr>
          <w:rFonts w:ascii="Times New Roman" w:hAnsi="Times New Roman" w:cs="Times New Roman"/>
          <w:b/>
        </w:rPr>
        <w:t xml:space="preserve">8. Оценка рисков реализации </w:t>
      </w:r>
      <w:r w:rsidRPr="00B725AD">
        <w:rPr>
          <w:rFonts w:ascii="Times New Roman" w:eastAsia="Times New Roman" w:hAnsi="Times New Roman" w:cs="Times New Roman"/>
          <w:b/>
          <w:lang w:eastAsia="ru-RU"/>
        </w:rPr>
        <w:t>Подпрограммы</w:t>
      </w:r>
      <w:r w:rsidRPr="00B725AD">
        <w:rPr>
          <w:rFonts w:ascii="Times New Roman" w:hAnsi="Times New Roman" w:cs="Times New Roman"/>
          <w:b/>
        </w:rPr>
        <w:t>.</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xml:space="preserve">В процессе реализации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могут появиться риски, связанные с наличием объективных и субъективных факторов.</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Внешние риски:</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изменение федерального законодательства в сфере похоронного дела (степень риска - средняя);</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изменение федерального законодательства в части перераспределения полномочий между Российской Федерацией, субъектам Российской Федерации и муниципальными образованиями (степень риска средняя).</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Внутренние риски:</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xml:space="preserve">- увеличение сроков выполнения отдельных мероприятий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в связи с кадровой нестабильностью и вероятностью увеличение внеплановой нагрузки на исполнителей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(степень риска - средняя);</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xml:space="preserve">- недостаточное материально-техническое и кадровое обеспечение деятельности администратора </w:t>
      </w:r>
      <w:r w:rsidRPr="00B725AD">
        <w:rPr>
          <w:rFonts w:ascii="Times New Roman" w:eastAsia="Times New Roman" w:hAnsi="Times New Roman" w:cs="Times New Roman"/>
          <w:lang w:eastAsia="ru-RU"/>
        </w:rPr>
        <w:t>Подпрограммы</w:t>
      </w:r>
      <w:r w:rsidRPr="00B725AD">
        <w:rPr>
          <w:rFonts w:ascii="Times New Roman" w:hAnsi="Times New Roman" w:cs="Times New Roman"/>
        </w:rPr>
        <w:t xml:space="preserve"> (государственного заказчика) (степень риска – низкая).</w:t>
      </w:r>
    </w:p>
    <w:p w:rsidR="00B725AD" w:rsidRPr="00B725AD" w:rsidRDefault="00B725AD" w:rsidP="00B725AD">
      <w:pPr>
        <w:spacing w:after="0" w:line="240" w:lineRule="auto"/>
        <w:ind w:firstLine="567"/>
        <w:jc w:val="both"/>
        <w:rPr>
          <w:rFonts w:ascii="Times New Roman" w:hAnsi="Times New Roman" w:cs="Times New Roman"/>
        </w:rPr>
      </w:pPr>
      <w:r w:rsidRPr="00B725AD">
        <w:rPr>
          <w:rFonts w:ascii="Times New Roman" w:hAnsi="Times New Roman" w:cs="Times New Roman"/>
        </w:rPr>
        <w:t xml:space="preserve">Минимизация рисков возможна при активной и профессионально построенной PR компании, подготовке и реализации других необходимых действий, предусмотренных </w:t>
      </w:r>
      <w:r w:rsidRPr="00B725AD">
        <w:rPr>
          <w:rFonts w:ascii="Times New Roman" w:eastAsia="Times New Roman" w:hAnsi="Times New Roman" w:cs="Times New Roman"/>
          <w:lang w:eastAsia="ru-RU"/>
        </w:rPr>
        <w:t>Подпрограммой</w:t>
      </w:r>
      <w:r w:rsidRPr="00B725AD">
        <w:rPr>
          <w:rFonts w:ascii="Times New Roman" w:hAnsi="Times New Roman" w:cs="Times New Roman"/>
        </w:rPr>
        <w:t>.</w:t>
      </w:r>
    </w:p>
    <w:p w:rsidR="0073659C" w:rsidRPr="0073659C" w:rsidRDefault="0073659C" w:rsidP="0073659C">
      <w:pPr>
        <w:spacing w:after="0" w:line="240" w:lineRule="auto"/>
        <w:jc w:val="center"/>
        <w:rPr>
          <w:rFonts w:ascii="Times New Roman" w:eastAsia="Times New Roman" w:hAnsi="Times New Roman" w:cs="Times New Roman"/>
          <w:b/>
          <w:lang w:eastAsia="ru-RU"/>
        </w:rPr>
      </w:pPr>
      <w:r w:rsidRPr="0073659C">
        <w:rPr>
          <w:rFonts w:ascii="Times New Roman" w:eastAsia="Times New Roman" w:hAnsi="Times New Roman" w:cs="Times New Roman"/>
          <w:b/>
          <w:lang w:eastAsia="ru-RU"/>
        </w:rPr>
        <w:t xml:space="preserve">Основные организационные мероприятия муниципальной Подпрограммы </w:t>
      </w:r>
    </w:p>
    <w:tbl>
      <w:tblPr>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
        <w:gridCol w:w="2156"/>
        <w:gridCol w:w="1048"/>
        <w:gridCol w:w="969"/>
        <w:gridCol w:w="1207"/>
        <w:gridCol w:w="662"/>
        <w:gridCol w:w="11"/>
        <w:gridCol w:w="883"/>
        <w:gridCol w:w="845"/>
        <w:gridCol w:w="847"/>
        <w:gridCol w:w="2026"/>
        <w:gridCol w:w="15"/>
      </w:tblGrid>
      <w:tr w:rsidR="00EE5260" w:rsidRPr="0073659C" w:rsidTr="00EE5260">
        <w:trPr>
          <w:gridAfter w:val="1"/>
          <w:wAfter w:w="8" w:type="pct"/>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п/п</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Наименование мероприятия </w:t>
            </w: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Источники финансирования</w:t>
            </w:r>
          </w:p>
        </w:tc>
        <w:tc>
          <w:tcPr>
            <w:tcW w:w="439"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Срок         </w:t>
            </w:r>
            <w:r w:rsidRPr="0073659C">
              <w:rPr>
                <w:rFonts w:ascii="Times New Roman" w:eastAsia="Times New Roman" w:hAnsi="Times New Roman" w:cs="Times New Roman"/>
                <w:sz w:val="16"/>
                <w:szCs w:val="16"/>
                <w:lang w:eastAsia="ru-RU"/>
              </w:rPr>
              <w:br/>
              <w:t>исполнения мероприятия</w:t>
            </w:r>
          </w:p>
        </w:tc>
        <w:tc>
          <w:tcPr>
            <w:tcW w:w="54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Объем финансирования мероприятия в текущем финансовом году (тыс.руб.)*</w:t>
            </w:r>
          </w:p>
        </w:tc>
        <w:tc>
          <w:tcPr>
            <w:tcW w:w="305" w:type="pct"/>
            <w:gridSpan w:val="2"/>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Всего,         </w:t>
            </w:r>
            <w:r w:rsidRPr="0073659C">
              <w:rPr>
                <w:rFonts w:ascii="Times New Roman" w:eastAsia="Times New Roman" w:hAnsi="Times New Roman" w:cs="Times New Roman"/>
                <w:sz w:val="16"/>
                <w:szCs w:val="16"/>
                <w:lang w:eastAsia="ru-RU"/>
              </w:rPr>
              <w:br/>
              <w:t>(тыс. руб.)</w:t>
            </w:r>
          </w:p>
        </w:tc>
        <w:tc>
          <w:tcPr>
            <w:tcW w:w="1167" w:type="pct"/>
            <w:gridSpan w:val="3"/>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Объем финансирования по годам, (тыс. руб.)</w:t>
            </w:r>
          </w:p>
        </w:tc>
        <w:tc>
          <w:tcPr>
            <w:tcW w:w="918"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Ответственные за         </w:t>
            </w:r>
            <w:r w:rsidRPr="0073659C">
              <w:rPr>
                <w:rFonts w:ascii="Times New Roman" w:eastAsia="Times New Roman" w:hAnsi="Times New Roman" w:cs="Times New Roman"/>
                <w:sz w:val="16"/>
                <w:szCs w:val="16"/>
                <w:lang w:eastAsia="ru-RU"/>
              </w:rPr>
              <w:br/>
              <w:t xml:space="preserve">выполнение мероприятия программы </w:t>
            </w:r>
          </w:p>
        </w:tc>
      </w:tr>
      <w:tr w:rsidR="0073659C" w:rsidRPr="0073659C" w:rsidTr="00EE5260">
        <w:trPr>
          <w:gridAfter w:val="1"/>
          <w:wAfter w:w="8" w:type="pct"/>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39"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00"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 г.</w:t>
            </w:r>
          </w:p>
        </w:tc>
        <w:tc>
          <w:tcPr>
            <w:tcW w:w="383"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2016 г.</w:t>
            </w:r>
          </w:p>
        </w:tc>
        <w:tc>
          <w:tcPr>
            <w:tcW w:w="384"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2017 г.</w:t>
            </w:r>
          </w:p>
        </w:tc>
        <w:tc>
          <w:tcPr>
            <w:tcW w:w="918"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gridAfter w:val="1"/>
          <w:wAfter w:w="8" w:type="pct"/>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w:t>
            </w: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4</w:t>
            </w:r>
          </w:p>
        </w:tc>
        <w:tc>
          <w:tcPr>
            <w:tcW w:w="439"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5</w:t>
            </w:r>
          </w:p>
        </w:tc>
        <w:tc>
          <w:tcPr>
            <w:tcW w:w="54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6</w:t>
            </w:r>
          </w:p>
        </w:tc>
        <w:tc>
          <w:tcPr>
            <w:tcW w:w="400"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7</w:t>
            </w:r>
          </w:p>
        </w:tc>
        <w:tc>
          <w:tcPr>
            <w:tcW w:w="383"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w:t>
            </w:r>
          </w:p>
        </w:tc>
        <w:tc>
          <w:tcPr>
            <w:tcW w:w="384"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9</w:t>
            </w:r>
          </w:p>
        </w:tc>
        <w:tc>
          <w:tcPr>
            <w:tcW w:w="918"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r>
      <w:tr w:rsidR="00EE5260" w:rsidRPr="0073659C" w:rsidTr="00EE5260">
        <w:trPr>
          <w:gridAfter w:val="1"/>
          <w:wAfter w:w="8" w:type="pct"/>
          <w:trHeight w:val="85"/>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Обеспечение мест под захоронения</w:t>
            </w:r>
          </w:p>
        </w:tc>
        <w:tc>
          <w:tcPr>
            <w:tcW w:w="475" w:type="pct"/>
            <w:tcBorders>
              <w:top w:val="single" w:sz="4" w:space="0" w:color="auto"/>
              <w:left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39"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2018" w:type="pct"/>
            <w:gridSpan w:val="6"/>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Без финансирования </w:t>
            </w:r>
          </w:p>
        </w:tc>
        <w:tc>
          <w:tcPr>
            <w:tcW w:w="918"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МУП «ЖКХ Безенчук»</w:t>
            </w:r>
          </w:p>
        </w:tc>
      </w:tr>
      <w:tr w:rsidR="0073659C" w:rsidRPr="0073659C" w:rsidTr="00EE5260">
        <w:trPr>
          <w:trHeight w:val="109"/>
        </w:trPr>
        <w:tc>
          <w:tcPr>
            <w:tcW w:w="165"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w:t>
            </w:r>
          </w:p>
        </w:tc>
        <w:tc>
          <w:tcPr>
            <w:tcW w:w="977"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54</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w:t>
            </w:r>
          </w:p>
        </w:tc>
        <w:tc>
          <w:tcPr>
            <w:tcW w:w="926" w:type="pct"/>
            <w:gridSpan w:val="2"/>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73659C" w:rsidRPr="0073659C" w:rsidRDefault="0073659C" w:rsidP="0073659C">
            <w:pPr>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p w:rsidR="0073659C" w:rsidRPr="0073659C" w:rsidRDefault="0073659C" w:rsidP="0073659C">
            <w:pPr>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c>
          <w:tcPr>
            <w:tcW w:w="165"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977"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54</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w:t>
            </w:r>
          </w:p>
        </w:tc>
        <w:tc>
          <w:tcPr>
            <w:tcW w:w="926" w:type="pct"/>
            <w:gridSpan w:val="2"/>
            <w:vMerge/>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c>
          <w:tcPr>
            <w:tcW w:w="165"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977"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Другие источники</w:t>
            </w:r>
          </w:p>
        </w:tc>
        <w:tc>
          <w:tcPr>
            <w:tcW w:w="439" w:type="pct"/>
            <w:vMerge/>
            <w:tcBorders>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26" w:type="pct"/>
            <w:gridSpan w:val="2"/>
            <w:vMerge/>
            <w:tcBorders>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trHeight w:val="85"/>
        </w:trPr>
        <w:tc>
          <w:tcPr>
            <w:tcW w:w="165"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3.</w:t>
            </w:r>
          </w:p>
        </w:tc>
        <w:tc>
          <w:tcPr>
            <w:tcW w:w="977"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Реконструкция ограждения  кладбища пгт Безенчук</w:t>
            </w: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30</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10</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10</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10</w:t>
            </w:r>
          </w:p>
        </w:tc>
        <w:tc>
          <w:tcPr>
            <w:tcW w:w="926" w:type="pct"/>
            <w:gridSpan w:val="2"/>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c>
          <w:tcPr>
            <w:tcW w:w="165"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977"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30</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926" w:type="pct"/>
            <w:gridSpan w:val="2"/>
            <w:vMerge/>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trHeight w:val="142"/>
        </w:trPr>
        <w:tc>
          <w:tcPr>
            <w:tcW w:w="165"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4.</w:t>
            </w:r>
          </w:p>
        </w:tc>
        <w:tc>
          <w:tcPr>
            <w:tcW w:w="977"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Уборка территории мест погребения в зимнее время</w:t>
            </w: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12</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36</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12</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12</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12</w:t>
            </w:r>
          </w:p>
        </w:tc>
        <w:tc>
          <w:tcPr>
            <w:tcW w:w="926" w:type="pct"/>
            <w:gridSpan w:val="2"/>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c>
          <w:tcPr>
            <w:tcW w:w="165"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977"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12</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36</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12</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12</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12</w:t>
            </w:r>
          </w:p>
        </w:tc>
        <w:tc>
          <w:tcPr>
            <w:tcW w:w="926" w:type="pct"/>
            <w:gridSpan w:val="2"/>
            <w:vMerge/>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trHeight w:val="85"/>
        </w:trPr>
        <w:tc>
          <w:tcPr>
            <w:tcW w:w="165"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lastRenderedPageBreak/>
              <w:t>5.</w:t>
            </w:r>
          </w:p>
        </w:tc>
        <w:tc>
          <w:tcPr>
            <w:tcW w:w="977" w:type="pct"/>
            <w:vMerge w:val="restar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Уборка территории мест погребения в летнее время</w:t>
            </w: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80</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240</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80</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80</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80</w:t>
            </w:r>
          </w:p>
        </w:tc>
        <w:tc>
          <w:tcPr>
            <w:tcW w:w="926" w:type="pct"/>
            <w:gridSpan w:val="2"/>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c>
          <w:tcPr>
            <w:tcW w:w="165"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977" w:type="pct"/>
            <w:vMerge/>
            <w:tcBorders>
              <w:top w:val="single" w:sz="4" w:space="0" w:color="auto"/>
              <w:left w:val="single" w:sz="4" w:space="0" w:color="auto"/>
              <w:bottom w:val="single" w:sz="4" w:space="0" w:color="auto"/>
              <w:right w:val="single" w:sz="4" w:space="0" w:color="auto"/>
            </w:tcBorders>
            <w:vAlign w:val="center"/>
          </w:tcPr>
          <w:p w:rsidR="0073659C" w:rsidRPr="0073659C" w:rsidRDefault="0073659C" w:rsidP="0073659C">
            <w:pPr>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80</w:t>
            </w:r>
          </w:p>
        </w:tc>
        <w:tc>
          <w:tcPr>
            <w:tcW w:w="305" w:type="pct"/>
            <w:gridSpan w:val="2"/>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240</w:t>
            </w:r>
          </w:p>
        </w:tc>
        <w:tc>
          <w:tcPr>
            <w:tcW w:w="400"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80</w:t>
            </w:r>
          </w:p>
        </w:tc>
        <w:tc>
          <w:tcPr>
            <w:tcW w:w="383"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80</w:t>
            </w:r>
          </w:p>
        </w:tc>
        <w:tc>
          <w:tcPr>
            <w:tcW w:w="384" w:type="pct"/>
            <w:tcBorders>
              <w:top w:val="single" w:sz="4" w:space="0" w:color="auto"/>
              <w:left w:val="single" w:sz="4" w:space="0" w:color="auto"/>
              <w:bottom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80</w:t>
            </w:r>
          </w:p>
        </w:tc>
        <w:tc>
          <w:tcPr>
            <w:tcW w:w="926" w:type="pct"/>
            <w:gridSpan w:val="2"/>
            <w:vMerge/>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gridAfter w:val="1"/>
          <w:wAfter w:w="8" w:type="pct"/>
          <w:trHeight w:val="85"/>
        </w:trPr>
        <w:tc>
          <w:tcPr>
            <w:tcW w:w="165" w:type="pct"/>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6.</w:t>
            </w:r>
          </w:p>
        </w:tc>
        <w:tc>
          <w:tcPr>
            <w:tcW w:w="977" w:type="pct"/>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Приведение территории кладбищ в соответствие с санитарно – техническими нормами и правилами СанПиНа 2.1.1279-03</w:t>
            </w: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547"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180</w:t>
            </w:r>
          </w:p>
        </w:tc>
        <w:tc>
          <w:tcPr>
            <w:tcW w:w="305" w:type="pct"/>
            <w:gridSpan w:val="2"/>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180</w:t>
            </w:r>
          </w:p>
        </w:tc>
        <w:tc>
          <w:tcPr>
            <w:tcW w:w="400"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383"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384"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180</w:t>
            </w:r>
          </w:p>
        </w:tc>
        <w:tc>
          <w:tcPr>
            <w:tcW w:w="918"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rPr>
          <w:gridAfter w:val="1"/>
          <w:wAfter w:w="8" w:type="pct"/>
          <w:trHeight w:val="611"/>
        </w:trPr>
        <w:tc>
          <w:tcPr>
            <w:tcW w:w="165" w:type="pct"/>
            <w:vMerge/>
            <w:tcBorders>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7" w:type="pct"/>
            <w:vMerge/>
            <w:tcBorders>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180</w:t>
            </w:r>
          </w:p>
        </w:tc>
        <w:tc>
          <w:tcPr>
            <w:tcW w:w="305" w:type="pct"/>
            <w:gridSpan w:val="2"/>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180</w:t>
            </w:r>
          </w:p>
        </w:tc>
        <w:tc>
          <w:tcPr>
            <w:tcW w:w="400"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3"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4"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180</w:t>
            </w:r>
          </w:p>
        </w:tc>
        <w:tc>
          <w:tcPr>
            <w:tcW w:w="918"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73659C" w:rsidRPr="0073659C" w:rsidTr="00EE5260">
        <w:trPr>
          <w:gridAfter w:val="1"/>
          <w:wAfter w:w="8" w:type="pct"/>
          <w:trHeight w:val="85"/>
        </w:trPr>
        <w:tc>
          <w:tcPr>
            <w:tcW w:w="165" w:type="pct"/>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7.</w:t>
            </w:r>
          </w:p>
        </w:tc>
        <w:tc>
          <w:tcPr>
            <w:tcW w:w="977" w:type="pct"/>
            <w:vMerge w:val="restar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Организация мероприятий по утилизации и уничтожению биологических отходов на территории городского поселения Безенчук </w:t>
            </w: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Итого</w:t>
            </w:r>
          </w:p>
        </w:tc>
        <w:tc>
          <w:tcPr>
            <w:tcW w:w="439"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2017 год</w:t>
            </w:r>
          </w:p>
        </w:tc>
        <w:tc>
          <w:tcPr>
            <w:tcW w:w="547"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2</w:t>
            </w:r>
          </w:p>
        </w:tc>
        <w:tc>
          <w:tcPr>
            <w:tcW w:w="300"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405" w:type="pct"/>
            <w:gridSpan w:val="2"/>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383"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384"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73659C">
              <w:rPr>
                <w:rFonts w:ascii="Times New Roman" w:eastAsia="Times New Roman" w:hAnsi="Times New Roman" w:cs="Times New Roman"/>
                <w:b/>
                <w:sz w:val="16"/>
                <w:szCs w:val="16"/>
                <w:lang w:eastAsia="ru-RU"/>
              </w:rPr>
              <w:t>2</w:t>
            </w:r>
          </w:p>
        </w:tc>
        <w:tc>
          <w:tcPr>
            <w:tcW w:w="918" w:type="pct"/>
            <w:vMerge w:val="restar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r w:rsidR="0073659C" w:rsidRPr="0073659C" w:rsidTr="00EE5260">
        <w:trPr>
          <w:gridAfter w:val="1"/>
          <w:wAfter w:w="8" w:type="pct"/>
          <w:trHeight w:val="289"/>
        </w:trPr>
        <w:tc>
          <w:tcPr>
            <w:tcW w:w="165" w:type="pct"/>
            <w:vMerge/>
            <w:tcBorders>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77" w:type="pct"/>
            <w:vMerge/>
            <w:tcBorders>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 xml:space="preserve">Средства бюджета    г.п. Безенчук        </w:t>
            </w:r>
          </w:p>
        </w:tc>
        <w:tc>
          <w:tcPr>
            <w:tcW w:w="439"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547"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w:t>
            </w:r>
          </w:p>
        </w:tc>
        <w:tc>
          <w:tcPr>
            <w:tcW w:w="300"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405" w:type="pct"/>
            <w:gridSpan w:val="2"/>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3"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384" w:type="pct"/>
            <w:tcBorders>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w:t>
            </w:r>
          </w:p>
        </w:tc>
        <w:tc>
          <w:tcPr>
            <w:tcW w:w="918" w:type="pct"/>
            <w:vMerge/>
            <w:tcBorders>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EE5260" w:rsidRPr="0073659C" w:rsidTr="00EE5260">
        <w:trPr>
          <w:gridAfter w:val="1"/>
          <w:wAfter w:w="8" w:type="pct"/>
          <w:trHeight w:val="1062"/>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8.</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39"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2018" w:type="pct"/>
            <w:gridSpan w:val="6"/>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Без финансирования</w:t>
            </w:r>
          </w:p>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18"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МУП «ЖКХ Безенчук»</w:t>
            </w:r>
          </w:p>
        </w:tc>
      </w:tr>
      <w:tr w:rsidR="00EE5260" w:rsidRPr="0073659C" w:rsidTr="00EE5260">
        <w:trPr>
          <w:gridAfter w:val="1"/>
          <w:wAfter w:w="8" w:type="pct"/>
          <w:trHeight w:val="1011"/>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9.</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Организация дежурств в дни массового посещения мест погребений сотрудников полиции, медицинское обслуживание</w:t>
            </w: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39"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2018" w:type="pct"/>
            <w:gridSpan w:val="6"/>
            <w:tcBorders>
              <w:top w:val="single" w:sz="4" w:space="0" w:color="auto"/>
              <w:left w:val="single" w:sz="4" w:space="0" w:color="auto"/>
              <w:right w:val="single" w:sz="4" w:space="0" w:color="auto"/>
            </w:tcBorders>
          </w:tcPr>
          <w:p w:rsidR="0073659C" w:rsidRPr="0073659C" w:rsidRDefault="0073659C" w:rsidP="0073659C">
            <w:pPr>
              <w:spacing w:after="0" w:line="240" w:lineRule="auto"/>
              <w:jc w:val="center"/>
              <w:rPr>
                <w:rFonts w:ascii="Times New Roman" w:eastAsia="Times New Roman" w:hAnsi="Times New Roman" w:cs="Times New Roman"/>
                <w:sz w:val="16"/>
                <w:szCs w:val="16"/>
                <w:lang w:eastAsia="ru-RU"/>
              </w:rPr>
            </w:pPr>
          </w:p>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Без финансирования</w:t>
            </w:r>
          </w:p>
        </w:tc>
        <w:tc>
          <w:tcPr>
            <w:tcW w:w="918" w:type="pct"/>
            <w:tcBorders>
              <w:top w:val="single" w:sz="4" w:space="0" w:color="auto"/>
              <w:left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 участковый, врач.</w:t>
            </w:r>
          </w:p>
        </w:tc>
      </w:tr>
      <w:tr w:rsidR="00EE5260" w:rsidRPr="0073659C" w:rsidTr="00EE5260">
        <w:trPr>
          <w:gridAfter w:val="1"/>
          <w:wAfter w:w="8" w:type="pct"/>
          <w:trHeight w:val="1129"/>
        </w:trPr>
        <w:tc>
          <w:tcPr>
            <w:tcW w:w="165"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10.</w:t>
            </w:r>
          </w:p>
        </w:tc>
        <w:tc>
          <w:tcPr>
            <w:tcW w:w="977" w:type="pct"/>
            <w:tcBorders>
              <w:top w:val="single" w:sz="4" w:space="0" w:color="auto"/>
              <w:left w:val="single" w:sz="4" w:space="0" w:color="auto"/>
              <w:bottom w:val="single" w:sz="4" w:space="0" w:color="auto"/>
              <w:right w:val="single" w:sz="4" w:space="0" w:color="auto"/>
            </w:tcBorders>
          </w:tcPr>
          <w:p w:rsidR="0073659C" w:rsidRPr="0073659C" w:rsidRDefault="0073659C" w:rsidP="0073659C">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Перевод земельного участка из земель сельскохозяйственного назначения в земли специального назначения, площадью ~ 14 га</w:t>
            </w:r>
          </w:p>
        </w:tc>
        <w:tc>
          <w:tcPr>
            <w:tcW w:w="475"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439"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2015-2017 годы</w:t>
            </w:r>
          </w:p>
        </w:tc>
        <w:tc>
          <w:tcPr>
            <w:tcW w:w="2018" w:type="pct"/>
            <w:gridSpan w:val="6"/>
            <w:tcBorders>
              <w:top w:val="single" w:sz="4" w:space="0" w:color="auto"/>
              <w:left w:val="single" w:sz="4" w:space="0" w:color="auto"/>
              <w:right w:val="single" w:sz="4" w:space="0" w:color="auto"/>
            </w:tcBorders>
          </w:tcPr>
          <w:p w:rsidR="0073659C" w:rsidRPr="0073659C" w:rsidRDefault="0073659C" w:rsidP="0073659C">
            <w:pPr>
              <w:spacing w:after="0" w:line="240" w:lineRule="auto"/>
              <w:jc w:val="center"/>
              <w:rPr>
                <w:rFonts w:ascii="Times New Roman" w:eastAsia="Times New Roman" w:hAnsi="Times New Roman" w:cs="Times New Roman"/>
                <w:sz w:val="16"/>
                <w:szCs w:val="16"/>
                <w:lang w:eastAsia="ru-RU"/>
              </w:rPr>
            </w:pPr>
          </w:p>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Без финансирования</w:t>
            </w:r>
          </w:p>
        </w:tc>
        <w:tc>
          <w:tcPr>
            <w:tcW w:w="918" w:type="pct"/>
            <w:tcBorders>
              <w:top w:val="single" w:sz="4" w:space="0" w:color="auto"/>
              <w:left w:val="single" w:sz="4" w:space="0" w:color="auto"/>
              <w:right w:val="single" w:sz="4" w:space="0" w:color="auto"/>
            </w:tcBorders>
            <w:shd w:val="clear" w:color="auto" w:fill="FFFFFF"/>
          </w:tcPr>
          <w:p w:rsidR="0073659C" w:rsidRPr="0073659C" w:rsidRDefault="0073659C" w:rsidP="0073659C">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3659C">
              <w:rPr>
                <w:rFonts w:ascii="Times New Roman" w:eastAsia="Times New Roman" w:hAnsi="Times New Roman" w:cs="Times New Roman"/>
                <w:sz w:val="16"/>
                <w:szCs w:val="16"/>
                <w:lang w:eastAsia="ru-RU"/>
              </w:rPr>
              <w:t>Администрация городского поселения</w:t>
            </w:r>
          </w:p>
        </w:tc>
      </w:tr>
    </w:tbl>
    <w:p w:rsidR="0073659C" w:rsidRPr="0073659C" w:rsidRDefault="0073659C" w:rsidP="0073659C">
      <w:pPr>
        <w:spacing w:after="0" w:line="240" w:lineRule="auto"/>
        <w:ind w:firstLine="567"/>
        <w:jc w:val="both"/>
        <w:rPr>
          <w:rFonts w:ascii="Times New Roman" w:hAnsi="Times New Roman" w:cs="Times New Roman"/>
        </w:rPr>
      </w:pPr>
      <w:r w:rsidRPr="0073659C">
        <w:rPr>
          <w:rFonts w:ascii="Times New Roman" w:hAnsi="Times New Roman" w:cs="Times New Roman"/>
          <w:vertAlign w:val="superscript"/>
        </w:rPr>
        <w:t xml:space="preserve">* </w:t>
      </w:r>
      <w:r w:rsidRPr="0073659C">
        <w:rPr>
          <w:rFonts w:ascii="Times New Roman" w:hAnsi="Times New Roman" w:cs="Times New Roman"/>
        </w:rPr>
        <w:t>Объем финансирования носит прогнозный характер и будет уточняться ежегодно</w:t>
      </w:r>
    </w:p>
    <w:p w:rsidR="00C73ABA" w:rsidRPr="00C73ABA" w:rsidRDefault="00C73ABA" w:rsidP="004A5CF6">
      <w:pPr>
        <w:widowControl w:val="0"/>
        <w:overflowPunct w:val="0"/>
        <w:autoSpaceDE w:val="0"/>
        <w:autoSpaceDN w:val="0"/>
        <w:adjustRightInd w:val="0"/>
        <w:spacing w:after="0" w:line="240" w:lineRule="auto"/>
        <w:jc w:val="center"/>
        <w:rPr>
          <w:rFonts w:ascii="Times New Roman" w:hAnsi="Times New Roman" w:cs="Times New Roman"/>
          <w:b/>
        </w:rPr>
      </w:pPr>
      <w:r w:rsidRPr="00C73ABA">
        <w:rPr>
          <w:rFonts w:ascii="Times New Roman" w:eastAsia="Times New Roman" w:hAnsi="Times New Roman" w:cs="Times New Roman"/>
          <w:b/>
          <w:lang w:eastAsia="ru-RU"/>
        </w:rPr>
        <w:t>Планируемые результаты реализации муниципальной Подпрограммы</w:t>
      </w: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2519"/>
        <w:gridCol w:w="2519"/>
        <w:gridCol w:w="1051"/>
        <w:gridCol w:w="1788"/>
        <w:gridCol w:w="1139"/>
        <w:gridCol w:w="709"/>
        <w:gridCol w:w="704"/>
      </w:tblGrid>
      <w:tr w:rsidR="00C73ABA" w:rsidRPr="00C73ABA" w:rsidTr="00C73ABA">
        <w:tc>
          <w:tcPr>
            <w:tcW w:w="247"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п/п</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Задачи,        </w:t>
            </w:r>
            <w:r w:rsidRPr="00C73ABA">
              <w:rPr>
                <w:rFonts w:ascii="Times New Roman" w:eastAsia="Times New Roman" w:hAnsi="Times New Roman" w:cs="Times New Roman"/>
                <w:sz w:val="16"/>
                <w:szCs w:val="16"/>
                <w:lang w:eastAsia="ru-RU"/>
              </w:rPr>
              <w:br/>
              <w:t>направленные на достижение цели</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Показатели,        </w:t>
            </w:r>
            <w:r w:rsidRPr="00C73ABA">
              <w:rPr>
                <w:rFonts w:ascii="Times New Roman" w:eastAsia="Times New Roman" w:hAnsi="Times New Roman" w:cs="Times New Roman"/>
                <w:sz w:val="16"/>
                <w:szCs w:val="16"/>
                <w:lang w:eastAsia="ru-RU"/>
              </w:rPr>
              <w:br/>
              <w:t>характеризующие достижение цели</w:t>
            </w:r>
          </w:p>
        </w:tc>
        <w:tc>
          <w:tcPr>
            <w:tcW w:w="479"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Единица       </w:t>
            </w:r>
            <w:r w:rsidRPr="00C73ABA">
              <w:rPr>
                <w:rFonts w:ascii="Times New Roman" w:eastAsia="Times New Roman" w:hAnsi="Times New Roman" w:cs="Times New Roman"/>
                <w:sz w:val="16"/>
                <w:szCs w:val="16"/>
                <w:lang w:eastAsia="ru-RU"/>
              </w:rPr>
              <w:br/>
              <w:t>измерения</w:t>
            </w:r>
          </w:p>
        </w:tc>
        <w:tc>
          <w:tcPr>
            <w:tcW w:w="815"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Базовое значение показателя (на начало реализации Подпрограммы) </w:t>
            </w:r>
          </w:p>
        </w:tc>
        <w:tc>
          <w:tcPr>
            <w:tcW w:w="1163" w:type="pct"/>
            <w:gridSpan w:val="3"/>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Планируемое значение показателя по годам реализации</w:t>
            </w:r>
          </w:p>
        </w:tc>
      </w:tr>
      <w:tr w:rsidR="00C73ABA" w:rsidRPr="00C73ABA" w:rsidTr="00C73ABA">
        <w:tc>
          <w:tcPr>
            <w:tcW w:w="247"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79"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815"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519"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2015 г</w:t>
            </w:r>
          </w:p>
        </w:tc>
        <w:tc>
          <w:tcPr>
            <w:tcW w:w="323"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2016 г</w:t>
            </w:r>
          </w:p>
        </w:tc>
        <w:tc>
          <w:tcPr>
            <w:tcW w:w="321"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2017 г</w:t>
            </w:r>
          </w:p>
        </w:tc>
      </w:tr>
      <w:tr w:rsidR="00C73ABA" w:rsidRPr="00C73ABA" w:rsidTr="00C73ABA">
        <w:tc>
          <w:tcPr>
            <w:tcW w:w="247"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2</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3</w:t>
            </w:r>
          </w:p>
        </w:tc>
        <w:tc>
          <w:tcPr>
            <w:tcW w:w="479"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4</w:t>
            </w:r>
          </w:p>
        </w:tc>
        <w:tc>
          <w:tcPr>
            <w:tcW w:w="815"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5</w:t>
            </w:r>
          </w:p>
        </w:tc>
        <w:tc>
          <w:tcPr>
            <w:tcW w:w="519"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6</w:t>
            </w:r>
          </w:p>
        </w:tc>
        <w:tc>
          <w:tcPr>
            <w:tcW w:w="323"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7</w:t>
            </w:r>
          </w:p>
        </w:tc>
        <w:tc>
          <w:tcPr>
            <w:tcW w:w="321"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8</w:t>
            </w:r>
          </w:p>
        </w:tc>
      </w:tr>
      <w:tr w:rsidR="00C73ABA" w:rsidRPr="00C73ABA" w:rsidTr="00C73ABA">
        <w:tc>
          <w:tcPr>
            <w:tcW w:w="247" w:type="pct"/>
            <w:vMerge w:val="restart"/>
            <w:tcBorders>
              <w:top w:val="single" w:sz="4" w:space="0" w:color="auto"/>
              <w:left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w:t>
            </w:r>
          </w:p>
        </w:tc>
        <w:tc>
          <w:tcPr>
            <w:tcW w:w="1148" w:type="pct"/>
            <w:vMerge w:val="restart"/>
            <w:tcBorders>
              <w:top w:val="single" w:sz="4" w:space="0" w:color="auto"/>
              <w:left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подготовка площадей для последующих погребений, регламентированные санитарно-техническими нормами и правилами СанПиНа 2.1.1279-03 </w:t>
            </w:r>
          </w:p>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Обеспечение сбора и вывоза мусора       </w:t>
            </w: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vertAlign w:val="superscript"/>
                <w:lang w:eastAsia="ru-RU"/>
              </w:rPr>
            </w:pPr>
            <w:r w:rsidRPr="00C73ABA">
              <w:rPr>
                <w:rFonts w:ascii="Times New Roman" w:eastAsia="Times New Roman" w:hAnsi="Times New Roman" w:cs="Times New Roman"/>
                <w:sz w:val="16"/>
                <w:szCs w:val="16"/>
                <w:lang w:eastAsia="ru-RU"/>
              </w:rPr>
              <w:t>М</w:t>
            </w:r>
            <w:r w:rsidRPr="00C73ABA">
              <w:rPr>
                <w:rFonts w:ascii="Times New Roman" w:eastAsia="Times New Roman" w:hAnsi="Times New Roman" w:cs="Times New Roman"/>
                <w:sz w:val="16"/>
                <w:szCs w:val="16"/>
                <w:vertAlign w:val="superscript"/>
                <w:lang w:eastAsia="ru-RU"/>
              </w:rPr>
              <w:t>3</w:t>
            </w: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C73ABA">
              <w:rPr>
                <w:rFonts w:ascii="Times New Roman" w:eastAsia="Times New Roman" w:hAnsi="Times New Roman" w:cs="Times New Roman"/>
                <w:sz w:val="16"/>
                <w:szCs w:val="16"/>
                <w:lang w:eastAsia="ru-RU"/>
              </w:rPr>
              <w:t>214</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74</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80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86</w:t>
            </w:r>
          </w:p>
        </w:tc>
      </w:tr>
      <w:tr w:rsidR="00C73ABA" w:rsidRPr="00C73ABA" w:rsidTr="00C73ABA">
        <w:tc>
          <w:tcPr>
            <w:tcW w:w="247" w:type="pct"/>
            <w:vMerge/>
            <w:tcBorders>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vMerge/>
            <w:tcBorders>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  Опиловка и вывоз деревьев и кустарников, выкорчевывание пней на территории мест захоронения для увеличения площади под захоронения</w:t>
            </w: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vertAlign w:val="superscript"/>
                <w:lang w:eastAsia="ru-RU"/>
              </w:rPr>
            </w:pPr>
            <w:r w:rsidRPr="00C73ABA">
              <w:rPr>
                <w:rFonts w:ascii="Times New Roman" w:eastAsia="Times New Roman" w:hAnsi="Times New Roman" w:cs="Times New Roman"/>
                <w:sz w:val="16"/>
                <w:szCs w:val="16"/>
                <w:lang w:eastAsia="ru-RU"/>
              </w:rPr>
              <w:t>М</w:t>
            </w:r>
            <w:r w:rsidRPr="00C73ABA">
              <w:rPr>
                <w:rFonts w:ascii="Times New Roman" w:eastAsia="Times New Roman" w:hAnsi="Times New Roman" w:cs="Times New Roman"/>
                <w:sz w:val="16"/>
                <w:szCs w:val="16"/>
                <w:vertAlign w:val="superscript"/>
                <w:lang w:eastAsia="ru-RU"/>
              </w:rPr>
              <w:t>2</w:t>
            </w: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0</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100</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100</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100</w:t>
            </w:r>
          </w:p>
        </w:tc>
      </w:tr>
      <w:tr w:rsidR="00C73ABA" w:rsidRPr="00C73ABA" w:rsidTr="00C73ABA">
        <w:tc>
          <w:tcPr>
            <w:tcW w:w="247"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1.1.</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Результат: увеличение площади кладбищ для последующих погребений. Приведение территории кладбищ в соответствие с санитарно-техническими нормами и правилами СанПиНа 2.1.1279-03</w:t>
            </w: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r>
      <w:tr w:rsidR="00C73ABA" w:rsidRPr="00C73ABA" w:rsidTr="00D778CE">
        <w:trPr>
          <w:trHeight w:val="748"/>
        </w:trPr>
        <w:tc>
          <w:tcPr>
            <w:tcW w:w="247" w:type="pct"/>
            <w:vMerge w:val="restart"/>
            <w:tcBorders>
              <w:top w:val="single" w:sz="4" w:space="0" w:color="auto"/>
              <w:left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2. </w:t>
            </w:r>
          </w:p>
        </w:tc>
        <w:tc>
          <w:tcPr>
            <w:tcW w:w="1148" w:type="pct"/>
            <w:vMerge w:val="restart"/>
            <w:tcBorders>
              <w:top w:val="single" w:sz="4" w:space="0" w:color="auto"/>
              <w:left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 xml:space="preserve">Обеспечение высокого уровня культуры погребения и  содержания мест погребений, что позволит сохранять преемственность поколений к памяти об умерших             </w:t>
            </w: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чел</w:t>
            </w: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5</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5</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5</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5</w:t>
            </w:r>
          </w:p>
        </w:tc>
      </w:tr>
      <w:tr w:rsidR="00C73ABA" w:rsidRPr="00C73ABA" w:rsidTr="00C73ABA">
        <w:tc>
          <w:tcPr>
            <w:tcW w:w="247" w:type="pct"/>
            <w:vMerge/>
            <w:tcBorders>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vMerge/>
            <w:tcBorders>
              <w:left w:val="single" w:sz="4" w:space="0" w:color="auto"/>
              <w:bottom w:val="single" w:sz="4" w:space="0" w:color="auto"/>
              <w:right w:val="single" w:sz="4" w:space="0" w:color="auto"/>
            </w:tcBorders>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Размещение агитационных плакатов при въезде на территории кладбищ</w:t>
            </w: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Шт.</w:t>
            </w: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0</w:t>
            </w: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6</w:t>
            </w: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6</w:t>
            </w: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6</w:t>
            </w:r>
          </w:p>
        </w:tc>
      </w:tr>
      <w:tr w:rsidR="00C73ABA" w:rsidRPr="00C73ABA" w:rsidTr="00C73ABA">
        <w:trPr>
          <w:trHeight w:val="1275"/>
        </w:trPr>
        <w:tc>
          <w:tcPr>
            <w:tcW w:w="247"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3.1</w:t>
            </w:r>
          </w:p>
        </w:tc>
        <w:tc>
          <w:tcPr>
            <w:tcW w:w="1148" w:type="pct"/>
            <w:tcBorders>
              <w:top w:val="single" w:sz="4" w:space="0" w:color="auto"/>
              <w:left w:val="single" w:sz="4" w:space="0" w:color="auto"/>
              <w:bottom w:val="single" w:sz="4" w:space="0" w:color="auto"/>
              <w:right w:val="single" w:sz="4" w:space="0" w:color="auto"/>
            </w:tcBorders>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C73ABA">
              <w:rPr>
                <w:rFonts w:ascii="Times New Roman" w:eastAsia="Times New Roman" w:hAnsi="Times New Roman" w:cs="Times New Roman"/>
                <w:sz w:val="16"/>
                <w:szCs w:val="16"/>
                <w:lang w:eastAsia="ru-RU"/>
              </w:rPr>
              <w:t>Результат: расширение площади кладбищ, что обеспечивает государственные гарантии прав граждан при погребении умерших;</w:t>
            </w:r>
          </w:p>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48"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47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815"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519"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23"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c>
          <w:tcPr>
            <w:tcW w:w="321" w:type="pct"/>
            <w:tcBorders>
              <w:top w:val="single" w:sz="4" w:space="0" w:color="auto"/>
              <w:left w:val="single" w:sz="4" w:space="0" w:color="auto"/>
              <w:bottom w:val="single" w:sz="4" w:space="0" w:color="auto"/>
              <w:right w:val="single" w:sz="4" w:space="0" w:color="auto"/>
            </w:tcBorders>
            <w:shd w:val="clear" w:color="auto" w:fill="FFFFFF"/>
          </w:tcPr>
          <w:p w:rsidR="00C73ABA" w:rsidRPr="00C73ABA" w:rsidRDefault="00C73ABA" w:rsidP="00C73ABA">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p>
        </w:tc>
      </w:tr>
    </w:tbl>
    <w:p w:rsidR="0063021D" w:rsidRPr="0063021D" w:rsidRDefault="0063021D" w:rsidP="0063021D">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lang w:eastAsia="ru-RU"/>
        </w:rPr>
      </w:pPr>
      <w:r w:rsidRPr="0063021D">
        <w:rPr>
          <w:rFonts w:ascii="Times New Roman" w:eastAsia="Times New Roman" w:hAnsi="Times New Roman" w:cs="Times New Roman"/>
          <w:b/>
          <w:lang w:eastAsia="ru-RU"/>
        </w:rPr>
        <w:t>Обоснование финансовых ресурсов, необходимых для реализации мероприятий муниципальной Подпрограммы</w:t>
      </w:r>
    </w:p>
    <w:tbl>
      <w:tblPr>
        <w:tblW w:w="10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0"/>
        <w:gridCol w:w="1356"/>
        <w:gridCol w:w="1906"/>
        <w:gridCol w:w="1498"/>
        <w:gridCol w:w="959"/>
        <w:gridCol w:w="850"/>
        <w:gridCol w:w="992"/>
      </w:tblGrid>
      <w:tr w:rsidR="0063021D" w:rsidRPr="0063021D" w:rsidTr="00F10825">
        <w:tc>
          <w:tcPr>
            <w:tcW w:w="3370" w:type="dxa"/>
            <w:vMerge w:val="restart"/>
            <w:tcBorders>
              <w:top w:val="single" w:sz="4" w:space="0" w:color="auto"/>
              <w:left w:val="single" w:sz="4" w:space="0" w:color="auto"/>
              <w:right w:val="single" w:sz="4" w:space="0" w:color="auto"/>
            </w:tcBorders>
            <w:vAlign w:val="center"/>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 xml:space="preserve">Наименование мероприятия программы </w:t>
            </w:r>
          </w:p>
        </w:tc>
        <w:tc>
          <w:tcPr>
            <w:tcW w:w="1356" w:type="dxa"/>
            <w:vMerge w:val="restart"/>
            <w:tcBorders>
              <w:top w:val="single" w:sz="4" w:space="0" w:color="auto"/>
              <w:left w:val="single" w:sz="4" w:space="0" w:color="auto"/>
              <w:right w:val="single" w:sz="4" w:space="0" w:color="auto"/>
            </w:tcBorders>
            <w:vAlign w:val="center"/>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Источник финансирования</w:t>
            </w:r>
          </w:p>
        </w:tc>
        <w:tc>
          <w:tcPr>
            <w:tcW w:w="1906" w:type="dxa"/>
            <w:vMerge w:val="restart"/>
            <w:tcBorders>
              <w:top w:val="single" w:sz="4" w:space="0" w:color="auto"/>
              <w:left w:val="single" w:sz="4" w:space="0" w:color="auto"/>
              <w:right w:val="single" w:sz="4" w:space="0" w:color="auto"/>
            </w:tcBorders>
            <w:vAlign w:val="center"/>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 xml:space="preserve">Расчет необходимых финансовых ресурсов на реализацию мероприятия </w:t>
            </w:r>
          </w:p>
        </w:tc>
        <w:tc>
          <w:tcPr>
            <w:tcW w:w="4299" w:type="dxa"/>
            <w:gridSpan w:val="4"/>
            <w:tcBorders>
              <w:top w:val="single" w:sz="4" w:space="0" w:color="auto"/>
              <w:left w:val="single" w:sz="4" w:space="0" w:color="auto"/>
              <w:bottom w:val="single" w:sz="4" w:space="0" w:color="auto"/>
              <w:right w:val="single" w:sz="4" w:space="0" w:color="auto"/>
            </w:tcBorders>
            <w:vAlign w:val="center"/>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Общий объем финансовых ресурсов необходимых для реализации мероприятия, в том числе по годам, тыс. руб.</w:t>
            </w:r>
          </w:p>
        </w:tc>
      </w:tr>
      <w:tr w:rsidR="0063021D" w:rsidRPr="0063021D" w:rsidTr="00F10825">
        <w:trPr>
          <w:trHeight w:val="342"/>
        </w:trPr>
        <w:tc>
          <w:tcPr>
            <w:tcW w:w="3370" w:type="dxa"/>
            <w:vMerge/>
            <w:tcBorders>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356" w:type="dxa"/>
            <w:vMerge/>
            <w:tcBorders>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06" w:type="dxa"/>
            <w:vMerge/>
            <w:tcBorders>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Всего</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2015 г.</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2016г.</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2017 г.</w:t>
            </w:r>
          </w:p>
        </w:tc>
      </w:tr>
      <w:tr w:rsidR="0063021D" w:rsidRPr="0063021D" w:rsidTr="00F10825">
        <w:trPr>
          <w:trHeight w:val="1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Проведение работ по расчистке территории и подготовке мест под захоронения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54</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18</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18</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rPr>
                <w:rFonts w:ascii="Times New Roman" w:hAnsi="Times New Roman" w:cs="Times New Roman"/>
                <w:sz w:val="16"/>
                <w:szCs w:val="16"/>
              </w:rPr>
            </w:pPr>
            <w:r w:rsidRPr="0063021D">
              <w:rPr>
                <w:rFonts w:ascii="Times New Roman" w:eastAsia="Times New Roman" w:hAnsi="Times New Roman" w:cs="Times New Roman"/>
                <w:sz w:val="16"/>
                <w:szCs w:val="16"/>
                <w:lang w:eastAsia="ru-RU"/>
              </w:rPr>
              <w:t>Реконструкция ограждения  кладбища пгт Безенчук</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30</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10</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rPr>
                <w:rFonts w:ascii="Times New Roman" w:hAnsi="Times New Roman" w:cs="Times New Roman"/>
                <w:sz w:val="16"/>
                <w:szCs w:val="16"/>
              </w:rPr>
            </w:pPr>
            <w:r w:rsidRPr="0063021D">
              <w:rPr>
                <w:rFonts w:ascii="Times New Roman" w:eastAsia="Times New Roman" w:hAnsi="Times New Roman" w:cs="Times New Roman"/>
                <w:sz w:val="16"/>
                <w:szCs w:val="16"/>
                <w:lang w:eastAsia="ru-RU"/>
              </w:rPr>
              <w:t>Уборка территории мест погребения в зимнее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36</w:t>
            </w: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12</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12</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rPr>
                <w:rFonts w:ascii="Times New Roman" w:hAnsi="Times New Roman" w:cs="Times New Roman"/>
                <w:sz w:val="16"/>
                <w:szCs w:val="16"/>
              </w:rPr>
            </w:pPr>
            <w:r w:rsidRPr="0063021D">
              <w:rPr>
                <w:rFonts w:ascii="Times New Roman" w:eastAsia="Times New Roman" w:hAnsi="Times New Roman" w:cs="Times New Roman"/>
                <w:sz w:val="16"/>
                <w:szCs w:val="16"/>
                <w:lang w:eastAsia="ru-RU"/>
              </w:rPr>
              <w:lastRenderedPageBreak/>
              <w:t>Уборка территории мест погребения в летнее время</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240</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80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80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80</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Приведение территории кладбищ в соответствие с санитарно-техническими нормами и правилами СанПиНа 2.1.1279-03</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180</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180</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sz w:val="16"/>
                <w:szCs w:val="16"/>
                <w:lang w:eastAsia="ru-RU"/>
              </w:rPr>
              <w:t>Организация мероприятий по утилизации и  уничтожению биологических отходов на территории городского поселения Безенчук</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Бюджет г.п. Безенчук</w:t>
            </w: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3021D">
              <w:rPr>
                <w:rFonts w:ascii="Times New Roman" w:eastAsia="Times New Roman" w:hAnsi="Times New Roman" w:cs="Times New Roman"/>
                <w:sz w:val="16"/>
                <w:szCs w:val="16"/>
                <w:lang w:eastAsia="ru-RU"/>
              </w:rPr>
              <w:t>**</w:t>
            </w: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2</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2</w:t>
            </w:r>
          </w:p>
        </w:tc>
      </w:tr>
      <w:tr w:rsidR="0063021D" w:rsidRPr="0063021D" w:rsidTr="00F10825">
        <w:trPr>
          <w:trHeight w:val="342"/>
        </w:trPr>
        <w:tc>
          <w:tcPr>
            <w:tcW w:w="3370" w:type="dxa"/>
            <w:tcBorders>
              <w:top w:val="single" w:sz="4" w:space="0" w:color="auto"/>
              <w:left w:val="single" w:sz="4" w:space="0" w:color="auto"/>
              <w:bottom w:val="single" w:sz="4" w:space="0" w:color="auto"/>
              <w:right w:val="single" w:sz="4" w:space="0" w:color="auto"/>
            </w:tcBorders>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Итого</w:t>
            </w:r>
          </w:p>
        </w:tc>
        <w:tc>
          <w:tcPr>
            <w:tcW w:w="135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906"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p>
        </w:tc>
        <w:tc>
          <w:tcPr>
            <w:tcW w:w="1498"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542</w:t>
            </w:r>
          </w:p>
        </w:tc>
        <w:tc>
          <w:tcPr>
            <w:tcW w:w="959"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120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120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63021D" w:rsidRPr="0063021D" w:rsidRDefault="0063021D" w:rsidP="0063021D">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63021D">
              <w:rPr>
                <w:rFonts w:ascii="Times New Roman" w:eastAsia="Times New Roman" w:hAnsi="Times New Roman" w:cs="Times New Roman"/>
                <w:b/>
                <w:sz w:val="16"/>
                <w:szCs w:val="16"/>
                <w:lang w:eastAsia="ru-RU"/>
              </w:rPr>
              <w:t>302</w:t>
            </w:r>
          </w:p>
        </w:tc>
      </w:tr>
    </w:tbl>
    <w:p w:rsidR="0063021D" w:rsidRPr="0063021D" w:rsidRDefault="0063021D" w:rsidP="0063021D">
      <w:pPr>
        <w:widowControl w:val="0"/>
        <w:overflowPunct w:val="0"/>
        <w:autoSpaceDE w:val="0"/>
        <w:autoSpaceDN w:val="0"/>
        <w:adjustRightInd w:val="0"/>
        <w:spacing w:after="0" w:line="240" w:lineRule="auto"/>
        <w:jc w:val="both"/>
        <w:rPr>
          <w:rFonts w:ascii="Times New Roman" w:eastAsia="Times New Roman" w:hAnsi="Times New Roman" w:cs="Times New Roman"/>
          <w:lang w:eastAsia="ru-RU"/>
        </w:rPr>
      </w:pPr>
      <w:r w:rsidRPr="0063021D">
        <w:rPr>
          <w:rFonts w:ascii="Times New Roman" w:eastAsia="Times New Roman" w:hAnsi="Times New Roman" w:cs="Times New Roman"/>
          <w:lang w:eastAsia="ru-RU"/>
        </w:rPr>
        <w:t>*При определении стоимости затрат на данный вид работ использовались методические указания по  разработке сметных норм и расценок на эксплуатацию строительных машин и автотранспортных средств (МДС 81-3.99)</w:t>
      </w:r>
    </w:p>
    <w:p w:rsidR="00EB6C8E" w:rsidRPr="0063021D" w:rsidRDefault="0063021D" w:rsidP="0063021D">
      <w:pPr>
        <w:spacing w:after="0" w:line="240" w:lineRule="auto"/>
        <w:jc w:val="both"/>
        <w:outlineLvl w:val="0"/>
        <w:rPr>
          <w:rFonts w:ascii="Times New Roman" w:hAnsi="Times New Roman" w:cs="Times New Roman"/>
          <w:b/>
          <w:bCs/>
        </w:rPr>
      </w:pPr>
      <w:r w:rsidRPr="0063021D">
        <w:rPr>
          <w:rFonts w:ascii="Times New Roman" w:eastAsia="Times New Roman" w:hAnsi="Times New Roman" w:cs="Times New Roman"/>
          <w:lang w:eastAsia="ru-RU"/>
        </w:rPr>
        <w:t>**  При расчете стоимости затрат учитывались  утвержденные распоряжением Министерства транспорта РФ от 14.03.08 № АМ 23 р О Введении в действие методических рекомендаций "Нормы расхода топлив и смазочных материалов на автомобильном транспорте</w:t>
      </w:r>
    </w:p>
    <w:p w:rsidR="00126487" w:rsidRPr="00126487" w:rsidRDefault="00126487" w:rsidP="00126487">
      <w:pPr>
        <w:spacing w:after="0" w:line="240" w:lineRule="auto"/>
        <w:jc w:val="both"/>
        <w:rPr>
          <w:rFonts w:ascii="Times New Roman" w:eastAsia="Calibri" w:hAnsi="Times New Roman" w:cs="Times New Roman"/>
          <w:b/>
          <w:sz w:val="8"/>
          <w:szCs w:val="8"/>
        </w:rPr>
      </w:pPr>
    </w:p>
    <w:p w:rsidR="00126487" w:rsidRPr="000F5F58" w:rsidRDefault="00126487" w:rsidP="00126487">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596CB7">
        <w:rPr>
          <w:rFonts w:ascii="Times New Roman" w:eastAsia="Calibri" w:hAnsi="Times New Roman" w:cs="Times New Roman"/>
          <w:b/>
        </w:rPr>
        <w:t>1</w:t>
      </w:r>
      <w:r>
        <w:rPr>
          <w:rFonts w:ascii="Times New Roman" w:eastAsia="Calibri" w:hAnsi="Times New Roman" w:cs="Times New Roman"/>
          <w:b/>
        </w:rPr>
        <w:t>1</w:t>
      </w:r>
      <w:r w:rsidRPr="000F5F58">
        <w:rPr>
          <w:rFonts w:ascii="Times New Roman" w:eastAsia="Calibri" w:hAnsi="Times New Roman" w:cs="Times New Roman"/>
          <w:b/>
        </w:rPr>
        <w:t>.</w:t>
      </w:r>
      <w:r>
        <w:rPr>
          <w:rFonts w:ascii="Times New Roman" w:eastAsia="Calibri" w:hAnsi="Times New Roman" w:cs="Times New Roman"/>
          <w:b/>
        </w:rPr>
        <w:t>08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sidR="00596CB7">
        <w:rPr>
          <w:rFonts w:ascii="Times New Roman" w:eastAsia="Calibri" w:hAnsi="Times New Roman" w:cs="Times New Roman"/>
          <w:b/>
        </w:rPr>
        <w:t>202</w:t>
      </w:r>
    </w:p>
    <w:p w:rsidR="004A57D5" w:rsidRPr="004A57D5" w:rsidRDefault="00126487" w:rsidP="004A57D5">
      <w:pPr>
        <w:widowControl w:val="0"/>
        <w:tabs>
          <w:tab w:val="left" w:pos="708"/>
          <w:tab w:val="center" w:pos="4536"/>
          <w:tab w:val="right" w:pos="9072"/>
        </w:tabs>
        <w:overflowPunct w:val="0"/>
        <w:autoSpaceDE w:val="0"/>
        <w:autoSpaceDN w:val="0"/>
        <w:adjustRightInd w:val="0"/>
        <w:spacing w:after="0" w:line="240" w:lineRule="auto"/>
        <w:jc w:val="both"/>
        <w:rPr>
          <w:rFonts w:ascii="Times New Roman" w:eastAsia="Calibri" w:hAnsi="Times New Roman" w:cs="Times New Roman"/>
        </w:rPr>
      </w:pPr>
      <w:r w:rsidRPr="004A57D5">
        <w:rPr>
          <w:rFonts w:ascii="Times New Roman" w:hAnsi="Times New Roman" w:cs="Times New Roman"/>
          <w:lang w:eastAsia="ar-SA"/>
        </w:rPr>
        <w:t>«</w:t>
      </w:r>
      <w:r w:rsidR="004A57D5" w:rsidRPr="004A57D5">
        <w:rPr>
          <w:rFonts w:ascii="Times New Roman" w:eastAsia="Calibri" w:hAnsi="Times New Roman" w:cs="Times New Roman"/>
        </w:rPr>
        <w:t>О внесении изменений в постановление «Об утверждении</w:t>
      </w:r>
      <w:r w:rsidR="004A57D5">
        <w:rPr>
          <w:rFonts w:ascii="Times New Roman" w:hAnsi="Times New Roman" w:cs="Times New Roman"/>
        </w:rPr>
        <w:t xml:space="preserve"> </w:t>
      </w:r>
      <w:r w:rsidR="004A57D5" w:rsidRPr="004A57D5">
        <w:rPr>
          <w:rFonts w:ascii="Times New Roman" w:eastAsia="Calibri" w:hAnsi="Times New Roman" w:cs="Times New Roman"/>
        </w:rPr>
        <w:t>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19.06.2017г. № 149</w:t>
      </w:r>
      <w:r w:rsidR="004A57D5">
        <w:rPr>
          <w:rFonts w:ascii="Times New Roman" w:hAnsi="Times New Roman" w:cs="Times New Roman"/>
        </w:rPr>
        <w:t>»</w:t>
      </w:r>
      <w:r w:rsidR="004A57D5" w:rsidRPr="004A57D5">
        <w:rPr>
          <w:rFonts w:ascii="Times New Roman" w:eastAsia="Calibri" w:hAnsi="Times New Roman" w:cs="Times New Roman"/>
        </w:rPr>
        <w:t>.</w:t>
      </w:r>
    </w:p>
    <w:p w:rsidR="004A57D5" w:rsidRPr="004A57D5" w:rsidRDefault="004A57D5" w:rsidP="004A57D5">
      <w:pPr>
        <w:tabs>
          <w:tab w:val="left" w:pos="720"/>
        </w:tabs>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 xml:space="preserve">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 143 от 03.06.2013г.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 выполнения муниципального задания», </w:t>
      </w:r>
    </w:p>
    <w:p w:rsidR="004A57D5" w:rsidRPr="004A57D5" w:rsidRDefault="004A57D5" w:rsidP="004A57D5">
      <w:pPr>
        <w:tabs>
          <w:tab w:val="left" w:pos="720"/>
        </w:tabs>
        <w:autoSpaceDE w:val="0"/>
        <w:autoSpaceDN w:val="0"/>
        <w:adjustRightInd w:val="0"/>
        <w:spacing w:after="0" w:line="240" w:lineRule="auto"/>
        <w:ind w:firstLine="709"/>
        <w:jc w:val="center"/>
        <w:rPr>
          <w:rFonts w:ascii="Times New Roman" w:eastAsia="Calibri" w:hAnsi="Times New Roman" w:cs="Times New Roman"/>
        </w:rPr>
      </w:pPr>
      <w:r w:rsidRPr="004A57D5">
        <w:rPr>
          <w:rFonts w:ascii="Times New Roman" w:eastAsia="Calibri" w:hAnsi="Times New Roman" w:cs="Times New Roman"/>
        </w:rPr>
        <w:t>ПОСТАНОВЛЯЮ:</w:t>
      </w:r>
    </w:p>
    <w:p w:rsidR="004A57D5" w:rsidRPr="004A57D5" w:rsidRDefault="004A57D5" w:rsidP="004A57D5">
      <w:pPr>
        <w:tabs>
          <w:tab w:val="left" w:pos="600"/>
        </w:tabs>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1. Внести изменения в раздел 1 приложения к Постановлению Администрации городского поселения Безенчук «Об утверждении муниципального задания для муниципального бюджетного учреждения «Благоустройство» городского поселения Безенчук муниципального района Безенчукский Самарской области от 19.06.2017г. № 149, изложив его в редакции согласно к настоящему постановлению.</w:t>
      </w:r>
    </w:p>
    <w:p w:rsidR="004A57D5" w:rsidRPr="004A57D5" w:rsidRDefault="004A57D5" w:rsidP="004A57D5">
      <w:pPr>
        <w:tabs>
          <w:tab w:val="left" w:pos="600"/>
        </w:tabs>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19.06.2017 г. № 149.</w:t>
      </w:r>
    </w:p>
    <w:p w:rsidR="004A57D5" w:rsidRPr="004A57D5" w:rsidRDefault="004A57D5" w:rsidP="004A57D5">
      <w:pPr>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 xml:space="preserve">3. Директору МБУ «Благоустройство» Ю.В. Левагину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Pr="004A57D5">
        <w:rPr>
          <w:rFonts w:ascii="Times New Roman" w:eastAsia="Calibri" w:hAnsi="Times New Roman" w:cs="Times New Roman"/>
          <w:lang w:val="en-US"/>
        </w:rPr>
        <w:t>http</w:t>
      </w:r>
      <w:r w:rsidRPr="004A57D5">
        <w:rPr>
          <w:rFonts w:ascii="Times New Roman" w:eastAsia="Calibri" w:hAnsi="Times New Roman" w:cs="Times New Roman"/>
        </w:rPr>
        <w:t>://</w:t>
      </w:r>
      <w:r w:rsidRPr="004A57D5">
        <w:rPr>
          <w:rFonts w:ascii="Times New Roman" w:eastAsia="Calibri" w:hAnsi="Times New Roman" w:cs="Times New Roman"/>
          <w:lang w:val="en-US"/>
        </w:rPr>
        <w:t>bus</w:t>
      </w:r>
      <w:r w:rsidRPr="004A57D5">
        <w:rPr>
          <w:rFonts w:ascii="Times New Roman" w:eastAsia="Calibri" w:hAnsi="Times New Roman" w:cs="Times New Roman"/>
        </w:rPr>
        <w:t>.</w:t>
      </w:r>
      <w:r w:rsidRPr="004A57D5">
        <w:rPr>
          <w:rFonts w:ascii="Times New Roman" w:eastAsia="Calibri" w:hAnsi="Times New Roman" w:cs="Times New Roman"/>
          <w:lang w:val="en-US"/>
        </w:rPr>
        <w:t>gov</w:t>
      </w:r>
      <w:r w:rsidRPr="004A57D5">
        <w:rPr>
          <w:rFonts w:ascii="Times New Roman" w:eastAsia="Calibri" w:hAnsi="Times New Roman" w:cs="Times New Roman"/>
        </w:rPr>
        <w:t>.</w:t>
      </w:r>
      <w:r w:rsidRPr="004A57D5">
        <w:rPr>
          <w:rFonts w:ascii="Times New Roman" w:eastAsia="Calibri" w:hAnsi="Times New Roman" w:cs="Times New Roman"/>
          <w:lang w:val="en-US"/>
        </w:rPr>
        <w:t>ru</w:t>
      </w:r>
      <w:r w:rsidRPr="004A57D5">
        <w:rPr>
          <w:rFonts w:ascii="Times New Roman" w:eastAsia="Calibri" w:hAnsi="Times New Roman" w:cs="Times New Roman"/>
        </w:rPr>
        <w:t xml:space="preserve"> </w:t>
      </w:r>
    </w:p>
    <w:p w:rsidR="004A57D5" w:rsidRPr="004A57D5" w:rsidRDefault="004A57D5" w:rsidP="004A57D5">
      <w:pPr>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4. Главному специалисту Администрации городского поселения Безенчук (Левину И.Н.):</w:t>
      </w:r>
    </w:p>
    <w:p w:rsidR="004A57D5" w:rsidRPr="004A57D5" w:rsidRDefault="004A57D5" w:rsidP="004A57D5">
      <w:pPr>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 довести настоящее постановление до заинтересованных лиц под роспись;</w:t>
      </w:r>
    </w:p>
    <w:p w:rsidR="004A57D5" w:rsidRPr="004A57D5" w:rsidRDefault="004A57D5" w:rsidP="004A57D5">
      <w:pPr>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 xml:space="preserve">- опубликовать настоящее постановление в газете «Вестник городского поселения Безенчук». </w:t>
      </w:r>
    </w:p>
    <w:p w:rsidR="004A57D5" w:rsidRPr="004A57D5" w:rsidRDefault="004A57D5" w:rsidP="004A57D5">
      <w:pPr>
        <w:autoSpaceDE w:val="0"/>
        <w:autoSpaceDN w:val="0"/>
        <w:adjustRightInd w:val="0"/>
        <w:spacing w:after="0" w:line="240" w:lineRule="auto"/>
        <w:ind w:firstLine="709"/>
        <w:jc w:val="both"/>
        <w:rPr>
          <w:rFonts w:ascii="Times New Roman" w:eastAsia="Calibri" w:hAnsi="Times New Roman" w:cs="Times New Roman"/>
        </w:rPr>
      </w:pPr>
      <w:r w:rsidRPr="004A57D5">
        <w:rPr>
          <w:rFonts w:ascii="Times New Roman" w:eastAsia="Calibri" w:hAnsi="Times New Roman" w:cs="Times New Roman"/>
        </w:rPr>
        <w:t>5. Контроль над выполнением настоящего постановления возложить на бухгалтера  Администрации городского поселения Безенчук (Бундееву И.А).</w:t>
      </w:r>
    </w:p>
    <w:p w:rsidR="00126487" w:rsidRPr="00B3462C" w:rsidRDefault="00126487" w:rsidP="00126487">
      <w:pPr>
        <w:spacing w:after="0" w:line="240" w:lineRule="auto"/>
        <w:jc w:val="both"/>
        <w:rPr>
          <w:rFonts w:ascii="Times New Roman" w:hAnsi="Times New Roman" w:cs="Times New Roman"/>
          <w:bCs/>
          <w:iCs/>
          <w:color w:val="000000"/>
        </w:rPr>
      </w:pPr>
      <w:r w:rsidRPr="00B3462C">
        <w:rPr>
          <w:rFonts w:ascii="Times New Roman" w:hAnsi="Times New Roman" w:cs="Times New Roman"/>
          <w:bCs/>
          <w:iCs/>
          <w:color w:val="000000"/>
        </w:rPr>
        <w:t>Исполняющий обязанности главы</w:t>
      </w:r>
    </w:p>
    <w:p w:rsidR="00126487" w:rsidRDefault="00126487" w:rsidP="00126487">
      <w:pPr>
        <w:spacing w:after="0" w:line="240" w:lineRule="auto"/>
        <w:jc w:val="both"/>
        <w:rPr>
          <w:rFonts w:ascii="Times New Roman" w:hAnsi="Times New Roman" w:cs="Times New Roman"/>
          <w:bCs/>
          <w:iCs/>
          <w:color w:val="000000"/>
        </w:rPr>
      </w:pPr>
      <w:r w:rsidRPr="00B3462C">
        <w:rPr>
          <w:rFonts w:ascii="Times New Roman" w:hAnsi="Times New Roman" w:cs="Times New Roman"/>
          <w:bCs/>
          <w:iCs/>
          <w:color w:val="000000"/>
        </w:rPr>
        <w:t>городского поселения Безенчук                                                                      И.Н. Левин</w:t>
      </w:r>
    </w:p>
    <w:p w:rsidR="009C451E" w:rsidRPr="009C451E" w:rsidRDefault="009C451E" w:rsidP="009C451E">
      <w:pPr>
        <w:spacing w:after="0" w:line="240" w:lineRule="auto"/>
        <w:jc w:val="both"/>
        <w:rPr>
          <w:rFonts w:ascii="Times New Roman" w:eastAsia="Calibri" w:hAnsi="Times New Roman" w:cs="Times New Roman"/>
          <w:b/>
          <w:sz w:val="8"/>
          <w:szCs w:val="8"/>
        </w:rPr>
      </w:pPr>
    </w:p>
    <w:p w:rsidR="009C451E" w:rsidRPr="000F5F58" w:rsidRDefault="009C451E" w:rsidP="009C451E">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sidR="004C6AEF">
        <w:rPr>
          <w:rFonts w:ascii="Times New Roman" w:eastAsia="Calibri" w:hAnsi="Times New Roman" w:cs="Times New Roman"/>
          <w:b/>
        </w:rPr>
        <w:t>Главы</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sidR="00D11325">
        <w:rPr>
          <w:rFonts w:ascii="Times New Roman" w:eastAsia="Calibri" w:hAnsi="Times New Roman" w:cs="Times New Roman"/>
          <w:b/>
        </w:rPr>
        <w:t>22</w:t>
      </w:r>
      <w:r w:rsidRPr="000F5F58">
        <w:rPr>
          <w:rFonts w:ascii="Times New Roman" w:eastAsia="Calibri" w:hAnsi="Times New Roman" w:cs="Times New Roman"/>
          <w:b/>
        </w:rPr>
        <w:t>.</w:t>
      </w:r>
      <w:r>
        <w:rPr>
          <w:rFonts w:ascii="Times New Roman" w:eastAsia="Calibri" w:hAnsi="Times New Roman" w:cs="Times New Roman"/>
          <w:b/>
        </w:rPr>
        <w:t>08</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г №</w:t>
      </w:r>
      <w:r>
        <w:rPr>
          <w:rFonts w:ascii="Times New Roman" w:eastAsia="Calibri" w:hAnsi="Times New Roman" w:cs="Times New Roman"/>
          <w:b/>
        </w:rPr>
        <w:t>20</w:t>
      </w:r>
      <w:r w:rsidR="00D11325">
        <w:rPr>
          <w:rFonts w:ascii="Times New Roman" w:eastAsia="Calibri" w:hAnsi="Times New Roman" w:cs="Times New Roman"/>
          <w:b/>
        </w:rPr>
        <w:t>7</w:t>
      </w:r>
      <w:r>
        <w:rPr>
          <w:rFonts w:ascii="Times New Roman" w:eastAsia="Calibri" w:hAnsi="Times New Roman" w:cs="Times New Roman"/>
          <w:b/>
        </w:rPr>
        <w:t>а</w:t>
      </w:r>
    </w:p>
    <w:p w:rsidR="00D11325" w:rsidRPr="00D11325" w:rsidRDefault="009C451E" w:rsidP="00D11325">
      <w:pPr>
        <w:spacing w:after="0" w:line="240" w:lineRule="auto"/>
        <w:jc w:val="both"/>
        <w:rPr>
          <w:rFonts w:ascii="Times New Roman" w:eastAsia="Calibri" w:hAnsi="Times New Roman" w:cs="Times New Roman"/>
        </w:rPr>
      </w:pPr>
      <w:r w:rsidRPr="00D11325">
        <w:rPr>
          <w:rFonts w:ascii="Times New Roman" w:hAnsi="Times New Roman" w:cs="Times New Roman"/>
          <w:lang w:eastAsia="ar-SA"/>
        </w:rPr>
        <w:t>«</w:t>
      </w:r>
      <w:r w:rsidR="00D11325" w:rsidRPr="00D11325">
        <w:rPr>
          <w:rFonts w:ascii="Times New Roman" w:eastAsia="Calibri" w:hAnsi="Times New Roman" w:cs="Times New Roman"/>
        </w:rPr>
        <w:t>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w:t>
      </w:r>
      <w:bookmarkStart w:id="11" w:name="_Hlk491628673"/>
      <w:r w:rsidR="00D11325" w:rsidRPr="00D11325">
        <w:rPr>
          <w:rFonts w:ascii="Times New Roman" w:eastAsia="Calibri" w:hAnsi="Times New Roman" w:cs="Times New Roman"/>
        </w:rPr>
        <w:t xml:space="preserve">, </w:t>
      </w:r>
      <w:bookmarkEnd w:id="11"/>
      <w:r w:rsidR="00D11325" w:rsidRPr="00D11325">
        <w:rPr>
          <w:rFonts w:ascii="Times New Roman" w:eastAsia="Calibri" w:hAnsi="Times New Roman" w:cs="Times New Roman"/>
        </w:rPr>
        <w:t>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D11325" w:rsidRPr="00D11325" w:rsidRDefault="00D11325" w:rsidP="00D11325">
      <w:pPr>
        <w:spacing w:after="0" w:line="240" w:lineRule="auto"/>
        <w:ind w:firstLine="708"/>
        <w:jc w:val="both"/>
        <w:rPr>
          <w:rFonts w:ascii="Times New Roman" w:eastAsia="Calibri" w:hAnsi="Times New Roman" w:cs="Times New Roman"/>
        </w:rPr>
      </w:pPr>
      <w:r w:rsidRPr="00D11325">
        <w:rPr>
          <w:rFonts w:ascii="Times New Roman" w:eastAsia="Calibri" w:hAnsi="Times New Roman" w:cs="Times New Roman"/>
        </w:rPr>
        <w:t xml:space="preserve">В целях приведения Правил землепользования и застройки городского поселения Безенчук муниципального района Безенчукский Самарской области с точки зрения полноты предусмотренных ими сведений в соответствии с требованиями Градостроительного кодекса Российской Федерации (далее – РФ), с учетом заключения Комиссии по подготовке проекта и внесения изменений в Правила землепользования и застройки городского поселения Безенчук муниципального района Безенчукский Самарской области, руководствуясь ст. 30, 33, 38 Градостроительного Кодекса РФ, ст. 14 Федерального закона «Об общих принципах организации местного самоуправления в Российской Федерации» № 131-ФЗ от 06.10.2003 года, Уставом городского поселения Безенчук муниципального района Безенчукский Самарской области, </w:t>
      </w:r>
    </w:p>
    <w:p w:rsidR="00D11325" w:rsidRPr="00D11325" w:rsidRDefault="00D11325" w:rsidP="00D11325">
      <w:pPr>
        <w:spacing w:after="0" w:line="240" w:lineRule="auto"/>
        <w:jc w:val="center"/>
        <w:rPr>
          <w:rFonts w:ascii="Times New Roman" w:eastAsia="Calibri" w:hAnsi="Times New Roman" w:cs="Times New Roman"/>
        </w:rPr>
      </w:pPr>
      <w:r w:rsidRPr="00D11325">
        <w:rPr>
          <w:rFonts w:ascii="Times New Roman" w:eastAsia="Calibri" w:hAnsi="Times New Roman" w:cs="Times New Roman"/>
        </w:rPr>
        <w:t>ПОСТАНОВЛЯЮ</w:t>
      </w:r>
    </w:p>
    <w:p w:rsidR="00D11325" w:rsidRPr="00D11325" w:rsidRDefault="00D11325" w:rsidP="00D11325">
      <w:pPr>
        <w:tabs>
          <w:tab w:val="left" w:pos="284"/>
        </w:tabs>
        <w:spacing w:after="0" w:line="240" w:lineRule="auto"/>
        <w:jc w:val="both"/>
        <w:rPr>
          <w:rFonts w:ascii="Times New Roman" w:eastAsia="Calibri" w:hAnsi="Times New Roman" w:cs="Times New Roman"/>
        </w:rPr>
      </w:pPr>
      <w:r w:rsidRPr="00D11325">
        <w:rPr>
          <w:rFonts w:ascii="Times New Roman" w:eastAsia="Calibri" w:hAnsi="Times New Roman" w:cs="Times New Roman"/>
        </w:rPr>
        <w:t>1.</w:t>
      </w:r>
      <w:r w:rsidRPr="00D11325">
        <w:rPr>
          <w:rFonts w:ascii="Times New Roman" w:eastAsia="Calibri" w:hAnsi="Times New Roman" w:cs="Times New Roman"/>
        </w:rPr>
        <w:tab/>
        <w:t>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утвержденные Решением Собрания Представителей городского поселения Безенчук от 12.12.2013г. №4/52,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D11325" w:rsidRPr="00D11325" w:rsidRDefault="00D11325" w:rsidP="00D11325">
      <w:pPr>
        <w:tabs>
          <w:tab w:val="left" w:pos="284"/>
        </w:tabs>
        <w:spacing w:after="0" w:line="240" w:lineRule="auto"/>
        <w:jc w:val="both"/>
        <w:rPr>
          <w:rFonts w:ascii="Times New Roman" w:eastAsia="Calibri" w:hAnsi="Times New Roman" w:cs="Times New Roman"/>
        </w:rPr>
      </w:pPr>
      <w:r w:rsidRPr="00D11325">
        <w:rPr>
          <w:rFonts w:ascii="Times New Roman" w:eastAsia="Calibri" w:hAnsi="Times New Roman" w:cs="Times New Roman"/>
        </w:rPr>
        <w:lastRenderedPageBreak/>
        <w:t>2.</w:t>
      </w:r>
      <w:r w:rsidRPr="00D11325">
        <w:rPr>
          <w:rFonts w:ascii="Times New Roman" w:eastAsia="Calibri" w:hAnsi="Times New Roman" w:cs="Times New Roman"/>
        </w:rPr>
        <w:tab/>
        <w:t>Утвердить срок проведения работ по подготовке проекта решения Собрания представителей городского поселения Безенчук о внесений изменений в Правила землепользования и застройки городского поселения Безенчук муниципального района Безенчукский Самарской области - 14 дней.</w:t>
      </w:r>
    </w:p>
    <w:p w:rsidR="00D11325" w:rsidRPr="00D11325" w:rsidRDefault="00D11325" w:rsidP="00D11325">
      <w:pPr>
        <w:tabs>
          <w:tab w:val="left" w:pos="284"/>
        </w:tabs>
        <w:spacing w:after="0" w:line="240" w:lineRule="auto"/>
        <w:jc w:val="both"/>
        <w:rPr>
          <w:rFonts w:ascii="Times New Roman" w:eastAsia="Calibri" w:hAnsi="Times New Roman" w:cs="Times New Roman"/>
        </w:rPr>
      </w:pPr>
      <w:r w:rsidRPr="00D11325">
        <w:rPr>
          <w:rFonts w:ascii="Times New Roman" w:eastAsia="Calibri" w:hAnsi="Times New Roman" w:cs="Times New Roman"/>
        </w:rPr>
        <w:t>3.  Направить копию настоящего Постановления заинтересованным лицам.</w:t>
      </w:r>
    </w:p>
    <w:p w:rsidR="00D11325" w:rsidRPr="00D11325" w:rsidRDefault="00D11325" w:rsidP="00D11325">
      <w:pPr>
        <w:tabs>
          <w:tab w:val="left" w:pos="284"/>
        </w:tabs>
        <w:spacing w:after="0" w:line="240" w:lineRule="auto"/>
        <w:jc w:val="both"/>
        <w:rPr>
          <w:rFonts w:ascii="Times New Roman" w:eastAsia="Calibri" w:hAnsi="Times New Roman" w:cs="Times New Roman"/>
        </w:rPr>
      </w:pPr>
      <w:r w:rsidRPr="00D11325">
        <w:rPr>
          <w:rFonts w:ascii="Times New Roman" w:eastAsia="Calibri" w:hAnsi="Times New Roman" w:cs="Times New Roman"/>
        </w:rPr>
        <w:t xml:space="preserve">4. Разместить настоящее Постановление на официальном сайте Администрации городского поселения Безенчук муниципального района Безенчукский в сети Интернет. </w:t>
      </w:r>
    </w:p>
    <w:p w:rsidR="00D11325" w:rsidRPr="00D11325" w:rsidRDefault="00D11325" w:rsidP="00D11325">
      <w:pPr>
        <w:pStyle w:val="ConsPlusCell"/>
        <w:widowControl/>
        <w:tabs>
          <w:tab w:val="left" w:pos="284"/>
        </w:tabs>
        <w:jc w:val="both"/>
        <w:rPr>
          <w:rFonts w:ascii="Times New Roman" w:eastAsia="Times New Roman" w:hAnsi="Times New Roman" w:cs="Times New Roman"/>
        </w:rPr>
      </w:pPr>
      <w:r w:rsidRPr="00D11325">
        <w:rPr>
          <w:rFonts w:ascii="Times New Roman" w:eastAsia="Times New Roman" w:hAnsi="Times New Roman" w:cs="Times New Roman"/>
        </w:rPr>
        <w:t xml:space="preserve">5. Опубликовать настоящее Постановление в газете «Вестник городского поселения Безенчук». </w:t>
      </w:r>
    </w:p>
    <w:p w:rsidR="00D11325" w:rsidRPr="00D11325" w:rsidRDefault="00D11325" w:rsidP="00D11325">
      <w:pPr>
        <w:tabs>
          <w:tab w:val="left" w:pos="284"/>
        </w:tabs>
        <w:autoSpaceDE w:val="0"/>
        <w:autoSpaceDN w:val="0"/>
        <w:adjustRightInd w:val="0"/>
        <w:spacing w:after="0" w:line="240" w:lineRule="auto"/>
        <w:jc w:val="both"/>
        <w:rPr>
          <w:rFonts w:ascii="Times New Roman" w:eastAsia="Calibri" w:hAnsi="Times New Roman" w:cs="Times New Roman"/>
        </w:rPr>
      </w:pPr>
      <w:r w:rsidRPr="00D11325">
        <w:rPr>
          <w:rFonts w:ascii="Times New Roman" w:eastAsia="Calibri" w:hAnsi="Times New Roman" w:cs="Times New Roman"/>
        </w:rPr>
        <w:t>6. Контроль за выполнением настоящего постановления оставляю за собой.</w:t>
      </w:r>
    </w:p>
    <w:p w:rsidR="009C451E" w:rsidRPr="0049336D" w:rsidRDefault="009C451E" w:rsidP="009C451E">
      <w:pPr>
        <w:pStyle w:val="ConsPlusTitle"/>
        <w:jc w:val="both"/>
        <w:rPr>
          <w:b w:val="0"/>
          <w:sz w:val="22"/>
          <w:szCs w:val="22"/>
        </w:rPr>
      </w:pPr>
      <w:r w:rsidRPr="002F0A8A">
        <w:rPr>
          <w:b w:val="0"/>
          <w:sz w:val="22"/>
          <w:szCs w:val="22"/>
        </w:rPr>
        <w:t xml:space="preserve">Глава городского поселения </w:t>
      </w:r>
      <w:r w:rsidRPr="0049336D">
        <w:rPr>
          <w:b w:val="0"/>
          <w:sz w:val="22"/>
          <w:szCs w:val="22"/>
        </w:rPr>
        <w:t>Безенчук                                                       В.В. Аникин</w:t>
      </w:r>
    </w:p>
    <w:p w:rsidR="00856ADF" w:rsidRPr="0049336D" w:rsidRDefault="00856ADF" w:rsidP="009C451E">
      <w:pPr>
        <w:spacing w:after="0" w:line="240" w:lineRule="auto"/>
        <w:jc w:val="right"/>
        <w:rPr>
          <w:rFonts w:ascii="Times New Roman" w:hAnsi="Times New Roman"/>
          <w:sz w:val="8"/>
          <w:szCs w:val="8"/>
        </w:rPr>
      </w:pPr>
    </w:p>
    <w:p w:rsidR="00856ADF" w:rsidRPr="0049336D" w:rsidRDefault="00856ADF" w:rsidP="00856ADF">
      <w:pPr>
        <w:spacing w:after="0" w:line="240" w:lineRule="auto"/>
        <w:jc w:val="both"/>
        <w:rPr>
          <w:rFonts w:ascii="Times New Roman" w:eastAsia="Calibri" w:hAnsi="Times New Roman" w:cs="Times New Roman"/>
          <w:b/>
        </w:rPr>
      </w:pPr>
      <w:r w:rsidRPr="0049336D">
        <w:rPr>
          <w:rFonts w:ascii="Times New Roman" w:eastAsia="Calibri" w:hAnsi="Times New Roman" w:cs="Times New Roman"/>
          <w:b/>
        </w:rPr>
        <w:t xml:space="preserve">Постановление </w:t>
      </w:r>
      <w:r w:rsidR="004C6AEF">
        <w:rPr>
          <w:rFonts w:ascii="Times New Roman" w:eastAsia="Calibri" w:hAnsi="Times New Roman" w:cs="Times New Roman"/>
          <w:b/>
        </w:rPr>
        <w:t>Главы</w:t>
      </w:r>
      <w:r w:rsidRPr="0049336D">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22.08.2017г №208</w:t>
      </w:r>
    </w:p>
    <w:p w:rsidR="00A708E0" w:rsidRPr="00A708E0" w:rsidRDefault="00856ADF" w:rsidP="00A708E0">
      <w:pPr>
        <w:shd w:val="clear" w:color="auto" w:fill="FFFFFF"/>
        <w:autoSpaceDE w:val="0"/>
        <w:autoSpaceDN w:val="0"/>
        <w:adjustRightInd w:val="0"/>
        <w:spacing w:after="0" w:line="240" w:lineRule="auto"/>
        <w:jc w:val="both"/>
        <w:rPr>
          <w:rFonts w:ascii="Times New Roman" w:hAnsi="Times New Roman" w:cs="Times New Roman"/>
        </w:rPr>
      </w:pPr>
      <w:r w:rsidRPr="00A708E0">
        <w:rPr>
          <w:rFonts w:ascii="Times New Roman" w:hAnsi="Times New Roman" w:cs="Times New Roman"/>
          <w:lang w:eastAsia="ar-SA"/>
        </w:rPr>
        <w:t>«</w:t>
      </w:r>
      <w:r w:rsidR="00A708E0" w:rsidRPr="00A708E0">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p>
    <w:p w:rsidR="00A708E0" w:rsidRPr="00A708E0" w:rsidRDefault="00A708E0" w:rsidP="00A708E0">
      <w:pPr>
        <w:tabs>
          <w:tab w:val="left" w:pos="567"/>
        </w:tabs>
        <w:spacing w:after="0" w:line="240" w:lineRule="auto"/>
        <w:jc w:val="both"/>
        <w:rPr>
          <w:rFonts w:ascii="Times New Roman" w:hAnsi="Times New Roman" w:cs="Times New Roman"/>
        </w:rPr>
      </w:pPr>
      <w:r w:rsidRPr="00A708E0">
        <w:rPr>
          <w:rFonts w:ascii="Times New Roman" w:hAnsi="Times New Roman" w:cs="Times New Roman"/>
        </w:rPr>
        <w:tab/>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№4/52, Уставом городского поселения Безенчук муниципального района Безенчукский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04.09.2017 г. №6,</w:t>
      </w:r>
    </w:p>
    <w:p w:rsidR="00A708E0" w:rsidRPr="00A708E0" w:rsidRDefault="00A708E0" w:rsidP="00A708E0">
      <w:pPr>
        <w:spacing w:after="0" w:line="240" w:lineRule="auto"/>
        <w:jc w:val="center"/>
        <w:rPr>
          <w:rFonts w:ascii="Times New Roman" w:hAnsi="Times New Roman" w:cs="Times New Roman"/>
        </w:rPr>
      </w:pPr>
      <w:r w:rsidRPr="00A708E0">
        <w:rPr>
          <w:rFonts w:ascii="Times New Roman" w:hAnsi="Times New Roman" w:cs="Times New Roman"/>
        </w:rPr>
        <w:t>ПОСТАНОВЛЯЮ:</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 xml:space="preserve">1. Провести на территории городского поселения </w:t>
      </w:r>
      <w:r w:rsidRPr="00A708E0">
        <w:rPr>
          <w:rFonts w:ascii="Times New Roman" w:hAnsi="Times New Roman" w:cs="Times New Roman"/>
          <w:shd w:val="clear" w:color="auto" w:fill="FFFFFF" w:themeFill="background1"/>
        </w:rPr>
        <w:t xml:space="preserve">Безенчук </w:t>
      </w:r>
      <w:r w:rsidRPr="00A708E0">
        <w:rPr>
          <w:rFonts w:ascii="Times New Roman" w:hAnsi="Times New Roman" w:cs="Times New Roman"/>
        </w:rPr>
        <w:t>муниципального района Безенчукский Самарской области публичные слушания по проекту решения Собрания представителей городского поселения Безенчук муниципального района Безенчукский Самарской области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(далее также – Проект решения о внесении изменений в Правила).</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 xml:space="preserve">2. Срок проведения публичных слушаний составляет 20 дней с 02 сентября 2017 года по 21 сентября 2017 года. </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3. 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4. Органом, уполномоченным на организацию и проведение публичных слушаний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(далее – Комиссия).</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5. Представление участниками публичных слушаний предложений и замечаний по Проекту решения о внесении изменений в Правила, а также их учет осуществляется в соответствии с главой V Правил.</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6. Место проведения публичных слушаний (место ведения протокола публичных слушаний) в городском поселении Безенчук муниципального района Безенчукский Самарской области: 446250, Самарская область, Безенчукский район, п.г.т. Безенчук, ул. Нефтяников, д. 12.</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7. Мероприятие по информированию жителей городского поселения Безенчук по вопросу публичных слушаний состоится 15 сентября 2017 года в 15.00 по адресу: 446250, Самарская область, Безенчукский район,  п.г.т. Безенчук, ул. Нефтяников, д.12, актовый  зал.</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8. Комиссии в целях доведения до населения информации о содержании Проекта решения о внесении изменений в Правила обеспечить организацию выставок, экспозиций демонстрационных материалов в месте проведения публичных слушаний (месте ведения протокола публичных слушаний) и в местах проведения мероприятий по информированию жителей поселения по Проекту решения о внесении изменений в Правила.</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9.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 указанному в пункте 6 настоящего постановления, в рабочие дни с 10 часов до 19 часов, в субботу с 12 до 17 часов.</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10. Прием замечаний и предложений от жителей поселения и иных заинтересованных лиц по Проекту решения о внесении изменений в Правила прекращается 18 сентября 2017 года.</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11. Назначить лицом, ответственным за ведение протокола публичных слушаний, протоколов мероприятий по информированию жителей поселения по вопросу публичных слушаний, главного специалиста Администрации городского поселения И.Н.Левина.</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12. Опубликовать настоящее постановление в газете «Вестник городского поселения Безенчук».</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lastRenderedPageBreak/>
        <w:t>- официальное опубликование Проекта решения о внесении изменений в Правила в газете «Вестник городского поселения Безенчук»;</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 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p>
    <w:p w:rsidR="00A708E0" w:rsidRPr="00A708E0" w:rsidRDefault="00A708E0" w:rsidP="00A708E0">
      <w:pPr>
        <w:shd w:val="clear" w:color="auto" w:fill="FFFFFF" w:themeFill="background1"/>
        <w:spacing w:after="0" w:line="240" w:lineRule="auto"/>
        <w:jc w:val="both"/>
        <w:rPr>
          <w:rFonts w:ascii="Times New Roman" w:hAnsi="Times New Roman" w:cs="Times New Roman"/>
        </w:rPr>
      </w:pPr>
      <w:r w:rsidRPr="00A708E0">
        <w:rPr>
          <w:rFonts w:ascii="Times New Roman" w:hAnsi="Times New Roman" w:cs="Times New Roman"/>
        </w:rPr>
        <w:t>- беспрепятственный доступ к ознакомлению с Проектом решения о внесении изменений в Правила в здании Администрации поселения (в соответствии с режимом работы Администрации поселения).</w:t>
      </w:r>
    </w:p>
    <w:p w:rsidR="00A708E0" w:rsidRPr="00A708E0" w:rsidRDefault="00A708E0" w:rsidP="00A708E0">
      <w:pPr>
        <w:spacing w:after="0" w:line="240" w:lineRule="auto"/>
        <w:jc w:val="both"/>
        <w:rPr>
          <w:rFonts w:ascii="Times New Roman" w:hAnsi="Times New Roman" w:cs="Times New Roman"/>
        </w:rPr>
      </w:pPr>
      <w:r w:rsidRPr="00A708E0">
        <w:rPr>
          <w:rFonts w:ascii="Times New Roman" w:hAnsi="Times New Roman" w:cs="Times New Roman"/>
        </w:rPr>
        <w:t>14. В случае, если настоящее постановление и (или) Проект решения о внесении изменений в Правила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главой V Правил.</w:t>
      </w:r>
    </w:p>
    <w:p w:rsidR="00856ADF" w:rsidRPr="00A708E0" w:rsidRDefault="00856ADF" w:rsidP="00A708E0">
      <w:pPr>
        <w:spacing w:after="0" w:line="240" w:lineRule="auto"/>
        <w:jc w:val="both"/>
        <w:rPr>
          <w:rFonts w:ascii="Times New Roman" w:hAnsi="Times New Roman" w:cs="Times New Roman"/>
          <w:b/>
        </w:rPr>
      </w:pPr>
      <w:r w:rsidRPr="00A708E0">
        <w:rPr>
          <w:rFonts w:ascii="Times New Roman" w:hAnsi="Times New Roman" w:cs="Times New Roman"/>
        </w:rPr>
        <w:t>Глава городского поселения Безенчук                                                       В.В. Аникин</w:t>
      </w:r>
    </w:p>
    <w:p w:rsidR="003F5473" w:rsidRPr="003F5473" w:rsidRDefault="003F5473" w:rsidP="003F5473">
      <w:pPr>
        <w:widowControl w:val="0"/>
        <w:autoSpaceDE w:val="0"/>
        <w:autoSpaceDN w:val="0"/>
        <w:adjustRightInd w:val="0"/>
        <w:spacing w:after="0" w:line="240" w:lineRule="auto"/>
        <w:jc w:val="right"/>
        <w:rPr>
          <w:rFonts w:ascii="Times New Roman" w:hAnsi="Times New Roman" w:cs="Times New Roman"/>
        </w:rPr>
      </w:pPr>
      <w:r w:rsidRPr="003F5473">
        <w:rPr>
          <w:rFonts w:ascii="Times New Roman" w:hAnsi="Times New Roman" w:cs="Times New Roman"/>
        </w:rPr>
        <w:t>Приложение №1</w:t>
      </w:r>
    </w:p>
    <w:p w:rsidR="003F5473" w:rsidRPr="003F5473" w:rsidRDefault="003F5473" w:rsidP="003F5473">
      <w:pPr>
        <w:spacing w:after="0" w:line="240" w:lineRule="auto"/>
        <w:jc w:val="right"/>
        <w:rPr>
          <w:rFonts w:ascii="Times New Roman" w:hAnsi="Times New Roman" w:cs="Times New Roman"/>
        </w:rPr>
      </w:pPr>
      <w:r w:rsidRPr="003F5473">
        <w:rPr>
          <w:rFonts w:ascii="Times New Roman" w:hAnsi="Times New Roman" w:cs="Times New Roman"/>
        </w:rPr>
        <w:t xml:space="preserve">                                                                к Постановлению Главы</w:t>
      </w:r>
    </w:p>
    <w:p w:rsidR="003F5473" w:rsidRPr="003F5473" w:rsidRDefault="003F5473" w:rsidP="003F5473">
      <w:pPr>
        <w:spacing w:after="0" w:line="240" w:lineRule="auto"/>
        <w:jc w:val="right"/>
        <w:rPr>
          <w:rFonts w:ascii="Times New Roman" w:hAnsi="Times New Roman" w:cs="Times New Roman"/>
        </w:rPr>
      </w:pPr>
      <w:r w:rsidRPr="003F5473">
        <w:rPr>
          <w:rFonts w:ascii="Times New Roman" w:hAnsi="Times New Roman" w:cs="Times New Roman"/>
        </w:rPr>
        <w:t>городского поселения Безенчук</w:t>
      </w:r>
    </w:p>
    <w:p w:rsidR="003F5473" w:rsidRPr="003F5473" w:rsidRDefault="003F5473" w:rsidP="003F5473">
      <w:pPr>
        <w:spacing w:after="0" w:line="240" w:lineRule="auto"/>
        <w:jc w:val="right"/>
        <w:rPr>
          <w:rFonts w:ascii="Times New Roman" w:hAnsi="Times New Roman" w:cs="Times New Roman"/>
        </w:rPr>
      </w:pPr>
      <w:r w:rsidRPr="003F5473">
        <w:rPr>
          <w:rFonts w:ascii="Times New Roman" w:hAnsi="Times New Roman" w:cs="Times New Roman"/>
        </w:rPr>
        <w:t xml:space="preserve">                                                        муниципального района Безенчукский</w:t>
      </w:r>
    </w:p>
    <w:p w:rsidR="003F5473" w:rsidRPr="003F5473" w:rsidRDefault="003F5473" w:rsidP="003F5473">
      <w:pPr>
        <w:spacing w:after="0" w:line="240" w:lineRule="auto"/>
        <w:jc w:val="right"/>
        <w:rPr>
          <w:rFonts w:ascii="Times New Roman" w:hAnsi="Times New Roman" w:cs="Times New Roman"/>
        </w:rPr>
      </w:pPr>
      <w:r w:rsidRPr="003F5473">
        <w:rPr>
          <w:rFonts w:ascii="Times New Roman" w:hAnsi="Times New Roman" w:cs="Times New Roman"/>
        </w:rPr>
        <w:t xml:space="preserve">                                                                                         Самарской области</w:t>
      </w:r>
    </w:p>
    <w:p w:rsidR="003F5473" w:rsidRPr="003F5473" w:rsidRDefault="003F5473" w:rsidP="003F5473">
      <w:pPr>
        <w:spacing w:after="0" w:line="240" w:lineRule="auto"/>
        <w:jc w:val="right"/>
        <w:rPr>
          <w:rFonts w:ascii="Times New Roman" w:hAnsi="Times New Roman" w:cs="Times New Roman"/>
        </w:rPr>
      </w:pPr>
      <w:r w:rsidRPr="003F5473">
        <w:rPr>
          <w:rFonts w:ascii="Times New Roman" w:hAnsi="Times New Roman" w:cs="Times New Roman"/>
        </w:rPr>
        <w:t xml:space="preserve">                                                                         №  208 от 22.08.2017г.</w:t>
      </w:r>
    </w:p>
    <w:p w:rsidR="003F5473" w:rsidRPr="003F5473" w:rsidRDefault="003F5473" w:rsidP="003F5473">
      <w:pPr>
        <w:spacing w:after="0" w:line="240" w:lineRule="auto"/>
        <w:jc w:val="center"/>
        <w:outlineLvl w:val="0"/>
        <w:rPr>
          <w:rFonts w:ascii="Times New Roman" w:hAnsi="Times New Roman" w:cs="Times New Roman"/>
          <w:bCs/>
          <w:caps/>
        </w:rPr>
      </w:pPr>
      <w:r w:rsidRPr="003F5473">
        <w:rPr>
          <w:rFonts w:ascii="Times New Roman" w:hAnsi="Times New Roman" w:cs="Times New Roman"/>
          <w:bCs/>
          <w:caps/>
        </w:rPr>
        <w:t xml:space="preserve">Собрание представителей городского поселения безенчук </w:t>
      </w:r>
      <w:r w:rsidRPr="003F5473">
        <w:rPr>
          <w:rFonts w:ascii="Times New Roman" w:hAnsi="Times New Roman" w:cs="Times New Roman"/>
          <w:bCs/>
          <w:caps/>
        </w:rPr>
        <w:br/>
        <w:t>муниципального района Безенчукский</w:t>
      </w:r>
    </w:p>
    <w:p w:rsidR="003F5473" w:rsidRPr="003F5473" w:rsidRDefault="003F5473" w:rsidP="003F5473">
      <w:pPr>
        <w:spacing w:after="0" w:line="240" w:lineRule="auto"/>
        <w:jc w:val="center"/>
        <w:outlineLvl w:val="0"/>
        <w:rPr>
          <w:rFonts w:ascii="Times New Roman" w:hAnsi="Times New Roman" w:cs="Times New Roman"/>
          <w:bCs/>
          <w:caps/>
        </w:rPr>
      </w:pPr>
      <w:r w:rsidRPr="003F5473">
        <w:rPr>
          <w:rFonts w:ascii="Times New Roman" w:hAnsi="Times New Roman" w:cs="Times New Roman"/>
          <w:bCs/>
          <w:caps/>
        </w:rPr>
        <w:t>Самарской области</w:t>
      </w:r>
    </w:p>
    <w:p w:rsidR="003F5473" w:rsidRPr="003F5473" w:rsidRDefault="003F5473" w:rsidP="003F5473">
      <w:pPr>
        <w:spacing w:after="0" w:line="240" w:lineRule="auto"/>
        <w:jc w:val="center"/>
        <w:outlineLvl w:val="0"/>
        <w:rPr>
          <w:rFonts w:ascii="Times New Roman" w:hAnsi="Times New Roman" w:cs="Times New Roman"/>
          <w:bCs/>
          <w:caps/>
        </w:rPr>
      </w:pPr>
      <w:r w:rsidRPr="003F5473">
        <w:rPr>
          <w:rFonts w:ascii="Times New Roman" w:hAnsi="Times New Roman" w:cs="Times New Roman"/>
        </w:rPr>
        <w:t>РЕШЕНИЕ</w:t>
      </w:r>
      <w:r w:rsidRPr="003F5473">
        <w:rPr>
          <w:rFonts w:ascii="Times New Roman" w:hAnsi="Times New Roman" w:cs="Times New Roman"/>
          <w:bCs/>
          <w:caps/>
        </w:rPr>
        <w:t xml:space="preserve"> (ПРОЕКТ)</w:t>
      </w:r>
    </w:p>
    <w:p w:rsidR="003F5473" w:rsidRPr="003F5473" w:rsidRDefault="003F5473" w:rsidP="003F5473">
      <w:pPr>
        <w:spacing w:after="0" w:line="240" w:lineRule="auto"/>
        <w:jc w:val="center"/>
        <w:outlineLvl w:val="0"/>
        <w:rPr>
          <w:rFonts w:ascii="Times New Roman" w:hAnsi="Times New Roman" w:cs="Times New Roman"/>
        </w:rPr>
      </w:pPr>
      <w:r w:rsidRPr="003F5473">
        <w:rPr>
          <w:rFonts w:ascii="Times New Roman" w:hAnsi="Times New Roman" w:cs="Times New Roman"/>
        </w:rPr>
        <w:t>от __________________ № ________</w:t>
      </w:r>
    </w:p>
    <w:p w:rsidR="003F5473" w:rsidRPr="003F5473" w:rsidRDefault="003F5473" w:rsidP="003F5473">
      <w:pPr>
        <w:spacing w:after="0" w:line="240" w:lineRule="auto"/>
        <w:jc w:val="center"/>
        <w:rPr>
          <w:rFonts w:ascii="Times New Roman" w:hAnsi="Times New Roman" w:cs="Times New Roman"/>
          <w:bCs/>
        </w:rPr>
      </w:pPr>
      <w:r w:rsidRPr="003F5473">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статьи 54.1 «Предельные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 </w:t>
      </w:r>
    </w:p>
    <w:p w:rsidR="003F5473" w:rsidRPr="003F5473" w:rsidRDefault="003F5473" w:rsidP="003F5473">
      <w:pPr>
        <w:spacing w:after="0" w:line="240" w:lineRule="auto"/>
        <w:ind w:firstLine="284"/>
        <w:jc w:val="both"/>
        <w:rPr>
          <w:rFonts w:ascii="Times New Roman" w:hAnsi="Times New Roman" w:cs="Times New Roman"/>
        </w:rPr>
      </w:pPr>
      <w:r w:rsidRPr="003F5473">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3F5473" w:rsidDel="00D70CBE">
        <w:rPr>
          <w:rFonts w:ascii="Times New Roman" w:hAnsi="Times New Roman" w:cs="Times New Roman"/>
        </w:rPr>
        <w:t xml:space="preserve"> </w:t>
      </w:r>
      <w:r w:rsidRPr="003F5473">
        <w:rPr>
          <w:rFonts w:ascii="Times New Roman" w:hAnsi="Times New Roman" w:cs="Times New Roman"/>
        </w:rPr>
        <w:t xml:space="preserve">Самарской области от 12.12.2013г. №4/52, Собрание представителей городского поселения Безенчук муниципального района Безенчукский Самарской области </w:t>
      </w:r>
    </w:p>
    <w:p w:rsidR="003F5473" w:rsidRPr="003F5473" w:rsidRDefault="003F5473" w:rsidP="003F5473">
      <w:pPr>
        <w:spacing w:after="0" w:line="240" w:lineRule="auto"/>
        <w:ind w:firstLine="284"/>
        <w:jc w:val="center"/>
        <w:rPr>
          <w:rFonts w:ascii="Times New Roman" w:hAnsi="Times New Roman" w:cs="Times New Roman"/>
        </w:rPr>
      </w:pPr>
      <w:r w:rsidRPr="003F5473">
        <w:rPr>
          <w:rFonts w:ascii="Times New Roman" w:hAnsi="Times New Roman" w:cs="Times New Roman"/>
        </w:rPr>
        <w:t>РЕШИЛО:</w:t>
      </w:r>
    </w:p>
    <w:p w:rsidR="003F5473" w:rsidRPr="003F5473" w:rsidRDefault="003F5473" w:rsidP="003F5473">
      <w:pPr>
        <w:pStyle w:val="af2"/>
        <w:numPr>
          <w:ilvl w:val="0"/>
          <w:numId w:val="29"/>
        </w:numPr>
        <w:ind w:left="0" w:firstLine="284"/>
        <w:jc w:val="both"/>
        <w:rPr>
          <w:bCs/>
          <w:sz w:val="22"/>
          <w:szCs w:val="22"/>
        </w:rPr>
      </w:pPr>
      <w:r w:rsidRPr="003F5473">
        <w:rPr>
          <w:sz w:val="22"/>
          <w:szCs w:val="22"/>
        </w:rPr>
        <w:t>Внести следующие изменения в Правила землепользования и застройки городского поселения Безенчук муниципального района Безенчукский</w:t>
      </w:r>
      <w:r w:rsidRPr="003F5473" w:rsidDel="00D70CBE">
        <w:rPr>
          <w:sz w:val="22"/>
          <w:szCs w:val="22"/>
        </w:rPr>
        <w:t xml:space="preserve"> </w:t>
      </w:r>
      <w:r w:rsidRPr="003F5473">
        <w:rPr>
          <w:sz w:val="22"/>
          <w:szCs w:val="22"/>
        </w:rPr>
        <w:t>Самарской области утвержденные Решением Собрания Представителей городского поселения Безенчук муниципального района Безенчукский</w:t>
      </w:r>
      <w:r w:rsidRPr="003F5473" w:rsidDel="00D70CBE">
        <w:rPr>
          <w:sz w:val="22"/>
          <w:szCs w:val="22"/>
        </w:rPr>
        <w:t xml:space="preserve"> </w:t>
      </w:r>
      <w:r w:rsidRPr="003F5473">
        <w:rPr>
          <w:sz w:val="22"/>
          <w:szCs w:val="22"/>
        </w:rPr>
        <w:t xml:space="preserve">Самарской области от 12.12.2013г. №4/52: </w:t>
      </w:r>
      <w:r w:rsidRPr="003F5473">
        <w:rPr>
          <w:bCs/>
          <w:sz w:val="22"/>
          <w:szCs w:val="22"/>
        </w:rPr>
        <w:t xml:space="preserve"> </w:t>
      </w:r>
    </w:p>
    <w:p w:rsidR="003F5473" w:rsidRPr="003F5473" w:rsidRDefault="003F5473" w:rsidP="003F5473">
      <w:pPr>
        <w:pStyle w:val="af2"/>
        <w:ind w:left="0" w:firstLine="284"/>
        <w:jc w:val="both"/>
        <w:rPr>
          <w:sz w:val="22"/>
          <w:szCs w:val="22"/>
        </w:rPr>
      </w:pPr>
      <w:r w:rsidRPr="003F5473">
        <w:rPr>
          <w:b/>
          <w:bCs/>
          <w:sz w:val="22"/>
          <w:szCs w:val="22"/>
        </w:rPr>
        <w:t>1)</w:t>
      </w:r>
      <w:r w:rsidRPr="003F5473">
        <w:rPr>
          <w:bCs/>
          <w:sz w:val="22"/>
          <w:szCs w:val="22"/>
        </w:rPr>
        <w:t xml:space="preserve"> </w:t>
      </w:r>
      <w:r w:rsidRPr="003F5473">
        <w:rPr>
          <w:b/>
          <w:sz w:val="22"/>
          <w:szCs w:val="22"/>
        </w:rPr>
        <w:t>В с</w:t>
      </w:r>
      <w:r w:rsidRPr="003F5473">
        <w:rPr>
          <w:b/>
          <w:sz w:val="22"/>
          <w:szCs w:val="22"/>
          <w:u w:color="FFFFFF"/>
        </w:rPr>
        <w:t>татье 54.1</w:t>
      </w:r>
      <w:r w:rsidRPr="003F5473">
        <w:rPr>
          <w:sz w:val="22"/>
          <w:szCs w:val="22"/>
          <w:u w:color="FFFFFF"/>
        </w:rPr>
        <w:t xml:space="preserve"> «</w:t>
      </w:r>
      <w:r w:rsidRPr="003F5473">
        <w:rPr>
          <w:b/>
          <w:sz w:val="22"/>
          <w:szCs w:val="22"/>
          <w:u w:color="FFFFFF"/>
        </w:rPr>
        <w:t>Предельные размеры земельных участков и предельные параметры разрешенного строительства, реконструкции объектов капитального строительства в жилых зонах и общественно-деловых зонах»</w:t>
      </w:r>
      <w:r w:rsidRPr="003F5473">
        <w:rPr>
          <w:sz w:val="22"/>
          <w:szCs w:val="22"/>
          <w:u w:color="FFFFFF"/>
        </w:rPr>
        <w:t>, изменить</w:t>
      </w:r>
      <w:r w:rsidRPr="003F5473">
        <w:rPr>
          <w:sz w:val="22"/>
          <w:szCs w:val="22"/>
        </w:rPr>
        <w:t xml:space="preserve"> 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 для м</w:t>
      </w:r>
      <w:r w:rsidRPr="003F5473">
        <w:rPr>
          <w:rFonts w:eastAsia="MS MinNew Roman"/>
          <w:bCs/>
          <w:sz w:val="22"/>
          <w:szCs w:val="22"/>
        </w:rPr>
        <w:t>аксимальной площади земельного участка блокированной жилой застройки на каждый блок,</w:t>
      </w:r>
      <w:r w:rsidRPr="003F5473">
        <w:rPr>
          <w:sz w:val="22"/>
          <w:szCs w:val="22"/>
        </w:rPr>
        <w:t xml:space="preserve"> в пункте 4: </w:t>
      </w:r>
    </w:p>
    <w:tbl>
      <w:tblPr>
        <w:tblW w:w="10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118"/>
        <w:gridCol w:w="709"/>
        <w:gridCol w:w="708"/>
        <w:gridCol w:w="567"/>
        <w:gridCol w:w="567"/>
        <w:gridCol w:w="708"/>
        <w:gridCol w:w="566"/>
        <w:gridCol w:w="709"/>
        <w:gridCol w:w="567"/>
        <w:gridCol w:w="567"/>
        <w:gridCol w:w="567"/>
        <w:gridCol w:w="567"/>
        <w:gridCol w:w="567"/>
      </w:tblGrid>
      <w:tr w:rsidR="003F5473" w:rsidRPr="002F32F7" w:rsidTr="003244CF">
        <w:tc>
          <w:tcPr>
            <w:tcW w:w="426" w:type="dxa"/>
            <w:shd w:val="clear" w:color="auto" w:fill="auto"/>
          </w:tcPr>
          <w:p w:rsidR="003F5473" w:rsidRPr="002F32F7" w:rsidRDefault="003F5473" w:rsidP="00892671">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w:t>
            </w:r>
            <w:r w:rsidR="00892671" w:rsidRPr="002F32F7">
              <w:rPr>
                <w:rFonts w:ascii="Times New Roman" w:hAnsi="Times New Roman" w:cs="Times New Roman"/>
                <w:b/>
                <w:sz w:val="18"/>
                <w:szCs w:val="18"/>
              </w:rPr>
              <w:t>п</w:t>
            </w:r>
            <w:r w:rsidRPr="002F32F7">
              <w:rPr>
                <w:rFonts w:ascii="Times New Roman" w:hAnsi="Times New Roman" w:cs="Times New Roman"/>
                <w:b/>
                <w:sz w:val="18"/>
                <w:szCs w:val="18"/>
              </w:rPr>
              <w:t>/п</w:t>
            </w:r>
          </w:p>
        </w:tc>
        <w:tc>
          <w:tcPr>
            <w:tcW w:w="3118"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Наименование параметра</w:t>
            </w:r>
          </w:p>
        </w:tc>
        <w:tc>
          <w:tcPr>
            <w:tcW w:w="7369" w:type="dxa"/>
            <w:gridSpan w:val="12"/>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3F5473" w:rsidRPr="002F32F7" w:rsidTr="003244CF">
        <w:tc>
          <w:tcPr>
            <w:tcW w:w="426" w:type="dxa"/>
            <w:shd w:val="clear" w:color="auto" w:fill="auto"/>
          </w:tcPr>
          <w:p w:rsidR="003F5473" w:rsidRPr="002F32F7" w:rsidRDefault="003F5473" w:rsidP="003F5473">
            <w:pPr>
              <w:spacing w:after="0" w:line="240" w:lineRule="auto"/>
              <w:jc w:val="both"/>
              <w:rPr>
                <w:rFonts w:ascii="Times New Roman" w:hAnsi="Times New Roman" w:cs="Times New Roman"/>
                <w:sz w:val="18"/>
                <w:szCs w:val="18"/>
              </w:rPr>
            </w:pPr>
          </w:p>
        </w:tc>
        <w:tc>
          <w:tcPr>
            <w:tcW w:w="3118" w:type="dxa"/>
            <w:shd w:val="clear" w:color="auto" w:fill="auto"/>
          </w:tcPr>
          <w:p w:rsidR="003F5473" w:rsidRPr="002F32F7" w:rsidRDefault="003F5473" w:rsidP="003F5473">
            <w:pPr>
              <w:spacing w:after="0" w:line="240" w:lineRule="auto"/>
              <w:jc w:val="both"/>
              <w:rPr>
                <w:rFonts w:ascii="Times New Roman" w:hAnsi="Times New Roman" w:cs="Times New Roman"/>
                <w:sz w:val="18"/>
                <w:szCs w:val="18"/>
              </w:rPr>
            </w:pPr>
          </w:p>
        </w:tc>
        <w:tc>
          <w:tcPr>
            <w:tcW w:w="709"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Ж1</w:t>
            </w:r>
          </w:p>
        </w:tc>
        <w:tc>
          <w:tcPr>
            <w:tcW w:w="708"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Ж1-1</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Ж3</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Ж5</w:t>
            </w:r>
          </w:p>
        </w:tc>
        <w:tc>
          <w:tcPr>
            <w:tcW w:w="708"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Ж6</w:t>
            </w:r>
          </w:p>
        </w:tc>
        <w:tc>
          <w:tcPr>
            <w:tcW w:w="566"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Ж7</w:t>
            </w:r>
          </w:p>
        </w:tc>
        <w:tc>
          <w:tcPr>
            <w:tcW w:w="709"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Ж8</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О1</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О2</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О4</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О5</w:t>
            </w: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r w:rsidRPr="002F32F7">
              <w:rPr>
                <w:rFonts w:ascii="Times New Roman" w:hAnsi="Times New Roman" w:cs="Times New Roman"/>
                <w:b/>
                <w:sz w:val="18"/>
                <w:szCs w:val="18"/>
              </w:rPr>
              <w:t>О6</w:t>
            </w:r>
          </w:p>
        </w:tc>
      </w:tr>
      <w:tr w:rsidR="003F5473" w:rsidRPr="002F32F7" w:rsidTr="003244CF">
        <w:tc>
          <w:tcPr>
            <w:tcW w:w="426" w:type="dxa"/>
            <w:shd w:val="clear" w:color="auto" w:fill="auto"/>
          </w:tcPr>
          <w:p w:rsidR="003F5473" w:rsidRPr="002F32F7" w:rsidRDefault="003F5473" w:rsidP="003F5473">
            <w:pPr>
              <w:spacing w:after="0" w:line="240" w:lineRule="auto"/>
              <w:jc w:val="both"/>
              <w:rPr>
                <w:rFonts w:ascii="Times New Roman" w:hAnsi="Times New Roman" w:cs="Times New Roman"/>
                <w:sz w:val="18"/>
                <w:szCs w:val="18"/>
              </w:rPr>
            </w:pPr>
          </w:p>
        </w:tc>
        <w:tc>
          <w:tcPr>
            <w:tcW w:w="3118" w:type="dxa"/>
            <w:shd w:val="clear" w:color="auto" w:fill="auto"/>
          </w:tcPr>
          <w:p w:rsidR="003F5473" w:rsidRPr="002F32F7" w:rsidRDefault="003F5473" w:rsidP="003F5473">
            <w:pPr>
              <w:spacing w:after="0" w:line="240" w:lineRule="auto"/>
              <w:jc w:val="both"/>
              <w:rPr>
                <w:rFonts w:ascii="Times New Roman" w:hAnsi="Times New Roman" w:cs="Times New Roman"/>
                <w:sz w:val="18"/>
                <w:szCs w:val="18"/>
              </w:rPr>
            </w:pPr>
          </w:p>
        </w:tc>
        <w:tc>
          <w:tcPr>
            <w:tcW w:w="709"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708"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708"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6"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709"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c>
          <w:tcPr>
            <w:tcW w:w="567" w:type="dxa"/>
            <w:shd w:val="clear" w:color="auto" w:fill="auto"/>
          </w:tcPr>
          <w:p w:rsidR="003F5473" w:rsidRPr="002F32F7" w:rsidRDefault="003F5473" w:rsidP="003F5473">
            <w:pPr>
              <w:spacing w:after="0" w:line="240" w:lineRule="auto"/>
              <w:jc w:val="center"/>
              <w:rPr>
                <w:rFonts w:ascii="Times New Roman" w:hAnsi="Times New Roman" w:cs="Times New Roman"/>
                <w:b/>
                <w:sz w:val="18"/>
                <w:szCs w:val="18"/>
              </w:rPr>
            </w:pPr>
          </w:p>
        </w:tc>
      </w:tr>
      <w:tr w:rsidR="003F5473" w:rsidRPr="002F32F7" w:rsidTr="003244CF">
        <w:tc>
          <w:tcPr>
            <w:tcW w:w="426" w:type="dxa"/>
            <w:shd w:val="clear" w:color="auto" w:fill="auto"/>
          </w:tcPr>
          <w:p w:rsidR="003F5473" w:rsidRPr="002F32F7" w:rsidRDefault="003F5473" w:rsidP="003F5473">
            <w:pPr>
              <w:spacing w:after="0" w:line="240" w:lineRule="auto"/>
              <w:jc w:val="both"/>
              <w:rPr>
                <w:rFonts w:ascii="Times New Roman" w:hAnsi="Times New Roman" w:cs="Times New Roman"/>
                <w:sz w:val="18"/>
                <w:szCs w:val="18"/>
              </w:rPr>
            </w:pPr>
          </w:p>
        </w:tc>
        <w:tc>
          <w:tcPr>
            <w:tcW w:w="10487" w:type="dxa"/>
            <w:gridSpan w:val="13"/>
            <w:shd w:val="clear" w:color="auto" w:fill="D9D9D9"/>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color w:val="000000"/>
                <w:sz w:val="18"/>
                <w:szCs w:val="18"/>
              </w:rPr>
              <w:t>Предельные (минимальные и (или) максимальные) размеры земельных участков, в том числе их площадь</w:t>
            </w:r>
          </w:p>
        </w:tc>
      </w:tr>
      <w:tr w:rsidR="003F5473" w:rsidRPr="002F32F7" w:rsidTr="003244CF">
        <w:tc>
          <w:tcPr>
            <w:tcW w:w="426" w:type="dxa"/>
            <w:shd w:val="clear" w:color="auto" w:fill="auto"/>
          </w:tcPr>
          <w:p w:rsidR="003F5473" w:rsidRPr="002F32F7" w:rsidRDefault="003F5473" w:rsidP="003F5473">
            <w:pPr>
              <w:spacing w:after="0" w:line="240" w:lineRule="auto"/>
              <w:ind w:hanging="108"/>
              <w:contextualSpacing/>
              <w:jc w:val="both"/>
              <w:rPr>
                <w:rFonts w:ascii="Times New Roman" w:hAnsi="Times New Roman" w:cs="Times New Roman"/>
                <w:sz w:val="18"/>
                <w:szCs w:val="18"/>
              </w:rPr>
            </w:pPr>
            <w:r w:rsidRPr="002F32F7">
              <w:rPr>
                <w:rFonts w:ascii="Times New Roman" w:hAnsi="Times New Roman" w:cs="Times New Roman"/>
                <w:sz w:val="18"/>
                <w:szCs w:val="18"/>
              </w:rPr>
              <w:t>4.</w:t>
            </w:r>
          </w:p>
        </w:tc>
        <w:tc>
          <w:tcPr>
            <w:tcW w:w="3118" w:type="dxa"/>
            <w:shd w:val="clear" w:color="auto" w:fill="auto"/>
          </w:tcPr>
          <w:p w:rsidR="003F5473" w:rsidRPr="002F32F7" w:rsidRDefault="003F5473" w:rsidP="003F5473">
            <w:pPr>
              <w:spacing w:after="0" w:line="240" w:lineRule="auto"/>
              <w:jc w:val="both"/>
              <w:rPr>
                <w:rFonts w:ascii="Times New Roman" w:eastAsia="MS MinNew Roman" w:hAnsi="Times New Roman" w:cs="Times New Roman"/>
                <w:bCs/>
                <w:sz w:val="18"/>
                <w:szCs w:val="18"/>
              </w:rPr>
            </w:pPr>
            <w:r w:rsidRPr="002F32F7">
              <w:rPr>
                <w:rFonts w:ascii="Times New Roman" w:eastAsia="MS MinNew Roman" w:hAnsi="Times New Roman" w:cs="Times New Roman"/>
                <w:bCs/>
                <w:sz w:val="18"/>
                <w:szCs w:val="18"/>
              </w:rPr>
              <w:t>Максимальная площадь земельного участка для блокированной жилой застройки, кв.м на каждый  блок</w:t>
            </w:r>
          </w:p>
        </w:tc>
        <w:tc>
          <w:tcPr>
            <w:tcW w:w="709"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1000</w:t>
            </w:r>
          </w:p>
        </w:tc>
        <w:tc>
          <w:tcPr>
            <w:tcW w:w="708"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1000</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708"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1000</w:t>
            </w:r>
          </w:p>
        </w:tc>
        <w:tc>
          <w:tcPr>
            <w:tcW w:w="566"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709"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1000</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c>
          <w:tcPr>
            <w:tcW w:w="567" w:type="dxa"/>
            <w:shd w:val="clear" w:color="auto" w:fill="auto"/>
            <w:vAlign w:val="center"/>
          </w:tcPr>
          <w:p w:rsidR="003F5473" w:rsidRPr="002F32F7" w:rsidRDefault="003F5473" w:rsidP="003F5473">
            <w:pPr>
              <w:spacing w:after="0" w:line="240" w:lineRule="auto"/>
              <w:jc w:val="center"/>
              <w:rPr>
                <w:rFonts w:ascii="Times New Roman" w:hAnsi="Times New Roman" w:cs="Times New Roman"/>
                <w:sz w:val="18"/>
                <w:szCs w:val="18"/>
              </w:rPr>
            </w:pPr>
            <w:r w:rsidRPr="002F32F7">
              <w:rPr>
                <w:rFonts w:ascii="Times New Roman" w:hAnsi="Times New Roman" w:cs="Times New Roman"/>
                <w:sz w:val="18"/>
                <w:szCs w:val="18"/>
              </w:rPr>
              <w:t>-</w:t>
            </w:r>
          </w:p>
        </w:tc>
      </w:tr>
    </w:tbl>
    <w:p w:rsidR="003F5473" w:rsidRPr="003F5473" w:rsidRDefault="003F5473" w:rsidP="003F5473">
      <w:pPr>
        <w:pStyle w:val="22"/>
        <w:tabs>
          <w:tab w:val="left" w:pos="0"/>
        </w:tabs>
        <w:ind w:firstLine="284"/>
        <w:rPr>
          <w:b/>
          <w:i w:val="0"/>
          <w:szCs w:val="22"/>
          <w:lang w:val="ru-RU"/>
        </w:rPr>
      </w:pPr>
      <w:r w:rsidRPr="003F5473">
        <w:rPr>
          <w:i w:val="0"/>
          <w:szCs w:val="22"/>
          <w:lang w:val="ru-RU"/>
        </w:rPr>
        <w:t>2.    Опубликовать настоящее Решение в газете «Вестник городского поселения».</w:t>
      </w:r>
    </w:p>
    <w:p w:rsidR="003F5473" w:rsidRPr="003F5473" w:rsidRDefault="003F5473" w:rsidP="003F5473">
      <w:pPr>
        <w:spacing w:after="0" w:line="240" w:lineRule="auto"/>
        <w:ind w:firstLine="284"/>
        <w:jc w:val="both"/>
        <w:rPr>
          <w:rFonts w:ascii="Times New Roman" w:hAnsi="Times New Roman" w:cs="Times New Roman"/>
        </w:rPr>
      </w:pPr>
      <w:r w:rsidRPr="003F5473">
        <w:rPr>
          <w:rFonts w:ascii="Times New Roman" w:hAnsi="Times New Roman" w:cs="Times New Roman"/>
        </w:rPr>
        <w:t xml:space="preserve">3.  Настоящее решение вступает в силу на следующий день после его официального  опубликования. </w:t>
      </w:r>
    </w:p>
    <w:p w:rsidR="003F5473" w:rsidRPr="003F5473" w:rsidRDefault="003F5473" w:rsidP="003F5473">
      <w:pPr>
        <w:spacing w:after="0" w:line="240" w:lineRule="auto"/>
        <w:ind w:firstLine="284"/>
        <w:jc w:val="both"/>
        <w:rPr>
          <w:rFonts w:ascii="Times New Roman" w:hAnsi="Times New Roman" w:cs="Times New Roman"/>
          <w:b/>
        </w:rPr>
      </w:pPr>
      <w:r w:rsidRPr="003F5473">
        <w:rPr>
          <w:rFonts w:ascii="Times New Roman" w:hAnsi="Times New Roman" w:cs="Times New Roman"/>
        </w:rPr>
        <w:t>4.  Разместить настоящее решение на официальном сайте городского поселения Безенчук.</w:t>
      </w:r>
      <w:r w:rsidRPr="003F5473">
        <w:rPr>
          <w:rFonts w:ascii="Times New Roman" w:hAnsi="Times New Roman" w:cs="Times New Roman"/>
          <w:b/>
        </w:rPr>
        <w:t xml:space="preserve"> </w:t>
      </w:r>
    </w:p>
    <w:p w:rsidR="003F5473" w:rsidRPr="003F5473" w:rsidRDefault="003F5473" w:rsidP="003F5473">
      <w:pPr>
        <w:pStyle w:val="22"/>
        <w:rPr>
          <w:b/>
          <w:i w:val="0"/>
          <w:szCs w:val="22"/>
          <w:lang w:val="ru-RU"/>
        </w:rPr>
      </w:pPr>
      <w:r w:rsidRPr="003F5473">
        <w:rPr>
          <w:i w:val="0"/>
          <w:szCs w:val="22"/>
          <w:lang w:val="ru-RU"/>
        </w:rPr>
        <w:t xml:space="preserve">Глава  городского поселения Безенчук                        </w:t>
      </w:r>
      <w:r w:rsidRPr="003F5473">
        <w:rPr>
          <w:i w:val="0"/>
          <w:szCs w:val="22"/>
          <w:lang w:val="ru-RU"/>
        </w:rPr>
        <w:tab/>
      </w:r>
      <w:r w:rsidRPr="003F5473">
        <w:rPr>
          <w:i w:val="0"/>
          <w:szCs w:val="22"/>
          <w:lang w:val="ru-RU"/>
        </w:rPr>
        <w:tab/>
      </w:r>
      <w:r w:rsidRPr="003F5473">
        <w:rPr>
          <w:i w:val="0"/>
          <w:szCs w:val="22"/>
          <w:lang w:val="ru-RU"/>
        </w:rPr>
        <w:tab/>
        <w:t xml:space="preserve">                                               В.В. Аникин</w:t>
      </w:r>
    </w:p>
    <w:p w:rsidR="003F5473" w:rsidRPr="003F5473" w:rsidRDefault="003F5473" w:rsidP="003F5473">
      <w:pPr>
        <w:pStyle w:val="22"/>
        <w:rPr>
          <w:b/>
          <w:i w:val="0"/>
          <w:szCs w:val="22"/>
          <w:lang w:val="ru-RU"/>
        </w:rPr>
      </w:pPr>
      <w:r w:rsidRPr="003F5473">
        <w:rPr>
          <w:i w:val="0"/>
          <w:szCs w:val="22"/>
          <w:lang w:val="ru-RU"/>
        </w:rPr>
        <w:t xml:space="preserve">Председатель Собрания представителей  </w:t>
      </w:r>
    </w:p>
    <w:p w:rsidR="003F5473" w:rsidRPr="003F5473" w:rsidRDefault="003F5473" w:rsidP="003F5473">
      <w:pPr>
        <w:pStyle w:val="22"/>
        <w:rPr>
          <w:i w:val="0"/>
          <w:szCs w:val="22"/>
          <w:lang w:val="ru-RU"/>
        </w:rPr>
      </w:pPr>
      <w:r w:rsidRPr="003F5473">
        <w:rPr>
          <w:i w:val="0"/>
          <w:szCs w:val="22"/>
          <w:lang w:val="ru-RU"/>
        </w:rPr>
        <w:t xml:space="preserve">городского поселения Безенчук                                                                           </w:t>
      </w:r>
      <w:r>
        <w:rPr>
          <w:i w:val="0"/>
          <w:szCs w:val="22"/>
          <w:lang w:val="ru-RU"/>
        </w:rPr>
        <w:t xml:space="preserve">                                 </w:t>
      </w:r>
      <w:r w:rsidRPr="003F5473">
        <w:rPr>
          <w:i w:val="0"/>
          <w:szCs w:val="22"/>
          <w:lang w:val="ru-RU"/>
        </w:rPr>
        <w:t>А.Г. Кантеев</w:t>
      </w:r>
    </w:p>
    <w:p w:rsidR="00AA0703" w:rsidRPr="00FE138A" w:rsidRDefault="00AA0703" w:rsidP="00AA0703">
      <w:pPr>
        <w:spacing w:after="0" w:line="240" w:lineRule="auto"/>
        <w:jc w:val="both"/>
        <w:outlineLvl w:val="0"/>
        <w:rPr>
          <w:rFonts w:ascii="Times New Roman" w:hAnsi="Times New Roman" w:cs="Times New Roman"/>
          <w:b/>
          <w:bCs/>
          <w:sz w:val="8"/>
          <w:szCs w:val="8"/>
        </w:rPr>
      </w:pPr>
    </w:p>
    <w:p w:rsidR="00FE138A" w:rsidRPr="00FE138A" w:rsidRDefault="00FE138A" w:rsidP="00FE138A">
      <w:pPr>
        <w:spacing w:after="0" w:line="240" w:lineRule="auto"/>
        <w:jc w:val="center"/>
        <w:outlineLvl w:val="0"/>
        <w:rPr>
          <w:rFonts w:ascii="Times New Roman" w:hAnsi="Times New Roman" w:cs="Times New Roman"/>
          <w:b/>
          <w:bCs/>
        </w:rPr>
      </w:pPr>
      <w:r w:rsidRPr="00FE138A">
        <w:rPr>
          <w:rFonts w:ascii="Times New Roman" w:hAnsi="Times New Roman" w:cs="Times New Roman"/>
          <w:b/>
          <w:bCs/>
        </w:rPr>
        <w:t>Заключение о результатах публичных слушаний</w:t>
      </w:r>
    </w:p>
    <w:p w:rsidR="00FE138A" w:rsidRPr="00FE138A" w:rsidRDefault="00FE138A" w:rsidP="00FE138A">
      <w:pPr>
        <w:spacing w:after="0" w:line="240" w:lineRule="auto"/>
        <w:jc w:val="center"/>
        <w:outlineLvl w:val="0"/>
        <w:rPr>
          <w:rFonts w:ascii="Times New Roman" w:hAnsi="Times New Roman" w:cs="Times New Roman"/>
        </w:rPr>
      </w:pPr>
      <w:r w:rsidRPr="00FE138A">
        <w:rPr>
          <w:rFonts w:ascii="Times New Roman" w:hAnsi="Times New Roman" w:cs="Times New Roman"/>
          <w:b/>
          <w:bCs/>
        </w:rPr>
        <w:t xml:space="preserve">в городском  поселении </w:t>
      </w:r>
      <w:r w:rsidRPr="00FE138A">
        <w:rPr>
          <w:rFonts w:ascii="Times New Roman" w:hAnsi="Times New Roman" w:cs="Times New Roman"/>
          <w:b/>
        </w:rPr>
        <w:t xml:space="preserve">Безенчук </w:t>
      </w:r>
      <w:r w:rsidRPr="00FE138A">
        <w:rPr>
          <w:rFonts w:ascii="Times New Roman" w:hAnsi="Times New Roman" w:cs="Times New Roman"/>
          <w:b/>
          <w:bCs/>
        </w:rPr>
        <w:t xml:space="preserve">муниципального района </w:t>
      </w:r>
      <w:r w:rsidR="00202BED" w:rsidRPr="00FE138A">
        <w:rPr>
          <w:rFonts w:ascii="Times New Roman" w:hAnsi="Times New Roman" w:cs="Times New Roman"/>
          <w:b/>
        </w:rPr>
        <w:fldChar w:fldCharType="begin"/>
      </w:r>
      <w:r w:rsidRPr="00FE138A">
        <w:rPr>
          <w:rFonts w:ascii="Times New Roman" w:hAnsi="Times New Roman" w:cs="Times New Roman"/>
          <w:b/>
        </w:rPr>
        <w:instrText xml:space="preserve"> MERGEFIELD Название_района </w:instrText>
      </w:r>
      <w:r w:rsidR="00202BED" w:rsidRPr="00FE138A">
        <w:rPr>
          <w:rFonts w:ascii="Times New Roman" w:hAnsi="Times New Roman" w:cs="Times New Roman"/>
          <w:b/>
        </w:rPr>
        <w:fldChar w:fldCharType="separate"/>
      </w:r>
      <w:r w:rsidRPr="00FE138A">
        <w:rPr>
          <w:rFonts w:ascii="Times New Roman" w:hAnsi="Times New Roman" w:cs="Times New Roman"/>
          <w:b/>
          <w:noProof/>
        </w:rPr>
        <w:t>Безенчукский</w:t>
      </w:r>
      <w:r w:rsidR="00202BED" w:rsidRPr="00FE138A">
        <w:rPr>
          <w:rFonts w:ascii="Times New Roman" w:hAnsi="Times New Roman" w:cs="Times New Roman"/>
          <w:b/>
        </w:rPr>
        <w:fldChar w:fldCharType="end"/>
      </w:r>
      <w:r w:rsidRPr="00FE138A">
        <w:rPr>
          <w:rFonts w:ascii="Times New Roman" w:hAnsi="Times New Roman" w:cs="Times New Roman"/>
          <w:b/>
          <w:bCs/>
        </w:rPr>
        <w:t xml:space="preserve"> Самарской области по Проекту  решения «Об утверждении  Правил благоустройства городского поселения Безенчук муниципального  района Безенчукский   Самарской области»</w:t>
      </w:r>
    </w:p>
    <w:p w:rsidR="00FE138A" w:rsidRPr="00FE138A" w:rsidRDefault="00FE138A" w:rsidP="00FE138A">
      <w:pPr>
        <w:spacing w:after="0" w:line="240" w:lineRule="auto"/>
        <w:jc w:val="both"/>
        <w:rPr>
          <w:rFonts w:ascii="Times New Roman" w:hAnsi="Times New Roman" w:cs="Times New Roman"/>
        </w:rPr>
      </w:pPr>
      <w:r w:rsidRPr="00FE138A">
        <w:rPr>
          <w:rFonts w:ascii="Times New Roman" w:hAnsi="Times New Roman" w:cs="Times New Roman"/>
        </w:rPr>
        <w:lastRenderedPageBreak/>
        <w:tab/>
        <w:t xml:space="preserve">1. Время проведения публичных слушаний – с 29 июля 2017 года по 27 августа 2017 года. </w:t>
      </w:r>
    </w:p>
    <w:p w:rsidR="00FE138A" w:rsidRPr="00FE138A" w:rsidRDefault="00FE138A" w:rsidP="00FE138A">
      <w:pPr>
        <w:spacing w:after="0" w:line="240" w:lineRule="auto"/>
        <w:ind w:firstLine="708"/>
        <w:jc w:val="both"/>
        <w:rPr>
          <w:rFonts w:ascii="Times New Roman" w:hAnsi="Times New Roman" w:cs="Times New Roman"/>
        </w:rPr>
      </w:pPr>
      <w:r w:rsidRPr="00FE138A">
        <w:rPr>
          <w:rFonts w:ascii="Times New Roman" w:hAnsi="Times New Roman" w:cs="Times New Roman"/>
        </w:rPr>
        <w:t xml:space="preserve">2. Место проведения публичных слушаний – </w:t>
      </w:r>
      <w:r w:rsidR="00202BED" w:rsidRPr="00FE138A">
        <w:rPr>
          <w:rFonts w:ascii="Times New Roman" w:hAnsi="Times New Roman" w:cs="Times New Roman"/>
          <w:bCs/>
        </w:rPr>
        <w:fldChar w:fldCharType="begin"/>
      </w:r>
      <w:r w:rsidRPr="00FE138A">
        <w:rPr>
          <w:rFonts w:ascii="Times New Roman" w:hAnsi="Times New Roman" w:cs="Times New Roman"/>
          <w:bCs/>
        </w:rPr>
        <w:instrText xml:space="preserve"> MERGEFIELD "Индекс_места_ведения_протокола_публичных" </w:instrText>
      </w:r>
      <w:r w:rsidR="00202BED" w:rsidRPr="00FE138A">
        <w:rPr>
          <w:rFonts w:ascii="Times New Roman" w:hAnsi="Times New Roman" w:cs="Times New Roman"/>
          <w:bCs/>
        </w:rPr>
        <w:fldChar w:fldCharType="separate"/>
      </w:r>
      <w:r w:rsidRPr="00FE138A">
        <w:rPr>
          <w:rFonts w:ascii="Times New Roman" w:hAnsi="Times New Roman" w:cs="Times New Roman"/>
          <w:bCs/>
          <w:noProof/>
        </w:rPr>
        <w:t>446250</w:t>
      </w:r>
      <w:r w:rsidR="00202BED" w:rsidRPr="00FE138A">
        <w:rPr>
          <w:rFonts w:ascii="Times New Roman" w:hAnsi="Times New Roman" w:cs="Times New Roman"/>
          <w:bCs/>
        </w:rPr>
        <w:fldChar w:fldCharType="end"/>
      </w:r>
      <w:r w:rsidRPr="00FE138A">
        <w:rPr>
          <w:rFonts w:ascii="Times New Roman" w:hAnsi="Times New Roman" w:cs="Times New Roman"/>
          <w:bCs/>
        </w:rPr>
        <w:t xml:space="preserve">, </w:t>
      </w:r>
      <w:r w:rsidRPr="00FE138A">
        <w:rPr>
          <w:rFonts w:ascii="Times New Roman" w:hAnsi="Times New Roman" w:cs="Times New Roman"/>
        </w:rPr>
        <w:t xml:space="preserve">Самарская область, </w:t>
      </w:r>
      <w:r w:rsidR="00202BED" w:rsidRPr="00FE138A">
        <w:rPr>
          <w:rFonts w:ascii="Times New Roman" w:hAnsi="Times New Roman" w:cs="Times New Roman"/>
        </w:rPr>
        <w:fldChar w:fldCharType="begin"/>
      </w:r>
      <w:r w:rsidRPr="00FE138A">
        <w:rPr>
          <w:rFonts w:ascii="Times New Roman" w:hAnsi="Times New Roman" w:cs="Times New Roman"/>
        </w:rPr>
        <w:instrText xml:space="preserve"> MERGEFIELD "Место_ведения_протокола_публичных_слушан" </w:instrText>
      </w:r>
      <w:r w:rsidR="00202BED" w:rsidRPr="00FE138A">
        <w:rPr>
          <w:rFonts w:ascii="Times New Roman" w:hAnsi="Times New Roman" w:cs="Times New Roman"/>
        </w:rPr>
        <w:fldChar w:fldCharType="separate"/>
      </w:r>
      <w:r w:rsidRPr="00FE138A">
        <w:rPr>
          <w:rFonts w:ascii="Times New Roman" w:hAnsi="Times New Roman" w:cs="Times New Roman"/>
          <w:noProof/>
        </w:rPr>
        <w:t>Безенчукский район, поселок городского типа Безенчук, ул. Нефтяников, д.12</w:t>
      </w:r>
      <w:r w:rsidR="00202BED" w:rsidRPr="00FE138A">
        <w:rPr>
          <w:rFonts w:ascii="Times New Roman" w:hAnsi="Times New Roman" w:cs="Times New Roman"/>
        </w:rPr>
        <w:fldChar w:fldCharType="end"/>
      </w:r>
      <w:r w:rsidRPr="00FE138A">
        <w:rPr>
          <w:rFonts w:ascii="Times New Roman" w:hAnsi="Times New Roman" w:cs="Times New Roman"/>
        </w:rPr>
        <w:t>.</w:t>
      </w:r>
    </w:p>
    <w:p w:rsidR="00FE138A" w:rsidRPr="00FE138A" w:rsidRDefault="00FE138A" w:rsidP="00FE138A">
      <w:pPr>
        <w:pStyle w:val="affff3"/>
        <w:spacing w:line="240" w:lineRule="auto"/>
        <w:rPr>
          <w:sz w:val="22"/>
          <w:szCs w:val="22"/>
        </w:rPr>
      </w:pPr>
      <w:r w:rsidRPr="00FE138A">
        <w:rPr>
          <w:sz w:val="22"/>
          <w:szCs w:val="22"/>
        </w:rPr>
        <w:t xml:space="preserve">3. Основание проведения публичных слушаний – </w:t>
      </w:r>
      <w:r w:rsidRPr="00FE138A">
        <w:rPr>
          <w:rFonts w:eastAsia="Arial Unicode MS"/>
          <w:sz w:val="22"/>
          <w:szCs w:val="22"/>
        </w:rPr>
        <w:t xml:space="preserve">постановление Администрации городского  поселения </w:t>
      </w:r>
      <w:r w:rsidR="00202BED" w:rsidRPr="00FE138A">
        <w:rPr>
          <w:rFonts w:eastAsia="Arial Unicode MS"/>
          <w:sz w:val="22"/>
          <w:szCs w:val="22"/>
        </w:rPr>
        <w:fldChar w:fldCharType="begin"/>
      </w:r>
      <w:r w:rsidRPr="00FE138A">
        <w:rPr>
          <w:rFonts w:eastAsia="Arial Unicode MS"/>
          <w:sz w:val="22"/>
          <w:szCs w:val="22"/>
        </w:rPr>
        <w:instrText xml:space="preserve"> MERGEFIELD Название_поселения </w:instrText>
      </w:r>
      <w:r w:rsidR="00202BED" w:rsidRPr="00FE138A">
        <w:rPr>
          <w:rFonts w:eastAsia="Arial Unicode MS"/>
          <w:sz w:val="22"/>
          <w:szCs w:val="22"/>
        </w:rPr>
        <w:fldChar w:fldCharType="separate"/>
      </w:r>
      <w:r w:rsidRPr="00FE138A">
        <w:rPr>
          <w:rFonts w:eastAsia="Arial Unicode MS"/>
          <w:noProof/>
          <w:sz w:val="22"/>
          <w:szCs w:val="22"/>
        </w:rPr>
        <w:t>Безенчук</w:t>
      </w:r>
      <w:r w:rsidR="00202BED" w:rsidRPr="00FE138A">
        <w:rPr>
          <w:rFonts w:eastAsia="Arial Unicode MS"/>
          <w:sz w:val="22"/>
          <w:szCs w:val="22"/>
        </w:rPr>
        <w:fldChar w:fldCharType="end"/>
      </w:r>
      <w:r w:rsidRPr="00FE138A">
        <w:rPr>
          <w:rFonts w:eastAsia="Arial Unicode MS"/>
          <w:sz w:val="22"/>
          <w:szCs w:val="22"/>
        </w:rPr>
        <w:t xml:space="preserve"> муниципального района </w:t>
      </w:r>
      <w:r w:rsidR="00202BED" w:rsidRPr="00FE138A">
        <w:rPr>
          <w:rFonts w:eastAsia="Arial Unicode MS"/>
          <w:sz w:val="22"/>
          <w:szCs w:val="22"/>
        </w:rPr>
        <w:fldChar w:fldCharType="begin"/>
      </w:r>
      <w:r w:rsidRPr="00FE138A">
        <w:rPr>
          <w:rFonts w:eastAsia="Arial Unicode MS"/>
          <w:sz w:val="22"/>
          <w:szCs w:val="22"/>
        </w:rPr>
        <w:instrText xml:space="preserve"> MERGEFIELD Название_района </w:instrText>
      </w:r>
      <w:r w:rsidR="00202BED" w:rsidRPr="00FE138A">
        <w:rPr>
          <w:rFonts w:eastAsia="Arial Unicode MS"/>
          <w:sz w:val="22"/>
          <w:szCs w:val="22"/>
        </w:rPr>
        <w:fldChar w:fldCharType="separate"/>
      </w:r>
      <w:r w:rsidRPr="00FE138A">
        <w:rPr>
          <w:rFonts w:eastAsia="Arial Unicode MS"/>
          <w:noProof/>
          <w:sz w:val="22"/>
          <w:szCs w:val="22"/>
        </w:rPr>
        <w:t>Безенчукский</w:t>
      </w:r>
      <w:r w:rsidR="00202BED" w:rsidRPr="00FE138A">
        <w:rPr>
          <w:rFonts w:eastAsia="Arial Unicode MS"/>
          <w:sz w:val="22"/>
          <w:szCs w:val="22"/>
        </w:rPr>
        <w:fldChar w:fldCharType="end"/>
      </w:r>
      <w:r w:rsidRPr="00FE138A">
        <w:rPr>
          <w:rFonts w:eastAsia="Arial Unicode MS"/>
          <w:sz w:val="22"/>
          <w:szCs w:val="22"/>
        </w:rPr>
        <w:t xml:space="preserve"> Самарской области «</w:t>
      </w:r>
      <w:r w:rsidRPr="00FE138A">
        <w:rPr>
          <w:sz w:val="22"/>
          <w:szCs w:val="22"/>
        </w:rPr>
        <w:t>О проведении публичных слушаний по проекту</w:t>
      </w:r>
      <w:r w:rsidRPr="00FE138A">
        <w:rPr>
          <w:b/>
          <w:bCs/>
          <w:sz w:val="22"/>
          <w:szCs w:val="22"/>
        </w:rPr>
        <w:t xml:space="preserve"> </w:t>
      </w:r>
      <w:r w:rsidRPr="00FE138A">
        <w:rPr>
          <w:bCs/>
          <w:sz w:val="22"/>
          <w:szCs w:val="22"/>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eastAsia="Arial Unicode MS"/>
          <w:sz w:val="22"/>
          <w:szCs w:val="22"/>
        </w:rPr>
        <w:t xml:space="preserve">  от </w:t>
      </w:r>
      <w:r w:rsidR="00202BED" w:rsidRPr="00FE138A">
        <w:rPr>
          <w:rFonts w:eastAsia="Arial Unicode MS"/>
          <w:sz w:val="22"/>
          <w:szCs w:val="22"/>
        </w:rPr>
        <w:fldChar w:fldCharType="begin"/>
      </w:r>
      <w:r w:rsidRPr="00FE138A">
        <w:rPr>
          <w:rFonts w:eastAsia="Arial Unicode MS"/>
          <w:sz w:val="22"/>
          <w:szCs w:val="22"/>
        </w:rPr>
        <w:instrText xml:space="preserve"> MERGEFIELD Дата_решения_об_одобрении_проекта_устава </w:instrText>
      </w:r>
      <w:r w:rsidR="00202BED" w:rsidRPr="00FE138A">
        <w:rPr>
          <w:rFonts w:eastAsia="Arial Unicode MS"/>
          <w:sz w:val="22"/>
          <w:szCs w:val="22"/>
        </w:rPr>
        <w:fldChar w:fldCharType="separate"/>
      </w:r>
      <w:r w:rsidRPr="00FE138A">
        <w:rPr>
          <w:rFonts w:eastAsia="Arial Unicode MS"/>
          <w:noProof/>
          <w:sz w:val="22"/>
          <w:szCs w:val="22"/>
        </w:rPr>
        <w:t>18 июля</w:t>
      </w:r>
      <w:r w:rsidR="00202BED" w:rsidRPr="00FE138A">
        <w:rPr>
          <w:rFonts w:eastAsia="Arial Unicode MS"/>
          <w:sz w:val="22"/>
          <w:szCs w:val="22"/>
        </w:rPr>
        <w:fldChar w:fldCharType="end"/>
      </w:r>
      <w:r w:rsidRPr="00FE138A">
        <w:rPr>
          <w:rFonts w:eastAsia="Arial Unicode MS"/>
          <w:sz w:val="22"/>
          <w:szCs w:val="22"/>
        </w:rPr>
        <w:t xml:space="preserve"> 2017 года №179а,  опубликованное в Специальном выпуске газеты </w:t>
      </w:r>
      <w:r w:rsidR="00202BED" w:rsidRPr="00FE138A">
        <w:rPr>
          <w:rFonts w:eastAsia="Arial Unicode MS"/>
          <w:sz w:val="22"/>
          <w:szCs w:val="22"/>
          <w:shd w:val="clear" w:color="auto" w:fill="FFFFFF"/>
        </w:rPr>
        <w:fldChar w:fldCharType="begin"/>
      </w:r>
      <w:r w:rsidRPr="00FE138A">
        <w:rPr>
          <w:rFonts w:eastAsia="Arial Unicode MS"/>
          <w:sz w:val="22"/>
          <w:szCs w:val="22"/>
          <w:shd w:val="clear" w:color="auto" w:fill="FFFFFF"/>
        </w:rPr>
        <w:instrText xml:space="preserve"> MERGEFIELD Название_газеты </w:instrText>
      </w:r>
      <w:r w:rsidR="00202BED" w:rsidRPr="00FE138A">
        <w:rPr>
          <w:rFonts w:eastAsia="Arial Unicode MS"/>
          <w:sz w:val="22"/>
          <w:szCs w:val="22"/>
          <w:shd w:val="clear" w:color="auto" w:fill="FFFFFF"/>
        </w:rPr>
        <w:fldChar w:fldCharType="separate"/>
      </w:r>
      <w:r w:rsidRPr="00FE138A">
        <w:rPr>
          <w:rFonts w:eastAsia="Arial Unicode MS"/>
          <w:noProof/>
          <w:sz w:val="22"/>
          <w:szCs w:val="22"/>
          <w:shd w:val="clear" w:color="auto" w:fill="FFFFFF"/>
        </w:rPr>
        <w:t xml:space="preserve"> "Вестник городского поселения Безенчук"</w:t>
      </w:r>
      <w:r w:rsidR="00202BED" w:rsidRPr="00FE138A">
        <w:rPr>
          <w:rFonts w:eastAsia="Arial Unicode MS"/>
          <w:sz w:val="22"/>
          <w:szCs w:val="22"/>
          <w:shd w:val="clear" w:color="auto" w:fill="FFFFFF"/>
        </w:rPr>
        <w:fldChar w:fldCharType="end"/>
      </w:r>
      <w:r w:rsidRPr="00FE138A">
        <w:rPr>
          <w:rFonts w:eastAsia="Arial Unicode MS"/>
          <w:sz w:val="22"/>
          <w:szCs w:val="22"/>
        </w:rPr>
        <w:t xml:space="preserve"> </w:t>
      </w:r>
      <w:r w:rsidRPr="00FE138A">
        <w:rPr>
          <w:sz w:val="22"/>
          <w:szCs w:val="22"/>
        </w:rPr>
        <w:t xml:space="preserve"> от 18.07.2017г.</w:t>
      </w:r>
    </w:p>
    <w:p w:rsidR="00FE138A" w:rsidRPr="00FE138A" w:rsidRDefault="00FE138A" w:rsidP="00FE138A">
      <w:pPr>
        <w:pStyle w:val="affff3"/>
        <w:spacing w:line="240" w:lineRule="auto"/>
        <w:rPr>
          <w:sz w:val="22"/>
          <w:szCs w:val="22"/>
        </w:rPr>
      </w:pPr>
      <w:r w:rsidRPr="00FE138A">
        <w:rPr>
          <w:sz w:val="22"/>
          <w:szCs w:val="22"/>
        </w:rPr>
        <w:t xml:space="preserve">4. Вопрос, вынесенный на публичные слушания – проект </w:t>
      </w:r>
      <w:r w:rsidRPr="00FE138A">
        <w:rPr>
          <w:bCs/>
          <w:sz w:val="22"/>
          <w:szCs w:val="22"/>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sz w:val="22"/>
          <w:szCs w:val="22"/>
        </w:rPr>
        <w:t>.</w:t>
      </w:r>
    </w:p>
    <w:p w:rsidR="00FE138A" w:rsidRPr="00FE138A" w:rsidRDefault="00FE138A" w:rsidP="00FE138A">
      <w:pPr>
        <w:pStyle w:val="affff3"/>
        <w:spacing w:line="240" w:lineRule="auto"/>
        <w:rPr>
          <w:sz w:val="22"/>
          <w:szCs w:val="22"/>
        </w:rPr>
      </w:pPr>
      <w:r w:rsidRPr="00FE138A">
        <w:rPr>
          <w:sz w:val="22"/>
          <w:szCs w:val="22"/>
        </w:rPr>
        <w:t xml:space="preserve">5. 08 августа 2017г в 18.00 часов по адресу: </w:t>
      </w:r>
      <w:r w:rsidR="00202BED" w:rsidRPr="00FE138A">
        <w:rPr>
          <w:bCs/>
          <w:sz w:val="22"/>
          <w:szCs w:val="22"/>
        </w:rPr>
        <w:fldChar w:fldCharType="begin"/>
      </w:r>
      <w:r w:rsidRPr="00FE138A">
        <w:rPr>
          <w:bCs/>
          <w:sz w:val="22"/>
          <w:szCs w:val="22"/>
        </w:rPr>
        <w:instrText xml:space="preserve"> MERGEFIELD "Индекс_места_ведения_протокола_публичных" </w:instrText>
      </w:r>
      <w:r w:rsidR="00202BED" w:rsidRPr="00FE138A">
        <w:rPr>
          <w:bCs/>
          <w:sz w:val="22"/>
          <w:szCs w:val="22"/>
        </w:rPr>
        <w:fldChar w:fldCharType="separate"/>
      </w:r>
      <w:r w:rsidRPr="00FE138A">
        <w:rPr>
          <w:bCs/>
          <w:noProof/>
          <w:sz w:val="22"/>
          <w:szCs w:val="22"/>
        </w:rPr>
        <w:t>446250</w:t>
      </w:r>
      <w:r w:rsidR="00202BED" w:rsidRPr="00FE138A">
        <w:rPr>
          <w:bCs/>
          <w:sz w:val="22"/>
          <w:szCs w:val="22"/>
        </w:rPr>
        <w:fldChar w:fldCharType="end"/>
      </w:r>
      <w:r w:rsidRPr="00FE138A">
        <w:rPr>
          <w:bCs/>
          <w:sz w:val="22"/>
          <w:szCs w:val="22"/>
        </w:rPr>
        <w:t>,</w:t>
      </w:r>
      <w:r w:rsidRPr="00FE138A">
        <w:rPr>
          <w:sz w:val="22"/>
          <w:szCs w:val="22"/>
        </w:rPr>
        <w:t xml:space="preserve"> Самарская область, </w:t>
      </w:r>
      <w:r w:rsidR="00202BED" w:rsidRPr="00FE138A">
        <w:rPr>
          <w:sz w:val="22"/>
          <w:szCs w:val="22"/>
        </w:rPr>
        <w:fldChar w:fldCharType="begin"/>
      </w:r>
      <w:r w:rsidRPr="00FE138A">
        <w:rPr>
          <w:sz w:val="22"/>
          <w:szCs w:val="22"/>
        </w:rPr>
        <w:instrText xml:space="preserve"> MERGEFIELD "Место_проведения_мероприятия_по_информир" </w:instrText>
      </w:r>
      <w:r w:rsidR="00202BED" w:rsidRPr="00FE138A">
        <w:rPr>
          <w:sz w:val="22"/>
          <w:szCs w:val="22"/>
        </w:rPr>
        <w:fldChar w:fldCharType="separate"/>
      </w:r>
      <w:r w:rsidRPr="00FE138A">
        <w:rPr>
          <w:noProof/>
          <w:sz w:val="22"/>
          <w:szCs w:val="22"/>
        </w:rPr>
        <w:t>Безенчукский район, поселок городского типа Безенчук, ул. Нефтяников, д.12</w:t>
      </w:r>
      <w:r w:rsidR="00202BED" w:rsidRPr="00FE138A">
        <w:rPr>
          <w:sz w:val="22"/>
          <w:szCs w:val="22"/>
        </w:rPr>
        <w:fldChar w:fldCharType="end"/>
      </w:r>
      <w:r w:rsidRPr="00FE138A">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FE138A" w:rsidRPr="00FE138A" w:rsidRDefault="00FE138A" w:rsidP="00FE138A">
      <w:pPr>
        <w:spacing w:after="0" w:line="240" w:lineRule="auto"/>
        <w:ind w:firstLine="709"/>
        <w:jc w:val="both"/>
        <w:rPr>
          <w:rFonts w:ascii="Times New Roman" w:hAnsi="Times New Roman" w:cs="Times New Roman"/>
        </w:rPr>
      </w:pPr>
      <w:r w:rsidRPr="00FE138A">
        <w:rPr>
          <w:rFonts w:ascii="Times New Roman" w:hAnsi="Times New Roman" w:cs="Times New Roman"/>
        </w:rPr>
        <w:t xml:space="preserve">6. Мнения, предложения и замечания по «Проекту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 xml:space="preserve"> внесли в протокол публичных слушаний, –  4 (четыре) человека. </w:t>
      </w:r>
    </w:p>
    <w:p w:rsidR="00FE138A" w:rsidRPr="00FE138A" w:rsidRDefault="00FE138A" w:rsidP="00FE138A">
      <w:pPr>
        <w:spacing w:after="0" w:line="240" w:lineRule="auto"/>
        <w:ind w:firstLine="709"/>
        <w:jc w:val="both"/>
        <w:rPr>
          <w:rFonts w:ascii="Times New Roman" w:hAnsi="Times New Roman" w:cs="Times New Roman"/>
        </w:rPr>
      </w:pPr>
      <w:r w:rsidRPr="00FE138A">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FE138A">
        <w:rPr>
          <w:rFonts w:ascii="Times New Roman" w:hAnsi="Times New Roman" w:cs="Times New Roman"/>
          <w:bCs/>
        </w:rPr>
        <w:t xml:space="preserve">муниципального района </w:t>
      </w:r>
      <w:r w:rsidR="00202BED" w:rsidRPr="00FE138A">
        <w:rPr>
          <w:rFonts w:ascii="Times New Roman" w:hAnsi="Times New Roman" w:cs="Times New Roman"/>
        </w:rPr>
        <w:fldChar w:fldCharType="begin"/>
      </w:r>
      <w:r w:rsidRPr="00FE138A">
        <w:rPr>
          <w:rFonts w:ascii="Times New Roman" w:hAnsi="Times New Roman" w:cs="Times New Roman"/>
        </w:rPr>
        <w:instrText xml:space="preserve"> MERGEFIELD Название_района </w:instrText>
      </w:r>
      <w:r w:rsidR="00202BED" w:rsidRPr="00FE138A">
        <w:rPr>
          <w:rFonts w:ascii="Times New Roman" w:hAnsi="Times New Roman" w:cs="Times New Roman"/>
        </w:rPr>
        <w:fldChar w:fldCharType="separate"/>
      </w:r>
      <w:r w:rsidRPr="00FE138A">
        <w:rPr>
          <w:rFonts w:ascii="Times New Roman" w:hAnsi="Times New Roman" w:cs="Times New Roman"/>
          <w:noProof/>
        </w:rPr>
        <w:t>Безенчукский</w:t>
      </w:r>
      <w:r w:rsidR="00202BED" w:rsidRPr="00FE138A">
        <w:rPr>
          <w:rFonts w:ascii="Times New Roman" w:hAnsi="Times New Roman" w:cs="Times New Roman"/>
        </w:rPr>
        <w:fldChar w:fldCharType="end"/>
      </w:r>
      <w:r w:rsidRPr="00FE138A">
        <w:rPr>
          <w:rFonts w:ascii="Times New Roman" w:hAnsi="Times New Roman" w:cs="Times New Roman"/>
          <w:bCs/>
        </w:rPr>
        <w:t xml:space="preserve"> Самарской области</w:t>
      </w:r>
      <w:r w:rsidRPr="00FE138A">
        <w:rPr>
          <w:rFonts w:ascii="Times New Roman" w:hAnsi="Times New Roman" w:cs="Times New Roman"/>
        </w:rPr>
        <w:t xml:space="preserve"> и иными заинтересованными лицами по Проекту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w:t>
      </w:r>
    </w:p>
    <w:p w:rsidR="00FE138A" w:rsidRPr="00FE138A" w:rsidRDefault="00FE138A" w:rsidP="00FE138A">
      <w:pPr>
        <w:spacing w:after="0" w:line="240" w:lineRule="auto"/>
        <w:ind w:firstLine="709"/>
        <w:jc w:val="both"/>
        <w:outlineLvl w:val="0"/>
        <w:rPr>
          <w:rFonts w:ascii="Times New Roman" w:hAnsi="Times New Roman" w:cs="Times New Roman"/>
        </w:rPr>
      </w:pPr>
      <w:r w:rsidRPr="00FE138A">
        <w:rPr>
          <w:rFonts w:ascii="Times New Roman" w:hAnsi="Times New Roman" w:cs="Times New Roman"/>
        </w:rPr>
        <w:t xml:space="preserve">7.1. Мнения о целесообразности принятия «Проекта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 xml:space="preserve">  высказали 5 (пять) человек. Предложения по внесению изменений и дополнений в «Проект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 xml:space="preserve"> - 3 (три) человека;</w:t>
      </w:r>
    </w:p>
    <w:p w:rsidR="00FE138A" w:rsidRPr="00FE138A" w:rsidRDefault="00FE138A" w:rsidP="00FE138A">
      <w:pPr>
        <w:spacing w:after="0" w:line="240" w:lineRule="auto"/>
        <w:ind w:firstLine="709"/>
        <w:jc w:val="both"/>
        <w:outlineLvl w:val="0"/>
        <w:rPr>
          <w:rFonts w:ascii="Times New Roman" w:hAnsi="Times New Roman" w:cs="Times New Roman"/>
        </w:rPr>
      </w:pPr>
      <w:r w:rsidRPr="00FE138A">
        <w:rPr>
          <w:rFonts w:ascii="Times New Roman" w:hAnsi="Times New Roman" w:cs="Times New Roman"/>
        </w:rPr>
        <w:t>7.2. Мнения, содержащие отрицательную оценку по вопросу публичных слушаний, не высказаны.</w:t>
      </w:r>
    </w:p>
    <w:p w:rsidR="00FE138A" w:rsidRPr="00FE138A" w:rsidRDefault="00FE138A" w:rsidP="00FE138A">
      <w:pPr>
        <w:spacing w:after="0" w:line="240" w:lineRule="auto"/>
        <w:jc w:val="both"/>
        <w:rPr>
          <w:rFonts w:ascii="Times New Roman" w:hAnsi="Times New Roman" w:cs="Times New Roman"/>
        </w:rPr>
      </w:pPr>
      <w:r w:rsidRPr="00FE138A">
        <w:rPr>
          <w:rFonts w:ascii="Times New Roman" w:hAnsi="Times New Roman" w:cs="Times New Roman"/>
        </w:rPr>
        <w:t xml:space="preserve">         7.3.  Типичные мнения жителей, содержащие положительную оценку, по Проекту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 xml:space="preserve">   - «Проект  </w:t>
      </w:r>
      <w:r w:rsidRPr="00FE138A">
        <w:rPr>
          <w:rFonts w:ascii="Times New Roman" w:hAnsi="Times New Roman" w:cs="Times New Roman"/>
          <w:bCs/>
        </w:rPr>
        <w:t>решения «Об утверждении  Правил благоустройства городского поселения Безенчук муниципального  района Безенчукский   Самарской области»</w:t>
      </w:r>
      <w:r w:rsidRPr="00FE138A">
        <w:rPr>
          <w:rFonts w:ascii="Times New Roman" w:hAnsi="Times New Roman" w:cs="Times New Roman"/>
        </w:rPr>
        <w:t xml:space="preserve">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rsidR="00FE138A" w:rsidRPr="009E0E6D" w:rsidRDefault="00FE138A" w:rsidP="00AA0703">
      <w:pPr>
        <w:spacing w:after="0" w:line="240" w:lineRule="auto"/>
        <w:jc w:val="both"/>
        <w:outlineLvl w:val="0"/>
        <w:rPr>
          <w:rFonts w:ascii="Times New Roman" w:hAnsi="Times New Roman" w:cs="Times New Roman"/>
          <w:b/>
          <w:bCs/>
          <w:sz w:val="8"/>
          <w:szCs w:val="8"/>
        </w:rPr>
      </w:pPr>
    </w:p>
    <w:p w:rsidR="004423D2" w:rsidRPr="008539E4" w:rsidRDefault="00E92942" w:rsidP="00E92942">
      <w:pPr>
        <w:spacing w:after="0" w:line="240" w:lineRule="auto"/>
        <w:jc w:val="both"/>
        <w:rPr>
          <w:rFonts w:ascii="Times New Roman" w:eastAsia="Times New Roman" w:hAnsi="Times New Roman" w:cs="Times New Roman"/>
          <w:b/>
        </w:rPr>
      </w:pPr>
      <w:r w:rsidRPr="008539E4">
        <w:rPr>
          <w:rFonts w:ascii="Times New Roman" w:hAnsi="Times New Roman" w:cs="Times New Roman"/>
          <w:b/>
        </w:rPr>
        <w:t>Постановление Самарской Губернской Думы от 23.10.2007 № 346 «О Правилах охраны жизни людей на водных объектах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Рассмотрев представленный комитетом по нефтехимии, топливно-энергетическому комплексу и охране окружающей среды и согласованный с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Министерством природных ресурсов Российской Федерации и Министерством здравоохранения и социального развития Российской Федерации проект правил охраны жизни людей на водных объектах в Самарской области, Самарская Губернская Дума постановляет: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 Утвердить </w:t>
      </w:r>
      <w:hyperlink w:anchor="Par36" w:tooltip="ПРАВИЛА" w:history="1">
        <w:r w:rsidRPr="00E92942">
          <w:rPr>
            <w:rFonts w:ascii="Times New Roman" w:hAnsi="Times New Roman"/>
            <w:sz w:val="22"/>
            <w:szCs w:val="22"/>
          </w:rPr>
          <w:t>Правила</w:t>
        </w:r>
      </w:hyperlink>
      <w:r w:rsidRPr="00E92942">
        <w:rPr>
          <w:rFonts w:ascii="Times New Roman" w:hAnsi="Times New Roman"/>
          <w:sz w:val="22"/>
          <w:szCs w:val="22"/>
        </w:rPr>
        <w:t xml:space="preserve"> охраны жизни людей на водных объектах в Самарской области согласно приложению.</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Признать утратившими силу:</w:t>
      </w:r>
    </w:p>
    <w:p w:rsidR="00E92942" w:rsidRPr="00E92942" w:rsidRDefault="00A40DC8" w:rsidP="00E92942">
      <w:pPr>
        <w:pStyle w:val="ConsPlusNormal"/>
        <w:ind w:firstLine="540"/>
        <w:jc w:val="both"/>
        <w:rPr>
          <w:rFonts w:ascii="Times New Roman" w:hAnsi="Times New Roman"/>
          <w:sz w:val="22"/>
          <w:szCs w:val="22"/>
        </w:rPr>
      </w:pPr>
      <w:hyperlink r:id="rId12" w:tooltip="Решение Самарской Губернской Думы от 26.05.1998 N 78 (ред. от 24.10.2006) &quot;О Правилах охраны жизни людей на водных объектах Самарской области&quot;------------ Утратил силу или отменен{КонсультантПлюс}" w:history="1">
        <w:r w:rsidR="00E92942" w:rsidRPr="00E92942">
          <w:rPr>
            <w:rFonts w:ascii="Times New Roman" w:hAnsi="Times New Roman"/>
            <w:sz w:val="22"/>
            <w:szCs w:val="22"/>
          </w:rPr>
          <w:t>решение</w:t>
        </w:r>
      </w:hyperlink>
      <w:r w:rsidR="00E92942" w:rsidRPr="00E92942">
        <w:rPr>
          <w:rFonts w:ascii="Times New Roman" w:hAnsi="Times New Roman"/>
          <w:sz w:val="22"/>
          <w:szCs w:val="22"/>
        </w:rPr>
        <w:t xml:space="preserve"> Самарской Губернской Думы от 26 мая 1998 года N 78 "О Правилах охраны жизни людей на воде в Самарской области";</w:t>
      </w:r>
    </w:p>
    <w:p w:rsidR="00E92942" w:rsidRPr="00E92942" w:rsidRDefault="00A40DC8" w:rsidP="00E92942">
      <w:pPr>
        <w:pStyle w:val="ConsPlusNormal"/>
        <w:ind w:firstLine="540"/>
        <w:jc w:val="both"/>
        <w:rPr>
          <w:rFonts w:ascii="Times New Roman" w:hAnsi="Times New Roman"/>
          <w:sz w:val="22"/>
          <w:szCs w:val="22"/>
        </w:rPr>
      </w:pPr>
      <w:hyperlink r:id="rId13" w:tooltip="Постановление Самарской Губернской Думы от 28.05.2002 N 122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28 мая 2002 года N 122 "О внесении изменений в Правила охраны жизни людей на воде в Самарской области";</w:t>
      </w:r>
    </w:p>
    <w:p w:rsidR="00E92942" w:rsidRPr="00E92942" w:rsidRDefault="00A40DC8" w:rsidP="00E92942">
      <w:pPr>
        <w:pStyle w:val="ConsPlusNormal"/>
        <w:ind w:firstLine="540"/>
        <w:jc w:val="both"/>
        <w:rPr>
          <w:rFonts w:ascii="Times New Roman" w:hAnsi="Times New Roman"/>
          <w:sz w:val="22"/>
          <w:szCs w:val="22"/>
        </w:rPr>
      </w:pPr>
      <w:hyperlink r:id="rId14" w:tooltip="Постановление Самарской Губернской Думы от 26.04.2005 N 1638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26 апреля 2005 года N 1638 "О внесении изменений в Правила охраны жизни людей на воде в Самарской области";</w:t>
      </w:r>
    </w:p>
    <w:p w:rsidR="00E92942" w:rsidRPr="00E92942" w:rsidRDefault="00A40DC8" w:rsidP="00E92942">
      <w:pPr>
        <w:pStyle w:val="ConsPlusNormal"/>
        <w:ind w:firstLine="540"/>
        <w:jc w:val="both"/>
        <w:rPr>
          <w:rFonts w:ascii="Times New Roman" w:hAnsi="Times New Roman"/>
          <w:sz w:val="22"/>
          <w:szCs w:val="22"/>
        </w:rPr>
      </w:pPr>
      <w:hyperlink r:id="rId15" w:tooltip="Постановление Самарской Губернской думы от 24.10.2006 N 2561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24 октября 2006 года N 2561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Опубликовать настоящее Постановление в средствах массовой информации.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Настоящее Постановление вступает в силу по истечении десяти дней со дня его официального опубликования.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Первый заместитель</w:t>
      </w:r>
      <w:r>
        <w:rPr>
          <w:rFonts w:ascii="Times New Roman" w:hAnsi="Times New Roman"/>
          <w:sz w:val="22"/>
          <w:szCs w:val="22"/>
        </w:rPr>
        <w:t xml:space="preserve"> </w:t>
      </w:r>
      <w:r w:rsidRPr="00E92942">
        <w:rPr>
          <w:rFonts w:ascii="Times New Roman" w:hAnsi="Times New Roman"/>
          <w:sz w:val="22"/>
          <w:szCs w:val="22"/>
        </w:rPr>
        <w:t>председателя Думы</w:t>
      </w:r>
      <w:r>
        <w:rPr>
          <w:rFonts w:ascii="Times New Roman" w:hAnsi="Times New Roman"/>
          <w:sz w:val="22"/>
          <w:szCs w:val="22"/>
        </w:rPr>
        <w:t xml:space="preserve">                     </w:t>
      </w:r>
      <w:r w:rsidRPr="00E92942">
        <w:rPr>
          <w:rFonts w:ascii="Times New Roman" w:hAnsi="Times New Roman"/>
          <w:sz w:val="22"/>
          <w:szCs w:val="22"/>
        </w:rPr>
        <w:t>Г.Д.СВЕТКИНА</w:t>
      </w:r>
    </w:p>
    <w:p w:rsidR="00E92942" w:rsidRPr="00E92942" w:rsidRDefault="00E92942" w:rsidP="00E92942">
      <w:pPr>
        <w:pStyle w:val="ConsPlusNormal"/>
        <w:jc w:val="right"/>
        <w:outlineLvl w:val="0"/>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Постановлению</w:t>
      </w:r>
    </w:p>
    <w:p w:rsidR="00E92942" w:rsidRPr="00E92942" w:rsidRDefault="00E92942" w:rsidP="00E92942">
      <w:pPr>
        <w:pStyle w:val="ConsPlusNormal"/>
        <w:jc w:val="right"/>
        <w:rPr>
          <w:rFonts w:ascii="Times New Roman" w:hAnsi="Times New Roman"/>
        </w:rPr>
      </w:pPr>
      <w:r w:rsidRPr="00E92942">
        <w:rPr>
          <w:rFonts w:ascii="Times New Roman" w:hAnsi="Times New Roman"/>
        </w:rPr>
        <w:t>Самарской Губернской Думы</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от 23 октября 2007 г. N 346</w:t>
      </w:r>
    </w:p>
    <w:p w:rsidR="00E92942" w:rsidRPr="00E92942" w:rsidRDefault="00E92942" w:rsidP="00E92942">
      <w:pPr>
        <w:pStyle w:val="ConsPlusTitle"/>
        <w:jc w:val="center"/>
        <w:rPr>
          <w:sz w:val="22"/>
          <w:szCs w:val="22"/>
        </w:rPr>
      </w:pPr>
      <w:bookmarkStart w:id="12" w:name="Par36"/>
      <w:bookmarkEnd w:id="12"/>
      <w:r w:rsidRPr="00E92942">
        <w:rPr>
          <w:sz w:val="22"/>
          <w:szCs w:val="22"/>
        </w:rPr>
        <w:t>ПРАВИЛА</w:t>
      </w:r>
      <w:r>
        <w:rPr>
          <w:sz w:val="22"/>
          <w:szCs w:val="22"/>
        </w:rPr>
        <w:t xml:space="preserve"> </w:t>
      </w:r>
      <w:r w:rsidRPr="00E92942">
        <w:rPr>
          <w:sz w:val="22"/>
          <w:szCs w:val="22"/>
        </w:rPr>
        <w:t>ОХРАНЫ ЖИЗНИ ЛЮДЕЙ НА ВОДНЫХ ОБЪЕКТАХ В САМАРСКОЙ ОБЛАСТИ</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1. Общие положения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1.1. Настоящие Правила в соответствии с Водным </w:t>
      </w:r>
      <w:hyperlink r:id="rId16" w:tooltip="&quot;Водный кодекс Российской Федерации&quot; от 03.06.2006 N 74-ФЗ (ред. от 31.10.2016){КонсультантПлюс}" w:history="1">
        <w:r w:rsidRPr="00E92942">
          <w:rPr>
            <w:rFonts w:ascii="Times New Roman" w:hAnsi="Times New Roman"/>
            <w:sz w:val="22"/>
            <w:szCs w:val="22"/>
          </w:rPr>
          <w:t>кодексом</w:t>
        </w:r>
      </w:hyperlink>
      <w:r w:rsidRPr="00E92942">
        <w:rPr>
          <w:rFonts w:ascii="Times New Roman" w:hAnsi="Times New Roman"/>
          <w:sz w:val="22"/>
          <w:szCs w:val="22"/>
        </w:rPr>
        <w:t xml:space="preserve"> Российской Федерации от 3 июня 2006 года N 74-ФЗ, </w:t>
      </w:r>
      <w:hyperlink r:id="rId17" w:tooltip="Постановление Правительства РФ от 14.12.2006 N 769 &quot;О порядке утверждения правил охраны жизни людей на водных объектах&quot;{КонсультантПлюс}" w:history="1">
        <w:r w:rsidRPr="00E92942">
          <w:rPr>
            <w:rFonts w:ascii="Times New Roman" w:hAnsi="Times New Roman"/>
            <w:sz w:val="22"/>
            <w:szCs w:val="22"/>
          </w:rPr>
          <w:t>постановлением</w:t>
        </w:r>
      </w:hyperlink>
      <w:r w:rsidRPr="00E92942">
        <w:rPr>
          <w:rFonts w:ascii="Times New Roman" w:hAnsi="Times New Roman"/>
          <w:sz w:val="22"/>
          <w:szCs w:val="22"/>
        </w:rPr>
        <w:t xml:space="preserve"> Правительства Российской Федерации от 14 декабря 2006 года N 769 "О порядке утверждения правил охраны жизни людей на водных объектах" устанавливают требования, предъявляемые к обеспечению </w:t>
      </w:r>
      <w:r w:rsidRPr="00E92942">
        <w:rPr>
          <w:rFonts w:ascii="Times New Roman" w:hAnsi="Times New Roman"/>
          <w:sz w:val="22"/>
          <w:szCs w:val="22"/>
        </w:rPr>
        <w:lastRenderedPageBreak/>
        <w:t>безопасности людей при использовании водных объектов общего пользования для отдыха, туризма и спорта (далее - для рекреационных целей), а также при эксплуатации паромных, ледовых переправ и наплавных мостов на водных объектах общего пользования в Самарской области, использовании водных объектов общего пользования 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1.2. В настоящих Правилах используются следующие основные понятия: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пляж - участок береговой линии в установленных границах вдоль водного объекта общего пользования, предназначенный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пляжа - юридическое лицо, эксплуатирующее пляж;</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переправы - юридическое лицо, эксплуатирующее паромную переправу или наплавной мост;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ледовой переправы - юридическое лицо, эксплуатирующее ледовую переправу.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1.3. Водные объекты общего пользования используются для рекреационных целей в местах, устанавливаемых органами местного самоуправления муниципальных районов и городских округов по согласованию с территориальным органом Государственной инспекции по маломерным судам в составе Главного управления МЧС России по Самарской области, Управлением Федеральной службы по надзору в сфере защиты прав потребителей и благополучия человека по Самарской области и органами местного самоуправления поселений, на территории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18"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1.4. Органы местного самоуправления муниципальных районов и городских округов ежегодно утверждают годовые планы обеспечения безопасности людей на водных объектах общего пользования на основании предложений, вносимых территориальным органом Государственной инспекции по маломерным судам в составе Главного управления МЧС России по Самарской области по согласованию с заинтересованными государственными органами и органами местного самоуправления поселений, на территории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19"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1.5. При заключении договоров водопользования для рекреационных целей требования по обеспечению безопасности людей должны быть согласованы с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0"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1.6. Руководители организаций при проведении экскурсий, коллективных выездов на отдых или других массовых мероприятий на водных объектах общего пользования назначают лиц, ответственных за безопасность людей на таких водных объектах, соблюдение общественного порядка и охрану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1.7. Водопользователи несут ответственность за безопасность людей на предоставленных для рекреационных целей водных объектах общего пользования или их участках.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1.8. Контроль за санитарным состоянием пляжей, мест массового отдыха на водных объектах общего пользования и их пригодностью для купания осуществляется Управлением Федеральной службы по надзору в сфере защиты прав потребителей и благополучия человека по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1.9. Контроль за соблюдением требований настоящих Правил осуществляется территориальным органом Государственной инспекции по маломерным судам в составе Главного управления МЧС России по Самарской области и иными органами в соответствии с их компетенцией.</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1"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2. Охрана жизни людей в местах,</w:t>
      </w:r>
      <w:r>
        <w:rPr>
          <w:rFonts w:ascii="Times New Roman" w:hAnsi="Times New Roman"/>
          <w:sz w:val="22"/>
          <w:szCs w:val="22"/>
        </w:rPr>
        <w:t xml:space="preserve"> </w:t>
      </w:r>
      <w:r w:rsidRPr="00E92942">
        <w:rPr>
          <w:rFonts w:ascii="Times New Roman" w:hAnsi="Times New Roman"/>
          <w:sz w:val="22"/>
          <w:szCs w:val="22"/>
        </w:rPr>
        <w:t>предназначенных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 До начала купального сезона владельцу пляжа необходимо получить санитарно-эпидемиологическое заключение о соответствии санитарным правилам водного объекта общего пользования, используемого для рекреационных целей, и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2.2. Открытие и эксплуатация пляжа без разрешения на его эксплуатацию, выданного уполномоченным должностным лицом территориального органа Государственной инспекции по маломерным судам в составе Главного управления МЧС России по Самарской области, запрещается.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2"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2.3. На период купального сезона владелец пляжа организует развертывание на пляже спасательных постов с необходимыми плавательными средствами, оборудованием, снаряжением и обеспечивает дежурство спасателей для предупреждения несчастных случаев с людьми и оказания помощи терпящим бедствие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Абзац утратил силу. - </w:t>
      </w:r>
      <w:hyperlink r:id="rId23"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Расписание работы спасательного поста (дежурства спасателей) устанавливается владельцем пляжа по согласованию с органами местного самоуправления муниципальных районов и городских округов.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Контроль за работой спасательных постов возлагается на владельца пляжа, органы местного самоуправления муниципальных районов и городских округов.</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4"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2.4. Пляжи располагаются за пределами границ пояса строгого режима зоны санитарной охраны источника водоснабжения и водопроводов питьевого назначения на расстоянии не менее 500 метров выше по течению от мест </w:t>
      </w:r>
      <w:r w:rsidRPr="00E92942">
        <w:rPr>
          <w:rFonts w:ascii="Times New Roman" w:hAnsi="Times New Roman"/>
          <w:sz w:val="22"/>
          <w:szCs w:val="22"/>
        </w:rPr>
        <w:lastRenderedPageBreak/>
        <w:t>спуска сточных вод, не ближе 250 метров выше и 1000 метров ниже портовых, гидротехнических сооружений, пристаней, причалов, пирсов, дебаркадеров, нефтеналивных приспособлений.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местах, отведенных для купания, и выше их по течению до 500 метров запрещается стирка белья, купание животных, а также движение, стоянка, мойка и заправка транспортных средств (кроме движения и стоянки специальных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2.5. Береговая территория пляжа должна иметь ограждение и стоки для дождевых вод, а дно его акватории - постепенный скат без уступов до глубины 2 метров при ширине полосы от берега не менее 15 метров и очищено от водных растений, коряг, стекла, камней и других предметов. Владелец пляжа обязан организовать уборку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2.6. В местах, отведенных для купания, не должно быть выхода грунтовых вод, водоворота, воронок и течения, превышающего 0,5 метра в секунду.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2.7. Границы плавания в местах купания обозначаются буйками оранжевого цвета, расположенными на расстоянии 20 - 30 метров один от другого и до 25 метров от места с глубиной 1,3 метра. Границы заплыва не должны выходить в зоны судового хода.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2.8. На пляжах отводятся участки акватории для купания детей и для не умеющих плавать с глубинами не более 1,2 метра. Эти участки обозначаются линией поплавков или ограждаются штакетным забором.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2.9. Оборудование на пляжах места для прыжков в воду должно находиться в естественных участках акватории с приглубленными берегами. При отсутствии таких участков устанавливаются деревянные мостки или плоты до мест с глубинами,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выполнении прыжков.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2.10. Мостки, трапы, плоты и вышки должны иметь сплошной настил и быть испытаны на рабочую нагрузку.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2.11. Пляжи оборудуются стендами с извлечениями из настоящих Правил, материалами по профилактике несчастных случаев с людьми на водных объектах общего пользования, данными о температуре воды и воздуха.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2.12. На береговой части пляжа не далее 5 метров от воды выставляются через каждые 50 метров стойки (щиты) с навешанными на них спасательными кругами и "концами Александрова". На кругах должно быть нанесено название пляжа и надпись "Бросай утопающему".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пляже устанавливаются мачты голубого цвета высотой 8 - 10 метров для подъема сигналов: желтый флаг 70 x 100 сантиметров (или 50 x 70 сантиметров), обозначающий "Купание разрешено", черный шар диаметром 1 метр, обозначающий "Купание запрещено".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2.13. На пляжах в период купального сезона организуется дежурство медицинского персонала и санитарных машин для оказания медицинской помощи пострадавшим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2.14. Пляжи должны быть радиофицированы, иметь телефонную связь и помещения для оказания пострадавшим первой медицинской помощи.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2.15. На пляжах и в других местах, предназначенных для рекреационных целей,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купаться в местах, где выставлены щиты (аншлаги) с предупреждающими и запрещающими знаками и надписями;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заплывать за буйки, обозначающие границы плавания;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подплывать к маломерным судам и другим плавательным средствам;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прыгать с не приспособленных для этих целей сооружений в воду;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 заходить на маломерных судах в зону купания пляжей;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6) загрязнять и засорять поверхностные воды и берега водных объектов общего пользования, территорию пляжа, а также кабины для переодевания, душевые установки, питьевые фонтанчики, туалеты;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7) купаться в состоянии алкогольного опьянения;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8) купаться в обнаженном виде;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9) допускать действия в воде, связанные с захватом купающихся;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10) подавать крики ложной тревоги.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2.16. Обучение людей плаванию должно проводиться в специально отведенных местах пляжа. Ответственность за безопасность обучаемых несет преподаватель (инструктор, тренер, воспитатель), проводящий обучение или тренировку.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2.17. Пляжи лагерей для отдыха детей и иных детских оздоровительных учреждений, кроме соответствия общим требованиям к пляжам, должны быть ограждены штакетным забором со стороны суши.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этих пляжах спасательные круги и "концы Александрова" навешиваются на стойках (щитах), установленных на расстоянии 3 метров от уреза воды через каждые 25 метров, оборудуются участки для купания и обучения плаванию детей дошкольного и младшего возраста с глубинами не более 0,7 метра, а также для детей старшего возраста с глубинами не более 1,2 метра.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3. Охрана жизни людей при пользовании паромными переправами</w:t>
      </w:r>
      <w:r>
        <w:rPr>
          <w:rFonts w:ascii="Times New Roman" w:hAnsi="Times New Roman"/>
          <w:sz w:val="22"/>
          <w:szCs w:val="22"/>
        </w:rPr>
        <w:t xml:space="preserve"> </w:t>
      </w:r>
      <w:r w:rsidRPr="00E92942">
        <w:rPr>
          <w:rFonts w:ascii="Times New Roman" w:hAnsi="Times New Roman"/>
          <w:sz w:val="22"/>
          <w:szCs w:val="22"/>
        </w:rPr>
        <w:t>и наплавными мостами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3.1. Паромная переправа должна иметь предусмотренное законодательством разрешение на ее создание и эксплуатацию, утвержденные правила пользования (эксплуатации) ею, находиться в исправном рабочем состоянии, обеспечивать безопасность людей и предотвращение загрязнения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3.2. Режим работы паромной переправы и наплавного моста (далее - переправы) определяется владельцем переправы по согласованию с органами местного самоуправления муниципальных районов и городских округов, а также органами, обеспечивающими безопасность судоходства.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3.3. На видных местах переправы устанавливаются стенды (щиты) с материалами по профилактике несчастных </w:t>
      </w:r>
      <w:r w:rsidRPr="00E92942">
        <w:rPr>
          <w:rFonts w:ascii="Times New Roman" w:hAnsi="Times New Roman"/>
          <w:sz w:val="22"/>
          <w:szCs w:val="22"/>
        </w:rPr>
        <w:lastRenderedPageBreak/>
        <w:t>случаев с людьми и с извлечениями из правил пользования (эксплуатации) переправой, включая порядок посадки и высадки пассажиров, погрузки и выгрузки автотранспорта и грузов.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3.4. На внутренних судоходных путях переправа должна обеспечивать беспрепятственный и безопасный пропуск судов, обозначаться навигационными знаками и огнями в соответствии с установленными требованиями. В темное время суток переправа должна быть освещена, иметь средства для светофорной и звуковой сигнализации.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3.5. Переправа должна иметь спасательные и противопожарные средства в соответствии с установленными нормами, а наплавной мост - спасательные круги из расчета один круг на 5 метров моста с каждой его стороны.</w:t>
      </w:r>
    </w:p>
    <w:p w:rsidR="00E92942" w:rsidRPr="00E92942" w:rsidRDefault="00E92942" w:rsidP="00E92942">
      <w:pPr>
        <w:pStyle w:val="ConsPlusNormal"/>
        <w:jc w:val="center"/>
        <w:outlineLvl w:val="1"/>
        <w:rPr>
          <w:rFonts w:ascii="Times New Roman" w:hAnsi="Times New Roman"/>
          <w:sz w:val="22"/>
          <w:szCs w:val="22"/>
        </w:rPr>
      </w:pPr>
      <w:r w:rsidRPr="00E92942">
        <w:rPr>
          <w:rFonts w:ascii="Times New Roman" w:hAnsi="Times New Roman"/>
          <w:sz w:val="22"/>
          <w:szCs w:val="22"/>
        </w:rPr>
        <w:t>4. Охрана жизни людей при пользовании ледовыми переправами</w:t>
      </w:r>
      <w:r>
        <w:rPr>
          <w:rFonts w:ascii="Times New Roman" w:hAnsi="Times New Roman"/>
          <w:sz w:val="22"/>
          <w:szCs w:val="22"/>
        </w:rPr>
        <w:t xml:space="preserve"> </w:t>
      </w:r>
      <w:r w:rsidRPr="00E92942">
        <w:rPr>
          <w:rFonts w:ascii="Times New Roman" w:hAnsi="Times New Roman"/>
          <w:sz w:val="22"/>
          <w:szCs w:val="22"/>
        </w:rPr>
        <w:t>и использовании водных объектов общего пользования</w:t>
      </w:r>
      <w:r>
        <w:rPr>
          <w:rFonts w:ascii="Times New Roman" w:hAnsi="Times New Roman"/>
          <w:sz w:val="22"/>
          <w:szCs w:val="22"/>
        </w:rPr>
        <w:t xml:space="preserve"> </w:t>
      </w:r>
      <w:r w:rsidRPr="00E92942">
        <w:rPr>
          <w:rFonts w:ascii="Times New Roman" w:hAnsi="Times New Roman"/>
          <w:sz w:val="22"/>
          <w:szCs w:val="22"/>
        </w:rPr>
        <w:t>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 Должностные лица территориального органа Государственной инспекции по маломерным судам в составе Главного управления МЧС России по Самарской области производят техническое освидетельствование ледовых переправ в части, касающейся обеспечения безопасности людей, и выдают владельцам ледовых переправ разрешения на их оборудование и эксплуатацию.</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5"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4.2. Режим работы ледовой переправы определяется его владельцем по согласованию с органами местного самоуправления муниципальных районов и городских округов, органами Государственной инспекции безопасности дорожного движения Министерства внутренних дел Российской Федерации и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6"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4.3. Порядок движения транспорта и нормы перевозки грузов и пассажиров устанавливаются владельцем ледовой переправы с учетом ледового прогноза и максимальной безопасной нагрузки на лед.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4.4. Места, отведенные для ледовой переправы, должны удовлетворять следующим условиям: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дороги и спуски, ведущие к ледовой переправе, должны быть благоустроены;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в районе ледовой переправы должны отсутствовать (слева и справа от нее на расстоянии 100 метров) сброс теплых вод и выход грунтовых вод, а также промоины и площадки для выколки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трасса автогужевой ледовой переправы должна иметь одностороннее движение. Для встречного движения прокладывается самостоятельная трасса параллельно первой, удаленная от нее на расстояние не менее 40 - 50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4.5. Граница ледовой переправы обозначается через каждые 25 - 30 метров ограничительными маркировочными вехами, а в опасных для движения местах выставляются предупредительные знаки.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4.6. На обоих берегах водных объектов общего пользования у спуска на автогужевую ледовую переправу оборудуются площадки для стоянки транспортных средств с забетонированной вокруг этих площадок канавой с уклоном в сторону съемной сточной цистерны, устанавливаются отдельные ящики для сбора мусора, выставляются щиты с надписью "Подать утопающему" и с навешанными на них спасательными кругами, страховочным канатом длиной 10 - 12 метров. Рядом со щитами должны быть спасательные доски, багор, шест, лестница, бревно длиной 5 - 6 метров и диаметром 10 - 12 см, используемые для оказания помощи людям при проломе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период интенсивного движения автотранспорта на ледовой переправе должны быть развернуты передвижные пункты обогрева людей и дежурить тягачи с такелажем для возможной эвакуации с рабочей полосы неисправных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4.7. Для обеспечения безопасности людей на ледовой переправе выставляется спасательный пост, укомплектованный спасателями, владеющими приемами оказания помощи терпящим бедствие на льду.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4.8. У подъезда к ледовой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ледовой переправе.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4.9. Ежедневно утром и вечером, а в оттепель и днем производится замер толщины льда и определяется его структура. Замер льда производится по всей трассе, прежде всего в местах, где больше скорость течения и глубина водного объекта общего пользования. Во избежание уменьшения грузоподъемности льда регулярно производится расчистка проезжей части ледовой переправы от снега.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4.10. На ледовых переправах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пробивать лунки для рыбной ловли и других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переезжать в неогражденных и неохраняемых местах.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4.11.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водный объект общего пользования ручьи и вливаются теплые сточные воды, ведется заготовка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Безопасным для перехода является лед с зеленоватым оттенком и толщиной не менее 7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4.12. При переходе по льду группами необходимо следовать друг за другом на расстоянии 5 - 6 метров и быть готовым оказать немедленную помощь впереди идущему.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Перевозка грузов производится на санях или других приспособлениях с возможно большей площадью опоры на поверхность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4.13. Пользоваться на водных объектах общего пользования площадками для катания на коньках разрешается </w:t>
      </w:r>
      <w:r w:rsidRPr="00E92942">
        <w:rPr>
          <w:rFonts w:ascii="Times New Roman" w:hAnsi="Times New Roman"/>
          <w:sz w:val="22"/>
          <w:szCs w:val="22"/>
        </w:rPr>
        <w:lastRenderedPageBreak/>
        <w:t>после проверки прочности льда, толщина которого должна быть не менее 12 сантиметров, а при массовом катании - не менее 25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4.14. При переходе водного объекта общего пользования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Расстояние между лыжниками должно быть 5 - 6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Во время движения лыжник, идущий первым, ударами палок проверяет прочность льда и следит за его состоянием.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4.15. Во время рыбной ловли каждому рыболову рекомендуется иметь спасательное средство в виде шнура длиной 12 - 15 метров, на одном конце которого должен быть закреплен груз весом 400 - 500 граммов, а на другом изготовлена петля.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4.16.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обладающие информацией о гидрометеорологической обстановке в этом районе.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При угрозе отрыва льда от берега спасатели немедленно информируют об этом рыболовов и принимают меры по перемещению их со льда.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5. Знаки безопасности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5.1. Знаки безопасности на водных объектах общего пользования (</w:t>
      </w:r>
      <w:hyperlink w:anchor="Par159" w:tooltip="ГРАФИЧЕСКОЕ ОПИСАНИЕ ЗНАКОВ" w:history="1">
        <w:r w:rsidRPr="00E92942">
          <w:rPr>
            <w:rFonts w:ascii="Times New Roman" w:hAnsi="Times New Roman"/>
            <w:sz w:val="22"/>
            <w:szCs w:val="22"/>
          </w:rPr>
          <w:t>графическое описание</w:t>
        </w:r>
      </w:hyperlink>
      <w:r w:rsidRPr="00E92942">
        <w:rPr>
          <w:rFonts w:ascii="Times New Roman" w:hAnsi="Times New Roman"/>
          <w:sz w:val="22"/>
          <w:szCs w:val="22"/>
        </w:rPr>
        <w:t xml:space="preserve"> приведено в приложении к настоящим Правилам)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5.2. Знаки безопасности на водных объектах общего пользования имеют форму прямоугольника с размерами сторон не менее 50 x 60 сантиметров и изготавливаются из прочного материала. Указанные знаки устанавливаются на видных местах и укрепляются на столбах высотой не менее 2,5 метра.</w:t>
      </w:r>
    </w:p>
    <w:p w:rsidR="00E92942" w:rsidRPr="00E92942" w:rsidRDefault="00E92942" w:rsidP="00E92942">
      <w:pPr>
        <w:pStyle w:val="ConsPlusNormal"/>
        <w:jc w:val="right"/>
        <w:outlineLvl w:val="1"/>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Правилам</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охраны жизни людей на водных объектах</w:t>
      </w:r>
    </w:p>
    <w:p w:rsidR="00E92942" w:rsidRPr="00E92942" w:rsidRDefault="00E92942" w:rsidP="00E92942">
      <w:pPr>
        <w:pStyle w:val="ConsPlusNormal"/>
        <w:jc w:val="right"/>
        <w:rPr>
          <w:rFonts w:ascii="Times New Roman" w:hAnsi="Times New Roman"/>
        </w:rPr>
      </w:pPr>
      <w:r w:rsidRPr="00E92942">
        <w:rPr>
          <w:rFonts w:ascii="Times New Roman" w:hAnsi="Times New Roman"/>
        </w:rPr>
        <w:t>в Самарской области</w:t>
      </w:r>
    </w:p>
    <w:p w:rsidR="00E92942" w:rsidRPr="00E92942" w:rsidRDefault="00E92942" w:rsidP="00E92942">
      <w:pPr>
        <w:pStyle w:val="ConsPlusNormal"/>
        <w:jc w:val="center"/>
        <w:rPr>
          <w:rFonts w:ascii="Times New Roman" w:hAnsi="Times New Roman"/>
          <w:sz w:val="22"/>
          <w:szCs w:val="22"/>
        </w:rPr>
      </w:pPr>
      <w:bookmarkStart w:id="13" w:name="Par159"/>
      <w:bookmarkEnd w:id="13"/>
      <w:r w:rsidRPr="00E92942">
        <w:rPr>
          <w:rFonts w:ascii="Times New Roman" w:hAnsi="Times New Roman"/>
          <w:sz w:val="22"/>
          <w:szCs w:val="22"/>
        </w:rPr>
        <w:t>ГРАФИЧЕСКОЕ ОПИСАНИЕ ЗНАКОВ</w:t>
      </w:r>
      <w:r>
        <w:rPr>
          <w:rFonts w:ascii="Times New Roman" w:hAnsi="Times New Roman"/>
          <w:sz w:val="22"/>
          <w:szCs w:val="22"/>
        </w:rPr>
        <w:t xml:space="preserve"> </w:t>
      </w:r>
      <w:r w:rsidRPr="00E92942">
        <w:rPr>
          <w:rFonts w:ascii="Times New Roman" w:hAnsi="Times New Roman"/>
          <w:sz w:val="22"/>
          <w:szCs w:val="22"/>
        </w:rPr>
        <w:t>БЕЗОПАСНОСТИ НА ВОДНЫХ ОБЪЕКТАХ ОБЩЕГО ПОЛЬЗОВАНИЯ</w:t>
      </w:r>
    </w:p>
    <w:tbl>
      <w:tblPr>
        <w:tblW w:w="0" w:type="auto"/>
        <w:tblLayout w:type="fixed"/>
        <w:tblCellMar>
          <w:top w:w="75" w:type="dxa"/>
          <w:left w:w="40" w:type="dxa"/>
          <w:bottom w:w="75" w:type="dxa"/>
          <w:right w:w="40" w:type="dxa"/>
        </w:tblCellMar>
        <w:tblLook w:val="0000" w:firstRow="0" w:lastRow="0" w:firstColumn="0" w:lastColumn="0" w:noHBand="0" w:noVBand="0"/>
      </w:tblPr>
      <w:tblGrid>
        <w:gridCol w:w="585"/>
        <w:gridCol w:w="3159"/>
        <w:gridCol w:w="7353"/>
      </w:tblGrid>
      <w:tr w:rsidR="00E92942" w:rsidRPr="00E92942" w:rsidTr="00F00A5A">
        <w:trPr>
          <w:trHeight w:val="248"/>
        </w:trPr>
        <w:tc>
          <w:tcPr>
            <w:tcW w:w="585"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N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п/п</w:t>
            </w:r>
          </w:p>
        </w:tc>
        <w:tc>
          <w:tcPr>
            <w:tcW w:w="3159"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Надпись на знаке     </w:t>
            </w:r>
          </w:p>
        </w:tc>
        <w:tc>
          <w:tcPr>
            <w:tcW w:w="7353"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Описание знака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1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w:t>
            </w:r>
            <w:r>
              <w:rPr>
                <w:rFonts w:ascii="Times New Roman" w:hAnsi="Times New Roman" w:cs="Times New Roman"/>
              </w:rPr>
              <w:t xml:space="preserve"> </w:t>
            </w:r>
            <w:r w:rsidRPr="00E92942">
              <w:rPr>
                <w:rFonts w:ascii="Times New Roman" w:hAnsi="Times New Roman" w:cs="Times New Roman"/>
              </w:rPr>
              <w:t xml:space="preserve">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2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детей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  Ниже   изображены   двое    детей,</w:t>
            </w:r>
            <w:r>
              <w:rPr>
                <w:rFonts w:ascii="Times New Roman" w:hAnsi="Times New Roman" w:cs="Times New Roman"/>
              </w:rPr>
              <w:t xml:space="preserve"> </w:t>
            </w:r>
            <w:r w:rsidRPr="00E92942">
              <w:rPr>
                <w:rFonts w:ascii="Times New Roman" w:hAnsi="Times New Roman" w:cs="Times New Roman"/>
              </w:rPr>
              <w:t>стоящих в воде.  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3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животных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w:t>
            </w:r>
            <w:r>
              <w:rPr>
                <w:rFonts w:ascii="Times New Roman" w:hAnsi="Times New Roman" w:cs="Times New Roman"/>
              </w:rPr>
              <w:t xml:space="preserve"> </w:t>
            </w:r>
            <w:r w:rsidRPr="00E92942">
              <w:rPr>
                <w:rFonts w:ascii="Times New Roman" w:hAnsi="Times New Roman" w:cs="Times New Roman"/>
              </w:rPr>
              <w:t xml:space="preserve">Надпись сверху.  Ниже изображена плывущая собака.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sidR="00FA0088">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312"/>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4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Купаться запрещено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красной  рамке,   перечеркнутой</w:t>
            </w:r>
            <w:r w:rsidR="00FA0088">
              <w:rPr>
                <w:rFonts w:ascii="Times New Roman" w:hAnsi="Times New Roman" w:cs="Times New Roman"/>
              </w:rPr>
              <w:t xml:space="preserve"> </w:t>
            </w:r>
            <w:r w:rsidRPr="00E92942">
              <w:rPr>
                <w:rFonts w:ascii="Times New Roman" w:hAnsi="Times New Roman" w:cs="Times New Roman"/>
              </w:rPr>
              <w:t>красной  чертой  по  диагонали   с</w:t>
            </w:r>
            <w:r w:rsidR="00FA0088">
              <w:rPr>
                <w:rFonts w:ascii="Times New Roman" w:hAnsi="Times New Roman" w:cs="Times New Roman"/>
              </w:rPr>
              <w:t xml:space="preserve"> </w:t>
            </w:r>
            <w:r w:rsidRPr="00E92942">
              <w:rPr>
                <w:rFonts w:ascii="Times New Roman" w:hAnsi="Times New Roman" w:cs="Times New Roman"/>
              </w:rPr>
              <w:t xml:space="preserve">верхнего левого угла.  Надпись сверху.  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укреплен за  столбе  красного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5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разрешен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Весь  покрашен  в  зеленый   цвет.</w:t>
            </w:r>
            <w:r w:rsidR="003C608F">
              <w:rPr>
                <w:rFonts w:ascii="Times New Roman" w:hAnsi="Times New Roman" w:cs="Times New Roman"/>
              </w:rPr>
              <w:t xml:space="preserve"> </w:t>
            </w:r>
            <w:r w:rsidRPr="00E92942">
              <w:rPr>
                <w:rFonts w:ascii="Times New Roman" w:hAnsi="Times New Roman" w:cs="Times New Roman"/>
              </w:rPr>
              <w:t>Надпись посредине.  Знак укрепляется на столбе  белого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6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Весь покрашен в красный цвет.  Надпись посредине.  Знак укрепляется на столбе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красного 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7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Не создавать волнение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F00A5A">
              <w:rPr>
                <w:rFonts w:ascii="Times New Roman" w:hAnsi="Times New Roman" w:cs="Times New Roman"/>
              </w:rPr>
              <w:t xml:space="preserve"> </w:t>
            </w:r>
            <w:r w:rsidRPr="00E92942">
              <w:rPr>
                <w:rFonts w:ascii="Times New Roman" w:hAnsi="Times New Roman" w:cs="Times New Roman"/>
              </w:rPr>
              <w:t>фоне  2   волны   черного   цвета,</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перечеркнутые 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8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Движение маломерных судов</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запрещено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лодка  с  подвесным  мотором</w:t>
            </w:r>
            <w:r w:rsidR="00AD2D73">
              <w:rPr>
                <w:rFonts w:ascii="Times New Roman" w:hAnsi="Times New Roman" w:cs="Times New Roman"/>
              </w:rPr>
              <w:t xml:space="preserve"> </w:t>
            </w:r>
            <w:r w:rsidRPr="00E92942">
              <w:rPr>
                <w:rFonts w:ascii="Times New Roman" w:hAnsi="Times New Roman" w:cs="Times New Roman"/>
              </w:rPr>
              <w:t>черного    цвета,    перечеркнутая</w:t>
            </w:r>
            <w:r w:rsidR="00AD2D73">
              <w:rPr>
                <w:rFonts w:ascii="Times New Roman" w:hAnsi="Times New Roman" w:cs="Times New Roman"/>
              </w:rPr>
              <w:t xml:space="preserve"> </w:t>
            </w:r>
            <w:r w:rsidRPr="00E92942">
              <w:rPr>
                <w:rFonts w:ascii="Times New Roman" w:hAnsi="Times New Roman" w:cs="Times New Roman"/>
              </w:rPr>
              <w:t xml:space="preserve">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9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Якоря не бросать!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якорь    черного    цвета,</w:t>
            </w:r>
            <w:r w:rsidR="00AD2D73">
              <w:rPr>
                <w:rFonts w:ascii="Times New Roman" w:hAnsi="Times New Roman" w:cs="Times New Roman"/>
              </w:rPr>
              <w:t xml:space="preserve">  п</w:t>
            </w:r>
            <w:r w:rsidRPr="00E92942">
              <w:rPr>
                <w:rFonts w:ascii="Times New Roman" w:hAnsi="Times New Roman" w:cs="Times New Roman"/>
              </w:rPr>
              <w:t xml:space="preserve">еречеркнутый красной линией      </w:t>
            </w:r>
          </w:p>
        </w:tc>
      </w:tr>
    </w:tbl>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5972F6" w:rsidRPr="005972F6" w:rsidRDefault="005972F6" w:rsidP="005972F6">
      <w:pPr>
        <w:shd w:val="clear" w:color="auto" w:fill="FFFFFF"/>
        <w:autoSpaceDE w:val="0"/>
        <w:autoSpaceDN w:val="0"/>
        <w:adjustRightInd w:val="0"/>
        <w:spacing w:after="0" w:line="240" w:lineRule="auto"/>
        <w:jc w:val="center"/>
        <w:rPr>
          <w:rFonts w:ascii="Times New Roman" w:hAnsi="Times New Roman" w:cs="Times New Roman"/>
          <w:b/>
        </w:rPr>
      </w:pPr>
      <w:r w:rsidRPr="005972F6">
        <w:rPr>
          <w:rFonts w:ascii="Times New Roman" w:hAnsi="Times New Roman" w:cs="Times New Roman"/>
          <w:b/>
        </w:rPr>
        <w:t>ЭТО ДОЛЖЕН ЗНАТЬ КАЖДЫ</w:t>
      </w:r>
      <w:r>
        <w:rPr>
          <w:rFonts w:ascii="Times New Roman" w:hAnsi="Times New Roman" w:cs="Times New Roman"/>
          <w:b/>
        </w:rPr>
        <w:t>Й</w:t>
      </w:r>
      <w:r w:rsidRPr="005972F6">
        <w:rPr>
          <w:rFonts w:ascii="Times New Roman" w:hAnsi="Times New Roman" w:cs="Times New Roman"/>
          <w:b/>
        </w:rPr>
        <w:t>:</w:t>
      </w:r>
    </w:p>
    <w:p w:rsidR="005972F6" w:rsidRPr="005972F6" w:rsidRDefault="005972F6" w:rsidP="005972F6">
      <w:pPr>
        <w:spacing w:after="0" w:line="240" w:lineRule="auto"/>
        <w:jc w:val="center"/>
        <w:rPr>
          <w:rFonts w:ascii="Times New Roman" w:eastAsia="Times New Roman" w:hAnsi="Times New Roman" w:cs="Times New Roman"/>
          <w:b/>
          <w:lang w:eastAsia="ru-RU"/>
        </w:rPr>
      </w:pPr>
      <w:r w:rsidRPr="005972F6">
        <w:rPr>
          <w:rFonts w:ascii="Times New Roman" w:eastAsia="Times New Roman" w:hAnsi="Times New Roman" w:cs="Times New Roman"/>
          <w:b/>
          <w:lang w:eastAsia="ru-RU"/>
        </w:rPr>
        <w:t>Меры предосторожности при использовании электроприборов:</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Внимательно изучите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lastRenderedPageBreak/>
        <w:t>Систематически проводите проверку исправности электропроводки, розеток, щитков и штепсельных вилок обогревателя.</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Следите за состоянием обогревательного прибора: вовремя ремонтировать и заменять детали, если они вышли из строя. Меняйте предохранители, разболтавшиеся или деформированные штекеры.</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Используйте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Следует избегать перегрузки на электросеть, в случае включения сразу нескольких мощных потребителей энергии.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Убедитесь, что штекер вставлен в розетку плотно, иначе обогреватель может перегреться и стать причиной пожара.</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оставляйте включенным электрообогреватели на ночь, не используйте их для сушки вещей.</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позволяйте детям играть с такими устройствами.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Устанавливайте электрообогреватель на безопасном расстоянии от занавесок или мебели. Ставить прибор следует на пол, в случае с конвекторами - крепить на специальных подставках на небольшом расстоянии от пола.</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используйте обогреватель в помещении с лакокрасочными материалами, растворителями и другими воспламеняющимися жидкостями. Также нельзя устанавливать электрообогреватель в захламленных и замусоренных помещениях.</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Регулярно очищайте обогреватель от пыли — она тоже может воспламениться.</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размещайте сетевые провода обогревателя под ковры и другие покрытия.</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ставьте на провода тяжелые предметы (например, мебель), иначе обогреватель может перегреться и стать причиной пожара.</w:t>
      </w:r>
    </w:p>
    <w:p w:rsidR="005972F6" w:rsidRPr="005972F6" w:rsidRDefault="005972F6" w:rsidP="005972F6">
      <w:pPr>
        <w:spacing w:after="0" w:line="240" w:lineRule="auto"/>
        <w:jc w:val="center"/>
        <w:rPr>
          <w:rFonts w:ascii="Times New Roman" w:eastAsia="Times New Roman" w:hAnsi="Times New Roman" w:cs="Times New Roman"/>
          <w:b/>
          <w:lang w:eastAsia="ru-RU"/>
        </w:rPr>
      </w:pPr>
      <w:r w:rsidRPr="005972F6">
        <w:rPr>
          <w:rFonts w:ascii="Times New Roman" w:eastAsia="Times New Roman" w:hAnsi="Times New Roman" w:cs="Times New Roman"/>
          <w:b/>
          <w:lang w:eastAsia="ru-RU"/>
        </w:rPr>
        <w:t>Меры предосторожности при работе с печью, дымоходом:</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Перед началом отопительного сезона следует прочистить печи и дымоходы, отремонтировать и побелить известковым или глиняным раствором, чтобы можно было заметить появившиеся черные, от проходящего через них дыма, трещины.</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При проверке дымоходов контролировать наличие тяги и отсутствие засорения; плотность и обособленность их; наличие и исправность разделок, предохраняющих сгораемые конструкции; исправность и правильность расположения оголовка относительно крыши, близко расположенные деревья и сооружения для того, чтобы удостовериться, что дымоходы размещены вне зоны ветрового подпора. Ремонт и кладку печей можно доверять только лицам и организациям, получившим специальную лицензию МЧС России на проведение этих работ.</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Печь, дымовая труба в местах соединения с деревянными чердачными или межэтажными перекрытиями должны иметь утолщения кирпичной кладки - разделку. Не нужно забывать и про утолщение стенок печи.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Любая печь должна иметь самостоятельный фундамент и не примыкать всей плоскостью одной из стенок к деревянным конструкциям. Нужно оставлять между ними воздушный промежуток - отступку. На деревянном полу перед топкой необходимо прибить металлический (предтопочный) лист размерами не менее 50 на 70 см.</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Чрезвычайно опасно оставлять топящиеся печи без присмотра или на попечение малолетних детей.</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Нельзя применять для розжига печей горючие и легковоспламеняющиеся жидкости.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Чтобы не допустить перекала печи рекомендуется топить ее два - три раза в день и не более чем по полтора часа.</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За три часа до отхода ко сну топка печи должна быть прекращена.</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Во избежание образования трещин в кладке - периодически прочищайте дымоход от скапливающейся в нем сажи. Не реже 1 раза в три месяца привлекайте печника-трубочиста очищать дымоходы от сажи.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Не следует сушить на печи вещи и сырые дрова.</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Следите за тем, чтобы мебель, занавески находились не менее чем в полуметре от массива топящейся печи.</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Ни в коем случае нельзя растапливать печь дровами, по длине не вмещающимися в топку. По поленьям огонь может перекинуться на ближайшие предметы, пол и стены.</w:t>
      </w:r>
    </w:p>
    <w:p w:rsidR="005972F6" w:rsidRPr="005972F6" w:rsidRDefault="005972F6" w:rsidP="005972F6">
      <w:pPr>
        <w:spacing w:after="0" w:line="240" w:lineRule="auto"/>
        <w:ind w:firstLine="708"/>
        <w:jc w:val="both"/>
        <w:rPr>
          <w:rFonts w:ascii="Times New Roman" w:eastAsia="Times New Roman" w:hAnsi="Times New Roman" w:cs="Times New Roman"/>
          <w:lang w:eastAsia="ru-RU"/>
        </w:rPr>
      </w:pPr>
      <w:r w:rsidRPr="005972F6">
        <w:rPr>
          <w:rFonts w:ascii="Times New Roman" w:eastAsia="Times New Roman" w:hAnsi="Times New Roman" w:cs="Times New Roman"/>
          <w:lang w:eastAsia="ru-RU"/>
        </w:rPr>
        <w:t>С наступлением минусовых температур опасно обмерзание дымоходов, которое может привести к нарушению вентиляции жилых помещений. В зимнее время не реже одного раза в месяц необходимо осматривать оголовки дымоходов с целью предотвращения обмерзания и закупорки дымоходов. Владельцы домов (как частных, так и ведомственных, а также муниципальных) обязаны проверять дымоходы на наличие в них надлежащей тяги.</w:t>
      </w:r>
    </w:p>
    <w:p w:rsidR="005972F6" w:rsidRDefault="005972F6" w:rsidP="005853D0">
      <w:pPr>
        <w:spacing w:after="0" w:line="240" w:lineRule="auto"/>
        <w:ind w:firstLine="708"/>
        <w:jc w:val="both"/>
        <w:rPr>
          <w:rFonts w:ascii="Times New Roman" w:hAnsi="Times New Roman" w:cs="Times New Roman"/>
          <w:b/>
        </w:rPr>
      </w:pPr>
      <w:r w:rsidRPr="005972F6">
        <w:rPr>
          <w:rFonts w:ascii="Times New Roman" w:hAnsi="Times New Roman" w:cs="Times New Roman"/>
        </w:rPr>
        <w:t xml:space="preserve">Помните, что от этого зависит Ваша жизнь, жизнь Ваших близких и сохранность имущества. В случае обнаружения пожара звоните по телефонам </w:t>
      </w:r>
      <w:r w:rsidRPr="005972F6">
        <w:rPr>
          <w:rFonts w:ascii="Times New Roman" w:hAnsi="Times New Roman" w:cs="Times New Roman"/>
          <w:b/>
        </w:rPr>
        <w:t>«01» ,«101»</w:t>
      </w:r>
      <w:r w:rsidRPr="005972F6">
        <w:rPr>
          <w:rFonts w:ascii="Times New Roman" w:hAnsi="Times New Roman" w:cs="Times New Roman"/>
        </w:rPr>
        <w:t xml:space="preserve"> или </w:t>
      </w:r>
      <w:r w:rsidRPr="005972F6">
        <w:rPr>
          <w:rFonts w:ascii="Times New Roman" w:hAnsi="Times New Roman" w:cs="Times New Roman"/>
          <w:b/>
        </w:rPr>
        <w:t>«112»</w:t>
      </w:r>
      <w:r w:rsidR="005853D0">
        <w:rPr>
          <w:rFonts w:ascii="Times New Roman" w:hAnsi="Times New Roman" w:cs="Times New Roman"/>
          <w:b/>
        </w:rPr>
        <w:t>.</w:t>
      </w:r>
    </w:p>
    <w:p w:rsidR="005853D0" w:rsidRPr="005853D0" w:rsidRDefault="005853D0" w:rsidP="005853D0">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8"/>
          <w:szCs w:val="8"/>
          <w:lang w:eastAsia="ru-RU"/>
        </w:rPr>
      </w:pPr>
    </w:p>
    <w:p w:rsidR="005853D0" w:rsidRPr="005853D0" w:rsidRDefault="005853D0" w:rsidP="005853D0">
      <w:pPr>
        <w:tabs>
          <w:tab w:val="left" w:pos="916"/>
          <w:tab w:val="left" w:pos="1832"/>
          <w:tab w:val="left" w:pos="2748"/>
          <w:tab w:val="left" w:pos="3664"/>
          <w:tab w:val="left" w:pos="4580"/>
          <w:tab w:val="center" w:pos="5457"/>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lang w:eastAsia="ru-RU"/>
        </w:rPr>
      </w:pPr>
      <w:r w:rsidRPr="005853D0">
        <w:rPr>
          <w:rFonts w:ascii="Times New Roman" w:eastAsia="Times New Roman" w:hAnsi="Times New Roman" w:cs="Times New Roman"/>
          <w:b/>
          <w:lang w:eastAsia="ru-RU"/>
        </w:rPr>
        <w:t>ПРАВИЛА ПОВЕДЕНИЯ НА ЖЕЛЕЗНОЙ ДОРОГЕ</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5853D0">
        <w:rPr>
          <w:rFonts w:ascii="Times New Roman" w:eastAsia="Times New Roman" w:hAnsi="Times New Roman" w:cs="Times New Roman"/>
          <w:b/>
          <w:lang w:eastAsia="ru-RU"/>
        </w:rPr>
        <w:t>1.ПРАВИЛА БЕЗОПАСНОСТИ ПЕШЕХОДОВ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 xml:space="preserve"> Пешеходы должны переходить железнодорожные пути только в установленных местах по пешеходным настилам или мостам и в местах, где установлены указатели "Переход через пути".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Перед переходом пути по пешеходному настилу необходимо убедиться в отсутствии движущегося поезда, локомотива или вагона.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 приближении поезда, локомотива или вагона следует остановиться, пропустить их и, убедившись в отсутствии движущегося подвижного состава по соседним путям, продолжить переход.</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 xml:space="preserve">Подходя к железнодорожному переезду, граждане должны внимательно следить за световой и звуковой сигнализацией, а также положением шлагбаума. Переходить путь можно только при открытом шлагбауме, а при его </w:t>
      </w:r>
      <w:r w:rsidRPr="005853D0">
        <w:rPr>
          <w:rFonts w:ascii="Times New Roman" w:eastAsia="Times New Roman" w:hAnsi="Times New Roman" w:cs="Times New Roman"/>
          <w:lang w:eastAsia="ru-RU"/>
        </w:rPr>
        <w:lastRenderedPageBreak/>
        <w:t xml:space="preserve">отсутствии, прежде чем перейти через пути, необходимо убедиться, не приближаются ли к переезду поезд, локомотив или вагон. </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5853D0">
        <w:rPr>
          <w:rFonts w:ascii="Times New Roman" w:eastAsia="Times New Roman" w:hAnsi="Times New Roman" w:cs="Times New Roman"/>
          <w:b/>
          <w:lang w:eastAsia="ru-RU"/>
        </w:rPr>
        <w:t>ЗАПРЕЩАЕТСЯ:</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Ходить по железнодорожным путям.</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Обходить стоящий состав на расстоянии менее 5 метров от вагона или локомотива, а между стоящими вагонами в "разрыве"   на расстоянии не менее 10 метров.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Использовать ж.д. пути в качестве пешеходных дорожек.</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Переходить или перебегать через железнодорожные пути перед близко идущим поездом, если расстояние до него менее 400 метров.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Переходить через путь сразу же после прохода поезда одного направления, не убедившись в отсутствии следования поезда встречного направления.</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Переходить железнодорожные переезды при закрытом шлагбауме или показании красного сигнала светофора переездной сигнализации.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На станциях и перегонах подлезать под вагоны и перелезать через автосцепки для прохода через путь.</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Проходить вдоль железнодорожного пути ближе 5 метров от крайнего рельса.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Проходить по железнодорожным мостам и тоннелям, не оборудованным дорожками для прохода пешеходов.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Подлезать под закрытый шлагбаум на железнодорожном переезде, а также выходить на переезд, когда шлагбаум начинает закрываться.</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На электрифицированных участках подниматься на опоры контактной сети.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Приближаться к лежащему на земле электропроводу на расстоянии ближе 8 метров.</w:t>
      </w:r>
    </w:p>
    <w:p w:rsidR="005853D0" w:rsidRPr="009346DF"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8"/>
          <w:szCs w:val="8"/>
          <w:lang w:eastAsia="ru-RU"/>
        </w:rPr>
      </w:pP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5853D0">
        <w:rPr>
          <w:rFonts w:ascii="Times New Roman" w:eastAsia="Times New Roman" w:hAnsi="Times New Roman" w:cs="Times New Roman"/>
          <w:b/>
          <w:lang w:eastAsia="ru-RU"/>
        </w:rPr>
        <w:t>2. ПРАВИЛА БЕЗОПАСНОСТИ ПАССАЖИРОВ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Посадку (высадку) в вагоны следует производить только после полной остановки поезда.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Выход из вагонов и посадку в них необходимо производить только со стороны перрона или посадочной платформы.</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Малолетних детей следует держать за руку или на руках !</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r w:rsidRPr="005853D0">
        <w:rPr>
          <w:rFonts w:ascii="Times New Roman" w:eastAsia="Times New Roman" w:hAnsi="Times New Roman" w:cs="Times New Roman"/>
          <w:b/>
          <w:lang w:eastAsia="ru-RU"/>
        </w:rPr>
        <w:t>ЗАПРЕЩАЕТСЯ:</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Проезжать на крышах, подножках, переходных площадках вагонов.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Посадка и высадка на ходу поезда.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Высовываться из окон вагонов и дверей тамбуров на ходу поезда.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Стоять на подножках и переходных площадках, открывать двери вагонов на ходу поезда, задерживать открытие автоматических дверей пригородных поездов.</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Проезжать в грузовых поездах без специального разрешения.</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Проезжать в поездах в нетрезвом состоянии.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Оставлять детей без присмотра на посадочных платформах и в вагонах.</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Провозить в вагонах легковоспламеняющиеся и взрывчатые вещества.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Выходить из вагонов на междупутье и стоять там при проходе встречного поезда.</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Прыгать с платформы на железнодорожные пути.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Устраивать на платформе различные подвижные игры.</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Курить в вагонах (тамбурах) пригородных поездов, в неустановленных для курения местах.</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Бежать по платформе рядом с вагоном прибывающего или уходящего поезда, а также находиться ближе двух метров от края платформы во время прохождения поезда без остановки.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Подходить к вагонам поезда до его полной остановки.</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Самовольно без надобности останавливать поезд.</w:t>
      </w:r>
    </w:p>
    <w:p w:rsidR="005853D0" w:rsidRPr="005853D0" w:rsidRDefault="005853D0" w:rsidP="005853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Не проходите мимо детей, нарушающих правила поведения на объектах железнодорожного транспорта и подвергающих опасности свое здоровье и жизнь.</w:t>
      </w:r>
    </w:p>
    <w:p w:rsidR="005853D0" w:rsidRPr="00C47AF1" w:rsidRDefault="005853D0" w:rsidP="005853D0">
      <w:pPr>
        <w:spacing w:after="0" w:line="240" w:lineRule="auto"/>
        <w:jc w:val="both"/>
        <w:outlineLvl w:val="0"/>
        <w:rPr>
          <w:rFonts w:ascii="Times New Roman" w:eastAsia="Times New Roman" w:hAnsi="Times New Roman" w:cs="Times New Roman"/>
          <w:b/>
          <w:bCs/>
          <w:kern w:val="36"/>
          <w:sz w:val="8"/>
          <w:szCs w:val="8"/>
          <w:lang w:eastAsia="ru-RU"/>
        </w:rPr>
      </w:pPr>
    </w:p>
    <w:p w:rsidR="005853D0" w:rsidRPr="005853D0" w:rsidRDefault="005853D0" w:rsidP="005853D0">
      <w:pPr>
        <w:tabs>
          <w:tab w:val="left" w:pos="284"/>
        </w:tabs>
        <w:spacing w:after="0" w:line="240" w:lineRule="auto"/>
        <w:jc w:val="center"/>
        <w:outlineLvl w:val="0"/>
        <w:rPr>
          <w:rFonts w:ascii="Times New Roman" w:eastAsia="Times New Roman" w:hAnsi="Times New Roman" w:cs="Times New Roman"/>
          <w:b/>
          <w:bCs/>
          <w:kern w:val="36"/>
          <w:lang w:eastAsia="ru-RU"/>
        </w:rPr>
      </w:pPr>
      <w:r w:rsidRPr="005853D0">
        <w:rPr>
          <w:rFonts w:ascii="Times New Roman" w:eastAsia="Times New Roman" w:hAnsi="Times New Roman" w:cs="Times New Roman"/>
          <w:b/>
          <w:bCs/>
          <w:kern w:val="36"/>
          <w:lang w:eastAsia="ru-RU"/>
        </w:rPr>
        <w:t>Правила поведения граждан на железнодорожном транспорте</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b/>
          <w:bCs/>
          <w:lang w:eastAsia="ru-RU"/>
        </w:rPr>
        <w:t>Действия граждан при проезде и переходе через железнодорожные пути</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1. Проезд и переход граждан через железнодорожные пути допускается только в установленных и оборудованных для этого местах.</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2. При проезде и переходе через железнодорожные пути гражданам необходимо пользоваться специально оборудованными для этого пешеходными переходами, тоннелями, мостами, железнодорожными переездами, путепроводами, а также другими местами, обозначенными соответствующими знаками (при этом внимательно следить за сигналами, подаваемыми техническими средствами и (или) работниками железнодорожного транспорта).</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3. Проезд гражданина в инвалидной коляске через железнодорожные пути допускается только по пешеходным переходам и обязательно с сопровождающим.</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4. При проезде граждан через железнодорожные пути на транспортных средствах должны соблюдаться нормы, установленные пунктом 15 постановления Правительства Российской Федерации от 23 октября 1993 г. № 1090 «О Правилах дорожного движения».</w:t>
      </w:r>
    </w:p>
    <w:p w:rsidR="005853D0" w:rsidRPr="005853D0" w:rsidRDefault="005853D0" w:rsidP="005853D0">
      <w:pPr>
        <w:tabs>
          <w:tab w:val="left" w:pos="284"/>
        </w:tabs>
        <w:spacing w:after="0" w:line="240" w:lineRule="auto"/>
        <w:jc w:val="both"/>
        <w:outlineLvl w:val="2"/>
        <w:rPr>
          <w:rFonts w:ascii="Times New Roman" w:eastAsia="Times New Roman" w:hAnsi="Times New Roman" w:cs="Times New Roman"/>
          <w:b/>
          <w:bCs/>
          <w:lang w:eastAsia="ru-RU"/>
        </w:rPr>
      </w:pPr>
      <w:r w:rsidRPr="005853D0">
        <w:rPr>
          <w:rFonts w:ascii="Times New Roman" w:eastAsia="Times New Roman" w:hAnsi="Times New Roman" w:cs="Times New Roman"/>
          <w:b/>
          <w:bCs/>
          <w:lang w:eastAsia="ru-RU"/>
        </w:rPr>
        <w:t>Действия граждан, находящихся в зонах повышенной опасности</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b/>
          <w:bCs/>
          <w:lang w:eastAsia="ru-RU"/>
        </w:rPr>
        <w:t>Действия граждан, которые не допускаются на железнодорожных путях и пассажирских платформах:</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подлезать под пассажирскими платформами и железнодорожным подвижным составом;</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перелезать через автосцепные устройства между вагонами;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заходить за ограничительную линию у края пассажирской платформы;</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lastRenderedPageBreak/>
        <w:t>бежать по пассажирской платформе рядом с прибывающим или отправляющимся поездом;</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устраивать различные подвижные игры;</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оставлять детей без присмотра (гражданам с детьми);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прыгать с пассажирской платформы на железнодорожные пути;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проходить по железнодорожному переезду при запрещающем сигнале светофора переездной сигнализации независимо от положения и наличия шлагбаума;</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подниматься на опоры и специальные конструкции контактной сети и воздушных линий и искусственных сооружений;</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прикасаться к проводам, идущим от опор и специальных конструкций контактной сети и воздушных линий электропередачи;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приближаться к оборванным проводам;</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находиться в состоянии алкогольного, токсического или наркотического опьянения;</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повреждать объекты инфраструктуры железнодорожного транспорта общего пользования и (или) железнодорожных путей необщего пользования;</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повреждать, загрязнять, загораживать, снимать, самостоятельно устанавливать знаки, указатели или иные носители информации;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оставлять на железнодорожных путях вещи;</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иметь при себе предметы, которые без соответствующей упаковки или чехлов могут травмировать граждан,</w:t>
      </w:r>
    </w:p>
    <w:p w:rsidR="005853D0" w:rsidRPr="005853D0" w:rsidRDefault="005853D0" w:rsidP="005853D0">
      <w:pPr>
        <w:numPr>
          <w:ilvl w:val="0"/>
          <w:numId w:val="25"/>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иметь при себе огнеопасные, отравляющие, воспламеняющиеся, взрывчатые и токсические вещества.</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b/>
          <w:bCs/>
          <w:lang w:eastAsia="ru-RU"/>
        </w:rPr>
        <w:t>Действия граждан при нахождении на железнодорожных путях и пассажирских платформах</w:t>
      </w:r>
      <w:r w:rsidRPr="005853D0">
        <w:rPr>
          <w:rFonts w:ascii="Times New Roman" w:eastAsia="Times New Roman" w:hAnsi="Times New Roman" w:cs="Times New Roman"/>
          <w:lang w:eastAsia="ru-RU"/>
        </w:rPr>
        <w:t>:</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не создавать помех для движения железнодорожного подвижного состава;</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принимать все возможные меры для устранения помех;</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обеспечивать информирование о помехах работников инфраструктур железнодорожного транспорта общего пользования и (или) железнодорожных путей необщего пользования;</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отходить на расстояние, при котором исключается воздействие воздушного потока, возникающего при приближении железнодорожного подвижного состава;</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подать сигнал возможным способом в случаях возникновения ситуации, требующей экстренной остановки железнодорожного подвижного состава;</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держать детей за руку или на руках (гражданам с детьми);</w:t>
      </w:r>
    </w:p>
    <w:p w:rsidR="005853D0" w:rsidRPr="005853D0" w:rsidRDefault="005853D0" w:rsidP="005853D0">
      <w:pPr>
        <w:numPr>
          <w:ilvl w:val="0"/>
          <w:numId w:val="26"/>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информировать о посторонних и (или) забытых предметах, при возможности, работников инфраструктуры железнодорожного транспорта общего пользования и (или) железнодорожных путей необщего пользования.</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b/>
          <w:bCs/>
          <w:lang w:eastAsia="ru-RU"/>
        </w:rPr>
        <w:t>Действия граждан, которые не допускаются при пользовании железнодорожным подвижным составом</w:t>
      </w:r>
      <w:r w:rsidRPr="005853D0">
        <w:rPr>
          <w:rFonts w:ascii="Times New Roman" w:eastAsia="Times New Roman" w:hAnsi="Times New Roman" w:cs="Times New Roman"/>
          <w:lang w:eastAsia="ru-RU"/>
        </w:rPr>
        <w:t>:</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подходить к вагонам до полной остановки поезда;</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прислоняться к стоящим вагонам;</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оставлять детей без присмотра при посадке в вагоны и (или) высадке из вагонов (гражданам с детьми);</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осуществлять посадку и (или) высадку во время движения;</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стоять на подножках и переходных площадках;</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задерживать открытие и закрытие автоматических дверей вагонов;</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высовываться из окон вагонов и дверей тамбуров;</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проезжать в местах, не приспособленных для проезда;</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повреждать железнодорожный подвижной состав;</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подлезать под железнодорожным подвижным составом и перелезать через автосцепные устройства между вагонами;</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подниматься на крыши железнодорожного подвижного состава;</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курить в вагонах пригородных поездов;</w:t>
      </w:r>
    </w:p>
    <w:p w:rsidR="005853D0" w:rsidRPr="005853D0" w:rsidRDefault="005853D0" w:rsidP="005853D0">
      <w:pPr>
        <w:numPr>
          <w:ilvl w:val="0"/>
          <w:numId w:val="27"/>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курить в местах, не предназначенных для курения, в пассажирских поездах.</w:t>
      </w:r>
    </w:p>
    <w:p w:rsidR="005853D0" w:rsidRPr="005853D0" w:rsidRDefault="005853D0" w:rsidP="005853D0">
      <w:pPr>
        <w:tabs>
          <w:tab w:val="left" w:pos="284"/>
        </w:tabs>
        <w:spacing w:after="0" w:line="240" w:lineRule="auto"/>
        <w:jc w:val="both"/>
        <w:rPr>
          <w:rFonts w:ascii="Times New Roman" w:eastAsia="Times New Roman" w:hAnsi="Times New Roman" w:cs="Times New Roman"/>
          <w:lang w:eastAsia="ru-RU"/>
        </w:rPr>
      </w:pPr>
      <w:r w:rsidRPr="005853D0">
        <w:rPr>
          <w:rFonts w:ascii="Times New Roman" w:eastAsia="Times New Roman" w:hAnsi="Times New Roman" w:cs="Times New Roman"/>
          <w:b/>
          <w:bCs/>
          <w:lang w:eastAsia="ru-RU"/>
        </w:rPr>
        <w:t>Действия граждан при посадке в вагоны и (или) высадке из вагонов:</w:t>
      </w:r>
    </w:p>
    <w:p w:rsidR="005853D0" w:rsidRPr="005853D0" w:rsidRDefault="005853D0" w:rsidP="005853D0">
      <w:pPr>
        <w:numPr>
          <w:ilvl w:val="0"/>
          <w:numId w:val="28"/>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осуществлять посадку и (или) высадку, не создавая помех другим гражданам;</w:t>
      </w:r>
    </w:p>
    <w:p w:rsidR="005853D0" w:rsidRPr="005853D0" w:rsidRDefault="005853D0" w:rsidP="005853D0">
      <w:pPr>
        <w:numPr>
          <w:ilvl w:val="0"/>
          <w:numId w:val="28"/>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осуществлять посадку и (или) высадку только при полной остановке поезда;</w:t>
      </w:r>
    </w:p>
    <w:p w:rsidR="005853D0" w:rsidRPr="005853D0" w:rsidRDefault="005853D0" w:rsidP="005853D0">
      <w:pPr>
        <w:numPr>
          <w:ilvl w:val="0"/>
          <w:numId w:val="28"/>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осуществлять посадку и (или) высадку только со стороны пассажирской платформы (в специально отведенных и приспособленных местах железнодорожных станций);</w:t>
      </w:r>
    </w:p>
    <w:p w:rsidR="005853D0" w:rsidRPr="005853D0" w:rsidRDefault="005853D0" w:rsidP="005853D0">
      <w:pPr>
        <w:numPr>
          <w:ilvl w:val="0"/>
          <w:numId w:val="28"/>
        </w:numPr>
        <w:tabs>
          <w:tab w:val="left" w:pos="284"/>
        </w:tabs>
        <w:spacing w:after="0" w:line="240" w:lineRule="auto"/>
        <w:ind w:left="0" w:firstLine="0"/>
        <w:jc w:val="both"/>
        <w:rPr>
          <w:rFonts w:ascii="Times New Roman" w:eastAsia="Times New Roman" w:hAnsi="Times New Roman" w:cs="Times New Roman"/>
          <w:lang w:eastAsia="ru-RU"/>
        </w:rPr>
      </w:pPr>
      <w:r w:rsidRPr="005853D0">
        <w:rPr>
          <w:rFonts w:ascii="Times New Roman" w:eastAsia="Times New Roman" w:hAnsi="Times New Roman" w:cs="Times New Roman"/>
          <w:lang w:eastAsia="ru-RU"/>
        </w:rPr>
        <w:t>осуществлять посадку и (или) высадку, держа детей за руку или на руках (гражданам с детьми).</w:t>
      </w:r>
    </w:p>
    <w:p w:rsidR="005853D0" w:rsidRDefault="005853D0" w:rsidP="005853D0">
      <w:pPr>
        <w:tabs>
          <w:tab w:val="left" w:pos="284"/>
        </w:tabs>
        <w:spacing w:after="0" w:line="240" w:lineRule="auto"/>
        <w:jc w:val="both"/>
        <w:rPr>
          <w:rFonts w:ascii="Times New Roman" w:eastAsia="Times New Roman" w:hAnsi="Times New Roman" w:cs="Times New Roman"/>
          <w:b/>
          <w:bCs/>
          <w:lang w:eastAsia="ru-RU"/>
        </w:rPr>
      </w:pPr>
      <w:r w:rsidRPr="005853D0">
        <w:rPr>
          <w:rFonts w:ascii="Times New Roman" w:eastAsia="Times New Roman" w:hAnsi="Times New Roman" w:cs="Times New Roman"/>
          <w:b/>
          <w:bCs/>
          <w:lang w:eastAsia="ru-RU"/>
        </w:rPr>
        <w:t>Лица, нарушающие указанные Правила, несут ответственность, предусмотренную законодательством Российской Федерации.</w:t>
      </w:r>
    </w:p>
    <w:p w:rsidR="0021471A" w:rsidRPr="005853D0" w:rsidRDefault="0021471A" w:rsidP="005853D0">
      <w:pPr>
        <w:tabs>
          <w:tab w:val="left" w:pos="284"/>
        </w:tabs>
        <w:spacing w:after="0" w:line="240" w:lineRule="auto"/>
        <w:jc w:val="both"/>
        <w:rPr>
          <w:rFonts w:ascii="Times New Roman" w:eastAsia="Times New Roman" w:hAnsi="Times New Roman" w:cs="Times New Roman"/>
          <w:b/>
          <w:bCs/>
          <w:lang w:eastAsia="ru-RU"/>
        </w:rPr>
      </w:pPr>
    </w:p>
    <w:p w:rsidR="00EF3E3E" w:rsidRPr="002E7875" w:rsidRDefault="00A40D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7B3157" w:rsidRDefault="007B3157"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31.08.2017г, по графику в 16-00ч., фактически – в 16-00 ч.</w:t>
                  </w:r>
                </w:p>
                <w:p w:rsidR="007B3157" w:rsidRPr="003C3FB4" w:rsidRDefault="007B3157"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7B3157" w:rsidRPr="005E5FF0" w:rsidRDefault="007B3157"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7"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7B3157" w:rsidRDefault="007B3157"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A40D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A40DC8"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28"/>
      <w:footerReference w:type="default" r:id="rId29"/>
      <w:pgSz w:w="11906" w:h="16838"/>
      <w:pgMar w:top="284" w:right="282" w:bottom="426"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0DC8" w:rsidRDefault="00A40DC8" w:rsidP="006734D6">
      <w:pPr>
        <w:spacing w:after="0" w:line="240" w:lineRule="auto"/>
      </w:pPr>
      <w:r>
        <w:separator/>
      </w:r>
    </w:p>
  </w:endnote>
  <w:endnote w:type="continuationSeparator" w:id="0">
    <w:p w:rsidR="00A40DC8" w:rsidRDefault="00A40DC8"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 w:name="MS MinNew Roman">
    <w:altName w:val="Times New Roman"/>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69"/>
      <w:docPartObj>
        <w:docPartGallery w:val="Page Numbers (Bottom of Page)"/>
        <w:docPartUnique/>
      </w:docPartObj>
    </w:sdtPr>
    <w:sdtEndPr/>
    <w:sdtContent>
      <w:p w:rsidR="007B3157" w:rsidRDefault="007B3157" w:rsidP="00A247EF">
        <w:pPr>
          <w:pStyle w:val="af0"/>
        </w:pPr>
        <w:r w:rsidRPr="00856993">
          <w:rPr>
            <w:i/>
          </w:rPr>
          <w:t xml:space="preserve">стр. </w:t>
        </w:r>
        <w:sdt>
          <w:sdtPr>
            <w:rPr>
              <w:i/>
            </w:rPr>
            <w:id w:val="156570"/>
            <w:docPartObj>
              <w:docPartGallery w:val="Page Numbers (Bottom of Page)"/>
              <w:docPartUnique/>
            </w:docPartObj>
          </w:sdtPr>
          <w:sdtEndPr/>
          <w:sdtContent>
            <w:r w:rsidR="00202BED" w:rsidRPr="00856993">
              <w:rPr>
                <w:i/>
              </w:rPr>
              <w:fldChar w:fldCharType="begin"/>
            </w:r>
            <w:r w:rsidRPr="00856993">
              <w:rPr>
                <w:i/>
              </w:rPr>
              <w:instrText xml:space="preserve"> PAGE   \* MERGEFORMAT </w:instrText>
            </w:r>
            <w:r w:rsidR="00202BED" w:rsidRPr="00856993">
              <w:rPr>
                <w:i/>
              </w:rPr>
              <w:fldChar w:fldCharType="separate"/>
            </w:r>
            <w:r w:rsidR="0021471A">
              <w:rPr>
                <w:i/>
                <w:noProof/>
              </w:rPr>
              <w:t>38</w:t>
            </w:r>
            <w:r w:rsidR="00202BED"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89611F">
          <w:rPr>
            <w:i/>
            <w:color w:val="262626" w:themeColor="text1" w:themeTint="D9"/>
          </w:rPr>
          <w:t>№ 14</w:t>
        </w:r>
        <w:r w:rsidR="0089611F" w:rsidRPr="00385569">
          <w:rPr>
            <w:i/>
            <w:color w:val="262626" w:themeColor="text1" w:themeTint="D9"/>
          </w:rPr>
          <w:t>(</w:t>
        </w:r>
        <w:r w:rsidR="0089611F">
          <w:rPr>
            <w:i/>
            <w:color w:val="262626" w:themeColor="text1" w:themeTint="D9"/>
          </w:rPr>
          <w:t>111</w:t>
        </w:r>
        <w:r w:rsidR="0089611F" w:rsidRPr="00385569">
          <w:rPr>
            <w:i/>
            <w:color w:val="262626" w:themeColor="text1" w:themeTint="D9"/>
          </w:rPr>
          <w:t xml:space="preserve">) от </w:t>
        </w:r>
        <w:r w:rsidR="0089611F">
          <w:rPr>
            <w:i/>
            <w:color w:val="262626" w:themeColor="text1" w:themeTint="D9"/>
          </w:rPr>
          <w:t>01</w:t>
        </w:r>
        <w:r w:rsidR="0089611F" w:rsidRPr="00385569">
          <w:rPr>
            <w:i/>
            <w:color w:val="262626" w:themeColor="text1" w:themeTint="D9"/>
          </w:rPr>
          <w:t>.</w:t>
        </w:r>
        <w:r w:rsidR="0089611F">
          <w:rPr>
            <w:i/>
            <w:color w:val="262626" w:themeColor="text1" w:themeTint="D9"/>
          </w:rPr>
          <w:t>09</w:t>
        </w:r>
        <w:r w:rsidR="0089611F" w:rsidRPr="00385569">
          <w:rPr>
            <w:i/>
            <w:color w:val="262626" w:themeColor="text1" w:themeTint="D9"/>
          </w:rPr>
          <w:t>.201</w:t>
        </w:r>
        <w:r w:rsidR="0089611F">
          <w:rPr>
            <w:i/>
            <w:color w:val="262626" w:themeColor="text1" w:themeTint="D9"/>
          </w:rPr>
          <w:t>7</w:t>
        </w:r>
        <w:r w:rsidR="0089611F" w:rsidRPr="00385569">
          <w:rPr>
            <w:i/>
            <w:color w:val="262626" w:themeColor="text1" w:themeTint="D9"/>
          </w:rPr>
          <w:t xml:space="preserve"> года</w:t>
        </w:r>
      </w:p>
      <w:p w:rsidR="007B3157" w:rsidRDefault="00A40DC8">
        <w:pPr>
          <w:pStyle w:val="af0"/>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571"/>
      <w:docPartObj>
        <w:docPartGallery w:val="Page Numbers (Bottom of Page)"/>
        <w:docPartUnique/>
      </w:docPartObj>
    </w:sdtPr>
    <w:sdtEndPr/>
    <w:sdtContent>
      <w:p w:rsidR="007B3157" w:rsidRDefault="007B3157"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89611F">
          <w:rPr>
            <w:i/>
            <w:color w:val="262626" w:themeColor="text1" w:themeTint="D9"/>
          </w:rPr>
          <w:t>4</w:t>
        </w:r>
        <w:r w:rsidRPr="00385569">
          <w:rPr>
            <w:i/>
            <w:color w:val="262626" w:themeColor="text1" w:themeTint="D9"/>
          </w:rPr>
          <w:t>(</w:t>
        </w:r>
        <w:r>
          <w:rPr>
            <w:i/>
            <w:color w:val="262626" w:themeColor="text1" w:themeTint="D9"/>
          </w:rPr>
          <w:t>11</w:t>
        </w:r>
        <w:r w:rsidR="0089611F">
          <w:rPr>
            <w:i/>
            <w:color w:val="262626" w:themeColor="text1" w:themeTint="D9"/>
          </w:rPr>
          <w:t>1</w:t>
        </w:r>
        <w:r w:rsidRPr="00385569">
          <w:rPr>
            <w:i/>
            <w:color w:val="262626" w:themeColor="text1" w:themeTint="D9"/>
          </w:rPr>
          <w:t xml:space="preserve">) от </w:t>
        </w:r>
        <w:r w:rsidR="0089611F">
          <w:rPr>
            <w:i/>
            <w:color w:val="262626" w:themeColor="text1" w:themeTint="D9"/>
          </w:rPr>
          <w:t>01</w:t>
        </w:r>
        <w:r w:rsidRPr="00385569">
          <w:rPr>
            <w:i/>
            <w:color w:val="262626" w:themeColor="text1" w:themeTint="D9"/>
          </w:rPr>
          <w:t>.</w:t>
        </w:r>
        <w:r>
          <w:rPr>
            <w:i/>
            <w:color w:val="262626" w:themeColor="text1" w:themeTint="D9"/>
          </w:rPr>
          <w:t>0</w:t>
        </w:r>
        <w:r w:rsidR="0089611F">
          <w:rPr>
            <w:i/>
            <w:color w:val="262626" w:themeColor="text1" w:themeTint="D9"/>
          </w:rPr>
          <w:t>9</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EndPr/>
          <w:sdtContent>
            <w:r w:rsidR="00202BED" w:rsidRPr="00856993">
              <w:rPr>
                <w:i/>
              </w:rPr>
              <w:fldChar w:fldCharType="begin"/>
            </w:r>
            <w:r w:rsidRPr="00856993">
              <w:rPr>
                <w:i/>
              </w:rPr>
              <w:instrText xml:space="preserve"> PAGE   \* MERGEFORMAT </w:instrText>
            </w:r>
            <w:r w:rsidR="00202BED" w:rsidRPr="00856993">
              <w:rPr>
                <w:i/>
              </w:rPr>
              <w:fldChar w:fldCharType="separate"/>
            </w:r>
            <w:r w:rsidR="0021471A">
              <w:rPr>
                <w:i/>
                <w:noProof/>
              </w:rPr>
              <w:t>39</w:t>
            </w:r>
            <w:r w:rsidR="00202BED" w:rsidRPr="00856993">
              <w:rPr>
                <w:i/>
              </w:rPr>
              <w:fldChar w:fldCharType="end"/>
            </w:r>
          </w:sdtContent>
        </w:sdt>
      </w:p>
      <w:p w:rsidR="007B3157" w:rsidRDefault="007B3157" w:rsidP="00A247EF">
        <w:pPr>
          <w:pStyle w:val="af0"/>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0DC8" w:rsidRDefault="00A40DC8" w:rsidP="006734D6">
      <w:pPr>
        <w:spacing w:after="0" w:line="240" w:lineRule="auto"/>
      </w:pPr>
      <w:r>
        <w:separator/>
      </w:r>
    </w:p>
  </w:footnote>
  <w:footnote w:type="continuationSeparator" w:id="0">
    <w:p w:rsidR="00A40DC8" w:rsidRDefault="00A40DC8"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C901F14"/>
    <w:multiLevelType w:val="multilevel"/>
    <w:tmpl w:val="D694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0E6CDE"/>
    <w:multiLevelType w:val="hybridMultilevel"/>
    <w:tmpl w:val="84FC2156"/>
    <w:lvl w:ilvl="0" w:tplc="2D962CD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13875847"/>
    <w:multiLevelType w:val="hybridMultilevel"/>
    <w:tmpl w:val="0E52D88C"/>
    <w:lvl w:ilvl="0" w:tplc="68448934">
      <w:start w:val="1"/>
      <w:numFmt w:val="decimal"/>
      <w:lvlText w:val="%1."/>
      <w:lvlJc w:val="left"/>
      <w:pPr>
        <w:ind w:left="899" w:hanging="61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70836D5"/>
    <w:multiLevelType w:val="multilevel"/>
    <w:tmpl w:val="A372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5BC4C58"/>
    <w:multiLevelType w:val="hybridMultilevel"/>
    <w:tmpl w:val="60061EBE"/>
    <w:lvl w:ilvl="0" w:tplc="20061002">
      <w:start w:val="1"/>
      <w:numFmt w:val="decimal"/>
      <w:lvlText w:val="%1."/>
      <w:lvlJc w:val="left"/>
      <w:pPr>
        <w:ind w:left="644"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28CA7A71"/>
    <w:multiLevelType w:val="hybridMultilevel"/>
    <w:tmpl w:val="3F6447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5"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6" w15:restartNumberingAfterBreak="0">
    <w:nsid w:val="3D4E14AF"/>
    <w:multiLevelType w:val="multilevel"/>
    <w:tmpl w:val="6F50D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4F4C60FE"/>
    <w:multiLevelType w:val="multilevel"/>
    <w:tmpl w:val="8470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B86342"/>
    <w:multiLevelType w:val="hybridMultilevel"/>
    <w:tmpl w:val="6D7A4B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FA7873"/>
    <w:multiLevelType w:val="hybridMultilevel"/>
    <w:tmpl w:val="CA40A73A"/>
    <w:lvl w:ilvl="0" w:tplc="09FA04C4">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5" w15:restartNumberingAfterBreak="0">
    <w:nsid w:val="73427F61"/>
    <w:multiLevelType w:val="hybridMultilevel"/>
    <w:tmpl w:val="B846046E"/>
    <w:lvl w:ilvl="0" w:tplc="605C2E1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6" w15:restartNumberingAfterBreak="0">
    <w:nsid w:val="73F37549"/>
    <w:multiLevelType w:val="hybridMultilevel"/>
    <w:tmpl w:val="E0B04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995293A"/>
    <w:multiLevelType w:val="hybridMultilevel"/>
    <w:tmpl w:val="5C70B8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8"/>
  </w:num>
  <w:num w:numId="3">
    <w:abstractNumId w:val="31"/>
  </w:num>
  <w:num w:numId="4">
    <w:abstractNumId w:val="23"/>
  </w:num>
  <w:num w:numId="5">
    <w:abstractNumId w:val="20"/>
  </w:num>
  <w:num w:numId="6">
    <w:abstractNumId w:val="1"/>
  </w:num>
  <w:num w:numId="7">
    <w:abstractNumId w:val="6"/>
  </w:num>
  <w:num w:numId="8">
    <w:abstractNumId w:val="34"/>
  </w:num>
  <w:num w:numId="9">
    <w:abstractNumId w:val="28"/>
  </w:num>
  <w:num w:numId="10">
    <w:abstractNumId w:val="39"/>
  </w:num>
  <w:num w:numId="11">
    <w:abstractNumId w:val="7"/>
  </w:num>
  <w:num w:numId="12">
    <w:abstractNumId w:val="38"/>
  </w:num>
  <w:num w:numId="13">
    <w:abstractNumId w:val="24"/>
  </w:num>
  <w:num w:numId="14">
    <w:abstractNumId w:val="37"/>
  </w:num>
  <w:num w:numId="15">
    <w:abstractNumId w:val="35"/>
  </w:num>
  <w:num w:numId="16">
    <w:abstractNumId w:val="33"/>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22"/>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32"/>
  </w:num>
  <w:num w:numId="23">
    <w:abstractNumId w:val="16"/>
  </w:num>
  <w:num w:numId="24">
    <w:abstractNumId w:val="30"/>
  </w:num>
  <w:num w:numId="25">
    <w:abstractNumId w:val="19"/>
  </w:num>
  <w:num w:numId="26">
    <w:abstractNumId w:val="14"/>
  </w:num>
  <w:num w:numId="27">
    <w:abstractNumId w:val="29"/>
  </w:num>
  <w:num w:numId="28">
    <w:abstractNumId w:val="26"/>
  </w:num>
  <w:num w:numId="2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02C"/>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B98"/>
    <w:rsid w:val="00023F76"/>
    <w:rsid w:val="000240BA"/>
    <w:rsid w:val="000243D4"/>
    <w:rsid w:val="000245D0"/>
    <w:rsid w:val="0002474D"/>
    <w:rsid w:val="0002481F"/>
    <w:rsid w:val="00024877"/>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2E6B"/>
    <w:rsid w:val="000430FE"/>
    <w:rsid w:val="000431EE"/>
    <w:rsid w:val="00043651"/>
    <w:rsid w:val="00043910"/>
    <w:rsid w:val="00043C1C"/>
    <w:rsid w:val="00043C44"/>
    <w:rsid w:val="00044031"/>
    <w:rsid w:val="00044197"/>
    <w:rsid w:val="00044282"/>
    <w:rsid w:val="00044453"/>
    <w:rsid w:val="00044AF9"/>
    <w:rsid w:val="000460ED"/>
    <w:rsid w:val="000462E1"/>
    <w:rsid w:val="0004642F"/>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230"/>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52D"/>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41"/>
    <w:rsid w:val="00077EE0"/>
    <w:rsid w:val="000800C4"/>
    <w:rsid w:val="0008032C"/>
    <w:rsid w:val="00080549"/>
    <w:rsid w:val="00080B89"/>
    <w:rsid w:val="00080D7C"/>
    <w:rsid w:val="000810E0"/>
    <w:rsid w:val="000810E3"/>
    <w:rsid w:val="000811C3"/>
    <w:rsid w:val="00081AB7"/>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3C1"/>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09BC"/>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16E"/>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C7FD2"/>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21C"/>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5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4C"/>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6A9"/>
    <w:rsid w:val="001129EE"/>
    <w:rsid w:val="00112AC0"/>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316"/>
    <w:rsid w:val="001236F6"/>
    <w:rsid w:val="0012378C"/>
    <w:rsid w:val="0012379D"/>
    <w:rsid w:val="00123B11"/>
    <w:rsid w:val="00123CD7"/>
    <w:rsid w:val="0012435F"/>
    <w:rsid w:val="00124B5F"/>
    <w:rsid w:val="00124E31"/>
    <w:rsid w:val="0012559B"/>
    <w:rsid w:val="00125673"/>
    <w:rsid w:val="00125915"/>
    <w:rsid w:val="00125BF3"/>
    <w:rsid w:val="0012609F"/>
    <w:rsid w:val="001262A6"/>
    <w:rsid w:val="0012645A"/>
    <w:rsid w:val="00126477"/>
    <w:rsid w:val="0012648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106E"/>
    <w:rsid w:val="001412A8"/>
    <w:rsid w:val="001414F1"/>
    <w:rsid w:val="00141693"/>
    <w:rsid w:val="001416A3"/>
    <w:rsid w:val="001418FE"/>
    <w:rsid w:val="00141BA5"/>
    <w:rsid w:val="00141D8F"/>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5F7C"/>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88E"/>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4D4"/>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AD"/>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D3A"/>
    <w:rsid w:val="001F0EDB"/>
    <w:rsid w:val="001F1278"/>
    <w:rsid w:val="001F1947"/>
    <w:rsid w:val="001F1CE2"/>
    <w:rsid w:val="001F28B6"/>
    <w:rsid w:val="001F37D8"/>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BED"/>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A"/>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DAE"/>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DE6"/>
    <w:rsid w:val="00280FAD"/>
    <w:rsid w:val="00281388"/>
    <w:rsid w:val="002814F5"/>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A8A"/>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2F7"/>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4CF"/>
    <w:rsid w:val="0032471F"/>
    <w:rsid w:val="00324A8B"/>
    <w:rsid w:val="00324D6A"/>
    <w:rsid w:val="0032527E"/>
    <w:rsid w:val="003252ED"/>
    <w:rsid w:val="0032553B"/>
    <w:rsid w:val="0032575B"/>
    <w:rsid w:val="00325982"/>
    <w:rsid w:val="00325ACB"/>
    <w:rsid w:val="00325B0C"/>
    <w:rsid w:val="00325F51"/>
    <w:rsid w:val="00326826"/>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936"/>
    <w:rsid w:val="00341AEF"/>
    <w:rsid w:val="00341D75"/>
    <w:rsid w:val="0034200D"/>
    <w:rsid w:val="003426C3"/>
    <w:rsid w:val="00342856"/>
    <w:rsid w:val="00342957"/>
    <w:rsid w:val="003432B8"/>
    <w:rsid w:val="00343556"/>
    <w:rsid w:val="00343974"/>
    <w:rsid w:val="00343D9A"/>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1AF"/>
    <w:rsid w:val="0037730D"/>
    <w:rsid w:val="00377358"/>
    <w:rsid w:val="00377A01"/>
    <w:rsid w:val="00377EAB"/>
    <w:rsid w:val="00380C05"/>
    <w:rsid w:val="00380E1D"/>
    <w:rsid w:val="0038109C"/>
    <w:rsid w:val="003811AD"/>
    <w:rsid w:val="0038132E"/>
    <w:rsid w:val="003814FD"/>
    <w:rsid w:val="0038193E"/>
    <w:rsid w:val="00381C35"/>
    <w:rsid w:val="00381E1D"/>
    <w:rsid w:val="00382542"/>
    <w:rsid w:val="0038287D"/>
    <w:rsid w:val="00382914"/>
    <w:rsid w:val="00382B19"/>
    <w:rsid w:val="00382BC6"/>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D1B"/>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3FB4"/>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C7E59"/>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17"/>
    <w:rsid w:val="003D633D"/>
    <w:rsid w:val="003D664B"/>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73"/>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D36"/>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57"/>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36D"/>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7D5"/>
    <w:rsid w:val="004A5A3C"/>
    <w:rsid w:val="004A5CE2"/>
    <w:rsid w:val="004A5CEA"/>
    <w:rsid w:val="004A5CF6"/>
    <w:rsid w:val="004A5D48"/>
    <w:rsid w:val="004A5E60"/>
    <w:rsid w:val="004A67F7"/>
    <w:rsid w:val="004A6FD5"/>
    <w:rsid w:val="004A7314"/>
    <w:rsid w:val="004A7426"/>
    <w:rsid w:val="004A750C"/>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077"/>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2D56"/>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AEF"/>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8BC"/>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8D"/>
    <w:rsid w:val="004F50C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BBB"/>
    <w:rsid w:val="00501F25"/>
    <w:rsid w:val="00501FA8"/>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1F3"/>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3D0"/>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6CB7"/>
    <w:rsid w:val="005972F6"/>
    <w:rsid w:val="0059756A"/>
    <w:rsid w:val="0059757B"/>
    <w:rsid w:val="00597588"/>
    <w:rsid w:val="00597830"/>
    <w:rsid w:val="00597CE0"/>
    <w:rsid w:val="00597E6E"/>
    <w:rsid w:val="00597F24"/>
    <w:rsid w:val="005A023F"/>
    <w:rsid w:val="005A0DA9"/>
    <w:rsid w:val="005A0F66"/>
    <w:rsid w:val="005A103C"/>
    <w:rsid w:val="005A13F1"/>
    <w:rsid w:val="005A1B2E"/>
    <w:rsid w:val="005A1D8A"/>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1F"/>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356"/>
    <w:rsid w:val="005D3561"/>
    <w:rsid w:val="005D378A"/>
    <w:rsid w:val="005D390F"/>
    <w:rsid w:val="005D3CB9"/>
    <w:rsid w:val="005D3E2A"/>
    <w:rsid w:val="005D4D0D"/>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7A7"/>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1B"/>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08A"/>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E47"/>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21D"/>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1E5B"/>
    <w:rsid w:val="0065201B"/>
    <w:rsid w:val="00652A64"/>
    <w:rsid w:val="00652A7E"/>
    <w:rsid w:val="00653406"/>
    <w:rsid w:val="00653443"/>
    <w:rsid w:val="00654309"/>
    <w:rsid w:val="006544CA"/>
    <w:rsid w:val="00654503"/>
    <w:rsid w:val="006547C4"/>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947"/>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6052"/>
    <w:rsid w:val="006661C9"/>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3FD"/>
    <w:rsid w:val="00686789"/>
    <w:rsid w:val="00686A1A"/>
    <w:rsid w:val="00686BEF"/>
    <w:rsid w:val="00686C07"/>
    <w:rsid w:val="00686C68"/>
    <w:rsid w:val="00686E3E"/>
    <w:rsid w:val="006872BC"/>
    <w:rsid w:val="006872D8"/>
    <w:rsid w:val="0069093D"/>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9E"/>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B1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9C3"/>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2E"/>
    <w:rsid w:val="006F02FF"/>
    <w:rsid w:val="006F035D"/>
    <w:rsid w:val="006F07F6"/>
    <w:rsid w:val="006F0BDA"/>
    <w:rsid w:val="006F0D25"/>
    <w:rsid w:val="006F1250"/>
    <w:rsid w:val="006F12F0"/>
    <w:rsid w:val="006F1344"/>
    <w:rsid w:val="006F14D0"/>
    <w:rsid w:val="006F212C"/>
    <w:rsid w:val="006F23A2"/>
    <w:rsid w:val="006F25A4"/>
    <w:rsid w:val="006F2CA8"/>
    <w:rsid w:val="006F2FDC"/>
    <w:rsid w:val="006F3453"/>
    <w:rsid w:val="006F38A6"/>
    <w:rsid w:val="006F3B8F"/>
    <w:rsid w:val="006F3F0D"/>
    <w:rsid w:val="006F40EE"/>
    <w:rsid w:val="006F4515"/>
    <w:rsid w:val="006F4563"/>
    <w:rsid w:val="006F47BC"/>
    <w:rsid w:val="006F4804"/>
    <w:rsid w:val="006F485F"/>
    <w:rsid w:val="006F4DBB"/>
    <w:rsid w:val="006F4EFA"/>
    <w:rsid w:val="006F4F91"/>
    <w:rsid w:val="006F560A"/>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605"/>
    <w:rsid w:val="00734897"/>
    <w:rsid w:val="00734928"/>
    <w:rsid w:val="00734CCA"/>
    <w:rsid w:val="007359F3"/>
    <w:rsid w:val="00735B2C"/>
    <w:rsid w:val="00736364"/>
    <w:rsid w:val="0073659C"/>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1D"/>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73"/>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8C0"/>
    <w:rsid w:val="00777CFF"/>
    <w:rsid w:val="00777FDF"/>
    <w:rsid w:val="0078037F"/>
    <w:rsid w:val="00780517"/>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157"/>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24B"/>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2BD"/>
    <w:rsid w:val="00822382"/>
    <w:rsid w:val="0082263D"/>
    <w:rsid w:val="00822915"/>
    <w:rsid w:val="008229DA"/>
    <w:rsid w:val="00822BA5"/>
    <w:rsid w:val="00822E8C"/>
    <w:rsid w:val="00822F5D"/>
    <w:rsid w:val="008233BA"/>
    <w:rsid w:val="00823B60"/>
    <w:rsid w:val="00823F0B"/>
    <w:rsid w:val="00824606"/>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37EF2"/>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8C7"/>
    <w:rsid w:val="00843979"/>
    <w:rsid w:val="00843B90"/>
    <w:rsid w:val="00843D71"/>
    <w:rsid w:val="00843E28"/>
    <w:rsid w:val="00844C26"/>
    <w:rsid w:val="00844C70"/>
    <w:rsid w:val="008451B3"/>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21"/>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ADF"/>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BB6"/>
    <w:rsid w:val="008622A4"/>
    <w:rsid w:val="008622FE"/>
    <w:rsid w:val="00862A87"/>
    <w:rsid w:val="00862D56"/>
    <w:rsid w:val="00862F0B"/>
    <w:rsid w:val="00862F79"/>
    <w:rsid w:val="0086316E"/>
    <w:rsid w:val="0086340F"/>
    <w:rsid w:val="00863898"/>
    <w:rsid w:val="00863E7C"/>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671"/>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11F"/>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F4A"/>
    <w:rsid w:val="008B10C0"/>
    <w:rsid w:val="008B1304"/>
    <w:rsid w:val="008B14D3"/>
    <w:rsid w:val="008B1D24"/>
    <w:rsid w:val="008B1EE9"/>
    <w:rsid w:val="008B1FB2"/>
    <w:rsid w:val="008B201E"/>
    <w:rsid w:val="008B22D0"/>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83"/>
    <w:rsid w:val="008C3AD1"/>
    <w:rsid w:val="008C3D41"/>
    <w:rsid w:val="008C3E10"/>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86"/>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0E10"/>
    <w:rsid w:val="008E1109"/>
    <w:rsid w:val="008E1153"/>
    <w:rsid w:val="008E197E"/>
    <w:rsid w:val="008E23AF"/>
    <w:rsid w:val="008E287B"/>
    <w:rsid w:val="008E3108"/>
    <w:rsid w:val="008E31C7"/>
    <w:rsid w:val="008E334E"/>
    <w:rsid w:val="008E3407"/>
    <w:rsid w:val="008E37B1"/>
    <w:rsid w:val="008E3960"/>
    <w:rsid w:val="008E3ABB"/>
    <w:rsid w:val="008E3CA5"/>
    <w:rsid w:val="008E44D3"/>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56F"/>
    <w:rsid w:val="008E7C2E"/>
    <w:rsid w:val="008E7C59"/>
    <w:rsid w:val="008F0045"/>
    <w:rsid w:val="008F0049"/>
    <w:rsid w:val="008F0132"/>
    <w:rsid w:val="008F02CF"/>
    <w:rsid w:val="008F06C9"/>
    <w:rsid w:val="008F0B1D"/>
    <w:rsid w:val="008F0DD4"/>
    <w:rsid w:val="008F13AF"/>
    <w:rsid w:val="008F144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B7"/>
    <w:rsid w:val="008F7FE4"/>
    <w:rsid w:val="0090075B"/>
    <w:rsid w:val="00900AE5"/>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1BE"/>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6DF"/>
    <w:rsid w:val="009348DA"/>
    <w:rsid w:val="00934F17"/>
    <w:rsid w:val="009350DC"/>
    <w:rsid w:val="0093526D"/>
    <w:rsid w:val="009354E7"/>
    <w:rsid w:val="00935504"/>
    <w:rsid w:val="00935595"/>
    <w:rsid w:val="00935769"/>
    <w:rsid w:val="00935DD0"/>
    <w:rsid w:val="00935EA0"/>
    <w:rsid w:val="00935EB6"/>
    <w:rsid w:val="00935F4A"/>
    <w:rsid w:val="009365CF"/>
    <w:rsid w:val="00936A75"/>
    <w:rsid w:val="00936D12"/>
    <w:rsid w:val="00937235"/>
    <w:rsid w:val="00937501"/>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042"/>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3266"/>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20C"/>
    <w:rsid w:val="009B66C0"/>
    <w:rsid w:val="009B6884"/>
    <w:rsid w:val="009B6A9F"/>
    <w:rsid w:val="009B703B"/>
    <w:rsid w:val="009B77D9"/>
    <w:rsid w:val="009B78D4"/>
    <w:rsid w:val="009B7D4D"/>
    <w:rsid w:val="009B7DC6"/>
    <w:rsid w:val="009B7DCE"/>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1E"/>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0E6D"/>
    <w:rsid w:val="009E1280"/>
    <w:rsid w:val="009E179D"/>
    <w:rsid w:val="009E2451"/>
    <w:rsid w:val="009E2640"/>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2D2"/>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0D"/>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0DC8"/>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08E0"/>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CA1"/>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D2F"/>
    <w:rsid w:val="00A97E7A"/>
    <w:rsid w:val="00AA006C"/>
    <w:rsid w:val="00AA0180"/>
    <w:rsid w:val="00AA0703"/>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8AB"/>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8D"/>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34E1"/>
    <w:rsid w:val="00AE3913"/>
    <w:rsid w:val="00AE3C97"/>
    <w:rsid w:val="00AE3F6A"/>
    <w:rsid w:val="00AE4454"/>
    <w:rsid w:val="00AE46DA"/>
    <w:rsid w:val="00AE47E9"/>
    <w:rsid w:val="00AE4B7D"/>
    <w:rsid w:val="00AE4E21"/>
    <w:rsid w:val="00AE541E"/>
    <w:rsid w:val="00AE5670"/>
    <w:rsid w:val="00AE56CB"/>
    <w:rsid w:val="00AE57EF"/>
    <w:rsid w:val="00AE59CF"/>
    <w:rsid w:val="00AE5CCA"/>
    <w:rsid w:val="00AE5DD9"/>
    <w:rsid w:val="00AE656D"/>
    <w:rsid w:val="00AE658E"/>
    <w:rsid w:val="00AE6ABD"/>
    <w:rsid w:val="00AE6FE9"/>
    <w:rsid w:val="00AE7121"/>
    <w:rsid w:val="00AE7277"/>
    <w:rsid w:val="00AE7434"/>
    <w:rsid w:val="00AE7931"/>
    <w:rsid w:val="00AE7ABD"/>
    <w:rsid w:val="00AE7DE8"/>
    <w:rsid w:val="00AF027F"/>
    <w:rsid w:val="00AF03A0"/>
    <w:rsid w:val="00AF055B"/>
    <w:rsid w:val="00AF0670"/>
    <w:rsid w:val="00AF0A34"/>
    <w:rsid w:val="00AF0A82"/>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8DE"/>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01"/>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62C"/>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73C"/>
    <w:rsid w:val="00B41E44"/>
    <w:rsid w:val="00B41F72"/>
    <w:rsid w:val="00B42336"/>
    <w:rsid w:val="00B42910"/>
    <w:rsid w:val="00B429B7"/>
    <w:rsid w:val="00B42BEF"/>
    <w:rsid w:val="00B437D9"/>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6A41"/>
    <w:rsid w:val="00B47204"/>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2A7"/>
    <w:rsid w:val="00B559D8"/>
    <w:rsid w:val="00B55B73"/>
    <w:rsid w:val="00B55F98"/>
    <w:rsid w:val="00B56679"/>
    <w:rsid w:val="00B56873"/>
    <w:rsid w:val="00B5700A"/>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5AD"/>
    <w:rsid w:val="00B7271B"/>
    <w:rsid w:val="00B72F9F"/>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8B3"/>
    <w:rsid w:val="00B93B85"/>
    <w:rsid w:val="00B93EB5"/>
    <w:rsid w:val="00B93EBD"/>
    <w:rsid w:val="00B93F83"/>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0F"/>
    <w:rsid w:val="00BB289E"/>
    <w:rsid w:val="00BB2A1D"/>
    <w:rsid w:val="00BB41FB"/>
    <w:rsid w:val="00BB45AA"/>
    <w:rsid w:val="00BB4683"/>
    <w:rsid w:val="00BB47B6"/>
    <w:rsid w:val="00BB4A58"/>
    <w:rsid w:val="00BB4EE9"/>
    <w:rsid w:val="00BB520E"/>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196C"/>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B2"/>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8BC"/>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AF1"/>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5788"/>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ABA"/>
    <w:rsid w:val="00C73BB5"/>
    <w:rsid w:val="00C74004"/>
    <w:rsid w:val="00C745D0"/>
    <w:rsid w:val="00C746F8"/>
    <w:rsid w:val="00C74D3E"/>
    <w:rsid w:val="00C74EDE"/>
    <w:rsid w:val="00C75469"/>
    <w:rsid w:val="00C75585"/>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A3"/>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0D99"/>
    <w:rsid w:val="00C91457"/>
    <w:rsid w:val="00C91480"/>
    <w:rsid w:val="00C916FC"/>
    <w:rsid w:val="00C9187C"/>
    <w:rsid w:val="00C918C4"/>
    <w:rsid w:val="00C91917"/>
    <w:rsid w:val="00C91BC3"/>
    <w:rsid w:val="00C91C18"/>
    <w:rsid w:val="00C91C3D"/>
    <w:rsid w:val="00C91CAC"/>
    <w:rsid w:val="00C9287D"/>
    <w:rsid w:val="00C93177"/>
    <w:rsid w:val="00C93BB2"/>
    <w:rsid w:val="00C93FB9"/>
    <w:rsid w:val="00C94712"/>
    <w:rsid w:val="00C948C3"/>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42A"/>
    <w:rsid w:val="00CB45B9"/>
    <w:rsid w:val="00CB4767"/>
    <w:rsid w:val="00CB477D"/>
    <w:rsid w:val="00CB4826"/>
    <w:rsid w:val="00CB4B67"/>
    <w:rsid w:val="00CB5748"/>
    <w:rsid w:val="00CB5C88"/>
    <w:rsid w:val="00CB5DD3"/>
    <w:rsid w:val="00CB6130"/>
    <w:rsid w:val="00CB6336"/>
    <w:rsid w:val="00CB667C"/>
    <w:rsid w:val="00CB6E8A"/>
    <w:rsid w:val="00CB7333"/>
    <w:rsid w:val="00CC0041"/>
    <w:rsid w:val="00CC0108"/>
    <w:rsid w:val="00CC01AF"/>
    <w:rsid w:val="00CC04AD"/>
    <w:rsid w:val="00CC04C4"/>
    <w:rsid w:val="00CC07A1"/>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72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648"/>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B2E"/>
    <w:rsid w:val="00D06C9A"/>
    <w:rsid w:val="00D0782C"/>
    <w:rsid w:val="00D07B2B"/>
    <w:rsid w:val="00D1047D"/>
    <w:rsid w:val="00D10BC5"/>
    <w:rsid w:val="00D10C8B"/>
    <w:rsid w:val="00D11325"/>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2D"/>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EA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47A4C"/>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2C"/>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8CE"/>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7C"/>
    <w:rsid w:val="00D82EAA"/>
    <w:rsid w:val="00D82EB3"/>
    <w:rsid w:val="00D83354"/>
    <w:rsid w:val="00D8372D"/>
    <w:rsid w:val="00D83A5F"/>
    <w:rsid w:val="00D83CE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989"/>
    <w:rsid w:val="00DF2CB5"/>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706"/>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A53"/>
    <w:rsid w:val="00E72D34"/>
    <w:rsid w:val="00E72EAB"/>
    <w:rsid w:val="00E73006"/>
    <w:rsid w:val="00E73537"/>
    <w:rsid w:val="00E7362C"/>
    <w:rsid w:val="00E736CD"/>
    <w:rsid w:val="00E737D9"/>
    <w:rsid w:val="00E73A95"/>
    <w:rsid w:val="00E73C3E"/>
    <w:rsid w:val="00E73C69"/>
    <w:rsid w:val="00E73E8C"/>
    <w:rsid w:val="00E74171"/>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DC6"/>
    <w:rsid w:val="00E872D8"/>
    <w:rsid w:val="00E875CE"/>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C8"/>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8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260"/>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EF7EDA"/>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825"/>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354"/>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C3"/>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076"/>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37D"/>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04E"/>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678"/>
    <w:rsid w:val="00F90E21"/>
    <w:rsid w:val="00F90E7F"/>
    <w:rsid w:val="00F912EC"/>
    <w:rsid w:val="00F917A5"/>
    <w:rsid w:val="00F918E2"/>
    <w:rsid w:val="00F91B1D"/>
    <w:rsid w:val="00F91C24"/>
    <w:rsid w:val="00F91D18"/>
    <w:rsid w:val="00F91D46"/>
    <w:rsid w:val="00F92055"/>
    <w:rsid w:val="00F924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725"/>
    <w:rsid w:val="00FA5C12"/>
    <w:rsid w:val="00FA5D9F"/>
    <w:rsid w:val="00FA61DE"/>
    <w:rsid w:val="00FA63B3"/>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38A"/>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2"/>
        <o:r id="V:Rule2" type="connector" idref="#_x0000_s1083"/>
        <o:r id="V:Rule3" type="connector" idref="#_x0000_s1084"/>
      </o:rules>
    </o:shapelayout>
  </w:shapeDefaults>
  <w:decimalSymbol w:val=","/>
  <w:listSeparator w:val=";"/>
  <w15:docId w15:val="{5EF1E662-116D-46E1-ABAF-8029C8919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Заголовок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1f7">
    <w:name w:val="Заголовок1"/>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b">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c">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d">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8994432">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3500995">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40961444">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0469859">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235908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5122626">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871121">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5150329">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consultantplus://offline/ref=72BA4A2F603ECD1944AA51F32F849384FEA6B73618BC004FA6E1C53D56220215iBG" TargetMode="External"/><Relationship Id="rId18" Type="http://schemas.openxmlformats.org/officeDocument/2006/relationships/hyperlink" Target="consultantplus://offline/ref=72BA4A2F603ECD1944AA51F32F849384FEA6B7361FBD0141A5BCCF350F2E005CBF3F2011559DD20F53AB1F19i7G" TargetMode="External"/><Relationship Id="rId26" Type="http://schemas.openxmlformats.org/officeDocument/2006/relationships/hyperlink" Target="consultantplus://offline/ref=72BA4A2F603ECD1944AA51F32F849384FEA6B7361FBD0141A5BCCF350F2E005CBF3F2011559DD20F53AB1F19iFG" TargetMode="External"/><Relationship Id="rId3" Type="http://schemas.openxmlformats.org/officeDocument/2006/relationships/styles" Target="styles.xml"/><Relationship Id="rId21" Type="http://schemas.openxmlformats.org/officeDocument/2006/relationships/hyperlink" Target="consultantplus://offline/ref=72BA4A2F603ECD1944AA51F32F849384FEA6B7361FBD0141A5BCCF350F2E005CBF3F2011559DD20F53AB1F19i5G" TargetMode="External"/><Relationship Id="rId7" Type="http://schemas.openxmlformats.org/officeDocument/2006/relationships/endnotes" Target="endnotes.xml"/><Relationship Id="rId12" Type="http://schemas.openxmlformats.org/officeDocument/2006/relationships/hyperlink" Target="consultantplus://offline/ref=72BA4A2F603ECD1944AA51F32F849384FEA6B7361DBA054FA8BCCF350F2E005C1BiFG" TargetMode="External"/><Relationship Id="rId17" Type="http://schemas.openxmlformats.org/officeDocument/2006/relationships/hyperlink" Target="consultantplus://offline/ref=72BA4A2F603ECD1944AA4FFE39E8CF8CFEA9EC3E14B25315F9BA986A5F28551CFF3975521190D310iAG" TargetMode="External"/><Relationship Id="rId25" Type="http://schemas.openxmlformats.org/officeDocument/2006/relationships/hyperlink" Target="consultantplus://offline/ref=72BA4A2F603ECD1944AA51F32F849384FEA6B7361FBD0141A5BCCF350F2E005CBF3F2011559DD20F53AB1F19iEG" TargetMode="External"/><Relationship Id="rId2" Type="http://schemas.openxmlformats.org/officeDocument/2006/relationships/numbering" Target="numbering.xml"/><Relationship Id="rId16" Type="http://schemas.openxmlformats.org/officeDocument/2006/relationships/hyperlink" Target="consultantplus://offline/ref=72BA4A2F603ECD1944AA4FFE39E8CF8CFAADEF3E1DBE0E1FF1E3946858270A0BF87079531190D10A15i3G" TargetMode="External"/><Relationship Id="rId20" Type="http://schemas.openxmlformats.org/officeDocument/2006/relationships/hyperlink" Target="consultantplus://offline/ref=72BA4A2F603ECD1944AA51F32F849384FEA6B7361FBD0141A5BCCF350F2E005CBF3F2011559DD20F53AB1F19i5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70D8F06D2F5BAE771C7806CB6E17E55849D7D0201A4202CF15CC63B020A0E7A6FB56C24F1DD83BA1sAL" TargetMode="External"/><Relationship Id="rId24" Type="http://schemas.openxmlformats.org/officeDocument/2006/relationships/hyperlink" Target="consultantplus://offline/ref=72BA4A2F603ECD1944AA51F32F849384FEA6B7361FBD0141A5BCCF350F2E005CBF3F2011559DD20F53AB1F19i1G" TargetMode="External"/><Relationship Id="rId5" Type="http://schemas.openxmlformats.org/officeDocument/2006/relationships/webSettings" Target="webSettings.xml"/><Relationship Id="rId15" Type="http://schemas.openxmlformats.org/officeDocument/2006/relationships/hyperlink" Target="consultantplus://offline/ref=72BA4A2F603ECD1944AA51F32F849384FEA6B7361DBA0548A5BCCF350F2E005C1BiFG" TargetMode="External"/><Relationship Id="rId23" Type="http://schemas.openxmlformats.org/officeDocument/2006/relationships/hyperlink" Target="consultantplus://offline/ref=72BA4A2F603ECD1944AA51F32F849384FEA6B7361FBD0141A5BCCF350F2E005CBF3F2011559DD20F53AB1F19i0G" TargetMode="External"/><Relationship Id="rId28" Type="http://schemas.openxmlformats.org/officeDocument/2006/relationships/footer" Target="footer1.xml"/><Relationship Id="rId10" Type="http://schemas.openxmlformats.org/officeDocument/2006/relationships/hyperlink" Target="consultantplus://offline/main?base=LAW;n=108966;fld=134;dst=100040" TargetMode="External"/><Relationship Id="rId19" Type="http://schemas.openxmlformats.org/officeDocument/2006/relationships/hyperlink" Target="consultantplus://offline/ref=72BA4A2F603ECD1944AA51F32F849384FEA6B7361FBD0141A5BCCF350F2E005CBF3F2011559DD20F53AB1F19i4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RLAW436;n=24132;fld=134;dst=100012" TargetMode="External"/><Relationship Id="rId14" Type="http://schemas.openxmlformats.org/officeDocument/2006/relationships/hyperlink" Target="consultantplus://offline/ref=72BA4A2F603ECD1944AA51F32F849384FEA6B73614B1004AA6E1C53D56220215iBG" TargetMode="External"/><Relationship Id="rId22" Type="http://schemas.openxmlformats.org/officeDocument/2006/relationships/hyperlink" Target="consultantplus://offline/ref=72BA4A2F603ECD1944AA51F32F849384FEA6B7361FBD0141A5BCCF350F2E005CBF3F2011559DD20F53AB1F19i2G" TargetMode="External"/><Relationship Id="rId27" Type="http://schemas.openxmlformats.org/officeDocument/2006/relationships/hyperlink" Target="mailto:gp-bezenchukso@yandex.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2B277-9B82-4151-BF92-445FBDFFE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39</Pages>
  <Words>28670</Words>
  <Characters>163420</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26</cp:revision>
  <cp:lastPrinted>2015-12-22T11:45:00Z</cp:lastPrinted>
  <dcterms:created xsi:type="dcterms:W3CDTF">2017-09-06T09:52:00Z</dcterms:created>
  <dcterms:modified xsi:type="dcterms:W3CDTF">2020-02-19T09:16:00Z</dcterms:modified>
</cp:coreProperties>
</file>