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212DC6"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12DC6" w:rsidRPr="00BE3DBB" w:rsidRDefault="00212DC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212DC6" w:rsidRPr="00977DA6" w:rsidRDefault="00212DC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12DC6" w:rsidRDefault="00212DC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921B8F">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921B8F">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21B8F">
                    <w:rPr>
                      <w:rFonts w:ascii="Times New Roman" w:hAnsi="Times New Roman" w:cs="Times New Roman"/>
                      <w:sz w:val="24"/>
                      <w:szCs w:val="24"/>
                    </w:rPr>
                    <w:t xml:space="preserve">   </w:t>
                  </w:r>
                  <w:r>
                    <w:rPr>
                      <w:rFonts w:ascii="Times New Roman" w:hAnsi="Times New Roman" w:cs="Times New Roman"/>
                      <w:sz w:val="24"/>
                      <w:szCs w:val="24"/>
                    </w:rPr>
                    <w:t xml:space="preserve"> </w:t>
                  </w:r>
                  <w:r w:rsidR="00921B8F">
                    <w:rPr>
                      <w:rFonts w:ascii="Times New Roman" w:hAnsi="Times New Roman" w:cs="Times New Roman"/>
                      <w:sz w:val="24"/>
                      <w:szCs w:val="24"/>
                    </w:rPr>
                    <w:t>08</w:t>
                  </w:r>
                  <w:r>
                    <w:rPr>
                      <w:rFonts w:ascii="Times New Roman" w:hAnsi="Times New Roman" w:cs="Times New Roman"/>
                      <w:sz w:val="24"/>
                      <w:szCs w:val="24"/>
                    </w:rPr>
                    <w:t xml:space="preserve"> </w:t>
                  </w:r>
                  <w:r w:rsidR="00921B8F">
                    <w:rPr>
                      <w:rFonts w:ascii="Times New Roman" w:hAnsi="Times New Roman" w:cs="Times New Roman"/>
                      <w:sz w:val="24"/>
                      <w:szCs w:val="24"/>
                    </w:rPr>
                    <w:t>но</w:t>
                  </w:r>
                  <w:r>
                    <w:rPr>
                      <w:rFonts w:ascii="Times New Roman" w:hAnsi="Times New Roman" w:cs="Times New Roman"/>
                      <w:sz w:val="24"/>
                      <w:szCs w:val="24"/>
                    </w:rPr>
                    <w:t>ября 2019 года</w:t>
                  </w:r>
                </w:p>
                <w:p w:rsidR="00212DC6" w:rsidRDefault="00212DC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EB31A3">
        <w:rPr>
          <w:rFonts w:ascii="Times New Roman" w:eastAsia="Calibri" w:hAnsi="Times New Roman" w:cs="Times New Roman"/>
          <w:b/>
        </w:rPr>
        <w:t>06</w:t>
      </w:r>
      <w:r w:rsidRPr="00841838">
        <w:rPr>
          <w:rFonts w:ascii="Times New Roman" w:eastAsia="Calibri" w:hAnsi="Times New Roman" w:cs="Times New Roman"/>
          <w:b/>
        </w:rPr>
        <w:t>.</w:t>
      </w:r>
      <w:r w:rsidR="008360A5">
        <w:rPr>
          <w:rFonts w:ascii="Times New Roman" w:eastAsia="Calibri" w:hAnsi="Times New Roman" w:cs="Times New Roman"/>
          <w:b/>
        </w:rPr>
        <w:t>1</w:t>
      </w:r>
      <w:r w:rsidR="00EB31A3">
        <w:rPr>
          <w:rFonts w:ascii="Times New Roman" w:eastAsia="Calibri" w:hAnsi="Times New Roman" w:cs="Times New Roman"/>
          <w:b/>
        </w:rPr>
        <w:t>1</w:t>
      </w:r>
      <w:r w:rsidRPr="00841838">
        <w:rPr>
          <w:rFonts w:ascii="Times New Roman" w:eastAsia="Calibri" w:hAnsi="Times New Roman" w:cs="Times New Roman"/>
          <w:b/>
        </w:rPr>
        <w:t xml:space="preserve">.2019г № </w:t>
      </w:r>
      <w:r w:rsidR="003C3DBD">
        <w:rPr>
          <w:rFonts w:ascii="Times New Roman" w:eastAsia="Calibri" w:hAnsi="Times New Roman" w:cs="Times New Roman"/>
          <w:b/>
        </w:rPr>
        <w:t>6</w:t>
      </w:r>
      <w:r w:rsidR="00EB31A3">
        <w:rPr>
          <w:rFonts w:ascii="Times New Roman" w:eastAsia="Calibri" w:hAnsi="Times New Roman" w:cs="Times New Roman"/>
          <w:b/>
        </w:rPr>
        <w:t>17</w:t>
      </w:r>
    </w:p>
    <w:p w:rsidR="00A104FC" w:rsidRPr="00A104FC" w:rsidRDefault="00047AE5" w:rsidP="00A104FC">
      <w:pPr>
        <w:spacing w:after="0" w:line="240" w:lineRule="auto"/>
        <w:jc w:val="both"/>
        <w:rPr>
          <w:rFonts w:ascii="Times New Roman" w:eastAsiaTheme="minorEastAsia" w:hAnsi="Times New Roman" w:cs="Times New Roman"/>
          <w:lang w:eastAsia="ru-RU"/>
        </w:rPr>
      </w:pPr>
      <w:r w:rsidRPr="00A104FC">
        <w:rPr>
          <w:rFonts w:ascii="Times New Roman" w:eastAsia="Times New Roman" w:hAnsi="Times New Roman" w:cs="Times New Roman"/>
          <w:lang w:eastAsia="ru-RU"/>
        </w:rPr>
        <w:t>«</w:t>
      </w:r>
      <w:r w:rsidR="00A104FC" w:rsidRPr="00A104FC">
        <w:rPr>
          <w:rFonts w:ascii="Times New Roman" w:eastAsiaTheme="minorEastAsia" w:hAnsi="Times New Roman" w:cs="Times New Roman"/>
          <w:lang w:eastAsia="ru-RU"/>
        </w:rPr>
        <w:t xml:space="preserve">Об утверждении Порядка разработки и утверждения бюджетного </w:t>
      </w:r>
      <w:proofErr w:type="gramStart"/>
      <w:r w:rsidR="00A104FC" w:rsidRPr="00A104FC">
        <w:rPr>
          <w:rFonts w:ascii="Times New Roman" w:eastAsiaTheme="minorEastAsia" w:hAnsi="Times New Roman" w:cs="Times New Roman"/>
          <w:lang w:eastAsia="ru-RU"/>
        </w:rPr>
        <w:t>прогноза  городского</w:t>
      </w:r>
      <w:proofErr w:type="gramEnd"/>
      <w:r w:rsidR="00A104FC" w:rsidRPr="00A104FC">
        <w:rPr>
          <w:rFonts w:ascii="Times New Roman" w:eastAsiaTheme="minorEastAsia" w:hAnsi="Times New Roman" w:cs="Times New Roman"/>
          <w:lang w:eastAsia="ru-RU"/>
        </w:rPr>
        <w:t xml:space="preserve"> поселения Безенчук муниципального района </w:t>
      </w:r>
      <w:proofErr w:type="spellStart"/>
      <w:r w:rsidR="00A104FC" w:rsidRPr="00A104FC">
        <w:rPr>
          <w:rFonts w:ascii="Times New Roman" w:eastAsiaTheme="minorEastAsia" w:hAnsi="Times New Roman" w:cs="Times New Roman"/>
          <w:lang w:eastAsia="ru-RU"/>
        </w:rPr>
        <w:t>Безенчукский</w:t>
      </w:r>
      <w:proofErr w:type="spellEnd"/>
      <w:r w:rsidR="00A104FC" w:rsidRPr="00A104FC">
        <w:rPr>
          <w:rFonts w:ascii="Times New Roman" w:eastAsiaTheme="minorEastAsia" w:hAnsi="Times New Roman" w:cs="Times New Roman"/>
          <w:lang w:eastAsia="ru-RU"/>
        </w:rPr>
        <w:t xml:space="preserve"> Самарской области на долгосрочный период</w:t>
      </w:r>
      <w:r w:rsidR="00A104FC">
        <w:rPr>
          <w:rFonts w:ascii="Times New Roman" w:eastAsiaTheme="minorEastAsia" w:hAnsi="Times New Roman" w:cs="Times New Roman"/>
          <w:lang w:eastAsia="ru-RU"/>
        </w:rPr>
        <w:t>»</w:t>
      </w:r>
    </w:p>
    <w:p w:rsidR="00A104FC" w:rsidRPr="00A104FC" w:rsidRDefault="00A104FC" w:rsidP="00A104FC">
      <w:pPr>
        <w:widowControl w:val="0"/>
        <w:autoSpaceDE w:val="0"/>
        <w:autoSpaceDN w:val="0"/>
        <w:spacing w:after="0" w:line="240" w:lineRule="auto"/>
        <w:ind w:firstLine="540"/>
        <w:jc w:val="both"/>
        <w:rPr>
          <w:rFonts w:ascii="Times New Roman" w:eastAsia="Calibri" w:hAnsi="Times New Roman" w:cs="Times New Roman"/>
          <w:lang w:eastAsia="ru-RU"/>
        </w:rPr>
      </w:pPr>
      <w:r w:rsidRPr="00A104FC">
        <w:rPr>
          <w:rFonts w:ascii="Times New Roman" w:eastAsia="Calibri" w:hAnsi="Times New Roman" w:cs="Times New Roman"/>
          <w:lang w:eastAsia="ru-RU"/>
        </w:rPr>
        <w:t xml:space="preserve">В соответствии со статьей 170.1 Бюджетного кодекса Российской Федерации, Решением Собрания представителей городского поселения Безенчук от 17.05.2012 № 4/29 «Об утверждении Положения о бюджетном устройстве и бюджетном процессе городского поселения Безенчук муниципального района </w:t>
      </w:r>
      <w:proofErr w:type="spellStart"/>
      <w:r w:rsidRPr="00A104FC">
        <w:rPr>
          <w:rFonts w:ascii="Times New Roman" w:eastAsia="Calibri" w:hAnsi="Times New Roman" w:cs="Times New Roman"/>
          <w:lang w:eastAsia="ru-RU"/>
        </w:rPr>
        <w:t>Безенчукский</w:t>
      </w:r>
      <w:proofErr w:type="spellEnd"/>
      <w:r w:rsidRPr="00A104FC">
        <w:rPr>
          <w:rFonts w:ascii="Times New Roman" w:eastAsia="Calibri" w:hAnsi="Times New Roman" w:cs="Times New Roman"/>
          <w:lang w:eastAsia="ru-RU"/>
        </w:rPr>
        <w:t xml:space="preserve"> Самарской области», администрация городского поселения Безенчук постановляет:</w:t>
      </w:r>
    </w:p>
    <w:p w:rsidR="00A104FC" w:rsidRPr="00A104FC" w:rsidRDefault="00A104FC" w:rsidP="00A104FC">
      <w:pPr>
        <w:widowControl w:val="0"/>
        <w:autoSpaceDE w:val="0"/>
        <w:autoSpaceDN w:val="0"/>
        <w:spacing w:after="0" w:line="240" w:lineRule="auto"/>
        <w:ind w:firstLine="540"/>
        <w:jc w:val="both"/>
        <w:rPr>
          <w:rFonts w:ascii="Times New Roman" w:eastAsia="Calibri" w:hAnsi="Times New Roman" w:cs="Times New Roman"/>
          <w:lang w:eastAsia="ru-RU"/>
        </w:rPr>
      </w:pPr>
      <w:r w:rsidRPr="00A104FC">
        <w:rPr>
          <w:rFonts w:ascii="Times New Roman" w:eastAsia="Calibri" w:hAnsi="Times New Roman" w:cs="Times New Roman"/>
          <w:lang w:eastAsia="ru-RU"/>
        </w:rPr>
        <w:t>1. Утвердить Порядок разработки и утверждения бюджетного прогноза городского поселения Безенчук на долгосрочный период.</w:t>
      </w:r>
    </w:p>
    <w:p w:rsidR="00A104FC" w:rsidRPr="00A104FC" w:rsidRDefault="00A104FC" w:rsidP="00A104FC">
      <w:pPr>
        <w:widowControl w:val="0"/>
        <w:autoSpaceDE w:val="0"/>
        <w:autoSpaceDN w:val="0"/>
        <w:spacing w:after="0" w:line="240" w:lineRule="auto"/>
        <w:ind w:firstLine="540"/>
        <w:jc w:val="both"/>
        <w:rPr>
          <w:rFonts w:ascii="Times New Roman" w:eastAsia="Calibri" w:hAnsi="Times New Roman" w:cs="Times New Roman"/>
          <w:lang w:eastAsia="ru-RU"/>
        </w:rPr>
      </w:pPr>
      <w:r w:rsidRPr="00A104FC">
        <w:rPr>
          <w:rFonts w:ascii="Times New Roman" w:eastAsia="Calibri" w:hAnsi="Times New Roman" w:cs="Times New Roman"/>
          <w:lang w:eastAsia="ru-RU"/>
        </w:rPr>
        <w:t>2. Настоящее постановление вступает в силу с момента подписания.</w:t>
      </w:r>
    </w:p>
    <w:p w:rsidR="00A104FC" w:rsidRPr="00A104FC" w:rsidRDefault="00A104FC" w:rsidP="00A104FC">
      <w:pPr>
        <w:widowControl w:val="0"/>
        <w:autoSpaceDE w:val="0"/>
        <w:autoSpaceDN w:val="0"/>
        <w:spacing w:after="0" w:line="240" w:lineRule="auto"/>
        <w:ind w:firstLine="540"/>
        <w:jc w:val="both"/>
        <w:rPr>
          <w:rFonts w:ascii="Times New Roman" w:eastAsia="Calibri" w:hAnsi="Times New Roman" w:cs="Times New Roman"/>
          <w:lang w:eastAsia="ru-RU"/>
        </w:rPr>
      </w:pPr>
      <w:r w:rsidRPr="00A104FC">
        <w:rPr>
          <w:rFonts w:ascii="Times New Roman" w:eastAsia="Calibri" w:hAnsi="Times New Roman" w:cs="Times New Roman"/>
          <w:lang w:eastAsia="ru-RU"/>
        </w:rPr>
        <w:t xml:space="preserve">3. Контроль за соблюдением настоящего постановления возложить на бухгалтера </w:t>
      </w:r>
      <w:proofErr w:type="gramStart"/>
      <w:r w:rsidRPr="00A104FC">
        <w:rPr>
          <w:rFonts w:ascii="Times New Roman" w:eastAsia="Calibri" w:hAnsi="Times New Roman" w:cs="Times New Roman"/>
          <w:lang w:eastAsia="ru-RU"/>
        </w:rPr>
        <w:t xml:space="preserve">администрации  </w:t>
      </w:r>
      <w:proofErr w:type="spellStart"/>
      <w:r w:rsidRPr="00A104FC">
        <w:rPr>
          <w:rFonts w:ascii="Times New Roman" w:eastAsia="Calibri" w:hAnsi="Times New Roman" w:cs="Times New Roman"/>
          <w:lang w:eastAsia="ru-RU"/>
        </w:rPr>
        <w:t>Бундееву</w:t>
      </w:r>
      <w:proofErr w:type="spellEnd"/>
      <w:proofErr w:type="gramEnd"/>
      <w:r w:rsidRPr="00A104FC">
        <w:rPr>
          <w:rFonts w:ascii="Times New Roman" w:eastAsia="Calibri" w:hAnsi="Times New Roman" w:cs="Times New Roman"/>
          <w:lang w:eastAsia="ru-RU"/>
        </w:rPr>
        <w:t xml:space="preserve"> И.А.</w:t>
      </w:r>
    </w:p>
    <w:p w:rsidR="00A104FC" w:rsidRPr="00A104FC" w:rsidRDefault="00A104FC" w:rsidP="00A104FC">
      <w:pPr>
        <w:spacing w:after="0" w:line="240" w:lineRule="auto"/>
        <w:ind w:firstLine="540"/>
        <w:jc w:val="both"/>
        <w:rPr>
          <w:rFonts w:ascii="Times New Roman" w:eastAsiaTheme="minorEastAsia" w:hAnsi="Times New Roman" w:cs="Times New Roman"/>
          <w:lang w:eastAsia="ru-RU"/>
        </w:rPr>
      </w:pPr>
      <w:r w:rsidRPr="00A104FC">
        <w:rPr>
          <w:rFonts w:ascii="Times New Roman" w:eastAsiaTheme="minorEastAsia" w:hAnsi="Times New Roman" w:cs="Times New Roman"/>
          <w:lang w:eastAsia="ru-RU"/>
        </w:rPr>
        <w:t xml:space="preserve">4. Постановление подлежит опубликованию в газете «Вестнике городского поселения Безенчук» и размещению на официальном Интернет-сайте администрации.  </w:t>
      </w:r>
    </w:p>
    <w:p w:rsidR="00767E2C" w:rsidRDefault="00767E2C" w:rsidP="00A104FC">
      <w:pPr>
        <w:spacing w:after="0" w:line="240" w:lineRule="auto"/>
        <w:jc w:val="both"/>
        <w:rPr>
          <w:rFonts w:ascii="Times New Roman" w:eastAsia="Times New Roman" w:hAnsi="Times New Roman" w:cs="Times New Roman"/>
          <w:lang w:eastAsia="ru-RU"/>
        </w:rPr>
      </w:pPr>
      <w:r w:rsidRPr="00A104FC">
        <w:rPr>
          <w:rFonts w:ascii="Times New Roman" w:eastAsia="Times New Roman" w:hAnsi="Times New Roman" w:cs="Times New Roman"/>
          <w:lang w:eastAsia="ru-RU"/>
        </w:rPr>
        <w:t>Глава городского поселения Безенчук</w:t>
      </w:r>
      <w:r w:rsidRPr="00A104FC">
        <w:rPr>
          <w:rFonts w:ascii="Times New Roman" w:eastAsia="Times New Roman" w:hAnsi="Times New Roman" w:cs="Times New Roman"/>
          <w:lang w:eastAsia="ru-RU"/>
        </w:rPr>
        <w:tab/>
      </w:r>
      <w:r w:rsidRPr="00A104FC">
        <w:rPr>
          <w:rFonts w:ascii="Times New Roman" w:eastAsia="Times New Roman" w:hAnsi="Times New Roman" w:cs="Times New Roman"/>
          <w:lang w:eastAsia="ru-RU"/>
        </w:rPr>
        <w:tab/>
      </w:r>
      <w:r w:rsidRPr="00A104FC">
        <w:rPr>
          <w:rFonts w:ascii="Times New Roman" w:eastAsia="Times New Roman" w:hAnsi="Times New Roman" w:cs="Times New Roman"/>
          <w:lang w:eastAsia="ru-RU"/>
        </w:rPr>
        <w:tab/>
        <w:t xml:space="preserve">                                  Н.В. Райская</w:t>
      </w:r>
    </w:p>
    <w:p w:rsidR="00A104FC" w:rsidRPr="0076276F" w:rsidRDefault="00A104FC" w:rsidP="00A104FC">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Приложение №1  </w:t>
      </w:r>
    </w:p>
    <w:p w:rsidR="00A104FC" w:rsidRPr="0076276F" w:rsidRDefault="00A104FC" w:rsidP="00A104FC">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к Постановлению Администрации</w:t>
      </w:r>
    </w:p>
    <w:p w:rsidR="00A104FC" w:rsidRPr="0076276F" w:rsidRDefault="00A104FC" w:rsidP="00A104FC">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городского поселения Безенчук</w:t>
      </w:r>
    </w:p>
    <w:p w:rsidR="00A104FC" w:rsidRPr="0076276F" w:rsidRDefault="00A104FC" w:rsidP="00A104FC">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w:t>
      </w:r>
      <w:proofErr w:type="gramStart"/>
      <w:r w:rsidRPr="0076276F">
        <w:rPr>
          <w:rFonts w:ascii="Times New Roman" w:eastAsia="Times New Roman" w:hAnsi="Times New Roman" w:cs="Times New Roman"/>
          <w:sz w:val="20"/>
          <w:szCs w:val="20"/>
          <w:lang w:eastAsia="ru-RU"/>
        </w:rPr>
        <w:t>№  6</w:t>
      </w:r>
      <w:r>
        <w:rPr>
          <w:rFonts w:ascii="Times New Roman" w:eastAsia="Times New Roman" w:hAnsi="Times New Roman" w:cs="Times New Roman"/>
          <w:sz w:val="20"/>
          <w:szCs w:val="20"/>
          <w:lang w:eastAsia="ru-RU"/>
        </w:rPr>
        <w:t>17</w:t>
      </w:r>
      <w:proofErr w:type="gramEnd"/>
      <w:r w:rsidRPr="0076276F">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06</w:t>
      </w:r>
      <w:r w:rsidRPr="0076276F">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1</w:t>
      </w:r>
      <w:r w:rsidRPr="0076276F">
        <w:rPr>
          <w:rFonts w:ascii="Times New Roman" w:eastAsia="Times New Roman" w:hAnsi="Times New Roman" w:cs="Times New Roman"/>
          <w:sz w:val="20"/>
          <w:szCs w:val="20"/>
          <w:lang w:eastAsia="ru-RU"/>
        </w:rPr>
        <w:t>.2019г.</w:t>
      </w:r>
    </w:p>
    <w:p w:rsidR="002E1DAB" w:rsidRPr="002E1DAB" w:rsidRDefault="002E1DAB" w:rsidP="002E1DAB">
      <w:pPr>
        <w:spacing w:after="0" w:line="240" w:lineRule="auto"/>
        <w:jc w:val="center"/>
        <w:rPr>
          <w:rFonts w:ascii="Times New Roman" w:eastAsiaTheme="minorEastAsia" w:hAnsi="Times New Roman" w:cs="Times New Roman"/>
          <w:b/>
          <w:bCs/>
          <w:lang w:eastAsia="ru-RU"/>
        </w:rPr>
      </w:pPr>
      <w:r w:rsidRPr="002E1DAB">
        <w:rPr>
          <w:rFonts w:ascii="Times New Roman" w:eastAsiaTheme="minorEastAsia" w:hAnsi="Times New Roman" w:cs="Times New Roman"/>
          <w:b/>
          <w:bCs/>
          <w:lang w:eastAsia="ru-RU"/>
        </w:rPr>
        <w:t>Порядок</w:t>
      </w:r>
    </w:p>
    <w:p w:rsidR="002E1DAB" w:rsidRPr="002E1DAB" w:rsidRDefault="002E1DAB" w:rsidP="002E1DAB">
      <w:pPr>
        <w:spacing w:after="0" w:line="240" w:lineRule="auto"/>
        <w:jc w:val="center"/>
        <w:rPr>
          <w:rFonts w:ascii="Times New Roman" w:eastAsiaTheme="minorEastAsia" w:hAnsi="Times New Roman" w:cs="Times New Roman"/>
          <w:b/>
          <w:bCs/>
          <w:lang w:eastAsia="ru-RU"/>
        </w:rPr>
      </w:pPr>
      <w:r w:rsidRPr="002E1DAB">
        <w:rPr>
          <w:rFonts w:ascii="Times New Roman" w:eastAsiaTheme="minorEastAsia" w:hAnsi="Times New Roman" w:cs="Times New Roman"/>
          <w:b/>
          <w:bCs/>
          <w:lang w:eastAsia="ru-RU"/>
        </w:rPr>
        <w:t>разработки и утверждения бюджетного прогноза городского поселения Безенчук на долгосрочный период</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1. Настоящий Порядок определяет сроки разработки и утверждения, период действия, состав и содержание бюджетного прогноза городского поселения Безенчук на долгосрочный период (далее - бюджетный прогноз).</w:t>
      </w:r>
    </w:p>
    <w:p w:rsidR="002E1DAB" w:rsidRPr="002E1DAB" w:rsidRDefault="002E1DAB" w:rsidP="002E1DAB">
      <w:pPr>
        <w:widowControl w:val="0"/>
        <w:autoSpaceDE w:val="0"/>
        <w:autoSpaceDN w:val="0"/>
        <w:spacing w:after="0" w:line="240" w:lineRule="auto"/>
        <w:ind w:firstLine="540"/>
        <w:jc w:val="both"/>
        <w:rPr>
          <w:rFonts w:ascii="Times New Roman" w:eastAsia="Calibri" w:hAnsi="Times New Roman" w:cs="Times New Roman"/>
          <w:lang w:eastAsia="ru-RU"/>
        </w:rPr>
      </w:pPr>
      <w:r w:rsidRPr="002E1DAB">
        <w:rPr>
          <w:rFonts w:ascii="Times New Roman" w:eastAsia="Calibri" w:hAnsi="Times New Roman" w:cs="Times New Roman"/>
          <w:lang w:eastAsia="ru-RU"/>
        </w:rPr>
        <w:t>2. Под бюджетным прогнозом понимается документ, содержащий прогноз основных характеристик бюджета городского поселения Безенчук, показатели финансового обеспечения муниципальных программ на период их действия, иные показатели, характеризующие бюджет городского поселения Безенчук, а также содержащий основные подходы к формированию бюджетной политики на долгосрочный период.</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Бюджетный прогноз разрабатывается каждые три года на шестилетний период на основе прогноза социально-экономического развития городского поселения Безенчук (далее - прогноз социально-экономического развития) на соответствующий период.</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Бюджетный прогноз может быть изменен с учетом изменения прогноза социально-экономического развития на соответствующий период и принятого решения Собрания представителей городского поселения Безенчук  о бюджете городского поселения  Безенчук на очередной финансовый год и на плановый период без продления периода его действия.</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 xml:space="preserve">3. Разработка бюджетного прогноза (проекта, проекта изменений бюджетного прогноза) осуществляется администрацией </w:t>
      </w:r>
      <w:proofErr w:type="gramStart"/>
      <w:r w:rsidRPr="002E1DAB">
        <w:rPr>
          <w:rFonts w:ascii="Times New Roman" w:eastAsiaTheme="minorEastAsia" w:hAnsi="Times New Roman" w:cs="Times New Roman"/>
          <w:lang w:eastAsia="ru-RU"/>
        </w:rPr>
        <w:t>городского  поселения</w:t>
      </w:r>
      <w:proofErr w:type="gramEnd"/>
      <w:r w:rsidRPr="002E1DAB">
        <w:rPr>
          <w:rFonts w:ascii="Times New Roman" w:eastAsiaTheme="minorEastAsia" w:hAnsi="Times New Roman" w:cs="Times New Roman"/>
          <w:lang w:eastAsia="ru-RU"/>
        </w:rPr>
        <w:t xml:space="preserve"> (далее - администрация).</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Сроки разработки проекта бюджетного прогноза (проекта изменений бюджетного прогноза) устанавливаются постановлением администрации городского поселения Безенчук.</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4. Проект бюджетного прогноза (проект изменений бюджетного прогноза), за исключением показателей финансового обеспечения муниципальных программ городского поселения Безенчук, направляется в Собрание представителей городского поселения Безенчук одновременно с проектом решения о бюджете городского поселения Безенчук на очередной финансовый год и на плановый период.</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5. Бюджетный прогноз (изменения бюджетного прогноза) утверждается постановлением администрации городского поселения Безенчук в срок, не превышающий двух месяцев со дня официального опубликования решения о бюджете городского поселения Безенчук на очередной финансовый год и на плановый период.</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6. Бюджетный прогноз состоит из текстовой части и приложений.</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7. Текстовая часть бюджетного прогноза включает следующие основные разделы:</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1) цели и задачи долгосрочной бюджетной политики;</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2) условия формирования бюджетного прогноза;</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 xml:space="preserve">3) прогноз основных характеристик бюджета </w:t>
      </w:r>
      <w:proofErr w:type="gramStart"/>
      <w:r w:rsidRPr="002E1DAB">
        <w:rPr>
          <w:rFonts w:ascii="Times New Roman" w:eastAsiaTheme="minorEastAsia" w:hAnsi="Times New Roman" w:cs="Times New Roman"/>
          <w:lang w:eastAsia="ru-RU"/>
        </w:rPr>
        <w:t>городского  поселения</w:t>
      </w:r>
      <w:proofErr w:type="gramEnd"/>
      <w:r w:rsidRPr="002E1DAB">
        <w:rPr>
          <w:rFonts w:ascii="Times New Roman" w:eastAsiaTheme="minorEastAsia" w:hAnsi="Times New Roman" w:cs="Times New Roman"/>
          <w:lang w:eastAsia="ru-RU"/>
        </w:rPr>
        <w:t xml:space="preserve"> Безенчук;</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lastRenderedPageBreak/>
        <w:t>4) показатели финансового обеспечения муниципальных программ городского поселения Безенчук на период их действия;</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5) оценка и минимизация бюджетных рисков.</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Бюджетный прогноз может включать в себя другие разделы, необходимые для определения основных подходов к формированию бюджетной политики в долгосрочном периоде.</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8. К содержанию разделов бюджетного прогноза предъявляются следующие основные требования:</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1) первый раздел должен содержать описание целей, задач и основных подходов к формированию долгосрочной бюджетной политики;</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2) второй раздел должен содержать сведения о прогнозируемой макроэкономической ситуации в долгосрочном периоде и ее влиянии на показатели бюджета городского поселения Безенчук;</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3) третий раздел должен содержать анализ основных характеристик бюджета городского поселения Безенчук (доходы, расходы, дефицит (профицит), источники финансирования дефицита, объем муниципального долга, иные показатели);</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4) четвертый раздел должен содержать прогноз предельных расходов на финансовое обеспечение муниципальных программ городского поселения Безенчук (на период их действия), а также, при необходимости, обоснование методологических подходов к формированию указанных расходов, порядок, основания и сроки изменения показателей финансового обеспечения муниципальных программ городского поселения Безенчук;</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5) пятый раздел должен содержать анализ основных рисков, влияющих на сбалансированность бюджета, объем муниципального долга.</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9. Приложения к тексту бюджетного прогноза содержат:</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1) прогноз основных характеристик городского поселения Безенчук (по форме согласно приложению 1 к настоящему Порядку);</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2) показатели финансового обеспечения муниципальных программ городского поселения Безенчук (по форме согласно приложению 2 к настоящему Порядку).</w:t>
      </w:r>
    </w:p>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Форма, утвержденная приложением 1 к настоящему Порядку, при необходимости может быть дополнена иными показателями, характеризующими параметры бюджета городского поселения Безенчук.</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Приложение 1</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к Порядку разработки и утверждения</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 xml:space="preserve">бюджетного прогноза </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городского поселения Безенчук</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на долгосрочный период</w:t>
      </w:r>
    </w:p>
    <w:p w:rsidR="002E1DAB" w:rsidRPr="002E1DAB" w:rsidRDefault="002E1DAB" w:rsidP="002E1DAB">
      <w:pPr>
        <w:spacing w:after="0" w:line="240" w:lineRule="auto"/>
        <w:jc w:val="center"/>
        <w:rPr>
          <w:rFonts w:ascii="Times New Roman" w:eastAsiaTheme="minorEastAsia" w:hAnsi="Times New Roman" w:cs="Times New Roman"/>
          <w:b/>
          <w:bCs/>
          <w:lang w:eastAsia="ru-RU"/>
        </w:rPr>
      </w:pPr>
      <w:bookmarkStart w:id="2" w:name="P78"/>
      <w:bookmarkEnd w:id="2"/>
      <w:r w:rsidRPr="002E1DAB">
        <w:rPr>
          <w:rFonts w:ascii="Times New Roman" w:eastAsiaTheme="minorEastAsia" w:hAnsi="Times New Roman" w:cs="Times New Roman"/>
          <w:b/>
          <w:bCs/>
          <w:lang w:eastAsia="ru-RU"/>
        </w:rPr>
        <w:t>Прогноз основных характеристик</w:t>
      </w:r>
      <w:r w:rsidR="00985879">
        <w:rPr>
          <w:rFonts w:ascii="Times New Roman" w:eastAsiaTheme="minorEastAsia" w:hAnsi="Times New Roman" w:cs="Times New Roman"/>
          <w:b/>
          <w:bCs/>
          <w:lang w:eastAsia="ru-RU"/>
        </w:rPr>
        <w:t xml:space="preserve"> </w:t>
      </w:r>
      <w:r w:rsidRPr="002E1DAB">
        <w:rPr>
          <w:rFonts w:ascii="Times New Roman" w:eastAsiaTheme="minorEastAsia" w:hAnsi="Times New Roman" w:cs="Times New Roman"/>
          <w:b/>
          <w:bCs/>
          <w:lang w:eastAsia="ru-RU"/>
        </w:rPr>
        <w:t>бюджета городского поселения Безенчук</w:t>
      </w:r>
    </w:p>
    <w:p w:rsidR="002E1DAB" w:rsidRPr="002E1DAB" w:rsidRDefault="002E1DAB" w:rsidP="002E1DAB">
      <w:pPr>
        <w:spacing w:after="0" w:line="240" w:lineRule="auto"/>
        <w:jc w:val="right"/>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(тыс. руб.)</w:t>
      </w:r>
    </w:p>
    <w:tbl>
      <w:tblPr>
        <w:tblpPr w:leftFromText="180" w:rightFromText="180" w:vertAnchor="text" w:tblpX="1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24"/>
        <w:gridCol w:w="5108"/>
        <w:gridCol w:w="1020"/>
        <w:gridCol w:w="1106"/>
        <w:gridCol w:w="1050"/>
        <w:gridCol w:w="625"/>
        <w:gridCol w:w="567"/>
        <w:gridCol w:w="567"/>
      </w:tblGrid>
      <w:tr w:rsidR="002E1DAB" w:rsidRPr="002E1DAB" w:rsidTr="00985879">
        <w:trPr>
          <w:trHeight w:val="177"/>
        </w:trPr>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 п/п</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Наименование показателя</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Очередной год (n)</w:t>
            </w: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Первый год планового периода (n)</w:t>
            </w: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Второй год планового периода (n)</w:t>
            </w: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n + 3</w:t>
            </w: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n + 4</w:t>
            </w: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b/>
                <w:bCs/>
                <w:sz w:val="16"/>
                <w:szCs w:val="16"/>
                <w:lang w:eastAsia="ru-RU"/>
              </w:rPr>
            </w:pPr>
            <w:r w:rsidRPr="002E1DAB">
              <w:rPr>
                <w:rFonts w:ascii="Times New Roman" w:eastAsiaTheme="minorEastAsia" w:hAnsi="Times New Roman" w:cs="Times New Roman"/>
                <w:b/>
                <w:bCs/>
                <w:sz w:val="16"/>
                <w:szCs w:val="16"/>
                <w:lang w:eastAsia="ru-RU"/>
              </w:rPr>
              <w:t>n + 5</w:t>
            </w:r>
          </w:p>
        </w:tc>
      </w:tr>
      <w:tr w:rsidR="002E1DAB" w:rsidRPr="002E1DAB" w:rsidTr="00985879">
        <w:trPr>
          <w:trHeight w:val="13"/>
        </w:trPr>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Доходы бюджета - всего</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в том числе:</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1.1.</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налоговые доходы</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1.2.</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неналоговые доходы</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1.3.</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-безвозмездные поступления</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2.</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Расходы бюджета - всего</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в том числе:</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2.1.</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на финансовое обеспечение муниципальных программ</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2.2.</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на непрограммные направления расходов бюджета</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3.</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Дефицит (профицит) бюджета</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4.</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Отношение дефицита бюджета к общему годовому объему доходов бюджета города без учета объема безвозмездных поступлений (в процентах)</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5.</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Источники финансирования дефицита бюджета - всего</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в том числе:</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xml:space="preserve">5.1. - </w:t>
            </w:r>
            <w:proofErr w:type="gramStart"/>
            <w:r w:rsidRPr="002E1DAB">
              <w:rPr>
                <w:rFonts w:ascii="Times New Roman" w:eastAsiaTheme="minorEastAsia" w:hAnsi="Times New Roman" w:cs="Times New Roman"/>
                <w:sz w:val="16"/>
                <w:szCs w:val="16"/>
                <w:lang w:eastAsia="ru-RU"/>
              </w:rPr>
              <w:t>5.n</w:t>
            </w:r>
            <w:proofErr w:type="gramEnd"/>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Указывается состав источников финансирования дефицита бюджета</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6.</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Объем муниципального долга на 1 января соответствующего финансового года</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lastRenderedPageBreak/>
              <w:t>7.</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Объем муниципальных заимствований в соответствующем финансовом году</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8.</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Объем средств, направляемых в соответствующем финансовом году на погашение суммы основного долга по муниципальным заимствованиям</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r w:rsidR="002E1DAB" w:rsidRPr="002E1DAB" w:rsidTr="00985879">
        <w:tc>
          <w:tcPr>
            <w:tcW w:w="624"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9.</w:t>
            </w:r>
          </w:p>
        </w:tc>
        <w:tc>
          <w:tcPr>
            <w:tcW w:w="5108"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Объем расходов на обслуживание муниципального долга</w:t>
            </w:r>
          </w:p>
        </w:tc>
        <w:tc>
          <w:tcPr>
            <w:tcW w:w="102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106"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1050"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985879">
            <w:pPr>
              <w:spacing w:after="0" w:line="240" w:lineRule="auto"/>
              <w:jc w:val="center"/>
              <w:rPr>
                <w:rFonts w:ascii="Times New Roman" w:eastAsiaTheme="minorEastAsia" w:hAnsi="Times New Roman" w:cs="Times New Roman"/>
                <w:sz w:val="16"/>
                <w:szCs w:val="16"/>
                <w:lang w:eastAsia="ru-RU"/>
              </w:rPr>
            </w:pPr>
          </w:p>
        </w:tc>
      </w:tr>
    </w:tbl>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lang w:eastAsia="ru-RU"/>
        </w:rPr>
        <w:t xml:space="preserve">                                                        </w:t>
      </w:r>
      <w:r w:rsidRPr="002E1DAB">
        <w:rPr>
          <w:rFonts w:ascii="Times New Roman" w:eastAsiaTheme="minorEastAsia" w:hAnsi="Times New Roman" w:cs="Times New Roman"/>
          <w:sz w:val="20"/>
          <w:szCs w:val="20"/>
          <w:lang w:eastAsia="ru-RU"/>
        </w:rPr>
        <w:t>Приложение 2</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к Порядку разработки и утверждения</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 xml:space="preserve">бюджетного прогноза </w:t>
      </w:r>
    </w:p>
    <w:p w:rsidR="002E1DAB" w:rsidRPr="002E1DAB" w:rsidRDefault="002E1DAB" w:rsidP="002E1DAB">
      <w:pPr>
        <w:spacing w:after="0" w:line="240" w:lineRule="auto"/>
        <w:jc w:val="right"/>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 xml:space="preserve"> городского поселения Безенчук</w:t>
      </w:r>
    </w:p>
    <w:p w:rsidR="002E1DAB" w:rsidRPr="002E1DAB" w:rsidRDefault="002E1DAB" w:rsidP="002E1DAB">
      <w:pPr>
        <w:spacing w:after="0" w:line="240" w:lineRule="auto"/>
        <w:jc w:val="right"/>
        <w:rPr>
          <w:rFonts w:ascii="Times New Roman" w:eastAsiaTheme="minorEastAsia" w:hAnsi="Times New Roman" w:cs="Times New Roman"/>
          <w:lang w:eastAsia="ru-RU"/>
        </w:rPr>
      </w:pPr>
      <w:r w:rsidRPr="002E1DAB">
        <w:rPr>
          <w:rFonts w:ascii="Times New Roman" w:eastAsiaTheme="minorEastAsia" w:hAnsi="Times New Roman" w:cs="Times New Roman"/>
          <w:sz w:val="20"/>
          <w:szCs w:val="20"/>
          <w:lang w:eastAsia="ru-RU"/>
        </w:rPr>
        <w:t>на долгосрочный период</w:t>
      </w:r>
    </w:p>
    <w:p w:rsidR="002E1DAB" w:rsidRPr="002E1DAB" w:rsidRDefault="002E1DAB" w:rsidP="002E1DAB">
      <w:pPr>
        <w:spacing w:after="0" w:line="240" w:lineRule="auto"/>
        <w:jc w:val="center"/>
        <w:rPr>
          <w:rFonts w:ascii="Times New Roman" w:eastAsiaTheme="minorEastAsia" w:hAnsi="Times New Roman" w:cs="Times New Roman"/>
          <w:b/>
          <w:bCs/>
          <w:lang w:eastAsia="ru-RU"/>
        </w:rPr>
      </w:pPr>
      <w:bookmarkStart w:id="3" w:name="P246"/>
      <w:bookmarkEnd w:id="3"/>
      <w:r w:rsidRPr="002E1DAB">
        <w:rPr>
          <w:rFonts w:ascii="Times New Roman" w:eastAsiaTheme="minorEastAsia" w:hAnsi="Times New Roman" w:cs="Times New Roman"/>
          <w:b/>
          <w:bCs/>
          <w:lang w:eastAsia="ru-RU"/>
        </w:rPr>
        <w:t>Показатели финансового обеспечения</w:t>
      </w:r>
      <w:r w:rsidR="00D85679">
        <w:rPr>
          <w:rFonts w:ascii="Times New Roman" w:eastAsiaTheme="minorEastAsia" w:hAnsi="Times New Roman" w:cs="Times New Roman"/>
          <w:b/>
          <w:bCs/>
          <w:lang w:eastAsia="ru-RU"/>
        </w:rPr>
        <w:t xml:space="preserve"> </w:t>
      </w:r>
      <w:r w:rsidRPr="002E1DAB">
        <w:rPr>
          <w:rFonts w:ascii="Times New Roman" w:eastAsiaTheme="minorEastAsia" w:hAnsi="Times New Roman" w:cs="Times New Roman"/>
          <w:b/>
          <w:bCs/>
          <w:lang w:eastAsia="ru-RU"/>
        </w:rPr>
        <w:t>муниципальных программ городского поселения Безенчук</w:t>
      </w:r>
    </w:p>
    <w:p w:rsidR="002E1DAB" w:rsidRPr="002E1DAB" w:rsidRDefault="002E1DAB" w:rsidP="002E1DAB">
      <w:pPr>
        <w:spacing w:after="0" w:line="240" w:lineRule="auto"/>
        <w:jc w:val="right"/>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(тыс. руб.)</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37"/>
        <w:gridCol w:w="4366"/>
        <w:gridCol w:w="1077"/>
        <w:gridCol w:w="1417"/>
        <w:gridCol w:w="1417"/>
        <w:gridCol w:w="625"/>
        <w:gridCol w:w="567"/>
        <w:gridCol w:w="567"/>
      </w:tblGrid>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N п/п</w:t>
            </w: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Наименование показателя</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Очередной год (n)</w:t>
            </w: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Первый год планового периода (n</w:t>
            </w:r>
            <w:proofErr w:type="gramStart"/>
            <w:r w:rsidRPr="002E1DAB">
              <w:rPr>
                <w:rFonts w:ascii="Times New Roman" w:eastAsiaTheme="minorEastAsia" w:hAnsi="Times New Roman" w:cs="Times New Roman"/>
                <w:sz w:val="16"/>
                <w:szCs w:val="16"/>
                <w:lang w:eastAsia="ru-RU"/>
              </w:rPr>
              <w:t>)&lt;</w:t>
            </w:r>
            <w:proofErr w:type="gramEnd"/>
            <w:r w:rsidRPr="002E1DAB">
              <w:rPr>
                <w:rFonts w:ascii="Times New Roman" w:eastAsiaTheme="minorEastAsia" w:hAnsi="Times New Roman" w:cs="Times New Roman"/>
                <w:sz w:val="16"/>
                <w:szCs w:val="16"/>
                <w:lang w:eastAsia="ru-RU"/>
              </w:rPr>
              <w:t>**&gt;</w:t>
            </w: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Второй год планового периода (n</w:t>
            </w:r>
            <w:proofErr w:type="gramStart"/>
            <w:r w:rsidRPr="002E1DAB">
              <w:rPr>
                <w:rFonts w:ascii="Times New Roman" w:eastAsiaTheme="minorEastAsia" w:hAnsi="Times New Roman" w:cs="Times New Roman"/>
                <w:sz w:val="16"/>
                <w:szCs w:val="16"/>
                <w:lang w:eastAsia="ru-RU"/>
              </w:rPr>
              <w:t>)&lt;</w:t>
            </w:r>
            <w:proofErr w:type="gramEnd"/>
            <w:r w:rsidRPr="002E1DAB">
              <w:rPr>
                <w:rFonts w:ascii="Times New Roman" w:eastAsiaTheme="minorEastAsia" w:hAnsi="Times New Roman" w:cs="Times New Roman"/>
                <w:sz w:val="16"/>
                <w:szCs w:val="16"/>
                <w:lang w:eastAsia="ru-RU"/>
              </w:rPr>
              <w:t>**&gt;</w:t>
            </w: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n + 3</w:t>
            </w: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n + 4</w:t>
            </w: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n + 5</w:t>
            </w: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w:t>
            </w: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Расходы бюджета - всего</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в том числе:</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1.1.</w:t>
            </w: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Расходы на реализацию муниципальных программ - всего</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в том числе:</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1.1.1.</w:t>
            </w: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xml:space="preserve">- муниципальная программа 1 </w:t>
            </w:r>
            <w:r w:rsidRPr="002E1DAB">
              <w:rPr>
                <w:rFonts w:ascii="Times New Roman" w:eastAsiaTheme="minorEastAsia" w:hAnsi="Times New Roman" w:cs="Times New Roman"/>
                <w:color w:val="0000FF"/>
                <w:sz w:val="16"/>
                <w:szCs w:val="16"/>
                <w:lang w:eastAsia="ru-RU"/>
              </w:rPr>
              <w:t>&lt;*&gt;</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1.1.2.</w:t>
            </w: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 xml:space="preserve">- муниципальная программа 2 </w:t>
            </w:r>
            <w:r w:rsidRPr="002E1DAB">
              <w:rPr>
                <w:rFonts w:ascii="Times New Roman" w:eastAsiaTheme="minorEastAsia" w:hAnsi="Times New Roman" w:cs="Times New Roman"/>
                <w:color w:val="0000FF"/>
                <w:sz w:val="16"/>
                <w:szCs w:val="16"/>
                <w:lang w:eastAsia="ru-RU"/>
              </w:rPr>
              <w:t>&lt;*&gt;</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w:t>
            </w:r>
            <w:proofErr w:type="gramStart"/>
            <w:r w:rsidRPr="002E1DAB">
              <w:rPr>
                <w:rFonts w:ascii="Times New Roman" w:eastAsiaTheme="minorEastAsia" w:hAnsi="Times New Roman" w:cs="Times New Roman"/>
                <w:sz w:val="16"/>
                <w:szCs w:val="16"/>
                <w:lang w:eastAsia="ru-RU"/>
              </w:rPr>
              <w:t>1.n.</w:t>
            </w:r>
            <w:proofErr w:type="gramEnd"/>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r w:rsidR="002E1DAB" w:rsidRPr="002E1DAB" w:rsidTr="00D85679">
        <w:tc>
          <w:tcPr>
            <w:tcW w:w="73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1.2.</w:t>
            </w:r>
          </w:p>
        </w:tc>
        <w:tc>
          <w:tcPr>
            <w:tcW w:w="4366"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both"/>
              <w:rPr>
                <w:rFonts w:ascii="Times New Roman" w:eastAsiaTheme="minorEastAsia" w:hAnsi="Times New Roman" w:cs="Times New Roman"/>
                <w:sz w:val="16"/>
                <w:szCs w:val="16"/>
                <w:lang w:eastAsia="ru-RU"/>
              </w:rPr>
            </w:pPr>
            <w:r w:rsidRPr="002E1DAB">
              <w:rPr>
                <w:rFonts w:ascii="Times New Roman" w:eastAsiaTheme="minorEastAsia" w:hAnsi="Times New Roman" w:cs="Times New Roman"/>
                <w:sz w:val="16"/>
                <w:szCs w:val="16"/>
                <w:lang w:eastAsia="ru-RU"/>
              </w:rPr>
              <w:t>Непрограммные направления расходов бюджета</w:t>
            </w:r>
          </w:p>
        </w:tc>
        <w:tc>
          <w:tcPr>
            <w:tcW w:w="107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625"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E1DAB" w:rsidRPr="002E1DAB" w:rsidRDefault="002E1DAB" w:rsidP="002E1DAB">
            <w:pPr>
              <w:spacing w:after="0" w:line="240" w:lineRule="auto"/>
              <w:jc w:val="center"/>
              <w:rPr>
                <w:rFonts w:ascii="Times New Roman" w:eastAsiaTheme="minorEastAsia" w:hAnsi="Times New Roman" w:cs="Times New Roman"/>
                <w:sz w:val="16"/>
                <w:szCs w:val="16"/>
                <w:lang w:eastAsia="ru-RU"/>
              </w:rPr>
            </w:pPr>
          </w:p>
        </w:tc>
      </w:tr>
    </w:tbl>
    <w:p w:rsidR="002E1DAB" w:rsidRPr="002E1DAB" w:rsidRDefault="002E1DAB" w:rsidP="002E1DAB">
      <w:pPr>
        <w:spacing w:after="0" w:line="240" w:lineRule="auto"/>
        <w:ind w:firstLine="540"/>
        <w:jc w:val="both"/>
        <w:rPr>
          <w:rFonts w:ascii="Times New Roman" w:eastAsiaTheme="minorEastAsia" w:hAnsi="Times New Roman" w:cs="Times New Roman"/>
          <w:lang w:eastAsia="ru-RU"/>
        </w:rPr>
      </w:pPr>
      <w:r w:rsidRPr="002E1DAB">
        <w:rPr>
          <w:rFonts w:ascii="Times New Roman" w:eastAsiaTheme="minorEastAsia" w:hAnsi="Times New Roman" w:cs="Times New Roman"/>
          <w:lang w:eastAsia="ru-RU"/>
        </w:rPr>
        <w:t>--------------------------------</w:t>
      </w:r>
    </w:p>
    <w:p w:rsidR="002E1DAB" w:rsidRPr="002E1DAB" w:rsidRDefault="002E1DAB" w:rsidP="002E1DAB">
      <w:pPr>
        <w:spacing w:after="0" w:line="240" w:lineRule="auto"/>
        <w:ind w:firstLine="540"/>
        <w:jc w:val="both"/>
        <w:rPr>
          <w:rFonts w:ascii="Times New Roman" w:eastAsiaTheme="minorEastAsia" w:hAnsi="Times New Roman" w:cs="Times New Roman"/>
          <w:sz w:val="20"/>
          <w:szCs w:val="20"/>
          <w:lang w:eastAsia="ru-RU"/>
        </w:rPr>
      </w:pPr>
      <w:bookmarkStart w:id="4" w:name="P324"/>
      <w:bookmarkEnd w:id="4"/>
      <w:r w:rsidRPr="002E1DAB">
        <w:rPr>
          <w:rFonts w:ascii="Times New Roman" w:eastAsiaTheme="minorEastAsia" w:hAnsi="Times New Roman" w:cs="Times New Roman"/>
          <w:sz w:val="20"/>
          <w:szCs w:val="20"/>
          <w:lang w:eastAsia="ru-RU"/>
        </w:rPr>
        <w:t>&lt;*&gt; При наличии нескольких источников финансового обеспечения муниципальных программ (средства федерального бюджета, областного бюджета, бюджета муниципального образования и т.д.) данные приводятся в разрезе таких источников.</w:t>
      </w:r>
    </w:p>
    <w:p w:rsidR="002E1DAB" w:rsidRPr="002E1DAB" w:rsidRDefault="002E1DAB" w:rsidP="002E1DAB">
      <w:pPr>
        <w:spacing w:after="0" w:line="240" w:lineRule="auto"/>
        <w:ind w:firstLine="540"/>
        <w:jc w:val="both"/>
        <w:rPr>
          <w:rFonts w:ascii="Times New Roman" w:eastAsiaTheme="minorEastAsia" w:hAnsi="Times New Roman" w:cs="Times New Roman"/>
          <w:sz w:val="20"/>
          <w:szCs w:val="20"/>
          <w:lang w:eastAsia="ru-RU"/>
        </w:rPr>
      </w:pPr>
      <w:r w:rsidRPr="002E1DAB">
        <w:rPr>
          <w:rFonts w:ascii="Times New Roman" w:eastAsiaTheme="minorEastAsia" w:hAnsi="Times New Roman" w:cs="Times New Roman"/>
          <w:sz w:val="20"/>
          <w:szCs w:val="20"/>
          <w:lang w:eastAsia="ru-RU"/>
        </w:rPr>
        <w:t>&lt;**&gt; Заполнение граф осуществляется с учетом периода действия муниципальных программ.</w:t>
      </w:r>
    </w:p>
    <w:p w:rsidR="002E1DAB" w:rsidRPr="00DE4F59" w:rsidRDefault="002E1DAB" w:rsidP="002E1DAB">
      <w:pPr>
        <w:spacing w:after="0" w:line="240" w:lineRule="auto"/>
        <w:rPr>
          <w:rFonts w:ascii="Times New Roman" w:eastAsiaTheme="minorEastAsia" w:hAnsi="Times New Roman" w:cs="Times New Roman"/>
          <w:sz w:val="8"/>
          <w:szCs w:val="8"/>
          <w:lang w:eastAsia="ru-RU"/>
        </w:rPr>
      </w:pPr>
    </w:p>
    <w:p w:rsidR="00CD164A" w:rsidRPr="00CD164A" w:rsidRDefault="00CD164A" w:rsidP="00CD164A">
      <w:pPr>
        <w:spacing w:after="0" w:line="240" w:lineRule="auto"/>
        <w:jc w:val="center"/>
        <w:rPr>
          <w:rFonts w:ascii="Times New Roman" w:eastAsia="Times New Roman" w:hAnsi="Times New Roman" w:cs="Times New Roman"/>
          <w:b/>
          <w:lang w:eastAsia="ru-RU"/>
        </w:rPr>
      </w:pPr>
      <w:r w:rsidRPr="00CD164A">
        <w:rPr>
          <w:rFonts w:ascii="Times New Roman" w:eastAsia="Times New Roman" w:hAnsi="Times New Roman" w:cs="Times New Roman"/>
          <w:b/>
          <w:lang w:eastAsia="ru-RU"/>
        </w:rPr>
        <w:t>Извещение</w:t>
      </w:r>
    </w:p>
    <w:p w:rsidR="00CD164A" w:rsidRPr="00CD164A" w:rsidRDefault="00CD164A" w:rsidP="00CD164A">
      <w:pPr>
        <w:spacing w:after="0" w:line="240" w:lineRule="auto"/>
        <w:jc w:val="center"/>
        <w:rPr>
          <w:rFonts w:ascii="Times New Roman" w:eastAsia="Times New Roman" w:hAnsi="Times New Roman" w:cs="Times New Roman"/>
          <w:b/>
          <w:lang w:eastAsia="ru-RU"/>
        </w:rPr>
      </w:pPr>
      <w:r w:rsidRPr="00CD164A">
        <w:rPr>
          <w:rFonts w:ascii="Times New Roman" w:eastAsia="Times New Roman" w:hAnsi="Times New Roman" w:cs="Times New Roman"/>
          <w:b/>
          <w:lang w:eastAsia="ru-RU"/>
        </w:rPr>
        <w:t xml:space="preserve">о </w:t>
      </w:r>
      <w:proofErr w:type="gramStart"/>
      <w:r w:rsidRPr="00CD164A">
        <w:rPr>
          <w:rFonts w:ascii="Times New Roman" w:eastAsia="Times New Roman" w:hAnsi="Times New Roman" w:cs="Times New Roman"/>
          <w:b/>
          <w:lang w:eastAsia="ru-RU"/>
        </w:rPr>
        <w:t>проведении  открытого</w:t>
      </w:r>
      <w:proofErr w:type="gramEnd"/>
      <w:r w:rsidRPr="00CD164A">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CD164A" w:rsidRPr="00CD164A" w:rsidRDefault="00CD164A" w:rsidP="00CD164A">
      <w:pPr>
        <w:spacing w:after="0" w:line="240" w:lineRule="auto"/>
        <w:jc w:val="both"/>
        <w:rPr>
          <w:rFonts w:ascii="Times New Roman" w:eastAsia="Times New Roman" w:hAnsi="Times New Roman" w:cs="Times New Roman"/>
          <w:color w:val="0000FF"/>
          <w:u w:val="single"/>
          <w:lang w:eastAsia="ru-RU"/>
        </w:rPr>
      </w:pPr>
      <w:r w:rsidRPr="00CD164A">
        <w:rPr>
          <w:rFonts w:ascii="Times New Roman" w:eastAsia="Times New Roman" w:hAnsi="Times New Roman" w:cs="Times New Roman"/>
          <w:b/>
          <w:lang w:eastAsia="ru-RU"/>
        </w:rPr>
        <w:t xml:space="preserve">              </w:t>
      </w:r>
      <w:r w:rsidRPr="00CD164A">
        <w:rPr>
          <w:rFonts w:ascii="Times New Roman" w:eastAsia="Times New Roman" w:hAnsi="Times New Roman" w:cs="Times New Roman"/>
          <w:b/>
          <w:u w:val="single"/>
          <w:lang w:eastAsia="ru-RU"/>
        </w:rPr>
        <w:t>Организатор аукциона:</w:t>
      </w:r>
      <w:r w:rsidRPr="00CD164A">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446250,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xml:space="preserve">. Безенчук, ул. Нефтяников, дом 12, </w:t>
      </w:r>
      <w:proofErr w:type="gramStart"/>
      <w:r w:rsidRPr="00CD164A">
        <w:rPr>
          <w:rFonts w:ascii="Times New Roman" w:eastAsia="Times New Roman" w:hAnsi="Times New Roman" w:cs="Times New Roman"/>
          <w:lang w:eastAsia="ru-RU"/>
        </w:rPr>
        <w:t>тел.(</w:t>
      </w:r>
      <w:proofErr w:type="gramEnd"/>
      <w:r w:rsidRPr="00CD164A">
        <w:rPr>
          <w:rFonts w:ascii="Times New Roman" w:eastAsia="Times New Roman" w:hAnsi="Times New Roman" w:cs="Times New Roman"/>
          <w:lang w:eastAsia="ru-RU"/>
        </w:rPr>
        <w:t>84676)21255,(84676)21835.    е-</w:t>
      </w:r>
      <w:proofErr w:type="spellStart"/>
      <w:r w:rsidRPr="00CD164A">
        <w:rPr>
          <w:rFonts w:ascii="Times New Roman" w:eastAsia="Times New Roman" w:hAnsi="Times New Roman" w:cs="Times New Roman"/>
          <w:lang w:eastAsia="ru-RU"/>
        </w:rPr>
        <w:t>mail</w:t>
      </w:r>
      <w:proofErr w:type="spellEnd"/>
      <w:r w:rsidRPr="00CD164A">
        <w:rPr>
          <w:rFonts w:ascii="Times New Roman" w:eastAsia="Times New Roman" w:hAnsi="Times New Roman" w:cs="Times New Roman"/>
          <w:lang w:eastAsia="ru-RU"/>
        </w:rPr>
        <w:t>: </w:t>
      </w:r>
      <w:proofErr w:type="spellStart"/>
      <w:r w:rsidRPr="00CD164A">
        <w:rPr>
          <w:rFonts w:ascii="Times New Roman" w:eastAsia="Times New Roman" w:hAnsi="Times New Roman" w:cs="Times New Roman"/>
          <w:lang w:val="en-US" w:eastAsia="ru-RU"/>
        </w:rPr>
        <w:t>gp</w:t>
      </w:r>
      <w:proofErr w:type="spellEnd"/>
      <w:r w:rsidRPr="00CD164A">
        <w:rPr>
          <w:rFonts w:ascii="Times New Roman" w:eastAsia="Times New Roman" w:hAnsi="Times New Roman" w:cs="Times New Roman"/>
          <w:lang w:eastAsia="ru-RU"/>
        </w:rPr>
        <w:t>-</w:t>
      </w:r>
      <w:proofErr w:type="spellStart"/>
      <w:r w:rsidRPr="00CD164A">
        <w:rPr>
          <w:rFonts w:ascii="Times New Roman" w:eastAsia="Times New Roman" w:hAnsi="Times New Roman" w:cs="Times New Roman"/>
          <w:lang w:val="en-US" w:eastAsia="ru-RU"/>
        </w:rPr>
        <w:t>bezenchukso</w:t>
      </w:r>
      <w:proofErr w:type="spellEnd"/>
      <w:r w:rsidRPr="00CD164A">
        <w:rPr>
          <w:rFonts w:ascii="Times New Roman" w:eastAsia="Times New Roman" w:hAnsi="Times New Roman" w:cs="Times New Roman"/>
          <w:lang w:eastAsia="ru-RU"/>
        </w:rPr>
        <w:t>@</w:t>
      </w:r>
      <w:proofErr w:type="spellStart"/>
      <w:r w:rsidRPr="00CD164A">
        <w:rPr>
          <w:rFonts w:ascii="Times New Roman" w:eastAsia="Times New Roman" w:hAnsi="Times New Roman" w:cs="Times New Roman"/>
          <w:lang w:val="en-US" w:eastAsia="ru-RU"/>
        </w:rPr>
        <w:t>yandex</w:t>
      </w:r>
      <w:proofErr w:type="spellEnd"/>
      <w:r w:rsidRPr="00CD164A">
        <w:rPr>
          <w:rFonts w:ascii="Times New Roman" w:eastAsia="Times New Roman" w:hAnsi="Times New Roman" w:cs="Times New Roman"/>
          <w:lang w:eastAsia="ru-RU"/>
        </w:rPr>
        <w:t>.</w:t>
      </w:r>
      <w:proofErr w:type="spellStart"/>
      <w:r w:rsidRPr="00CD164A">
        <w:rPr>
          <w:rFonts w:ascii="Times New Roman" w:eastAsia="Times New Roman" w:hAnsi="Times New Roman" w:cs="Times New Roman"/>
          <w:lang w:val="en-US" w:eastAsia="ru-RU"/>
        </w:rPr>
        <w:t>ru</w:t>
      </w:r>
      <w:proofErr w:type="spellEnd"/>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b/>
          <w:u w:val="single"/>
          <w:lang w:eastAsia="ru-RU"/>
        </w:rPr>
        <w:t>Орган власти, принявший решение о проведении аукциона:</w:t>
      </w:r>
      <w:r w:rsidRPr="00CD164A">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Самарской области от 07.11.2019г. № 618).</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Самарской области </w:t>
      </w:r>
      <w:proofErr w:type="gramStart"/>
      <w:r w:rsidRPr="00CD164A">
        <w:rPr>
          <w:rFonts w:ascii="Times New Roman" w:eastAsia="Times New Roman" w:hAnsi="Times New Roman" w:cs="Times New Roman"/>
          <w:lang w:eastAsia="ru-RU"/>
        </w:rPr>
        <w:t xml:space="preserve">проводит  </w:t>
      </w:r>
      <w:r w:rsidRPr="00CD164A">
        <w:rPr>
          <w:rFonts w:ascii="Times New Roman" w:eastAsia="Times New Roman" w:hAnsi="Times New Roman" w:cs="Times New Roman"/>
          <w:b/>
          <w:lang w:eastAsia="ru-RU"/>
        </w:rPr>
        <w:t>13</w:t>
      </w:r>
      <w:proofErr w:type="gramEnd"/>
      <w:r w:rsidRPr="00CD164A">
        <w:rPr>
          <w:rFonts w:ascii="Times New Roman" w:eastAsia="Times New Roman" w:hAnsi="Times New Roman" w:cs="Times New Roman"/>
          <w:b/>
          <w:lang w:eastAsia="ru-RU"/>
        </w:rPr>
        <w:t xml:space="preserve"> декабря 2019 года в 10:00 часов</w:t>
      </w:r>
      <w:r w:rsidRPr="00CD164A">
        <w:rPr>
          <w:rFonts w:ascii="Times New Roman" w:eastAsia="Times New Roman" w:hAnsi="Times New Roman" w:cs="Times New Roman"/>
          <w:lang w:eastAsia="ru-RU"/>
        </w:rPr>
        <w:t xml:space="preserve"> по местному времени аукцион  по продаже права на заключение договоров аренды под нестационарными торговыми объектами. Аукцион проводится по адресу: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 ул. Нефтяников, дом 12, каб.3.</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b/>
          <w:u w:val="single"/>
          <w:lang w:eastAsia="ru-RU"/>
        </w:rPr>
        <w:t>Форма торгов:</w:t>
      </w:r>
      <w:r w:rsidRPr="00CD164A">
        <w:rPr>
          <w:rFonts w:ascii="Times New Roman" w:eastAsia="Times New Roman" w:hAnsi="Times New Roman" w:cs="Times New Roman"/>
          <w:lang w:eastAsia="ru-RU"/>
        </w:rPr>
        <w:t> аукцион, открытый по составу участников.</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proofErr w:type="gramStart"/>
      <w:r w:rsidRPr="00CD164A">
        <w:rPr>
          <w:rFonts w:ascii="Times New Roman" w:eastAsia="Times New Roman" w:hAnsi="Times New Roman" w:cs="Times New Roman"/>
          <w:b/>
          <w:u w:val="single"/>
          <w:lang w:eastAsia="ru-RU"/>
        </w:rPr>
        <w:t>Форма  подачи</w:t>
      </w:r>
      <w:proofErr w:type="gramEnd"/>
      <w:r w:rsidRPr="00CD164A">
        <w:rPr>
          <w:rFonts w:ascii="Times New Roman" w:eastAsia="Times New Roman" w:hAnsi="Times New Roman" w:cs="Times New Roman"/>
          <w:b/>
          <w:u w:val="single"/>
          <w:lang w:eastAsia="ru-RU"/>
        </w:rPr>
        <w:t xml:space="preserve">  предложений о цене:</w:t>
      </w:r>
      <w:r w:rsidRPr="00CD164A">
        <w:rPr>
          <w:rFonts w:ascii="Times New Roman" w:eastAsia="Times New Roman" w:hAnsi="Times New Roman" w:cs="Times New Roman"/>
          <w:lang w:eastAsia="ru-RU"/>
        </w:rPr>
        <w:t> открытая.</w:t>
      </w:r>
    </w:p>
    <w:p w:rsidR="00CD164A" w:rsidRPr="00CD164A" w:rsidRDefault="00CD164A" w:rsidP="00CD164A">
      <w:pPr>
        <w:spacing w:after="0" w:line="240" w:lineRule="auto"/>
        <w:ind w:firstLine="709"/>
        <w:jc w:val="both"/>
        <w:rPr>
          <w:rFonts w:ascii="Times New Roman" w:eastAsia="Times New Roman" w:hAnsi="Times New Roman" w:cs="Times New Roman"/>
          <w:b/>
          <w:lang w:eastAsia="ru-RU"/>
        </w:rPr>
      </w:pPr>
      <w:r w:rsidRPr="00CD164A">
        <w:rPr>
          <w:rFonts w:ascii="Times New Roman" w:eastAsia="Times New Roman" w:hAnsi="Times New Roman" w:cs="Times New Roman"/>
          <w:b/>
          <w:u w:val="single"/>
          <w:lang w:eastAsia="ru-RU"/>
        </w:rPr>
        <w:t>Предмет аукциона:</w:t>
      </w:r>
      <w:r w:rsidRPr="00CD164A">
        <w:rPr>
          <w:rFonts w:ascii="Times New Roman" w:eastAsia="Times New Roman" w:hAnsi="Times New Roman" w:cs="Times New Roman"/>
          <w:b/>
          <w:lang w:eastAsia="ru-RU"/>
        </w:rPr>
        <w:t> </w:t>
      </w:r>
    </w:p>
    <w:p w:rsidR="00CD164A" w:rsidRPr="00CD164A" w:rsidRDefault="00CD164A" w:rsidP="00CD164A">
      <w:pPr>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1.Земельный участок из</w:t>
      </w:r>
      <w:r w:rsidRPr="00CD164A">
        <w:rPr>
          <w:rFonts w:ascii="Times New Roman" w:eastAsia="Times New Roman" w:hAnsi="Times New Roman" w:cs="Times New Roman"/>
          <w:lang w:eastAsia="ru-RU"/>
        </w:rPr>
        <w:t xml:space="preserve"> земель населенных пунктов, площадью 10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кадастровый номер 63:12:1402033:130,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xml:space="preserve">. Безенчук, ул. </w:t>
      </w:r>
      <w:proofErr w:type="spellStart"/>
      <w:r w:rsidRPr="00CD164A">
        <w:rPr>
          <w:rFonts w:ascii="Times New Roman" w:eastAsia="Times New Roman" w:hAnsi="Times New Roman" w:cs="Times New Roman"/>
          <w:lang w:eastAsia="ru-RU"/>
        </w:rPr>
        <w:t>Мамистова</w:t>
      </w:r>
      <w:proofErr w:type="spellEnd"/>
      <w:r w:rsidRPr="00CD164A">
        <w:rPr>
          <w:rFonts w:ascii="Times New Roman" w:eastAsia="Calibri" w:hAnsi="Times New Roman" w:cs="Times New Roman"/>
        </w:rPr>
        <w:t>.</w:t>
      </w:r>
    </w:p>
    <w:p w:rsidR="00CD164A" w:rsidRPr="00CD164A" w:rsidRDefault="00CD164A" w:rsidP="00CD164A">
      <w:pPr>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 xml:space="preserve">Срок аренды: 5 лет. Платежный период: 1 год. </w:t>
      </w:r>
    </w:p>
    <w:p w:rsidR="00CD164A" w:rsidRPr="00CD164A" w:rsidRDefault="00CD164A" w:rsidP="00CD164A">
      <w:pPr>
        <w:spacing w:after="0" w:line="240" w:lineRule="auto"/>
        <w:ind w:firstLine="709"/>
        <w:jc w:val="both"/>
        <w:rPr>
          <w:rFonts w:ascii="Times New Roman" w:eastAsia="Calibri" w:hAnsi="Times New Roman" w:cs="Times New Roman"/>
        </w:rPr>
      </w:pPr>
      <w:r w:rsidRPr="00CD164A">
        <w:rPr>
          <w:rFonts w:ascii="Times New Roman" w:eastAsia="Times New Roman" w:hAnsi="Times New Roman" w:cs="Times New Roman"/>
          <w:lang w:eastAsia="ru-RU"/>
        </w:rPr>
        <w:t>начальная цена предмета аукциона установлена в размере 6182 (шесть тысяч сто восемьдесят два) рубля 00 коп в год</w:t>
      </w:r>
      <w:r w:rsidRPr="00CD164A">
        <w:rPr>
          <w:rFonts w:ascii="Times New Roman" w:eastAsia="Calibri" w:hAnsi="Times New Roman" w:cs="Times New Roman"/>
        </w:rPr>
        <w:t>.</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Calibri" w:hAnsi="Times New Roman" w:cs="Times New Roman"/>
        </w:rPr>
        <w:t>«</w:t>
      </w:r>
      <w:r w:rsidRPr="00CD164A">
        <w:rPr>
          <w:rFonts w:ascii="Times New Roman" w:eastAsia="Times New Roman" w:hAnsi="Times New Roman" w:cs="Times New Roman"/>
          <w:lang w:eastAsia="ru-RU"/>
        </w:rPr>
        <w:t>Шаг аукциона» - 3% от начальной цены предмета аукциона составит 185 (сто восемьдесят пять) рублей 46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1236 (одна тысяча двести тридцать шесть) рублей 40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2. Земельный участок из земель населенных пунктов, площадью 9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координатами: </w:t>
      </w:r>
      <w:proofErr w:type="gramStart"/>
      <w:r w:rsidRPr="00CD164A">
        <w:rPr>
          <w:rFonts w:ascii="Times New Roman" w:eastAsia="Times New Roman" w:hAnsi="Times New Roman" w:cs="Times New Roman"/>
          <w:lang w:eastAsia="ru-RU"/>
        </w:rPr>
        <w:t>Х  У</w:t>
      </w:r>
      <w:proofErr w:type="gramEnd"/>
      <w:r w:rsidRPr="00CD164A">
        <w:rPr>
          <w:rFonts w:ascii="Times New Roman" w:eastAsia="Times New Roman" w:hAnsi="Times New Roman" w:cs="Times New Roman"/>
          <w:lang w:eastAsia="ru-RU"/>
        </w:rPr>
        <w:t xml:space="preserve">  864016,29  325738,29    864015,57  325742,20     864013,33  325741,79   864014,05   325737,87   864016,29   325738,29,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Срок аренды: 5 лет. Платежный период: 1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5564 (пять тысяч пятьсот шестьдесят четыре) рубля 00 копеек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lastRenderedPageBreak/>
        <w:t>«Шаг аукциона» - 3% от начальной цены предмета аукциона составит 166 (сто шестьдесят шесть) рублей 92 копейки.</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1112 (одна тысяча сто двенадцать) рублей 80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3. Земельный участок из земель населенных пунктов, площадью 10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координатами: </w:t>
      </w:r>
      <w:proofErr w:type="gramStart"/>
      <w:r w:rsidRPr="00CD164A">
        <w:rPr>
          <w:rFonts w:ascii="Times New Roman" w:eastAsia="Times New Roman" w:hAnsi="Times New Roman" w:cs="Times New Roman"/>
          <w:lang w:eastAsia="ru-RU"/>
        </w:rPr>
        <w:t>Х  У</w:t>
      </w:r>
      <w:proofErr w:type="gramEnd"/>
      <w:r w:rsidRPr="00CD164A">
        <w:rPr>
          <w:rFonts w:ascii="Times New Roman" w:eastAsia="Times New Roman" w:hAnsi="Times New Roman" w:cs="Times New Roman"/>
          <w:lang w:eastAsia="ru-RU"/>
        </w:rPr>
        <w:t xml:space="preserve">  363853,68 1325665,25  363853,42 1325667,74  363849,44 1325667,33  363849,70 1325664,84 363853,68 1325665,25,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Срок аренды: 5 лет. Платежный период: 1 год. </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6182 (шесть тысяч сто восемьдесят два) рубля 00 коп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«Шаг аукциона» - 3% от начальной цены предмета аукциона составит 185 (сто восемьдесят пять) рублей 46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1236 (одна тысяча двести тридцать шесть) рублей 40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4. Земельный участок из земель населенных пунктов, площадью 10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координатами: </w:t>
      </w:r>
      <w:proofErr w:type="gramStart"/>
      <w:r w:rsidRPr="00CD164A">
        <w:rPr>
          <w:rFonts w:ascii="Times New Roman" w:eastAsia="Times New Roman" w:hAnsi="Times New Roman" w:cs="Times New Roman"/>
          <w:lang w:eastAsia="ru-RU"/>
        </w:rPr>
        <w:t>Х  У</w:t>
      </w:r>
      <w:proofErr w:type="gramEnd"/>
      <w:r w:rsidRPr="00CD164A">
        <w:rPr>
          <w:rFonts w:ascii="Times New Roman" w:eastAsia="Times New Roman" w:hAnsi="Times New Roman" w:cs="Times New Roman"/>
          <w:lang w:eastAsia="ru-RU"/>
        </w:rPr>
        <w:t xml:space="preserve">  864522,29 327274,35  864521,89 327276,31  864516,98 327275,31   864517,39 327273,34 864522,29 327274,35,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Срок аренды: 5 лет. Платежный период: 1 год. </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6182 (шесть тысяч сто восемьдесят два) рубля 00 коп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«Шаг аукциона» - 3% от начальной цены предмета аукциона составит 185 (сто восемьдесят пять) рублей 46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1236 (одна тысяча двести тридцать шесть) рублей 40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5. Земельный участок из земель населенных пунктов, площадью 20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координатами: </w:t>
      </w:r>
      <w:proofErr w:type="gramStart"/>
      <w:r w:rsidRPr="00CD164A">
        <w:rPr>
          <w:rFonts w:ascii="Times New Roman" w:eastAsia="Times New Roman" w:hAnsi="Times New Roman" w:cs="Times New Roman"/>
          <w:lang w:eastAsia="ru-RU"/>
        </w:rPr>
        <w:t>Х  У</w:t>
      </w:r>
      <w:proofErr w:type="gramEnd"/>
      <w:r w:rsidRPr="00CD164A">
        <w:rPr>
          <w:rFonts w:ascii="Times New Roman" w:eastAsia="Times New Roman" w:hAnsi="Times New Roman" w:cs="Times New Roman"/>
          <w:lang w:eastAsia="ru-RU"/>
        </w:rPr>
        <w:t xml:space="preserve">  863198,29 326807,32  863197,19 326814,05  863194,23 326813,55    863195,34 326806,82 863198,29 326807,32,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Срок аренды: 5 лет. Платежный период: 1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12365 (двенадцать тысяч триста шестьдесят пять) рублей 00 копеек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«Шаг аукциона» - 3% от начальной цены предмета аукциона составит 370 (триста семьдесят) рублей 95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2473 (две тысячи четыреста семьдесят три) рубля 00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6. Земельный участок из земель населенных пунктов, площадью 8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координатами: </w:t>
      </w:r>
      <w:proofErr w:type="gramStart"/>
      <w:r w:rsidRPr="00CD164A">
        <w:rPr>
          <w:rFonts w:ascii="Times New Roman" w:eastAsia="Times New Roman" w:hAnsi="Times New Roman" w:cs="Times New Roman"/>
          <w:lang w:eastAsia="ru-RU"/>
        </w:rPr>
        <w:t>Х  У</w:t>
      </w:r>
      <w:proofErr w:type="gramEnd"/>
      <w:r w:rsidRPr="00CD164A">
        <w:rPr>
          <w:rFonts w:ascii="Times New Roman" w:eastAsia="Times New Roman" w:hAnsi="Times New Roman" w:cs="Times New Roman"/>
          <w:lang w:eastAsia="ru-RU"/>
        </w:rPr>
        <w:t xml:space="preserve">  364067,62 1325556,47  364066,95 1325560,41  364064,97 1325560,07    364065,65 1325556,13 364067,62 1325556,47,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Срок аренды: 5 лет. Платежный период: 1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4946 (четыре тысячи девятьсот сорок шесть) рублей 00 копеек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«Шаг аукциона» - 3% от начальной цены предмета аукциона составит 148 (сто сорок восемь) рублей 38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989 (девятьсот восемьдесят девять) рублей 20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7. Земельный участок из земель населенных пунктов, площадью 49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координатами: </w:t>
      </w:r>
      <w:proofErr w:type="gramStart"/>
      <w:r w:rsidRPr="00CD164A">
        <w:rPr>
          <w:rFonts w:ascii="Times New Roman" w:eastAsia="Times New Roman" w:hAnsi="Times New Roman" w:cs="Times New Roman"/>
          <w:lang w:eastAsia="ru-RU"/>
        </w:rPr>
        <w:t>Х  У</w:t>
      </w:r>
      <w:proofErr w:type="gramEnd"/>
      <w:r w:rsidRPr="00CD164A">
        <w:rPr>
          <w:rFonts w:ascii="Times New Roman" w:eastAsia="Times New Roman" w:hAnsi="Times New Roman" w:cs="Times New Roman"/>
          <w:lang w:eastAsia="ru-RU"/>
        </w:rPr>
        <w:t xml:space="preserve">  362543,25 1326515,47  362541,91 1326522,33  362535,03 1326520,99  362536,38 1326514,12 362543,25 1326515,47,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Безенчук.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Срок аренды: 5 лет. Платежный период: 1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30294 (тридцать тысяч двести девяносто четыре) рубля 00 копеек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«Шаг аукциона» - 3% от начальной цены предмета аукциона составит 908 (девятьсот восемь) рублей 82 копейки.</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   Размер задатка 20% от начальной цены предмета аукциона составит 6058 (шесть тысяч пятьдесят восемь) рублей 80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8. Земельный участок из земель населенных пунктов, площадью 13 </w:t>
      </w:r>
      <w:proofErr w:type="spellStart"/>
      <w:r w:rsidRPr="00CD164A">
        <w:rPr>
          <w:rFonts w:ascii="Times New Roman" w:eastAsia="Times New Roman" w:hAnsi="Times New Roman" w:cs="Times New Roman"/>
          <w:lang w:eastAsia="ru-RU"/>
        </w:rPr>
        <w:t>кв.м</w:t>
      </w:r>
      <w:proofErr w:type="spellEnd"/>
      <w:r w:rsidRPr="00CD164A">
        <w:rPr>
          <w:rFonts w:ascii="Times New Roman" w:eastAsia="Times New Roman" w:hAnsi="Times New Roman" w:cs="Times New Roman"/>
          <w:lang w:eastAsia="ru-RU"/>
        </w:rPr>
        <w:t xml:space="preserve">., с кадастровым номером 63:12:1402037:322, расположенного по адресу: РФ,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xml:space="preserve">. Безенчук, ул. </w:t>
      </w:r>
      <w:proofErr w:type="spellStart"/>
      <w:r w:rsidRPr="00CD164A">
        <w:rPr>
          <w:rFonts w:ascii="Times New Roman" w:eastAsia="Times New Roman" w:hAnsi="Times New Roman" w:cs="Times New Roman"/>
          <w:lang w:eastAsia="ru-RU"/>
        </w:rPr>
        <w:t>Мамистова</w:t>
      </w:r>
      <w:proofErr w:type="spellEnd"/>
      <w:r w:rsidRPr="00CD164A">
        <w:rPr>
          <w:rFonts w:ascii="Times New Roman" w:eastAsia="Times New Roman" w:hAnsi="Times New Roman" w:cs="Times New Roman"/>
          <w:lang w:eastAsia="ru-RU"/>
        </w:rPr>
        <w:t>.</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Срок аренды: 5 лет. Платежный период: 1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Начальная цена предмета аукциона установлена в размере 8037 (восемь тысяч тридцать семь) рублей 00 копеек в год.</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«Шаг аукциона» - 3% от начальной цены предмета аукциона составит 241 (двести сорок один) рубль 11 копеек.</w:t>
      </w:r>
    </w:p>
    <w:p w:rsidR="00CD164A" w:rsidRPr="00CD164A" w:rsidRDefault="00CD164A" w:rsidP="00CD164A">
      <w:pPr>
        <w:tabs>
          <w:tab w:val="left" w:pos="709"/>
        </w:tabs>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lastRenderedPageBreak/>
        <w:t xml:space="preserve">   Размер задатка 20% от начальной цены предмета аукциона составит 1607 (одна тысяча шестьсот семь) рублей 40 копеек.</w:t>
      </w:r>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b/>
          <w:lang w:eastAsia="ru-RU"/>
        </w:rPr>
        <w:t>Задаток</w:t>
      </w:r>
      <w:r w:rsidRPr="00CD164A">
        <w:rPr>
          <w:rFonts w:ascii="Times New Roman" w:eastAsia="Times New Roman" w:hAnsi="Times New Roman" w:cs="Times New Roman"/>
          <w:lang w:eastAsia="ru-RU"/>
        </w:rPr>
        <w:t xml:space="preserve"> должен быть внесен единым платежом в валюте Российской Федерации путем перечисления на счет и зачисления на лицевой счет организатора аукциона </w:t>
      </w:r>
      <w:r w:rsidRPr="00CD164A">
        <w:rPr>
          <w:rFonts w:ascii="Times New Roman" w:eastAsia="Times New Roman" w:hAnsi="Times New Roman" w:cs="Times New Roman"/>
          <w:b/>
          <w:lang w:eastAsia="ru-RU"/>
        </w:rPr>
        <w:t>с 09.11.2019 г. по 08.12.2019 г. (включительно)</w:t>
      </w:r>
      <w:r w:rsidRPr="00CD164A">
        <w:rPr>
          <w:rFonts w:ascii="Times New Roman" w:eastAsia="Times New Roman" w:hAnsi="Times New Roman" w:cs="Times New Roman"/>
          <w:lang w:eastAsia="ru-RU"/>
        </w:rPr>
        <w:t xml:space="preserve"> по следующим реквизитам</w:t>
      </w:r>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Управление финансами </w:t>
      </w:r>
      <w:proofErr w:type="spellStart"/>
      <w:r w:rsidRPr="00CD164A">
        <w:rPr>
          <w:rFonts w:ascii="Times New Roman" w:eastAsia="Times New Roman" w:hAnsi="Times New Roman" w:cs="Times New Roman"/>
          <w:lang w:eastAsia="ru-RU"/>
        </w:rPr>
        <w:t>м.р.Безенчукский</w:t>
      </w:r>
      <w:proofErr w:type="spellEnd"/>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ИНН 6362011639/636201001</w:t>
      </w:r>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р/</w:t>
      </w:r>
      <w:proofErr w:type="spellStart"/>
      <w:r w:rsidRPr="00CD164A">
        <w:rPr>
          <w:rFonts w:ascii="Times New Roman" w:eastAsia="Times New Roman" w:hAnsi="Times New Roman" w:cs="Times New Roman"/>
          <w:lang w:eastAsia="ru-RU"/>
        </w:rPr>
        <w:t>сч</w:t>
      </w:r>
      <w:proofErr w:type="spellEnd"/>
      <w:r w:rsidRPr="00CD164A">
        <w:rPr>
          <w:rFonts w:ascii="Times New Roman" w:eastAsia="Times New Roman" w:hAnsi="Times New Roman" w:cs="Times New Roman"/>
          <w:lang w:eastAsia="ru-RU"/>
        </w:rPr>
        <w:t xml:space="preserve"> № 40302810736015000023</w:t>
      </w:r>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Отделение Самара </w:t>
      </w:r>
      <w:proofErr w:type="spellStart"/>
      <w:r w:rsidRPr="00CD164A">
        <w:rPr>
          <w:rFonts w:ascii="Times New Roman" w:eastAsia="Times New Roman" w:hAnsi="Times New Roman" w:cs="Times New Roman"/>
          <w:lang w:eastAsia="ru-RU"/>
        </w:rPr>
        <w:t>г.Самара</w:t>
      </w:r>
      <w:proofErr w:type="spellEnd"/>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БИК 043601001</w:t>
      </w:r>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КБК 00000000000000000180</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CD164A" w:rsidRPr="00CD164A" w:rsidRDefault="00CD164A" w:rsidP="00CD164A">
      <w:pPr>
        <w:spacing w:after="0" w:line="240" w:lineRule="auto"/>
        <w:ind w:firstLine="709"/>
        <w:jc w:val="both"/>
        <w:rPr>
          <w:rFonts w:ascii="Times New Roman" w:eastAsia="Times New Roman" w:hAnsi="Times New Roman" w:cs="Times New Roman"/>
          <w:b/>
          <w:lang w:eastAsia="ru-RU"/>
        </w:rPr>
      </w:pPr>
      <w:r w:rsidRPr="00CD164A">
        <w:rPr>
          <w:rFonts w:ascii="Times New Roman" w:eastAsia="Times New Roman" w:hAnsi="Times New Roman" w:cs="Times New Roman"/>
          <w:b/>
          <w:u w:val="single"/>
          <w:lang w:eastAsia="ru-RU"/>
        </w:rPr>
        <w:t>Документы, представляемые для участия в аукционе</w:t>
      </w:r>
      <w:r w:rsidRPr="00CD164A">
        <w:rPr>
          <w:rFonts w:ascii="Times New Roman" w:eastAsia="Times New Roman" w:hAnsi="Times New Roman" w:cs="Times New Roman"/>
          <w:b/>
          <w:lang w:eastAsia="ru-RU"/>
        </w:rPr>
        <w:t>:</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2) копии документов, удостоверяющих личность заявителя (для граждан);</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CD164A" w:rsidRPr="00CD164A" w:rsidRDefault="00CD164A" w:rsidP="00CD164A">
      <w:pPr>
        <w:spacing w:after="0" w:line="240" w:lineRule="auto"/>
        <w:ind w:firstLine="709"/>
        <w:jc w:val="both"/>
        <w:rPr>
          <w:rFonts w:ascii="Times New Roman" w:eastAsia="Times New Roman" w:hAnsi="Times New Roman" w:cs="Times New Roman"/>
          <w:b/>
          <w:u w:val="single"/>
          <w:lang w:eastAsia="ru-RU"/>
        </w:rPr>
      </w:pPr>
      <w:r w:rsidRPr="00CD164A">
        <w:rPr>
          <w:rFonts w:ascii="Times New Roman" w:eastAsia="Times New Roman" w:hAnsi="Times New Roman" w:cs="Times New Roman"/>
          <w:b/>
          <w:u w:val="single"/>
          <w:lang w:eastAsia="ru-RU"/>
        </w:rPr>
        <w:t>Место, дата, время и порядок определения участников торгов:</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proofErr w:type="gramStart"/>
      <w:r w:rsidRPr="00CD164A">
        <w:rPr>
          <w:rFonts w:ascii="Times New Roman" w:eastAsia="Times New Roman" w:hAnsi="Times New Roman" w:cs="Times New Roman"/>
          <w:lang w:eastAsia="ru-RU"/>
        </w:rPr>
        <w:t>Прием  заявок</w:t>
      </w:r>
      <w:proofErr w:type="gramEnd"/>
      <w:r w:rsidRPr="00CD164A">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Самарской области  с 9.00 до 12.00 и с 13.00 до 17.00. по  местному  времени,  начиная </w:t>
      </w:r>
      <w:r w:rsidRPr="00CD164A">
        <w:rPr>
          <w:rFonts w:ascii="Times New Roman" w:eastAsia="Times New Roman" w:hAnsi="Times New Roman" w:cs="Times New Roman"/>
          <w:b/>
          <w:lang w:eastAsia="ru-RU"/>
        </w:rPr>
        <w:t>с 09.11.2019 года по 08.12.2019 года</w:t>
      </w:r>
      <w:r w:rsidRPr="00CD164A">
        <w:rPr>
          <w:rFonts w:ascii="Times New Roman" w:eastAsia="Times New Roman" w:hAnsi="Times New Roman" w:cs="Times New Roman"/>
          <w:lang w:eastAsia="ru-RU"/>
        </w:rPr>
        <w:t xml:space="preserve">  по адресу: 446250,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xml:space="preserve">. Безенчук, ул. Нефтяников, дом 12, </w:t>
      </w:r>
      <w:proofErr w:type="spellStart"/>
      <w:r w:rsidRPr="00CD164A">
        <w:rPr>
          <w:rFonts w:ascii="Times New Roman" w:eastAsia="Times New Roman" w:hAnsi="Times New Roman" w:cs="Times New Roman"/>
          <w:lang w:eastAsia="ru-RU"/>
        </w:rPr>
        <w:t>каб</w:t>
      </w:r>
      <w:proofErr w:type="spellEnd"/>
      <w:r w:rsidRPr="00CD164A">
        <w:rPr>
          <w:rFonts w:ascii="Times New Roman" w:eastAsia="Times New Roman" w:hAnsi="Times New Roman" w:cs="Times New Roman"/>
          <w:lang w:eastAsia="ru-RU"/>
        </w:rPr>
        <w:t>. 3.</w:t>
      </w:r>
    </w:p>
    <w:p w:rsidR="00CD164A" w:rsidRPr="00CD164A" w:rsidRDefault="00CD164A" w:rsidP="00CD164A">
      <w:pPr>
        <w:spacing w:after="0" w:line="240" w:lineRule="auto"/>
        <w:ind w:firstLine="709"/>
        <w:jc w:val="both"/>
        <w:rPr>
          <w:rFonts w:ascii="Times New Roman" w:eastAsia="Times New Roman" w:hAnsi="Times New Roman" w:cs="Times New Roman"/>
          <w:b/>
          <w:lang w:eastAsia="ru-RU"/>
        </w:rPr>
      </w:pPr>
      <w:r w:rsidRPr="00CD164A">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CD164A">
        <w:rPr>
          <w:rFonts w:ascii="Times New Roman" w:eastAsia="Times New Roman" w:hAnsi="Times New Roman" w:cs="Times New Roman"/>
          <w:b/>
          <w:lang w:eastAsia="ru-RU"/>
        </w:rPr>
        <w:t>08.12.2019 г.</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Начало рассмотрения заявок на </w:t>
      </w:r>
      <w:proofErr w:type="gramStart"/>
      <w:r w:rsidRPr="00CD164A">
        <w:rPr>
          <w:rFonts w:ascii="Times New Roman" w:eastAsia="Times New Roman" w:hAnsi="Times New Roman" w:cs="Times New Roman"/>
          <w:lang w:eastAsia="ru-RU"/>
        </w:rPr>
        <w:t>участие  в</w:t>
      </w:r>
      <w:proofErr w:type="gramEnd"/>
      <w:r w:rsidRPr="00CD164A">
        <w:rPr>
          <w:rFonts w:ascii="Times New Roman" w:eastAsia="Times New Roman" w:hAnsi="Times New Roman" w:cs="Times New Roman"/>
          <w:lang w:eastAsia="ru-RU"/>
        </w:rPr>
        <w:t xml:space="preserve"> торгах – 09 час. 00 мин. </w:t>
      </w:r>
      <w:r w:rsidRPr="00CD164A">
        <w:rPr>
          <w:rFonts w:ascii="Times New Roman" w:eastAsia="Times New Roman" w:hAnsi="Times New Roman" w:cs="Times New Roman"/>
          <w:b/>
          <w:lang w:eastAsia="ru-RU"/>
        </w:rPr>
        <w:t xml:space="preserve">09.12.2019 </w:t>
      </w:r>
      <w:proofErr w:type="gramStart"/>
      <w:r w:rsidRPr="00CD164A">
        <w:rPr>
          <w:rFonts w:ascii="Times New Roman" w:eastAsia="Times New Roman" w:hAnsi="Times New Roman" w:cs="Times New Roman"/>
          <w:b/>
          <w:lang w:eastAsia="ru-RU"/>
        </w:rPr>
        <w:t>года</w:t>
      </w:r>
      <w:r w:rsidRPr="00CD164A">
        <w:rPr>
          <w:rFonts w:ascii="Times New Roman" w:eastAsia="Times New Roman" w:hAnsi="Times New Roman" w:cs="Times New Roman"/>
          <w:lang w:eastAsia="ru-RU"/>
        </w:rPr>
        <w:t>  по</w:t>
      </w:r>
      <w:proofErr w:type="gramEnd"/>
      <w:r w:rsidRPr="00CD164A">
        <w:rPr>
          <w:rFonts w:ascii="Times New Roman" w:eastAsia="Times New Roman" w:hAnsi="Times New Roman" w:cs="Times New Roman"/>
          <w:lang w:eastAsia="ru-RU"/>
        </w:rPr>
        <w:t xml:space="preserve">  адресу:  446250, Самарская область, </w:t>
      </w:r>
      <w:proofErr w:type="spellStart"/>
      <w:r w:rsidRPr="00CD164A">
        <w:rPr>
          <w:rFonts w:ascii="Times New Roman" w:eastAsia="Times New Roman" w:hAnsi="Times New Roman" w:cs="Times New Roman"/>
          <w:lang w:eastAsia="ru-RU"/>
        </w:rPr>
        <w:t>Безенчукский</w:t>
      </w:r>
      <w:proofErr w:type="spellEnd"/>
      <w:r w:rsidRPr="00CD164A">
        <w:rPr>
          <w:rFonts w:ascii="Times New Roman" w:eastAsia="Times New Roman" w:hAnsi="Times New Roman" w:cs="Times New Roman"/>
          <w:lang w:eastAsia="ru-RU"/>
        </w:rPr>
        <w:t xml:space="preserve">  район, </w:t>
      </w:r>
      <w:proofErr w:type="spellStart"/>
      <w:r w:rsidRPr="00CD164A">
        <w:rPr>
          <w:rFonts w:ascii="Times New Roman" w:eastAsia="Times New Roman" w:hAnsi="Times New Roman" w:cs="Times New Roman"/>
          <w:lang w:eastAsia="ru-RU"/>
        </w:rPr>
        <w:t>п.г.т</w:t>
      </w:r>
      <w:proofErr w:type="spellEnd"/>
      <w:r w:rsidRPr="00CD164A">
        <w:rPr>
          <w:rFonts w:ascii="Times New Roman" w:eastAsia="Times New Roman" w:hAnsi="Times New Roman" w:cs="Times New Roman"/>
          <w:lang w:eastAsia="ru-RU"/>
        </w:rPr>
        <w:t xml:space="preserve">. Безенчук, ул. Нефтяников, дом 12, </w:t>
      </w:r>
      <w:proofErr w:type="spellStart"/>
      <w:r w:rsidRPr="00CD164A">
        <w:rPr>
          <w:rFonts w:ascii="Times New Roman" w:eastAsia="Times New Roman" w:hAnsi="Times New Roman" w:cs="Times New Roman"/>
          <w:lang w:eastAsia="ru-RU"/>
        </w:rPr>
        <w:t>каб</w:t>
      </w:r>
      <w:proofErr w:type="spellEnd"/>
      <w:r w:rsidRPr="00CD164A">
        <w:rPr>
          <w:rFonts w:ascii="Times New Roman" w:eastAsia="Times New Roman" w:hAnsi="Times New Roman" w:cs="Times New Roman"/>
          <w:lang w:eastAsia="ru-RU"/>
        </w:rPr>
        <w:t>. 3.</w:t>
      </w:r>
    </w:p>
    <w:p w:rsidR="00CD164A" w:rsidRPr="00CD164A" w:rsidRDefault="00CD164A" w:rsidP="00CD164A">
      <w:pPr>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В </w:t>
      </w:r>
      <w:proofErr w:type="gramStart"/>
      <w:r w:rsidRPr="00CD164A">
        <w:rPr>
          <w:rFonts w:ascii="Times New Roman" w:eastAsia="Times New Roman" w:hAnsi="Times New Roman" w:cs="Times New Roman"/>
          <w:lang w:eastAsia="ru-RU"/>
        </w:rPr>
        <w:t>день  рассмотрения</w:t>
      </w:r>
      <w:proofErr w:type="gramEnd"/>
      <w:r w:rsidRPr="00CD164A">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CD164A" w:rsidRPr="00CD164A" w:rsidRDefault="00CD164A" w:rsidP="00CD164A">
      <w:pPr>
        <w:widowControl w:val="0"/>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CD164A">
        <w:rPr>
          <w:rFonts w:ascii="Times New Roman" w:eastAsia="Times New Roman" w:hAnsi="Times New Roman" w:cs="Times New Roman"/>
          <w:lang w:eastAsia="ru-RU"/>
        </w:rPr>
        <w:t>рассмотрения  заявок</w:t>
      </w:r>
      <w:proofErr w:type="gramEnd"/>
      <w:r w:rsidRPr="00CD164A">
        <w:rPr>
          <w:rFonts w:ascii="Times New Roman" w:eastAsia="Times New Roman" w:hAnsi="Times New Roman" w:cs="Times New Roman"/>
          <w:lang w:eastAsia="ru-RU"/>
        </w:rPr>
        <w:t> </w:t>
      </w:r>
      <w:r w:rsidRPr="00CD164A">
        <w:rPr>
          <w:rFonts w:ascii="Times New Roman" w:eastAsia="Times New Roman" w:hAnsi="Times New Roman" w:cs="Times New Roman"/>
          <w:b/>
          <w:lang w:eastAsia="ru-RU"/>
        </w:rPr>
        <w:t>09.12.2019 года</w:t>
      </w:r>
      <w:r w:rsidRPr="00CD164A">
        <w:rPr>
          <w:rFonts w:ascii="Times New Roman" w:eastAsia="Times New Roman" w:hAnsi="Times New Roman" w:cs="Times New Roman"/>
          <w:lang w:eastAsia="ru-RU"/>
        </w:rPr>
        <w:t>.</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Один заявитель вправе подать только одну заявку на участие в аукционе.</w:t>
      </w:r>
    </w:p>
    <w:p w:rsidR="00CD164A" w:rsidRPr="00CD164A" w:rsidRDefault="00CD164A" w:rsidP="00CD164A">
      <w:pPr>
        <w:autoSpaceDE w:val="0"/>
        <w:autoSpaceDN w:val="0"/>
        <w:adjustRightInd w:val="0"/>
        <w:spacing w:after="0" w:line="240" w:lineRule="auto"/>
        <w:ind w:firstLine="540"/>
        <w:rPr>
          <w:rFonts w:ascii="Times New Roman" w:eastAsia="Calibri" w:hAnsi="Times New Roman" w:cs="Times New Roman"/>
        </w:rPr>
      </w:pPr>
      <w:r w:rsidRPr="00CD164A">
        <w:rPr>
          <w:rFonts w:ascii="Times New Roman" w:eastAsia="Calibri" w:hAnsi="Times New Roman" w:cs="Times New Roman"/>
          <w:b/>
        </w:rPr>
        <w:t xml:space="preserve">Участниками аукциона могут быть юридические лица и </w:t>
      </w:r>
      <w:proofErr w:type="spellStart"/>
      <w:r w:rsidRPr="00CD164A">
        <w:rPr>
          <w:rFonts w:ascii="Times New Roman" w:eastAsia="Calibri" w:hAnsi="Times New Roman" w:cs="Times New Roman"/>
          <w:b/>
        </w:rPr>
        <w:t>ндивидуальные</w:t>
      </w:r>
      <w:proofErr w:type="spellEnd"/>
      <w:r w:rsidRPr="00CD164A">
        <w:rPr>
          <w:rFonts w:ascii="Times New Roman" w:eastAsia="Calibri" w:hAnsi="Times New Roman" w:cs="Times New Roman"/>
          <w:b/>
        </w:rPr>
        <w:t xml:space="preserve"> предприниматели</w:t>
      </w:r>
      <w:r w:rsidRPr="00CD164A">
        <w:rPr>
          <w:rFonts w:ascii="Times New Roman" w:eastAsia="Calibri" w:hAnsi="Times New Roman" w:cs="Times New Roman"/>
        </w:rPr>
        <w:t>.</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
          <w:u w:val="single"/>
        </w:rPr>
      </w:pPr>
      <w:r w:rsidRPr="00CD164A">
        <w:rPr>
          <w:rFonts w:ascii="Times New Roman" w:eastAsia="Calibri" w:hAnsi="Times New Roman" w:cs="Times New Roman"/>
          <w:b/>
          <w:u w:val="single"/>
        </w:rPr>
        <w:t>Заявитель не допускается к участию в аукционе в следующих случаях:</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1) непредставление необходимых для участия в аукционе документов;</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 xml:space="preserve">2) </w:t>
      </w:r>
      <w:proofErr w:type="spellStart"/>
      <w:r w:rsidRPr="00CD164A">
        <w:rPr>
          <w:rFonts w:ascii="Times New Roman" w:eastAsia="Calibri" w:hAnsi="Times New Roman" w:cs="Times New Roman"/>
        </w:rPr>
        <w:t>непоступление</w:t>
      </w:r>
      <w:proofErr w:type="spellEnd"/>
      <w:r w:rsidRPr="00CD164A">
        <w:rPr>
          <w:rFonts w:ascii="Times New Roman" w:eastAsia="Calibri" w:hAnsi="Times New Roman" w:cs="Times New Roman"/>
        </w:rPr>
        <w:t xml:space="preserve"> задатка на дату рассмотрения заявок на участие в аукционе;</w:t>
      </w:r>
    </w:p>
    <w:p w:rsidR="00CD164A" w:rsidRPr="00CD164A" w:rsidRDefault="00CD164A" w:rsidP="00CD164A">
      <w:pPr>
        <w:autoSpaceDE w:val="0"/>
        <w:autoSpaceDN w:val="0"/>
        <w:adjustRightInd w:val="0"/>
        <w:spacing w:after="0" w:line="240" w:lineRule="auto"/>
        <w:ind w:firstLine="540"/>
        <w:jc w:val="both"/>
        <w:rPr>
          <w:rFonts w:ascii="Times New Roman" w:eastAsia="Times New Roman" w:hAnsi="Times New Roman" w:cs="Times New Roman"/>
          <w:u w:val="single"/>
          <w:lang w:eastAsia="ru-RU"/>
        </w:rPr>
      </w:pPr>
      <w:r w:rsidRPr="00CD164A">
        <w:rPr>
          <w:rFonts w:ascii="Times New Roman" w:eastAsia="Calibri" w:hAnsi="Times New Roman" w:cs="Times New Roman"/>
        </w:rPr>
        <w:t>3) подача заявки на участие в аукционе лицом, которое не имеет права быть участником аукциона.</w:t>
      </w:r>
    </w:p>
    <w:p w:rsidR="00CD164A" w:rsidRPr="00CD164A" w:rsidRDefault="00CD164A" w:rsidP="00CD164A">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CD164A">
        <w:rPr>
          <w:rFonts w:ascii="Times New Roman" w:eastAsia="Times New Roman" w:hAnsi="Times New Roman" w:cs="Times New Roman"/>
          <w:b/>
          <w:u w:val="single"/>
          <w:lang w:eastAsia="ru-RU"/>
        </w:rPr>
        <w:t>Условия аукциона:</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В случае если аукцион признан несостоявшимся и только один претендент допущен к участию в аукционе, уполномоченный орган в течение десяти рабочих дней со дня подписания протокола обязан направить указанному претенденту два экземпляра подписанного проекта договора на размещение нестационарного торгового объекта. При этом в договоре на размещение нестационарного торгового объекта указывается начальный размер платы.</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В случае если в аукционе участвовал только один участник или при проведении аукциона не присутствовал ни один из участников аукциона, а также если после троекратного объявления предложения о размере платы по договору на размещение нестационарного торгового объекта не поступило ни одного предложения о размере платы по договору на размещение нестационарного торгового объекта, которое предусматривало бы более высокий размер соответствующей платы, аукцион признается несостоявшимся.</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 xml:space="preserve">Уполномоченный орган направляет победителю аукциона или единственному принявшему участие в аукционе участнику два экземпляра подписанного проекта договора (Приложение 2) на размещение нестационарного торгового объекта в десятидневный срок со дня составления протокола о результатах аукциона. При этом в </w:t>
      </w:r>
      <w:hyperlink r:id="rId8" w:history="1">
        <w:r w:rsidRPr="00CD164A">
          <w:rPr>
            <w:rFonts w:ascii="Times New Roman" w:eastAsia="Calibri" w:hAnsi="Times New Roman" w:cs="Times New Roman"/>
            <w:bCs/>
            <w:color w:val="000000"/>
          </w:rPr>
          <w:t>договоре</w:t>
        </w:r>
      </w:hyperlink>
      <w:r w:rsidRPr="00CD164A">
        <w:rPr>
          <w:rFonts w:ascii="Times New Roman" w:eastAsia="Calibri" w:hAnsi="Times New Roman" w:cs="Times New Roman"/>
          <w:bCs/>
        </w:rPr>
        <w:t xml:space="preserve"> на размещение нестационарного торгового объекта предусматривается ежегодный размер платы по договору на размещение нестационарного торгового объекта, предложенный победителем аукциона, или в случае заключения указанного договора с единственным принявшим участие в аукционе участником - начальный </w:t>
      </w:r>
      <w:r w:rsidRPr="00CD164A">
        <w:rPr>
          <w:rFonts w:ascii="Times New Roman" w:eastAsia="Calibri" w:hAnsi="Times New Roman" w:cs="Times New Roman"/>
          <w:bCs/>
        </w:rPr>
        <w:lastRenderedPageBreak/>
        <w:t xml:space="preserve">размер соответствующей ежегодной платы. Не допускается заключение указанного </w:t>
      </w:r>
      <w:hyperlink r:id="rId9" w:history="1">
        <w:r w:rsidRPr="00CD164A">
          <w:rPr>
            <w:rFonts w:ascii="Times New Roman" w:eastAsia="Calibri" w:hAnsi="Times New Roman" w:cs="Times New Roman"/>
            <w:bCs/>
            <w:color w:val="000000"/>
          </w:rPr>
          <w:t>договора</w:t>
        </w:r>
      </w:hyperlink>
      <w:r w:rsidRPr="00CD164A">
        <w:rPr>
          <w:rFonts w:ascii="Times New Roman" w:eastAsia="Calibri" w:hAnsi="Times New Roman" w:cs="Times New Roman"/>
          <w:bCs/>
        </w:rPr>
        <w:t xml:space="preserve"> ранее чем через 10 календарных дней со дня размещения информации о результатах аукциона на официальном сайте.</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 xml:space="preserve">Задаток, внесенный лицом, признанным победителем аукциона засчитываются в оплату по договору на размещение нестационарного торгового объекта. Задатки, </w:t>
      </w:r>
      <w:proofErr w:type="gramStart"/>
      <w:r w:rsidRPr="00CD164A">
        <w:rPr>
          <w:rFonts w:ascii="Times New Roman" w:eastAsia="Calibri" w:hAnsi="Times New Roman" w:cs="Times New Roman"/>
          <w:bCs/>
        </w:rPr>
        <w:t>внесенные  лицами</w:t>
      </w:r>
      <w:proofErr w:type="gramEnd"/>
      <w:r w:rsidRPr="00CD164A">
        <w:rPr>
          <w:rFonts w:ascii="Times New Roman" w:eastAsia="Calibri" w:hAnsi="Times New Roman" w:cs="Times New Roman"/>
          <w:bCs/>
        </w:rPr>
        <w:t>, не заключившими в установленном порядке договор на размещение нестационарного торгового объекта вследствие уклонения от заключения указанного договора, не возвращаются.</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 xml:space="preserve">Если </w:t>
      </w:r>
      <w:hyperlink r:id="rId10" w:history="1">
        <w:r w:rsidRPr="00CD164A">
          <w:rPr>
            <w:rFonts w:ascii="Times New Roman" w:eastAsia="Calibri" w:hAnsi="Times New Roman" w:cs="Times New Roman"/>
            <w:bCs/>
            <w:color w:val="000000"/>
          </w:rPr>
          <w:t>договор</w:t>
        </w:r>
      </w:hyperlink>
      <w:r w:rsidRPr="00CD164A">
        <w:rPr>
          <w:rFonts w:ascii="Times New Roman" w:eastAsia="Calibri" w:hAnsi="Times New Roman" w:cs="Times New Roman"/>
          <w:bCs/>
        </w:rPr>
        <w:t xml:space="preserve"> на размещение нестационарного торгового объекта в течение 30 календарных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размере платы по договору на размещение нестационарного торгового объекта в соответствии с размером, предложенным победителем аукциона.</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 xml:space="preserve">В случае, если в течение 30 дней со дня направления проекта </w:t>
      </w:r>
      <w:hyperlink r:id="rId11" w:history="1">
        <w:r w:rsidRPr="00CD164A">
          <w:rPr>
            <w:rFonts w:ascii="Times New Roman" w:eastAsia="Calibri" w:hAnsi="Times New Roman" w:cs="Times New Roman"/>
            <w:bCs/>
            <w:color w:val="000000"/>
          </w:rPr>
          <w:t>договора</w:t>
        </w:r>
      </w:hyperlink>
      <w:r w:rsidRPr="00CD164A">
        <w:rPr>
          <w:rFonts w:ascii="Times New Roman" w:eastAsia="Calibri" w:hAnsi="Times New Roman" w:cs="Times New Roman"/>
          <w:bCs/>
          <w:color w:val="000000"/>
        </w:rPr>
        <w:t xml:space="preserve"> </w:t>
      </w:r>
      <w:r w:rsidRPr="00CD164A">
        <w:rPr>
          <w:rFonts w:ascii="Times New Roman" w:eastAsia="Calibri" w:hAnsi="Times New Roman" w:cs="Times New Roman"/>
          <w:bCs/>
        </w:rPr>
        <w:t>на размещение нестационарного торгового объекта участнику аукциона, который сделал предпоследнее предложение о размере платы по договору на размещение нестационарного торгового объекта, этот участник не представил в уполномоченный орган подписанный им договор, организатор аукциона объявляет о проведении повторного аукциона.</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bCs/>
        </w:rPr>
      </w:pPr>
      <w:r w:rsidRPr="00CD164A">
        <w:rPr>
          <w:rFonts w:ascii="Times New Roman" w:eastAsia="Calibri" w:hAnsi="Times New Roman" w:cs="Times New Roman"/>
          <w:bCs/>
        </w:rPr>
        <w:t xml:space="preserve"> Результаты аукциона оформляются протоколом, который составляется организатором аукциона в трех экземплярах, один из которых передается победителю аукциона, второй направляется в уполномоченный орган, третий остается у организатора аукциона.</w:t>
      </w:r>
    </w:p>
    <w:p w:rsidR="00CD164A" w:rsidRPr="00CD164A" w:rsidRDefault="00CD164A" w:rsidP="00CD164A">
      <w:pPr>
        <w:autoSpaceDE w:val="0"/>
        <w:autoSpaceDN w:val="0"/>
        <w:adjustRightInd w:val="0"/>
        <w:spacing w:after="0" w:line="240" w:lineRule="auto"/>
        <w:ind w:firstLine="540"/>
        <w:jc w:val="both"/>
        <w:rPr>
          <w:rFonts w:ascii="Times New Roman" w:eastAsia="Calibri" w:hAnsi="Times New Roman" w:cs="Times New Roman"/>
        </w:rPr>
      </w:pPr>
      <w:r w:rsidRPr="00CD164A">
        <w:rPr>
          <w:rFonts w:ascii="Times New Roman" w:eastAsia="Calibri" w:hAnsi="Times New Roman" w:cs="Times New Roman"/>
        </w:rPr>
        <w:t xml:space="preserve">Победителем аукциона признается участник аукциона, </w:t>
      </w:r>
      <w:proofErr w:type="gramStart"/>
      <w:r w:rsidRPr="00CD164A">
        <w:rPr>
          <w:rFonts w:ascii="Times New Roman" w:eastAsia="Calibri" w:hAnsi="Times New Roman" w:cs="Times New Roman"/>
        </w:rPr>
        <w:t>предложивший  наибольший</w:t>
      </w:r>
      <w:proofErr w:type="gramEnd"/>
      <w:r w:rsidRPr="00CD164A">
        <w:rPr>
          <w:rFonts w:ascii="Times New Roman" w:eastAsia="Calibri" w:hAnsi="Times New Roman" w:cs="Times New Roman"/>
        </w:rPr>
        <w:t xml:space="preserve"> размер платы по договору на размещение нестационарного торгового объекта.</w:t>
      </w:r>
    </w:p>
    <w:p w:rsidR="00CD164A" w:rsidRPr="00CD164A" w:rsidRDefault="00CD164A" w:rsidP="00CD164A">
      <w:pPr>
        <w:shd w:val="clear" w:color="auto" w:fill="FFFFFF"/>
        <w:spacing w:after="0" w:line="240" w:lineRule="auto"/>
        <w:ind w:firstLine="709"/>
        <w:jc w:val="both"/>
        <w:rPr>
          <w:rFonts w:ascii="Times New Roman" w:eastAsia="Times New Roman" w:hAnsi="Times New Roman" w:cs="Times New Roman"/>
          <w:lang w:eastAsia="ru-RU"/>
        </w:rPr>
      </w:pPr>
      <w:r w:rsidRPr="00CD164A">
        <w:rPr>
          <w:rFonts w:ascii="Times New Roman" w:eastAsia="Times New Roman" w:hAnsi="Times New Roman" w:cs="Times New Roman"/>
          <w:b/>
          <w:u w:val="single"/>
          <w:lang w:eastAsia="ru-RU"/>
        </w:rPr>
        <w:t>Дата, время и порядок осмотра земельного участка на местности</w:t>
      </w:r>
      <w:r w:rsidRPr="00CD164A">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CD164A" w:rsidRPr="00CD164A" w:rsidRDefault="00CD164A" w:rsidP="00CD164A">
      <w:pPr>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 xml:space="preserve">Извещение о проведении аукциона размещено на официальном сайте торгов </w:t>
      </w:r>
      <w:hyperlink r:id="rId12" w:history="1">
        <w:r w:rsidRPr="00CD164A">
          <w:rPr>
            <w:rFonts w:ascii="Times New Roman" w:eastAsia="Calibri" w:hAnsi="Times New Roman" w:cs="Times New Roman"/>
            <w:color w:val="000000"/>
            <w:u w:val="single"/>
            <w:lang w:val="en-US"/>
          </w:rPr>
          <w:t>www</w:t>
        </w:r>
        <w:r w:rsidRPr="00CD164A">
          <w:rPr>
            <w:rFonts w:ascii="Times New Roman" w:eastAsia="Calibri" w:hAnsi="Times New Roman" w:cs="Times New Roman"/>
            <w:color w:val="000000"/>
            <w:u w:val="single"/>
          </w:rPr>
          <w:t>.</w:t>
        </w:r>
        <w:proofErr w:type="spellStart"/>
        <w:r w:rsidRPr="00CD164A">
          <w:rPr>
            <w:rFonts w:ascii="Times New Roman" w:eastAsia="Calibri" w:hAnsi="Times New Roman" w:cs="Times New Roman"/>
            <w:color w:val="000000"/>
            <w:u w:val="single"/>
            <w:lang w:val="en-US"/>
          </w:rPr>
          <w:t>torgi</w:t>
        </w:r>
        <w:proofErr w:type="spellEnd"/>
        <w:r w:rsidRPr="00CD164A">
          <w:rPr>
            <w:rFonts w:ascii="Times New Roman" w:eastAsia="Calibri" w:hAnsi="Times New Roman" w:cs="Times New Roman"/>
            <w:color w:val="000000"/>
            <w:u w:val="single"/>
          </w:rPr>
          <w:t>.</w:t>
        </w:r>
        <w:r w:rsidRPr="00CD164A">
          <w:rPr>
            <w:rFonts w:ascii="Times New Roman" w:eastAsia="Calibri" w:hAnsi="Times New Roman" w:cs="Times New Roman"/>
            <w:color w:val="000000"/>
            <w:u w:val="single"/>
            <w:lang w:val="en-US"/>
          </w:rPr>
          <w:t>gov</w:t>
        </w:r>
        <w:r w:rsidRPr="00CD164A">
          <w:rPr>
            <w:rFonts w:ascii="Times New Roman" w:eastAsia="Calibri" w:hAnsi="Times New Roman" w:cs="Times New Roman"/>
            <w:color w:val="000000"/>
            <w:u w:val="single"/>
          </w:rPr>
          <w:t>.</w:t>
        </w:r>
        <w:proofErr w:type="spellStart"/>
        <w:r w:rsidRPr="00CD164A">
          <w:rPr>
            <w:rFonts w:ascii="Times New Roman" w:eastAsia="Calibri" w:hAnsi="Times New Roman" w:cs="Times New Roman"/>
            <w:color w:val="000000"/>
            <w:u w:val="single"/>
            <w:lang w:val="en-US"/>
          </w:rPr>
          <w:t>ru</w:t>
        </w:r>
        <w:proofErr w:type="spellEnd"/>
      </w:hyperlink>
      <w:r w:rsidRPr="00CD164A">
        <w:rPr>
          <w:rFonts w:ascii="Times New Roman" w:eastAsia="Calibri" w:hAnsi="Times New Roman" w:cs="Times New Roman"/>
        </w:rPr>
        <w:t>.</w:t>
      </w:r>
    </w:p>
    <w:p w:rsidR="00CD164A" w:rsidRPr="00CD164A" w:rsidRDefault="00CD164A" w:rsidP="00CD164A">
      <w:pPr>
        <w:spacing w:after="0" w:line="240" w:lineRule="auto"/>
        <w:jc w:val="right"/>
        <w:rPr>
          <w:rFonts w:ascii="Times New Roman" w:eastAsia="Calibri" w:hAnsi="Times New Roman" w:cs="Times New Roman"/>
          <w:sz w:val="20"/>
          <w:szCs w:val="20"/>
          <w:lang w:eastAsia="ru-RU"/>
        </w:rPr>
      </w:pPr>
      <w:r w:rsidRPr="00CD164A">
        <w:rPr>
          <w:rFonts w:ascii="Times New Roman" w:eastAsia="Calibri" w:hAnsi="Times New Roman" w:cs="Times New Roman"/>
          <w:b/>
          <w:bCs/>
          <w:sz w:val="20"/>
          <w:szCs w:val="20"/>
          <w:lang w:eastAsia="ru-RU"/>
        </w:rPr>
        <w:t>Приложение № 1</w:t>
      </w:r>
    </w:p>
    <w:p w:rsidR="00CD164A" w:rsidRPr="00CD164A" w:rsidRDefault="00CD164A" w:rsidP="00CD164A">
      <w:pPr>
        <w:spacing w:after="0" w:line="240" w:lineRule="auto"/>
        <w:jc w:val="right"/>
        <w:rPr>
          <w:rFonts w:ascii="Times New Roman" w:eastAsia="Calibri" w:hAnsi="Times New Roman" w:cs="Times New Roman"/>
          <w:sz w:val="20"/>
          <w:szCs w:val="20"/>
          <w:lang w:eastAsia="ru-RU"/>
        </w:rPr>
      </w:pPr>
      <w:r w:rsidRPr="00CD164A">
        <w:rPr>
          <w:rFonts w:ascii="Times New Roman" w:eastAsia="Calibri"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096"/>
        <w:gridCol w:w="3369"/>
      </w:tblGrid>
      <w:tr w:rsidR="00CD164A" w:rsidRPr="00CD164A" w:rsidTr="00B84157">
        <w:trPr>
          <w:trHeight w:val="904"/>
          <w:tblCellSpacing w:w="0" w:type="dxa"/>
        </w:trPr>
        <w:tc>
          <w:tcPr>
            <w:tcW w:w="6096" w:type="dxa"/>
          </w:tcPr>
          <w:p w:rsidR="00CD164A" w:rsidRPr="00CD164A" w:rsidRDefault="00CD164A"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Номер регистрации________________</w:t>
            </w:r>
          </w:p>
          <w:p w:rsidR="00CD164A" w:rsidRPr="00CD164A" w:rsidRDefault="00CD164A"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Дата регистрации   ________________</w:t>
            </w:r>
          </w:p>
          <w:p w:rsidR="00CD164A" w:rsidRPr="00CD164A" w:rsidRDefault="00CD164A"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 xml:space="preserve">Время </w:t>
            </w:r>
            <w:proofErr w:type="spellStart"/>
            <w:r w:rsidRPr="00CD164A">
              <w:rPr>
                <w:rFonts w:ascii="Times New Roman" w:eastAsia="Calibri" w:hAnsi="Times New Roman" w:cs="Times New Roman"/>
                <w:lang w:eastAsia="ru-RU"/>
              </w:rPr>
              <w:t>регистрации___</w:t>
            </w:r>
            <w:proofErr w:type="gramStart"/>
            <w:r w:rsidRPr="00CD164A">
              <w:rPr>
                <w:rFonts w:ascii="Times New Roman" w:eastAsia="Calibri" w:hAnsi="Times New Roman" w:cs="Times New Roman"/>
                <w:lang w:eastAsia="ru-RU"/>
              </w:rPr>
              <w:t>час._</w:t>
            </w:r>
            <w:proofErr w:type="gramEnd"/>
            <w:r w:rsidRPr="00CD164A">
              <w:rPr>
                <w:rFonts w:ascii="Times New Roman" w:eastAsia="Calibri" w:hAnsi="Times New Roman" w:cs="Times New Roman"/>
                <w:lang w:eastAsia="ru-RU"/>
              </w:rPr>
              <w:t>____мин</w:t>
            </w:r>
            <w:proofErr w:type="spellEnd"/>
            <w:r w:rsidRPr="00CD164A">
              <w:rPr>
                <w:rFonts w:ascii="Times New Roman" w:eastAsia="Calibri" w:hAnsi="Times New Roman" w:cs="Times New Roman"/>
                <w:lang w:eastAsia="ru-RU"/>
              </w:rPr>
              <w:t xml:space="preserve">. </w:t>
            </w:r>
          </w:p>
          <w:p w:rsidR="00CD164A" w:rsidRPr="00CD164A" w:rsidRDefault="00CD164A"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Подпись регистрирующего лица ___________________________</w:t>
            </w:r>
          </w:p>
        </w:tc>
        <w:tc>
          <w:tcPr>
            <w:tcW w:w="3369" w:type="dxa"/>
          </w:tcPr>
          <w:p w:rsidR="00CD164A" w:rsidRPr="00CD164A" w:rsidRDefault="00CD164A" w:rsidP="00CD164A">
            <w:pPr>
              <w:spacing w:after="0" w:line="240" w:lineRule="auto"/>
              <w:rPr>
                <w:rFonts w:ascii="Times New Roman" w:eastAsia="Calibri" w:hAnsi="Times New Roman" w:cs="Times New Roman"/>
                <w:lang w:eastAsia="ru-RU"/>
              </w:rPr>
            </w:pPr>
          </w:p>
        </w:tc>
      </w:tr>
    </w:tbl>
    <w:p w:rsidR="00CD164A" w:rsidRPr="00CD164A" w:rsidRDefault="00CD164A" w:rsidP="00B84157">
      <w:pPr>
        <w:spacing w:after="0" w:line="240" w:lineRule="auto"/>
        <w:jc w:val="center"/>
        <w:rPr>
          <w:rFonts w:ascii="Times New Roman" w:eastAsia="Times New Roman" w:hAnsi="Times New Roman" w:cs="Times New Roman"/>
          <w:b/>
          <w:lang w:eastAsia="ru-RU"/>
        </w:rPr>
      </w:pPr>
      <w:r w:rsidRPr="00CD164A">
        <w:rPr>
          <w:rFonts w:ascii="Times New Roman" w:eastAsia="Times New Roman" w:hAnsi="Times New Roman" w:cs="Times New Roman"/>
          <w:b/>
          <w:bCs/>
          <w:lang w:eastAsia="ru-RU"/>
        </w:rPr>
        <w:t>ЗАЯВКА</w:t>
      </w:r>
      <w:r w:rsidR="00B84157">
        <w:rPr>
          <w:rFonts w:ascii="Times New Roman" w:eastAsia="Times New Roman" w:hAnsi="Times New Roman" w:cs="Times New Roman"/>
          <w:b/>
          <w:bCs/>
          <w:lang w:eastAsia="ru-RU"/>
        </w:rPr>
        <w:t xml:space="preserve"> </w:t>
      </w:r>
      <w:r w:rsidRPr="00CD164A">
        <w:rPr>
          <w:rFonts w:ascii="Times New Roman" w:eastAsia="Times New Roman" w:hAnsi="Times New Roman" w:cs="Times New Roman"/>
          <w:b/>
          <w:lang w:eastAsia="ru-RU"/>
        </w:rPr>
        <w:t>на участие в аукционе</w:t>
      </w:r>
    </w:p>
    <w:p w:rsidR="00CD164A" w:rsidRPr="00CD164A" w:rsidRDefault="00CD164A" w:rsidP="00560356">
      <w:pPr>
        <w:suppressAutoHyphens/>
        <w:spacing w:after="0" w:line="240" w:lineRule="auto"/>
        <w:ind w:firstLine="709"/>
        <w:jc w:val="both"/>
        <w:rPr>
          <w:rFonts w:ascii="Times New Roman" w:eastAsia="Times New Roman" w:hAnsi="Times New Roman" w:cs="Times New Roman"/>
          <w:lang w:eastAsia="ar-SA"/>
        </w:rPr>
      </w:pPr>
      <w:r w:rsidRPr="00CD164A">
        <w:rPr>
          <w:rFonts w:ascii="Times New Roman" w:eastAsia="Times New Roman" w:hAnsi="Times New Roman" w:cs="Times New Roman"/>
          <w:lang w:eastAsia="ar-SA"/>
        </w:rPr>
        <w:t xml:space="preserve">от ________________________________________________________________________, </w:t>
      </w:r>
    </w:p>
    <w:p w:rsidR="00CD164A" w:rsidRPr="00CD164A" w:rsidRDefault="00CD164A" w:rsidP="00560356">
      <w:pPr>
        <w:suppressAutoHyphens/>
        <w:spacing w:after="0" w:line="240" w:lineRule="auto"/>
        <w:ind w:firstLine="709"/>
        <w:jc w:val="center"/>
        <w:rPr>
          <w:rFonts w:ascii="Times New Roman" w:eastAsia="Times New Roman" w:hAnsi="Times New Roman" w:cs="Times New Roman"/>
          <w:i/>
          <w:vertAlign w:val="superscript"/>
          <w:lang w:eastAsia="ar-SA"/>
        </w:rPr>
      </w:pPr>
      <w:r w:rsidRPr="00CD164A">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CD164A" w:rsidRPr="00CD164A" w:rsidRDefault="00CD164A" w:rsidP="00560356">
      <w:pPr>
        <w:suppressAutoHyphens/>
        <w:spacing w:after="0" w:line="240" w:lineRule="auto"/>
        <w:jc w:val="both"/>
        <w:rPr>
          <w:rFonts w:ascii="Times New Roman" w:eastAsia="Times New Roman" w:hAnsi="Times New Roman" w:cs="Times New Roman"/>
          <w:lang w:eastAsia="ar-SA"/>
        </w:rPr>
      </w:pPr>
      <w:r w:rsidRPr="00CD164A">
        <w:rPr>
          <w:rFonts w:ascii="Times New Roman" w:eastAsia="Times New Roman" w:hAnsi="Times New Roman" w:cs="Times New Roman"/>
          <w:lang w:eastAsia="ar-SA"/>
        </w:rPr>
        <w:t xml:space="preserve">__________________________________________________________________________________, </w:t>
      </w:r>
    </w:p>
    <w:p w:rsidR="00CD164A" w:rsidRPr="00CD164A" w:rsidRDefault="00CD164A" w:rsidP="00CD164A">
      <w:pPr>
        <w:suppressAutoHyphens/>
        <w:spacing w:after="0" w:line="240" w:lineRule="auto"/>
        <w:jc w:val="center"/>
        <w:rPr>
          <w:rFonts w:ascii="Times New Roman" w:eastAsia="Times New Roman" w:hAnsi="Times New Roman" w:cs="Times New Roman"/>
          <w:i/>
          <w:lang w:eastAsia="ar-SA"/>
        </w:rPr>
      </w:pPr>
      <w:r w:rsidRPr="00CD164A">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CD164A" w:rsidRPr="00CD164A" w:rsidRDefault="00CD164A" w:rsidP="00CD164A">
      <w:pPr>
        <w:suppressAutoHyphens/>
        <w:spacing w:after="0" w:line="240" w:lineRule="auto"/>
        <w:jc w:val="both"/>
        <w:rPr>
          <w:rFonts w:ascii="Times New Roman" w:eastAsia="Times New Roman" w:hAnsi="Times New Roman" w:cs="Times New Roman"/>
          <w:lang w:eastAsia="ar-SA"/>
        </w:rPr>
      </w:pPr>
      <w:r w:rsidRPr="00CD164A">
        <w:rPr>
          <w:rFonts w:ascii="Times New Roman" w:eastAsia="Times New Roman" w:hAnsi="Times New Roman" w:cs="Times New Roman"/>
          <w:lang w:eastAsia="ar-SA"/>
        </w:rPr>
        <w:t>контактный телефон_______________, адрес электронной почты__________________________.</w:t>
      </w:r>
    </w:p>
    <w:p w:rsidR="00CD164A" w:rsidRPr="00CD164A" w:rsidRDefault="00CD164A" w:rsidP="00CD164A">
      <w:pPr>
        <w:suppressAutoHyphens/>
        <w:spacing w:after="0" w:line="240" w:lineRule="auto"/>
        <w:ind w:firstLine="709"/>
        <w:jc w:val="both"/>
        <w:rPr>
          <w:rFonts w:ascii="Times New Roman" w:eastAsia="Times New Roman" w:hAnsi="Times New Roman" w:cs="Times New Roman"/>
          <w:lang w:eastAsia="ar-SA"/>
        </w:rPr>
      </w:pPr>
      <w:r w:rsidRPr="00CD164A">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CD164A">
        <w:rPr>
          <w:rFonts w:ascii="Times New Roman" w:eastAsia="Times New Roman" w:hAnsi="Times New Roman" w:cs="Times New Roman"/>
          <w:lang w:eastAsia="ar-SA"/>
        </w:rPr>
        <w:t>цене,  опубликованное</w:t>
      </w:r>
      <w:proofErr w:type="gramEnd"/>
      <w:r w:rsidRPr="00CD164A">
        <w:rPr>
          <w:rFonts w:ascii="Times New Roman" w:eastAsia="Times New Roman" w:hAnsi="Times New Roman" w:cs="Times New Roman"/>
          <w:lang w:eastAsia="ar-SA"/>
        </w:rPr>
        <w:t xml:space="preserve"> на официальном сайте РФ </w:t>
      </w:r>
      <w:r w:rsidRPr="00CD164A">
        <w:rPr>
          <w:rFonts w:ascii="Times New Roman" w:eastAsia="Times New Roman" w:hAnsi="Times New Roman" w:cs="Times New Roman"/>
          <w:b/>
          <w:u w:val="single"/>
          <w:lang w:eastAsia="ar-SA"/>
        </w:rPr>
        <w:t xml:space="preserve"> </w:t>
      </w:r>
      <w:proofErr w:type="spellStart"/>
      <w:r w:rsidRPr="00CD164A">
        <w:rPr>
          <w:rFonts w:ascii="Times New Roman" w:eastAsia="Times New Roman" w:hAnsi="Times New Roman" w:cs="Times New Roman"/>
          <w:b/>
          <w:u w:val="single"/>
          <w:lang w:eastAsia="ar-SA"/>
        </w:rPr>
        <w:t>www</w:t>
      </w:r>
      <w:proofErr w:type="spellEnd"/>
      <w:r w:rsidRPr="00CD164A">
        <w:rPr>
          <w:rFonts w:ascii="Times New Roman" w:eastAsia="Times New Roman" w:hAnsi="Times New Roman" w:cs="Times New Roman"/>
          <w:b/>
          <w:u w:val="single"/>
          <w:lang w:eastAsia="ar-SA"/>
        </w:rPr>
        <w:t>. </w:t>
      </w:r>
      <w:proofErr w:type="spellStart"/>
      <w:r w:rsidRPr="00CD164A">
        <w:rPr>
          <w:rFonts w:ascii="Times New Roman" w:eastAsia="Times New Roman" w:hAnsi="Times New Roman" w:cs="Times New Roman"/>
          <w:b/>
          <w:u w:val="single"/>
          <w:lang w:val="en-US" w:eastAsia="ar-SA"/>
        </w:rPr>
        <w:t>torgi</w:t>
      </w:r>
      <w:proofErr w:type="spellEnd"/>
      <w:r w:rsidRPr="00CD164A">
        <w:rPr>
          <w:rFonts w:ascii="Times New Roman" w:eastAsia="Times New Roman" w:hAnsi="Times New Roman" w:cs="Times New Roman"/>
          <w:u w:val="single"/>
          <w:lang w:eastAsia="ar-SA"/>
        </w:rPr>
        <w:t xml:space="preserve"> </w:t>
      </w:r>
      <w:r w:rsidRPr="00CD164A">
        <w:rPr>
          <w:rFonts w:ascii="Times New Roman" w:eastAsia="Times New Roman" w:hAnsi="Times New Roman" w:cs="Times New Roman"/>
          <w:b/>
          <w:bCs/>
          <w:u w:val="single"/>
          <w:lang w:eastAsia="ar-SA"/>
        </w:rPr>
        <w:t>gov.ru</w:t>
      </w:r>
      <w:r w:rsidRPr="00CD164A">
        <w:rPr>
          <w:rFonts w:ascii="Times New Roman" w:eastAsia="Times New Roman" w:hAnsi="Times New Roman" w:cs="Times New Roman"/>
          <w:lang w:eastAsia="ar-SA"/>
        </w:rPr>
        <w:t xml:space="preserve">. </w:t>
      </w:r>
    </w:p>
    <w:p w:rsidR="00CD164A" w:rsidRPr="00CD164A" w:rsidRDefault="00CD164A" w:rsidP="00CD164A">
      <w:pPr>
        <w:spacing w:after="0" w:line="240" w:lineRule="auto"/>
        <w:ind w:firstLine="709"/>
        <w:jc w:val="both"/>
        <w:rPr>
          <w:rFonts w:ascii="Times New Roman" w:eastAsia="Times New Roman" w:hAnsi="Times New Roman" w:cs="Times New Roman"/>
          <w:lang w:eastAsia="ar-SA"/>
        </w:rPr>
      </w:pPr>
      <w:proofErr w:type="gramStart"/>
      <w:r w:rsidRPr="00CD164A">
        <w:rPr>
          <w:rFonts w:ascii="Times New Roman" w:eastAsia="Times New Roman" w:hAnsi="Times New Roman" w:cs="Times New Roman"/>
          <w:lang w:eastAsia="ar-SA"/>
        </w:rPr>
        <w:t>Я  согласен</w:t>
      </w:r>
      <w:proofErr w:type="gramEnd"/>
      <w:r w:rsidRPr="00CD164A">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CD164A">
        <w:rPr>
          <w:rFonts w:ascii="Times New Roman" w:eastAsia="Times New Roman" w:hAnsi="Times New Roman" w:cs="Times New Roman"/>
          <w:lang w:eastAsia="ru-RU"/>
        </w:rPr>
        <w:t>(права на заключение договора аренды)</w:t>
      </w:r>
      <w:r w:rsidRPr="00CD164A">
        <w:rPr>
          <w:rFonts w:ascii="Times New Roman" w:eastAsia="Times New Roman" w:hAnsi="Times New Roman" w:cs="Times New Roman"/>
          <w:lang w:eastAsia="ar-SA"/>
        </w:rPr>
        <w:t xml:space="preserve"> </w:t>
      </w:r>
    </w:p>
    <w:p w:rsidR="00CD164A" w:rsidRPr="00CD164A" w:rsidRDefault="00CD164A" w:rsidP="00CD164A">
      <w:pPr>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i/>
        </w:rPr>
      </w:pPr>
      <w:r w:rsidRPr="00CD164A">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1.</w:t>
      </w:r>
      <w:r w:rsidRPr="00CD164A">
        <w:rPr>
          <w:rFonts w:ascii="Times New Roman" w:eastAsia="Times New Roman" w:hAnsi="Times New Roman" w:cs="Times New Roman"/>
          <w:lang w:eastAsia="ru-RU"/>
        </w:rPr>
        <w:t xml:space="preserve">В случае признания победителем аукциона </w:t>
      </w:r>
      <w:proofErr w:type="gramStart"/>
      <w:r w:rsidRPr="00CD164A">
        <w:rPr>
          <w:rFonts w:ascii="Times New Roman" w:eastAsia="Times New Roman" w:hAnsi="Times New Roman" w:cs="Times New Roman"/>
          <w:lang w:eastAsia="ru-RU"/>
        </w:rPr>
        <w:t>я  принимаю</w:t>
      </w:r>
      <w:proofErr w:type="gramEnd"/>
      <w:r w:rsidRPr="00CD164A">
        <w:rPr>
          <w:rFonts w:ascii="Times New Roman" w:eastAsia="Times New Roman" w:hAnsi="Times New Roman" w:cs="Times New Roman"/>
          <w:lang w:eastAsia="ru-RU"/>
        </w:rPr>
        <w:t xml:space="preserve"> на себя обязательства:</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 xml:space="preserve">- </w:t>
      </w:r>
      <w:r w:rsidRPr="00CD164A">
        <w:rPr>
          <w:rFonts w:ascii="Times New Roman" w:eastAsia="Times New Roman" w:hAnsi="Times New Roman" w:cs="Times New Roman"/>
          <w:lang w:eastAsia="ru-RU"/>
        </w:rPr>
        <w:t xml:space="preserve">подписать в день проведения </w:t>
      </w:r>
      <w:proofErr w:type="gramStart"/>
      <w:r w:rsidRPr="00CD164A">
        <w:rPr>
          <w:rFonts w:ascii="Times New Roman" w:eastAsia="Times New Roman" w:hAnsi="Times New Roman" w:cs="Times New Roman"/>
          <w:lang w:eastAsia="ru-RU"/>
        </w:rPr>
        <w:t>аукциона  протокол</w:t>
      </w:r>
      <w:proofErr w:type="gramEnd"/>
      <w:r w:rsidRPr="00CD164A">
        <w:rPr>
          <w:rFonts w:ascii="Times New Roman" w:eastAsia="Times New Roman" w:hAnsi="Times New Roman" w:cs="Times New Roman"/>
          <w:lang w:eastAsia="ru-RU"/>
        </w:rPr>
        <w:t xml:space="preserve"> о результатах аукциона;</w:t>
      </w:r>
    </w:p>
    <w:p w:rsidR="00CD164A" w:rsidRPr="00CD164A" w:rsidRDefault="00CD164A" w:rsidP="00CD164A">
      <w:pPr>
        <w:tabs>
          <w:tab w:val="left" w:pos="142"/>
        </w:tabs>
        <w:spacing w:after="0" w:line="240" w:lineRule="auto"/>
        <w:ind w:firstLine="709"/>
        <w:jc w:val="both"/>
        <w:rPr>
          <w:rFonts w:ascii="Times New Roman" w:eastAsia="Times New Roman" w:hAnsi="Times New Roman" w:cs="Times New Roman"/>
          <w:lang w:eastAsia="ru-RU"/>
        </w:rPr>
      </w:pPr>
      <w:r w:rsidRPr="00CD164A">
        <w:rPr>
          <w:rFonts w:ascii="Times New Roman" w:eastAsia="Calibri" w:hAnsi="Times New Roman" w:cs="Times New Roman"/>
        </w:rPr>
        <w:t xml:space="preserve">- </w:t>
      </w:r>
      <w:r w:rsidRPr="00CD164A">
        <w:rPr>
          <w:rFonts w:ascii="Times New Roman" w:eastAsia="Times New Roman" w:hAnsi="Times New Roman" w:cs="Times New Roman"/>
          <w:lang w:eastAsia="ru-RU"/>
        </w:rPr>
        <w:t>заключить договор аренды в установленные законодательством сроки.</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Times New Roman" w:hAnsi="Times New Roman" w:cs="Times New Roman"/>
          <w:lang w:eastAsia="ru-RU"/>
        </w:rPr>
        <w:t xml:space="preserve">Я согласен с тем, что в </w:t>
      </w:r>
      <w:proofErr w:type="gramStart"/>
      <w:r w:rsidRPr="00CD164A">
        <w:rPr>
          <w:rFonts w:ascii="Times New Roman" w:eastAsia="Times New Roman" w:hAnsi="Times New Roman" w:cs="Times New Roman"/>
          <w:lang w:eastAsia="ru-RU"/>
        </w:rPr>
        <w:t>случае  отказа</w:t>
      </w:r>
      <w:proofErr w:type="gramEnd"/>
      <w:r w:rsidRPr="00CD164A">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2.</w:t>
      </w:r>
      <w:r w:rsidRPr="00CD164A">
        <w:rPr>
          <w:rFonts w:ascii="Times New Roman" w:eastAsia="Times New Roman" w:hAnsi="Times New Roman" w:cs="Times New Roman"/>
          <w:lang w:eastAsia="ru-RU"/>
        </w:rPr>
        <w:t xml:space="preserve">Организатор </w:t>
      </w:r>
      <w:proofErr w:type="gramStart"/>
      <w:r w:rsidRPr="00CD164A">
        <w:rPr>
          <w:rFonts w:ascii="Times New Roman" w:eastAsia="Times New Roman" w:hAnsi="Times New Roman" w:cs="Times New Roman"/>
          <w:lang w:eastAsia="ru-RU"/>
        </w:rPr>
        <w:t>аукциона  обязуется</w:t>
      </w:r>
      <w:proofErr w:type="gramEnd"/>
      <w:r w:rsidRPr="00CD164A">
        <w:rPr>
          <w:rFonts w:ascii="Times New Roman" w:eastAsia="Times New Roman" w:hAnsi="Times New Roman" w:cs="Times New Roman"/>
          <w:lang w:eastAsia="ru-RU"/>
        </w:rPr>
        <w:t xml:space="preserve"> перед  претендентом:</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 xml:space="preserve">- </w:t>
      </w:r>
      <w:r w:rsidRPr="00CD164A">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CD164A">
        <w:rPr>
          <w:rFonts w:ascii="Times New Roman" w:eastAsia="Times New Roman" w:hAnsi="Times New Roman" w:cs="Times New Roman"/>
          <w:lang w:eastAsia="ru-RU"/>
        </w:rPr>
        <w:t>претендента  задаток</w:t>
      </w:r>
      <w:proofErr w:type="gramEnd"/>
      <w:r w:rsidRPr="00CD164A">
        <w:rPr>
          <w:rFonts w:ascii="Times New Roman" w:eastAsia="Times New Roman" w:hAnsi="Times New Roman" w:cs="Times New Roman"/>
          <w:lang w:eastAsia="ru-RU"/>
        </w:rPr>
        <w:t xml:space="preserve"> в установленные законодательством сроки;</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Calibri" w:hAnsi="Times New Roman" w:cs="Times New Roman"/>
        </w:rPr>
        <w:t>- в</w:t>
      </w:r>
      <w:r w:rsidRPr="00CD164A">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CD164A" w:rsidRPr="00CD164A" w:rsidRDefault="00CD164A" w:rsidP="00CD164A">
      <w:pPr>
        <w:tabs>
          <w:tab w:val="left" w:pos="142"/>
        </w:tabs>
        <w:spacing w:after="0" w:line="240" w:lineRule="auto"/>
        <w:ind w:firstLine="709"/>
        <w:jc w:val="both"/>
        <w:rPr>
          <w:rFonts w:ascii="Times New Roman" w:eastAsia="Calibri" w:hAnsi="Times New Roman" w:cs="Times New Roman"/>
        </w:rPr>
      </w:pPr>
      <w:r w:rsidRPr="00CD164A">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CD164A" w:rsidRPr="00CD164A" w:rsidRDefault="00CD164A" w:rsidP="00CD164A">
      <w:pPr>
        <w:spacing w:after="0" w:line="240" w:lineRule="auto"/>
        <w:ind w:hanging="360"/>
        <w:jc w:val="center"/>
        <w:rPr>
          <w:rFonts w:ascii="Times New Roman" w:eastAsia="Times New Roman" w:hAnsi="Times New Roman" w:cs="Times New Roman"/>
          <w:b/>
          <w:lang w:eastAsia="ru-RU"/>
        </w:rPr>
      </w:pPr>
      <w:r w:rsidRPr="00CD164A">
        <w:rPr>
          <w:rFonts w:ascii="Times New Roman" w:eastAsia="Times New Roman" w:hAnsi="Times New Roman" w:cs="Times New Roman"/>
          <w:b/>
          <w:lang w:eastAsia="ru-RU"/>
        </w:rPr>
        <w:t>Подписи сторон:</w:t>
      </w:r>
    </w:p>
    <w:p w:rsidR="00CD164A" w:rsidRPr="00CD164A" w:rsidRDefault="00CD164A" w:rsidP="00560356">
      <w:pPr>
        <w:spacing w:after="0" w:line="240" w:lineRule="auto"/>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Организатор торгов                                                                    Претендент</w:t>
      </w:r>
    </w:p>
    <w:p w:rsidR="00CD164A" w:rsidRPr="00CD164A" w:rsidRDefault="00CD164A" w:rsidP="00560356">
      <w:pPr>
        <w:spacing w:after="0" w:line="240" w:lineRule="auto"/>
        <w:jc w:val="both"/>
        <w:rPr>
          <w:rFonts w:ascii="Times New Roman" w:eastAsia="Times New Roman" w:hAnsi="Times New Roman" w:cs="Times New Roman"/>
          <w:lang w:eastAsia="ru-RU"/>
        </w:rPr>
      </w:pPr>
      <w:r w:rsidRPr="00CD164A">
        <w:rPr>
          <w:rFonts w:ascii="Times New Roman" w:eastAsia="Times New Roman" w:hAnsi="Times New Roman" w:cs="Times New Roman"/>
          <w:lang w:eastAsia="ru-RU"/>
        </w:rPr>
        <w:t>___________________________                                               _________________________</w:t>
      </w:r>
    </w:p>
    <w:p w:rsidR="00CD164A" w:rsidRPr="00CD164A" w:rsidRDefault="00CD164A" w:rsidP="00560356">
      <w:pPr>
        <w:tabs>
          <w:tab w:val="left" w:pos="2748"/>
        </w:tabs>
        <w:spacing w:after="0" w:line="240" w:lineRule="auto"/>
        <w:jc w:val="both"/>
        <w:rPr>
          <w:rFonts w:ascii="Times New Roman" w:eastAsia="Times New Roman" w:hAnsi="Times New Roman" w:cs="Times New Roman"/>
          <w:lang w:eastAsia="ru-RU"/>
        </w:rPr>
      </w:pPr>
      <w:r w:rsidRPr="00CD164A">
        <w:rPr>
          <w:rFonts w:ascii="Times New Roman" w:eastAsia="Calibri" w:hAnsi="Times New Roman" w:cs="Times New Roman"/>
          <w:lang w:eastAsia="ru-RU"/>
        </w:rPr>
        <w:t xml:space="preserve">           (подпись) (М.П.)</w:t>
      </w:r>
      <w:r w:rsidRPr="00CD164A">
        <w:rPr>
          <w:rFonts w:ascii="Times New Roman" w:eastAsia="Calibri" w:hAnsi="Times New Roman" w:cs="Times New Roman"/>
          <w:lang w:eastAsia="ru-RU"/>
        </w:rPr>
        <w:tab/>
        <w:t xml:space="preserve">                                                                                          (подпись) (М.П.)</w:t>
      </w:r>
    </w:p>
    <w:p w:rsidR="00CD164A" w:rsidRPr="00CD164A" w:rsidRDefault="00CD164A" w:rsidP="00CD164A">
      <w:pPr>
        <w:spacing w:after="0" w:line="240" w:lineRule="auto"/>
        <w:jc w:val="center"/>
        <w:rPr>
          <w:rFonts w:ascii="Times New Roman" w:eastAsia="Calibri" w:hAnsi="Times New Roman" w:cs="Times New Roman"/>
          <w:b/>
        </w:rPr>
      </w:pPr>
      <w:r w:rsidRPr="00CD164A">
        <w:rPr>
          <w:rFonts w:ascii="Times New Roman" w:eastAsia="Calibri" w:hAnsi="Times New Roman" w:cs="Times New Roman"/>
          <w:b/>
        </w:rPr>
        <w:t>СОГЛАСИЕ НА ОБРАБОТКУ ПЕРСОНАЛЬНЫХ ДАННЫХ</w:t>
      </w:r>
    </w:p>
    <w:p w:rsidR="00CD164A" w:rsidRPr="00CD164A" w:rsidRDefault="00CD164A" w:rsidP="00CD164A">
      <w:pPr>
        <w:spacing w:after="0" w:line="240" w:lineRule="auto"/>
        <w:ind w:firstLine="708"/>
        <w:jc w:val="both"/>
        <w:rPr>
          <w:rFonts w:ascii="Times New Roman" w:eastAsia="Calibri" w:hAnsi="Times New Roman" w:cs="Times New Roman"/>
        </w:rPr>
      </w:pPr>
      <w:r w:rsidRPr="00CD164A">
        <w:rPr>
          <w:rFonts w:ascii="Times New Roman" w:eastAsia="Calibri" w:hAnsi="Times New Roman" w:cs="Times New Roman"/>
        </w:rPr>
        <w:lastRenderedPageBreak/>
        <w:t xml:space="preserve">Настоящим я даю свое согласие Администрации городского поселения Безенчук муниципального района </w:t>
      </w:r>
      <w:proofErr w:type="spellStart"/>
      <w:r w:rsidRPr="00CD164A">
        <w:rPr>
          <w:rFonts w:ascii="Times New Roman" w:eastAsia="Calibri" w:hAnsi="Times New Roman" w:cs="Times New Roman"/>
        </w:rPr>
        <w:t>Безенчукский</w:t>
      </w:r>
      <w:proofErr w:type="spellEnd"/>
      <w:r w:rsidRPr="00CD164A">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CD164A">
        <w:rPr>
          <w:rFonts w:ascii="Times New Roman" w:eastAsia="Calibri" w:hAnsi="Times New Roman" w:cs="Times New Roman"/>
        </w:rPr>
        <w:t>п.г.т</w:t>
      </w:r>
      <w:proofErr w:type="spellEnd"/>
      <w:r w:rsidRPr="00CD164A">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CD164A" w:rsidRPr="00CD164A" w:rsidRDefault="00CD164A" w:rsidP="00CD164A">
      <w:pPr>
        <w:spacing w:after="0" w:line="240" w:lineRule="auto"/>
        <w:ind w:firstLine="708"/>
        <w:jc w:val="both"/>
        <w:rPr>
          <w:rFonts w:ascii="Times New Roman" w:eastAsia="Calibri" w:hAnsi="Times New Roman" w:cs="Times New Roman"/>
        </w:rPr>
      </w:pPr>
      <w:r w:rsidRPr="00CD164A">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CD164A" w:rsidRPr="00CD164A" w:rsidRDefault="00CD164A" w:rsidP="00CD164A">
      <w:pPr>
        <w:spacing w:after="0" w:line="240" w:lineRule="auto"/>
        <w:ind w:firstLine="708"/>
        <w:jc w:val="both"/>
        <w:rPr>
          <w:rFonts w:ascii="Times New Roman" w:eastAsia="Calibri" w:hAnsi="Times New Roman" w:cs="Times New Roman"/>
        </w:rPr>
      </w:pPr>
      <w:r w:rsidRPr="00CD164A">
        <w:rPr>
          <w:rFonts w:ascii="Times New Roman" w:eastAsia="Calibri" w:hAnsi="Times New Roman" w:cs="Times New Roman"/>
        </w:rPr>
        <w:t>Согласие на обработку персональных данных действительно с даты его подписания.</w:t>
      </w:r>
    </w:p>
    <w:p w:rsidR="00CD164A" w:rsidRPr="00CD164A" w:rsidRDefault="00CD164A" w:rsidP="00CD164A">
      <w:pPr>
        <w:spacing w:after="0" w:line="240" w:lineRule="auto"/>
        <w:ind w:firstLine="708"/>
        <w:jc w:val="both"/>
        <w:rPr>
          <w:rFonts w:ascii="Times New Roman" w:eastAsia="Calibri" w:hAnsi="Times New Roman" w:cs="Times New Roman"/>
        </w:rPr>
      </w:pPr>
      <w:r w:rsidRPr="00CD164A">
        <w:rPr>
          <w:rFonts w:ascii="Times New Roman" w:eastAsia="Calibri" w:hAnsi="Times New Roman" w:cs="Times New Roman"/>
        </w:rPr>
        <w:t xml:space="preserve">Согласие может быть отозвано при наличии моего письменного </w:t>
      </w:r>
      <w:proofErr w:type="gramStart"/>
      <w:r w:rsidRPr="00CD164A">
        <w:rPr>
          <w:rFonts w:ascii="Times New Roman" w:eastAsia="Calibri" w:hAnsi="Times New Roman" w:cs="Times New Roman"/>
        </w:rPr>
        <w:t xml:space="preserve">уведомления,   </w:t>
      </w:r>
      <w:proofErr w:type="gramEnd"/>
      <w:r w:rsidRPr="00CD164A">
        <w:rPr>
          <w:rFonts w:ascii="Times New Roman" w:eastAsia="Calibri" w:hAnsi="Times New Roman" w:cs="Times New Roman"/>
        </w:rPr>
        <w:t xml:space="preserve">    которое должно быть оформлено и передано в Администрацию. </w:t>
      </w:r>
    </w:p>
    <w:p w:rsidR="00CD164A" w:rsidRPr="00CD164A" w:rsidRDefault="00CD164A" w:rsidP="00CD164A">
      <w:pPr>
        <w:spacing w:after="0" w:line="240" w:lineRule="auto"/>
        <w:ind w:firstLine="708"/>
        <w:jc w:val="both"/>
        <w:rPr>
          <w:rFonts w:ascii="Times New Roman" w:eastAsia="Calibri" w:hAnsi="Times New Roman" w:cs="Times New Roman"/>
        </w:rPr>
      </w:pPr>
      <w:r w:rsidRPr="00CD164A">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CD164A" w:rsidRPr="00CD164A" w:rsidRDefault="00CD164A" w:rsidP="00212DC6">
      <w:pPr>
        <w:spacing w:after="0" w:line="240" w:lineRule="auto"/>
        <w:jc w:val="both"/>
        <w:rPr>
          <w:rFonts w:ascii="Times New Roman" w:eastAsia="Calibri" w:hAnsi="Times New Roman" w:cs="Times New Roman"/>
        </w:rPr>
      </w:pPr>
      <w:r w:rsidRPr="00CD164A">
        <w:rPr>
          <w:rFonts w:ascii="Times New Roman" w:eastAsia="Calibri" w:hAnsi="Times New Roman" w:cs="Times New Roman"/>
        </w:rPr>
        <w:t>Ф.И.О.  ________________________________________________________________</w:t>
      </w:r>
    </w:p>
    <w:p w:rsidR="00CD164A" w:rsidRPr="00CD164A" w:rsidRDefault="00CD164A" w:rsidP="00CD164A">
      <w:pPr>
        <w:spacing w:after="0" w:line="240" w:lineRule="auto"/>
        <w:rPr>
          <w:rFonts w:ascii="Times New Roman" w:eastAsia="Calibri" w:hAnsi="Times New Roman" w:cs="Times New Roman"/>
        </w:rPr>
      </w:pPr>
      <w:r w:rsidRPr="00CD164A">
        <w:rPr>
          <w:rFonts w:ascii="Times New Roman" w:eastAsia="Calibri" w:hAnsi="Times New Roman" w:cs="Times New Roman"/>
        </w:rPr>
        <w:t>Адрес регистрации/проживания____________________________________________</w:t>
      </w:r>
    </w:p>
    <w:p w:rsidR="00CD164A" w:rsidRPr="00CD164A" w:rsidRDefault="00CD164A" w:rsidP="00CD164A">
      <w:pPr>
        <w:spacing w:after="0" w:line="240" w:lineRule="auto"/>
        <w:rPr>
          <w:rFonts w:ascii="Times New Roman" w:eastAsia="Calibri" w:hAnsi="Times New Roman" w:cs="Times New Roman"/>
        </w:rPr>
      </w:pPr>
      <w:r w:rsidRPr="00CD164A">
        <w:rPr>
          <w:rFonts w:ascii="Times New Roman" w:eastAsia="Calibri" w:hAnsi="Times New Roman" w:cs="Times New Roman"/>
        </w:rPr>
        <w:t>Телефон ________________________________________________________________</w:t>
      </w:r>
    </w:p>
    <w:p w:rsidR="00CD164A" w:rsidRPr="00CD164A" w:rsidRDefault="00CD164A" w:rsidP="00CD164A">
      <w:pPr>
        <w:spacing w:after="0" w:line="240" w:lineRule="auto"/>
        <w:rPr>
          <w:rFonts w:ascii="Times New Roman" w:eastAsia="Calibri" w:hAnsi="Times New Roman" w:cs="Times New Roman"/>
        </w:rPr>
      </w:pPr>
      <w:proofErr w:type="spellStart"/>
      <w:r w:rsidRPr="00CD164A">
        <w:rPr>
          <w:rFonts w:ascii="Times New Roman" w:eastAsia="Calibri" w:hAnsi="Times New Roman" w:cs="Times New Roman"/>
        </w:rPr>
        <w:t>Подпись_______________Дата</w:t>
      </w:r>
      <w:proofErr w:type="spellEnd"/>
      <w:r w:rsidRPr="00CD164A">
        <w:rPr>
          <w:rFonts w:ascii="Times New Roman" w:eastAsia="Calibri" w:hAnsi="Times New Roman" w:cs="Times New Roman"/>
        </w:rPr>
        <w:t xml:space="preserve"> ________________</w:t>
      </w:r>
      <w:r w:rsidRPr="00CD164A">
        <w:rPr>
          <w:rFonts w:ascii="Times New Roman" w:eastAsia="Calibri" w:hAnsi="Times New Roman" w:cs="Times New Roman"/>
        </w:rPr>
        <w:tab/>
      </w:r>
    </w:p>
    <w:tbl>
      <w:tblPr>
        <w:tblW w:w="0" w:type="auto"/>
        <w:tblCellSpacing w:w="0" w:type="dxa"/>
        <w:tblCellMar>
          <w:left w:w="0" w:type="dxa"/>
          <w:right w:w="0" w:type="dxa"/>
        </w:tblCellMar>
        <w:tblLook w:val="00A0" w:firstRow="1" w:lastRow="0" w:firstColumn="1" w:lastColumn="0" w:noHBand="0" w:noVBand="0"/>
      </w:tblPr>
      <w:tblGrid>
        <w:gridCol w:w="8364"/>
      </w:tblGrid>
      <w:tr w:rsidR="00212DC6" w:rsidRPr="00CD164A" w:rsidTr="00212DC6">
        <w:trPr>
          <w:trHeight w:val="812"/>
          <w:tblCellSpacing w:w="0" w:type="dxa"/>
        </w:trPr>
        <w:tc>
          <w:tcPr>
            <w:tcW w:w="8364" w:type="dxa"/>
            <w:hideMark/>
          </w:tcPr>
          <w:p w:rsidR="00212DC6" w:rsidRPr="00CD164A" w:rsidRDefault="00212DC6"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Номер регистрации ________________</w:t>
            </w:r>
          </w:p>
          <w:p w:rsidR="00212DC6" w:rsidRPr="00CD164A" w:rsidRDefault="00212DC6"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Дата регистрации    ________________</w:t>
            </w:r>
          </w:p>
          <w:p w:rsidR="00212DC6" w:rsidRPr="00CD164A" w:rsidRDefault="00212DC6" w:rsidP="00CD164A">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Время регистрации ______</w:t>
            </w:r>
            <w:proofErr w:type="spellStart"/>
            <w:proofErr w:type="gramStart"/>
            <w:r w:rsidRPr="00CD164A">
              <w:rPr>
                <w:rFonts w:ascii="Times New Roman" w:eastAsia="Calibri" w:hAnsi="Times New Roman" w:cs="Times New Roman"/>
                <w:lang w:eastAsia="ru-RU"/>
              </w:rPr>
              <w:t>час._</w:t>
            </w:r>
            <w:proofErr w:type="gramEnd"/>
            <w:r w:rsidRPr="00CD164A">
              <w:rPr>
                <w:rFonts w:ascii="Times New Roman" w:eastAsia="Calibri" w:hAnsi="Times New Roman" w:cs="Times New Roman"/>
                <w:lang w:eastAsia="ru-RU"/>
              </w:rPr>
              <w:t>____мин</w:t>
            </w:r>
            <w:proofErr w:type="spellEnd"/>
            <w:r w:rsidRPr="00CD164A">
              <w:rPr>
                <w:rFonts w:ascii="Times New Roman" w:eastAsia="Calibri" w:hAnsi="Times New Roman" w:cs="Times New Roman"/>
                <w:lang w:eastAsia="ru-RU"/>
              </w:rPr>
              <w:t>.</w:t>
            </w:r>
          </w:p>
          <w:p w:rsidR="00212DC6" w:rsidRPr="00CD164A" w:rsidRDefault="00212DC6" w:rsidP="00212DC6">
            <w:pPr>
              <w:spacing w:after="0" w:line="240" w:lineRule="auto"/>
              <w:jc w:val="both"/>
              <w:rPr>
                <w:rFonts w:ascii="Times New Roman" w:eastAsia="Calibri" w:hAnsi="Times New Roman" w:cs="Times New Roman"/>
                <w:lang w:eastAsia="ru-RU"/>
              </w:rPr>
            </w:pPr>
            <w:r w:rsidRPr="00CD164A">
              <w:rPr>
                <w:rFonts w:ascii="Times New Roman" w:eastAsia="Calibri" w:hAnsi="Times New Roman" w:cs="Times New Roman"/>
                <w:lang w:eastAsia="ru-RU"/>
              </w:rPr>
              <w:t> Подпись регистрирующего лица __________</w:t>
            </w:r>
          </w:p>
        </w:tc>
      </w:tr>
    </w:tbl>
    <w:p w:rsidR="00CD164A" w:rsidRPr="00CD164A" w:rsidRDefault="00CD164A" w:rsidP="00C96039">
      <w:pPr>
        <w:spacing w:after="0" w:line="240" w:lineRule="auto"/>
        <w:contextualSpacing/>
        <w:jc w:val="center"/>
        <w:rPr>
          <w:rFonts w:ascii="Times New Roman" w:eastAsia="Calibri" w:hAnsi="Times New Roman" w:cs="Times New Roman"/>
          <w:lang w:eastAsia="ru-RU"/>
        </w:rPr>
      </w:pPr>
      <w:r w:rsidRPr="00CD164A">
        <w:rPr>
          <w:rFonts w:ascii="Times New Roman" w:eastAsia="Calibri" w:hAnsi="Times New Roman" w:cs="Times New Roman"/>
          <w:b/>
          <w:bCs/>
          <w:lang w:eastAsia="ru-RU"/>
        </w:rPr>
        <w:t>ОПИСЬ ДОКУМЕНТОВ</w:t>
      </w:r>
    </w:p>
    <w:p w:rsidR="00CD164A" w:rsidRPr="00CD164A" w:rsidRDefault="00CD164A" w:rsidP="00C96039">
      <w:pPr>
        <w:spacing w:after="0" w:line="240" w:lineRule="auto"/>
        <w:contextualSpacing/>
        <w:jc w:val="center"/>
        <w:rPr>
          <w:rFonts w:ascii="Times New Roman" w:eastAsia="Calibri" w:hAnsi="Times New Roman" w:cs="Times New Roman"/>
          <w:lang w:eastAsia="ru-RU"/>
        </w:rPr>
      </w:pPr>
      <w:r w:rsidRPr="00CD164A">
        <w:rPr>
          <w:rFonts w:ascii="Times New Roman" w:eastAsia="Calibri" w:hAnsi="Times New Roman" w:cs="Times New Roman"/>
          <w:lang w:eastAsia="ru-RU"/>
        </w:rPr>
        <w:t>для участия в аукционе по продаже  </w:t>
      </w:r>
    </w:p>
    <w:p w:rsidR="00CD164A" w:rsidRPr="00CD164A" w:rsidRDefault="00CD164A" w:rsidP="00C96039">
      <w:pPr>
        <w:spacing w:after="0" w:line="240" w:lineRule="auto"/>
        <w:contextualSpacing/>
        <w:jc w:val="both"/>
        <w:rPr>
          <w:rFonts w:ascii="Times New Roman" w:eastAsia="Calibri" w:hAnsi="Times New Roman" w:cs="Times New Roman"/>
          <w:lang w:eastAsia="ru-RU"/>
        </w:rPr>
      </w:pPr>
      <w:r w:rsidRPr="00CD164A">
        <w:rPr>
          <w:rFonts w:ascii="Times New Roman" w:eastAsia="Calibri" w:hAnsi="Times New Roman" w:cs="Times New Roman"/>
          <w:lang w:eastAsia="ru-RU"/>
        </w:rPr>
        <w:t>предоставляемых ___________________________________________________________________</w:t>
      </w:r>
    </w:p>
    <w:p w:rsidR="00CD164A" w:rsidRPr="00CD164A" w:rsidRDefault="00CD164A" w:rsidP="00C96039">
      <w:pPr>
        <w:spacing w:after="0" w:line="240" w:lineRule="auto"/>
        <w:contextualSpacing/>
        <w:jc w:val="center"/>
        <w:rPr>
          <w:rFonts w:ascii="Times New Roman" w:eastAsia="Calibri" w:hAnsi="Times New Roman" w:cs="Times New Roman"/>
          <w:lang w:eastAsia="ru-RU"/>
        </w:rPr>
      </w:pPr>
      <w:r w:rsidRPr="00CD164A">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CD164A" w:rsidRPr="00CD164A" w:rsidRDefault="00CD164A" w:rsidP="00C96039">
      <w:pPr>
        <w:tabs>
          <w:tab w:val="left" w:pos="142"/>
        </w:tabs>
        <w:spacing w:after="0" w:line="240" w:lineRule="auto"/>
        <w:contextualSpacing/>
        <w:jc w:val="both"/>
        <w:rPr>
          <w:rFonts w:ascii="Times New Roman" w:eastAsia="Calibri" w:hAnsi="Times New Roman" w:cs="Times New Roman"/>
        </w:rPr>
      </w:pPr>
      <w:r w:rsidRPr="00CD164A">
        <w:rPr>
          <w:rFonts w:ascii="Times New Roman" w:eastAsia="Calibri" w:hAnsi="Times New Roman" w:cs="Times New Roman"/>
          <w:lang w:eastAsia="ru-RU"/>
        </w:rPr>
        <w:t xml:space="preserve">для участия в открытом аукционе </w:t>
      </w:r>
      <w:r w:rsidRPr="00CD164A">
        <w:rPr>
          <w:rFonts w:ascii="Times New Roman" w:eastAsia="Times New Roman" w:hAnsi="Times New Roman" w:cs="Times New Roman"/>
          <w:lang w:eastAsia="ar-SA"/>
        </w:rPr>
        <w:t xml:space="preserve">в соответствии с установленной процедурой по продаже </w:t>
      </w:r>
    </w:p>
    <w:p w:rsidR="00CD164A" w:rsidRPr="00CD164A" w:rsidRDefault="00CD164A" w:rsidP="00C96039">
      <w:pPr>
        <w:spacing w:after="0" w:line="240" w:lineRule="auto"/>
        <w:contextualSpacing/>
        <w:jc w:val="both"/>
        <w:rPr>
          <w:rFonts w:ascii="Times New Roman" w:eastAsia="Calibri" w:hAnsi="Times New Roman" w:cs="Times New Roman"/>
        </w:rPr>
      </w:pPr>
      <w:r w:rsidRPr="00CD164A">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rsidR="00CD164A" w:rsidRPr="00CD164A" w:rsidRDefault="00CD164A" w:rsidP="00C96039">
      <w:pPr>
        <w:tabs>
          <w:tab w:val="left" w:pos="142"/>
        </w:tabs>
        <w:spacing w:after="0" w:line="240" w:lineRule="auto"/>
        <w:contextualSpacing/>
        <w:jc w:val="center"/>
        <w:rPr>
          <w:rFonts w:ascii="Times New Roman" w:eastAsia="Calibri" w:hAnsi="Times New Roman" w:cs="Times New Roman"/>
          <w:i/>
        </w:rPr>
      </w:pPr>
      <w:r w:rsidRPr="00CD164A">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bottomFromText="20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CD164A" w:rsidRPr="00CD164A" w:rsidTr="00212DC6">
        <w:trPr>
          <w:tblCellSpacing w:w="0" w:type="dxa"/>
        </w:trPr>
        <w:tc>
          <w:tcPr>
            <w:tcW w:w="782" w:type="dxa"/>
            <w:tcBorders>
              <w:top w:val="single" w:sz="4" w:space="0" w:color="auto"/>
              <w:left w:val="single" w:sz="4" w:space="0" w:color="auto"/>
              <w:bottom w:val="single" w:sz="4" w:space="0" w:color="auto"/>
              <w:right w:val="single" w:sz="4" w:space="0" w:color="auto"/>
            </w:tcBorders>
            <w:hideMark/>
          </w:tcPr>
          <w:p w:rsidR="00CD164A" w:rsidRPr="00CD164A" w:rsidRDefault="00CD164A" w:rsidP="00C96039">
            <w:pPr>
              <w:spacing w:after="0" w:line="240" w:lineRule="auto"/>
              <w:rPr>
                <w:rFonts w:ascii="Times New Roman" w:eastAsia="Calibri" w:hAnsi="Times New Roman" w:cs="Times New Roman"/>
                <w:lang w:eastAsia="ru-RU"/>
              </w:rPr>
            </w:pPr>
            <w:r w:rsidRPr="00CD164A">
              <w:rPr>
                <w:rFonts w:ascii="Times New Roman" w:eastAsia="Calibri" w:hAnsi="Times New Roman" w:cs="Times New Roman"/>
                <w:lang w:eastAsia="ru-RU"/>
              </w:rPr>
              <w:t>№ п/п</w:t>
            </w:r>
          </w:p>
        </w:tc>
        <w:tc>
          <w:tcPr>
            <w:tcW w:w="7875" w:type="dxa"/>
            <w:tcBorders>
              <w:top w:val="single" w:sz="4" w:space="0" w:color="auto"/>
              <w:left w:val="single" w:sz="4" w:space="0" w:color="auto"/>
              <w:bottom w:val="single" w:sz="4" w:space="0" w:color="auto"/>
              <w:right w:val="single" w:sz="4" w:space="0" w:color="auto"/>
            </w:tcBorders>
            <w:hideMark/>
          </w:tcPr>
          <w:p w:rsidR="00CD164A" w:rsidRPr="00CD164A" w:rsidRDefault="00CD164A" w:rsidP="00C96039">
            <w:pPr>
              <w:spacing w:after="0" w:line="240" w:lineRule="auto"/>
              <w:jc w:val="center"/>
              <w:rPr>
                <w:rFonts w:ascii="Times New Roman" w:eastAsia="Calibri" w:hAnsi="Times New Roman" w:cs="Times New Roman"/>
                <w:lang w:eastAsia="ru-RU"/>
              </w:rPr>
            </w:pPr>
            <w:r w:rsidRPr="00CD164A">
              <w:rPr>
                <w:rFonts w:ascii="Times New Roman" w:eastAsia="Calibri" w:hAnsi="Times New Roman" w:cs="Times New Roman"/>
                <w:lang w:eastAsia="ru-RU"/>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CD164A" w:rsidRPr="00CD164A" w:rsidRDefault="00CD164A" w:rsidP="00C96039">
            <w:pPr>
              <w:spacing w:after="0" w:line="240" w:lineRule="auto"/>
              <w:jc w:val="center"/>
              <w:rPr>
                <w:rFonts w:ascii="Times New Roman" w:eastAsia="Calibri" w:hAnsi="Times New Roman" w:cs="Times New Roman"/>
                <w:lang w:eastAsia="ru-RU"/>
              </w:rPr>
            </w:pPr>
            <w:r w:rsidRPr="00CD164A">
              <w:rPr>
                <w:rFonts w:ascii="Times New Roman" w:eastAsia="Calibri" w:hAnsi="Times New Roman" w:cs="Times New Roman"/>
                <w:lang w:eastAsia="ru-RU"/>
              </w:rPr>
              <w:t>Кол-во</w:t>
            </w:r>
          </w:p>
        </w:tc>
      </w:tr>
      <w:tr w:rsidR="00CD164A" w:rsidRPr="00CD164A" w:rsidTr="00212DC6">
        <w:trPr>
          <w:tblCellSpacing w:w="0" w:type="dxa"/>
        </w:trPr>
        <w:tc>
          <w:tcPr>
            <w:tcW w:w="782"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rPr>
                <w:rFonts w:ascii="Times New Roman" w:eastAsia="Calibri" w:hAnsi="Times New Roman" w:cs="Times New Roman"/>
                <w:lang w:eastAsia="ru-RU"/>
              </w:rPr>
            </w:pPr>
          </w:p>
        </w:tc>
        <w:tc>
          <w:tcPr>
            <w:tcW w:w="7875"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r>
      <w:tr w:rsidR="00CD164A" w:rsidRPr="00CD164A" w:rsidTr="00212DC6">
        <w:trPr>
          <w:tblCellSpacing w:w="0" w:type="dxa"/>
        </w:trPr>
        <w:tc>
          <w:tcPr>
            <w:tcW w:w="782"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rPr>
                <w:rFonts w:ascii="Times New Roman" w:eastAsia="Calibri" w:hAnsi="Times New Roman" w:cs="Times New Roman"/>
                <w:lang w:eastAsia="ru-RU"/>
              </w:rPr>
            </w:pPr>
          </w:p>
        </w:tc>
        <w:tc>
          <w:tcPr>
            <w:tcW w:w="7875"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r>
      <w:tr w:rsidR="00CD164A" w:rsidRPr="00CD164A" w:rsidTr="00212DC6">
        <w:trPr>
          <w:tblCellSpacing w:w="0" w:type="dxa"/>
        </w:trPr>
        <w:tc>
          <w:tcPr>
            <w:tcW w:w="782"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rPr>
                <w:rFonts w:ascii="Times New Roman" w:eastAsia="Calibri" w:hAnsi="Times New Roman" w:cs="Times New Roman"/>
                <w:lang w:eastAsia="ru-RU"/>
              </w:rPr>
            </w:pPr>
          </w:p>
        </w:tc>
        <w:tc>
          <w:tcPr>
            <w:tcW w:w="7875"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r>
      <w:tr w:rsidR="00CD164A" w:rsidRPr="00CD164A" w:rsidTr="00212DC6">
        <w:trPr>
          <w:tblCellSpacing w:w="0" w:type="dxa"/>
        </w:trPr>
        <w:tc>
          <w:tcPr>
            <w:tcW w:w="782"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rPr>
                <w:rFonts w:ascii="Times New Roman" w:eastAsia="Calibri" w:hAnsi="Times New Roman" w:cs="Times New Roman"/>
                <w:lang w:eastAsia="ru-RU"/>
              </w:rPr>
            </w:pPr>
          </w:p>
        </w:tc>
        <w:tc>
          <w:tcPr>
            <w:tcW w:w="7875"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CD164A" w:rsidRPr="00CD164A" w:rsidRDefault="00CD164A" w:rsidP="00C96039">
            <w:pPr>
              <w:spacing w:after="0" w:line="240" w:lineRule="auto"/>
              <w:jc w:val="center"/>
              <w:rPr>
                <w:rFonts w:ascii="Times New Roman" w:eastAsia="Calibri" w:hAnsi="Times New Roman" w:cs="Times New Roman"/>
                <w:lang w:eastAsia="ru-RU"/>
              </w:rPr>
            </w:pPr>
          </w:p>
        </w:tc>
      </w:tr>
    </w:tbl>
    <w:p w:rsidR="00CD164A" w:rsidRPr="00CD164A" w:rsidRDefault="00CD164A" w:rsidP="00C96039">
      <w:pPr>
        <w:spacing w:after="0" w:line="240" w:lineRule="auto"/>
        <w:contextualSpacing/>
        <w:rPr>
          <w:rFonts w:ascii="Times New Roman" w:eastAsia="Calibri" w:hAnsi="Times New Roman" w:cs="Times New Roman"/>
          <w:lang w:eastAsia="ru-RU"/>
        </w:rPr>
      </w:pPr>
    </w:p>
    <w:p w:rsidR="00CD164A" w:rsidRPr="00CD164A" w:rsidRDefault="00CD164A" w:rsidP="00C96039">
      <w:pPr>
        <w:spacing w:after="0" w:line="240" w:lineRule="auto"/>
        <w:contextualSpacing/>
        <w:rPr>
          <w:rFonts w:ascii="Times New Roman" w:eastAsia="Calibri" w:hAnsi="Times New Roman" w:cs="Times New Roman"/>
          <w:lang w:eastAsia="ru-RU"/>
        </w:rPr>
      </w:pPr>
      <w:r w:rsidRPr="00CD164A">
        <w:rPr>
          <w:rFonts w:ascii="Times New Roman" w:eastAsia="Calibri" w:hAnsi="Times New Roman" w:cs="Times New Roman"/>
          <w:lang w:eastAsia="ru-RU"/>
        </w:rPr>
        <w:br w:type="textWrapping" w:clear="all"/>
        <w:t> </w:t>
      </w:r>
      <w:r w:rsidRPr="00CD164A">
        <w:rPr>
          <w:rFonts w:ascii="Times New Roman" w:eastAsia="Calibri" w:hAnsi="Times New Roman" w:cs="Times New Roman"/>
          <w:b/>
          <w:bCs/>
          <w:lang w:eastAsia="ru-RU"/>
        </w:rPr>
        <w:t xml:space="preserve">Претендент                                                                                                                                        __________________________________________                                                                      </w:t>
      </w:r>
    </w:p>
    <w:p w:rsidR="00CD164A" w:rsidRPr="00CD164A" w:rsidRDefault="00CD164A" w:rsidP="00C96039">
      <w:pPr>
        <w:spacing w:after="0" w:line="240" w:lineRule="auto"/>
        <w:contextualSpacing/>
        <w:rPr>
          <w:rFonts w:ascii="Times New Roman" w:eastAsia="Calibri" w:hAnsi="Times New Roman" w:cs="Times New Roman"/>
          <w:lang w:eastAsia="ru-RU"/>
        </w:rPr>
      </w:pPr>
      <w:r w:rsidRPr="00CD164A">
        <w:rPr>
          <w:rFonts w:ascii="Times New Roman" w:eastAsia="Calibri" w:hAnsi="Times New Roman" w:cs="Times New Roman"/>
          <w:lang w:eastAsia="ru-RU"/>
        </w:rPr>
        <w:t xml:space="preserve">                                                                         (подпись) (М.П.) </w:t>
      </w:r>
    </w:p>
    <w:p w:rsidR="00CD164A" w:rsidRPr="00CD164A" w:rsidRDefault="00CD164A" w:rsidP="00B0035A">
      <w:pPr>
        <w:spacing w:after="0" w:line="240" w:lineRule="auto"/>
        <w:ind w:left="-432"/>
        <w:contextualSpacing/>
        <w:jc w:val="right"/>
        <w:rPr>
          <w:rFonts w:ascii="Times New Roman" w:eastAsia="Calibri" w:hAnsi="Times New Roman" w:cs="Times New Roman"/>
          <w:lang w:eastAsia="ru-RU"/>
        </w:rPr>
      </w:pPr>
      <w:r w:rsidRPr="00CD164A">
        <w:rPr>
          <w:rFonts w:ascii="Times New Roman" w:eastAsia="Calibri" w:hAnsi="Times New Roman" w:cs="Times New Roman"/>
          <w:b/>
          <w:bCs/>
          <w:lang w:eastAsia="ru-RU"/>
        </w:rPr>
        <w:t>Приложение № 2</w:t>
      </w:r>
    </w:p>
    <w:p w:rsidR="00CD164A" w:rsidRPr="00CD164A" w:rsidRDefault="00CD164A" w:rsidP="00B0035A">
      <w:pPr>
        <w:spacing w:after="0" w:line="240" w:lineRule="auto"/>
        <w:contextualSpacing/>
        <w:jc w:val="right"/>
        <w:rPr>
          <w:rFonts w:ascii="Times New Roman" w:eastAsia="Calibri" w:hAnsi="Times New Roman" w:cs="Times New Roman"/>
          <w:lang w:eastAsia="ru-RU"/>
        </w:rPr>
      </w:pPr>
      <w:r w:rsidRPr="00CD164A">
        <w:rPr>
          <w:rFonts w:ascii="Times New Roman" w:eastAsia="Calibri" w:hAnsi="Times New Roman" w:cs="Times New Roman"/>
          <w:lang w:eastAsia="ru-RU"/>
        </w:rPr>
        <w:t xml:space="preserve">к извещению о проведении аукциона </w:t>
      </w:r>
    </w:p>
    <w:p w:rsidR="00CD164A" w:rsidRPr="00FD1EA2" w:rsidRDefault="008C1C20" w:rsidP="008C1C20">
      <w:pPr>
        <w:spacing w:after="0" w:line="240" w:lineRule="auto"/>
        <w:contextualSpacing/>
        <w:jc w:val="center"/>
        <w:rPr>
          <w:rFonts w:ascii="Times New Roman" w:eastAsia="Calibri" w:hAnsi="Times New Roman" w:cs="Times New Roman"/>
          <w:b/>
        </w:rPr>
      </w:pPr>
      <w:r w:rsidRPr="00FD1EA2">
        <w:rPr>
          <w:rFonts w:ascii="Times New Roman" w:eastAsia="Calibri" w:hAnsi="Times New Roman" w:cs="Times New Roman"/>
          <w:b/>
        </w:rPr>
        <w:t xml:space="preserve">ПРОЕКТ </w:t>
      </w:r>
      <w:r w:rsidR="00CD164A" w:rsidRPr="00FD1EA2">
        <w:rPr>
          <w:rFonts w:ascii="Times New Roman" w:eastAsia="Calibri" w:hAnsi="Times New Roman" w:cs="Times New Roman"/>
          <w:b/>
        </w:rPr>
        <w:t>Договор № ___</w:t>
      </w:r>
    </w:p>
    <w:p w:rsidR="00CD164A" w:rsidRPr="00FD1EA2" w:rsidRDefault="00CD164A" w:rsidP="00CD164A">
      <w:pPr>
        <w:tabs>
          <w:tab w:val="left" w:pos="-142"/>
        </w:tabs>
        <w:spacing w:after="0" w:line="240" w:lineRule="auto"/>
        <w:jc w:val="center"/>
        <w:rPr>
          <w:rFonts w:ascii="Times New Roman" w:eastAsia="Calibri" w:hAnsi="Times New Roman" w:cs="Times New Roman"/>
          <w:b/>
        </w:rPr>
      </w:pPr>
      <w:r w:rsidRPr="00FD1EA2">
        <w:rPr>
          <w:rFonts w:ascii="Times New Roman" w:eastAsia="Calibri" w:hAnsi="Times New Roman" w:cs="Times New Roman"/>
          <w:b/>
        </w:rPr>
        <w:t xml:space="preserve">на размещение нестационарного торгового объекта </w:t>
      </w:r>
    </w:p>
    <w:p w:rsidR="00CD164A" w:rsidRPr="00FD1EA2" w:rsidRDefault="00CD164A" w:rsidP="00CD164A">
      <w:pPr>
        <w:spacing w:after="0" w:line="240" w:lineRule="auto"/>
        <w:rPr>
          <w:rFonts w:ascii="Times New Roman" w:eastAsia="Calibri" w:hAnsi="Times New Roman" w:cs="Times New Roman"/>
          <w:b/>
        </w:rPr>
      </w:pPr>
      <w:proofErr w:type="spellStart"/>
      <w:r w:rsidRPr="00FD1EA2">
        <w:rPr>
          <w:rFonts w:ascii="Times New Roman" w:eastAsia="Calibri" w:hAnsi="Times New Roman" w:cs="Times New Roman"/>
          <w:b/>
        </w:rPr>
        <w:t>п.г.т</w:t>
      </w:r>
      <w:proofErr w:type="spellEnd"/>
      <w:r w:rsidRPr="00FD1EA2">
        <w:rPr>
          <w:rFonts w:ascii="Times New Roman" w:eastAsia="Calibri" w:hAnsi="Times New Roman" w:cs="Times New Roman"/>
          <w:b/>
        </w:rPr>
        <w:t>. Безенчук                                                                                                      от _________ 2019г.</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b/>
        </w:rPr>
        <w:t xml:space="preserve">Администрация городского поселения Безенчук муниципального района </w:t>
      </w:r>
      <w:proofErr w:type="spellStart"/>
      <w:r w:rsidRPr="00FD1EA2">
        <w:rPr>
          <w:rFonts w:ascii="Times New Roman" w:eastAsia="Calibri" w:hAnsi="Times New Roman" w:cs="Times New Roman"/>
          <w:b/>
        </w:rPr>
        <w:t>Безенчукский</w:t>
      </w:r>
      <w:proofErr w:type="spellEnd"/>
      <w:r w:rsidRPr="00FD1EA2">
        <w:rPr>
          <w:rFonts w:ascii="Times New Roman" w:eastAsia="Calibri" w:hAnsi="Times New Roman" w:cs="Times New Roman"/>
          <w:b/>
        </w:rPr>
        <w:t xml:space="preserve"> Самарской области</w:t>
      </w:r>
      <w:r w:rsidRPr="00FD1EA2">
        <w:rPr>
          <w:rFonts w:ascii="Times New Roman" w:eastAsia="Calibri" w:hAnsi="Times New Roman" w:cs="Times New Roman"/>
        </w:rPr>
        <w:t xml:space="preserve">, ИНН ______________, КПП ____________, ОГРН ________________, адрес нахождения: Самарская область, </w:t>
      </w:r>
      <w:proofErr w:type="spellStart"/>
      <w:r w:rsidRPr="00FD1EA2">
        <w:rPr>
          <w:rFonts w:ascii="Times New Roman" w:eastAsia="Calibri" w:hAnsi="Times New Roman" w:cs="Times New Roman"/>
        </w:rPr>
        <w:t>Безенчукский</w:t>
      </w:r>
      <w:proofErr w:type="spellEnd"/>
      <w:r w:rsidRPr="00FD1EA2">
        <w:rPr>
          <w:rFonts w:ascii="Times New Roman" w:eastAsia="Calibri" w:hAnsi="Times New Roman" w:cs="Times New Roman"/>
        </w:rPr>
        <w:t xml:space="preserve"> район, </w:t>
      </w:r>
      <w:proofErr w:type="spellStart"/>
      <w:r w:rsidRPr="00FD1EA2">
        <w:rPr>
          <w:rFonts w:ascii="Times New Roman" w:eastAsia="Calibri" w:hAnsi="Times New Roman" w:cs="Times New Roman"/>
        </w:rPr>
        <w:t>п.г.т</w:t>
      </w:r>
      <w:proofErr w:type="spellEnd"/>
      <w:r w:rsidRPr="00FD1EA2">
        <w:rPr>
          <w:rFonts w:ascii="Times New Roman" w:eastAsia="Calibri" w:hAnsi="Times New Roman" w:cs="Times New Roman"/>
        </w:rPr>
        <w:t xml:space="preserve">. Безенчук, ул. Нефтяников, д.12, именуемый в дальнейшем </w:t>
      </w:r>
      <w:r w:rsidRPr="00FD1EA2">
        <w:rPr>
          <w:rFonts w:ascii="Times New Roman" w:eastAsia="Calibri" w:hAnsi="Times New Roman" w:cs="Times New Roman"/>
          <w:b/>
        </w:rPr>
        <w:t>Сторона 1,</w:t>
      </w:r>
      <w:r w:rsidRPr="00FD1EA2">
        <w:rPr>
          <w:rFonts w:ascii="Times New Roman" w:eastAsia="Calibri" w:hAnsi="Times New Roman" w:cs="Times New Roman"/>
        </w:rPr>
        <w:t xml:space="preserve"> в лице главы поселения </w:t>
      </w:r>
      <w:r w:rsidRPr="00FD1EA2">
        <w:rPr>
          <w:rFonts w:ascii="Times New Roman" w:eastAsia="Calibri" w:hAnsi="Times New Roman" w:cs="Times New Roman"/>
          <w:b/>
        </w:rPr>
        <w:t xml:space="preserve">_________________________, </w:t>
      </w:r>
      <w:r w:rsidRPr="00FD1EA2">
        <w:rPr>
          <w:rFonts w:ascii="Times New Roman" w:eastAsia="Calibri" w:hAnsi="Times New Roman" w:cs="Times New Roman"/>
        </w:rPr>
        <w:t xml:space="preserve">действующего на основании Устава городского поселения Безенчук, и </w:t>
      </w:r>
      <w:r w:rsidRPr="00FD1EA2">
        <w:rPr>
          <w:rFonts w:ascii="Times New Roman" w:eastAsia="Calibri" w:hAnsi="Times New Roman" w:cs="Times New Roman"/>
          <w:b/>
        </w:rPr>
        <w:t>____________________________________</w:t>
      </w:r>
      <w:r w:rsidRPr="00FD1EA2">
        <w:rPr>
          <w:rFonts w:ascii="Times New Roman" w:eastAsia="Calibri" w:hAnsi="Times New Roman" w:cs="Times New Roman"/>
        </w:rPr>
        <w:t xml:space="preserve">, действующего на основании _______________________________, с другой стороны, именуемый в дальнейшем </w:t>
      </w:r>
      <w:r w:rsidRPr="00FD1EA2">
        <w:rPr>
          <w:rFonts w:ascii="Times New Roman" w:eastAsia="Calibri" w:hAnsi="Times New Roman" w:cs="Times New Roman"/>
          <w:b/>
        </w:rPr>
        <w:t xml:space="preserve">Сторона 2, </w:t>
      </w:r>
      <w:r w:rsidRPr="00FD1EA2">
        <w:rPr>
          <w:rFonts w:ascii="Times New Roman" w:eastAsia="Calibri" w:hAnsi="Times New Roman" w:cs="Times New Roman"/>
        </w:rPr>
        <w:t xml:space="preserve">совместно именуемые «Стороны», и каждый в отдельности «Сторона», в соответствии со схемой размещения нестационарных торговых объектов, утвержденной постановлением Администрации муниципального района </w:t>
      </w:r>
      <w:proofErr w:type="spellStart"/>
      <w:r w:rsidRPr="00FD1EA2">
        <w:rPr>
          <w:rFonts w:ascii="Times New Roman" w:eastAsia="Calibri" w:hAnsi="Times New Roman" w:cs="Times New Roman"/>
        </w:rPr>
        <w:t>Безенчукский</w:t>
      </w:r>
      <w:proofErr w:type="spellEnd"/>
      <w:r w:rsidRPr="00FD1EA2">
        <w:rPr>
          <w:rFonts w:ascii="Times New Roman" w:eastAsia="Calibri" w:hAnsi="Times New Roman" w:cs="Times New Roman"/>
        </w:rPr>
        <w:t xml:space="preserve"> Самарской области _____________ от _____________ заключили настоящий договор (далее по тексту -  "Договор") о нижеследующем:</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 xml:space="preserve">1. Предмет договора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1.1. Сторона 1 предоставляет, а Сторона 2 получает право пользования местом для размещения нестационарного торгового объекта (далее – НТО), на земельном участке в кадастровом квартале (кадастровым номером) ____________, площадью __________ </w:t>
      </w:r>
      <w:proofErr w:type="spellStart"/>
      <w:r w:rsidRPr="00FD1EA2">
        <w:rPr>
          <w:rFonts w:ascii="Times New Roman" w:eastAsia="Calibri" w:hAnsi="Times New Roman" w:cs="Times New Roman"/>
        </w:rPr>
        <w:t>кв.м</w:t>
      </w:r>
      <w:proofErr w:type="spellEnd"/>
      <w:r w:rsidRPr="00FD1EA2">
        <w:rPr>
          <w:rFonts w:ascii="Times New Roman" w:eastAsia="Calibri" w:hAnsi="Times New Roman" w:cs="Times New Roman"/>
        </w:rPr>
        <w:t xml:space="preserve">., местонахождение: Самарская область, </w:t>
      </w:r>
      <w:proofErr w:type="spellStart"/>
      <w:r w:rsidRPr="00FD1EA2">
        <w:rPr>
          <w:rFonts w:ascii="Times New Roman" w:eastAsia="Calibri" w:hAnsi="Times New Roman" w:cs="Times New Roman"/>
        </w:rPr>
        <w:t>Безенчукский</w:t>
      </w:r>
      <w:proofErr w:type="spellEnd"/>
      <w:r w:rsidRPr="00FD1EA2">
        <w:rPr>
          <w:rFonts w:ascii="Times New Roman" w:eastAsia="Calibri" w:hAnsi="Times New Roman" w:cs="Times New Roman"/>
        </w:rPr>
        <w:t xml:space="preserve"> район, </w:t>
      </w:r>
      <w:proofErr w:type="spellStart"/>
      <w:r w:rsidRPr="00FD1EA2">
        <w:rPr>
          <w:rFonts w:ascii="Times New Roman" w:eastAsia="Calibri" w:hAnsi="Times New Roman" w:cs="Times New Roman"/>
        </w:rPr>
        <w:t>п.г.т</w:t>
      </w:r>
      <w:proofErr w:type="spellEnd"/>
      <w:r w:rsidRPr="00FD1EA2">
        <w:rPr>
          <w:rFonts w:ascii="Times New Roman" w:eastAsia="Calibri" w:hAnsi="Times New Roman" w:cs="Times New Roman"/>
        </w:rPr>
        <w:t>. Безенчук, _______, с координатами характерных точек:</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lastRenderedPageBreak/>
        <w:t>1.2. Подписывающая Сторона 1 подтверждает отсутствие прав третьих лиц в отношении указанного в пункте 1.1 настоящего Договора места размещения НТО.</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1.3. НТО, размещение которого осуществляется в соответствии с настоящим Договором, является несезонным и имеет специализацию: торгового павильона.</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 xml:space="preserve">2. Срок действия договора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2.1. Настоящий </w:t>
      </w:r>
      <w:proofErr w:type="gramStart"/>
      <w:r w:rsidRPr="00FD1EA2">
        <w:rPr>
          <w:rFonts w:ascii="Times New Roman" w:eastAsia="Calibri" w:hAnsi="Times New Roman" w:cs="Times New Roman"/>
        </w:rPr>
        <w:t>договор  заключается</w:t>
      </w:r>
      <w:proofErr w:type="gramEnd"/>
      <w:r w:rsidRPr="00FD1EA2">
        <w:rPr>
          <w:rFonts w:ascii="Times New Roman" w:eastAsia="Calibri" w:hAnsi="Times New Roman" w:cs="Times New Roman"/>
        </w:rPr>
        <w:t xml:space="preserve"> </w:t>
      </w:r>
      <w:r w:rsidRPr="00FD1EA2">
        <w:rPr>
          <w:rFonts w:ascii="Times New Roman" w:eastAsia="Calibri" w:hAnsi="Times New Roman" w:cs="Times New Roman"/>
          <w:b/>
        </w:rPr>
        <w:t>сроком на 5 (пять) лет,</w:t>
      </w:r>
      <w:r w:rsidRPr="00FD1EA2">
        <w:rPr>
          <w:rFonts w:ascii="Times New Roman" w:eastAsia="Calibri" w:hAnsi="Times New Roman" w:cs="Times New Roman"/>
        </w:rPr>
        <w:t xml:space="preserve"> с __________ г. по _________ г.</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 xml:space="preserve">3. Плата за размещение НТО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3.1. Годовой размер платы за размещение НТО составляет </w:t>
      </w:r>
      <w:r w:rsidRPr="00FD1EA2">
        <w:rPr>
          <w:rFonts w:ascii="Times New Roman" w:eastAsia="Calibri" w:hAnsi="Times New Roman" w:cs="Times New Roman"/>
          <w:b/>
        </w:rPr>
        <w:t>____________________________</w:t>
      </w:r>
      <w:r w:rsidRPr="00FD1EA2">
        <w:rPr>
          <w:rFonts w:ascii="Times New Roman" w:eastAsia="Calibri" w:hAnsi="Times New Roman" w:cs="Times New Roman"/>
        </w:rPr>
        <w:t>.</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3.2. Плата за размещение НТО вносится Стороной 2 равными частями от суммы, указанной в пункте 3.1 с учетом пункта 3.2 настоящего Договора, один раз в квартал, до десятого числа дня, следующего после истечения квартала,  а за последние три месяца действия настоящего Договора не позднее чем за пять дней до истечения срока действия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3.3. Плата за размещение НТО по настоящему Договору подлежит перечислению Стороной 2 на следующие реквизиты: </w:t>
      </w:r>
      <w:r w:rsidRPr="00FD1EA2">
        <w:rPr>
          <w:rFonts w:ascii="Times New Roman" w:eastAsia="Calibri" w:hAnsi="Times New Roman" w:cs="Times New Roman"/>
          <w:b/>
        </w:rPr>
        <w:t>__________________________________________________________________________________.</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В назначении платежа Сторона 2 указывает слова «Плата за размещение нестационарного торгового объекта в соответствии с договором на размещение нестационарного торгового объекта» с указанием даты заключения и номера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3.5. Неиспользование Стороной 2 места размещения НТО в соответствии с настоящим Договором по причинам, не связанным с неисполнением настоящего Договора Стороной 1, не может служить основанием невнесения платы за размещение НТО.</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3.6. Денежные средства, перечисляемые Стороной 2 по настоящему Договору (вне зависимости от указания назначения платежа), в первую очередь засчитываются в счет погашения задолженности по плате за размещение НТО последовательно, начиная с погашения задолженности по обязательству, которое возникло раньше.</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В случае возникновения оснований для применения положений об ответственности Стороны 2, предусмотренных разделом 6 настоящего Договора, применяются правила о погашении требований по денежному обязательству, предусмотренные статьей 319 Гражданского кодекса.</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4. Права и обязанности Сторон</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4.1. Сторона 1 обязуется:</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4.1.1. Выполнять в полном объеме все условия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4.1.2. Не вмешиваться в хозяйственную деятельность Стороны 2, если деятельность не противоречит условиям настоящего Договора и действующему законодательству.</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4.2. Сторона 1 имеет право:</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4.2.1. Досрочно расторгнуть настоящий Договор в случаях, предусмотренных действующим законодательством и настоящим Договором.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4.2.2. Не беспрепятственный доступ к месту размещения НТО с целью его осмотра на предмет соблюдения условий настоящего Договора, требований нормативных правовых актов.</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4.2.3. Направлять в органы государственной власти и органы местного самоуправления, осуществляющие соответственно государственный земельный надзор и муниципальный земельный контроль, информацию о деятельности, осуществляемой Стороной 2 с нарушением земельного законодательства либо условий, установленных настоящим Договором.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4.2.4. Требовать от Стороны 2, в том числе в судебном порядке, выполнения условий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4.2.5. Осуществлять иные права, предусмотренные законодательством и настоящим Договором.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 Сторона 2 обязуется:</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4.3.1. Выполнять в полном объеме все условия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4.3.2. Обеспечить использование места размещения НТО для в течение установленного настоящим Договором срока в соответствии со специализацией НТО, установленной пунктом 1.3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4.3.3. Своевременно вносить плату за размещение НТО.</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4.3.4. Не допускать действий, приводящих к ухудшению экологической обстановки на используемой территории, а также к загрязнению территории.</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4.3.5. В случае прекращения действия настоящего Договора по требованию Стороны 1 освободить используемый земельный участок от принадлежащего Стороне 2 имущества в пятнадцатидневный срок со дня прекращения настоящего Договора, за исключением случая заключения договора на размещение НТО на новый срок.</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4.3.6. Обеспечивать Стороне 1, а также органам, осуществляющим государственный земельный надзор и муниципальный земельный контроль, свободный доступ к месту размещения НТО.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4.3.7. Выполнять в соответствии с требованиями соответствующих организаций условия эксплуатации подземных и наземных коммуникаций, сооружений, дорог, проездов, не препятствовать их ремонту и обслуживанию и при необходимости освободить место размещения НТО от принадлежащего Стороне 2 имущества на время проведения ремонтных работ. Сторона 2 вправе письменно требовать от Стороны 1 соразмерного снижения размера платы за использование НТО в течение периода осуществления указанных ремонтных работ в случае, если проведение таких работ приводит к невозможности использования НТО, а в случае необходимости демонтажа НТО также в пятнадцатидневный период, необходимый для демонтажа и последующего монтажа НТО. </w:t>
      </w:r>
      <w:r w:rsidRPr="00FD1EA2">
        <w:rPr>
          <w:rFonts w:ascii="Times New Roman" w:eastAsia="Calibri" w:hAnsi="Times New Roman" w:cs="Times New Roman"/>
        </w:rPr>
        <w:lastRenderedPageBreak/>
        <w:t>Проведение работ по вынужденному демонтажу и монтажу НТО учитывается в целях снижения размера платы за использования НТО по письменному требованию Стороны 2 на величину, не превышающую размер платы за размещение НТО за 1 месяц, установленный в соответствии с условиями настоящего Договора. Предусмотренные настоящим пунктом письменные требования Стороны 2 обязательны к рассмотрению Стороной 1 в течение пятнадцатидневного срока со дня их получения.</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4.3.8. В случае изменения адреса либо иных реквизитов в десятидневный срок направлять в адрес Стороны 1 письменное уведомление об этом.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4.3.9. Не нарушать права других землепользователей.</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4.3.10. Соблюдать при размещении НТО требования экологических, санитарно-гигиенических, противопожарных и иных правил и нормативов.</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4.3.11. Не передавать свои права и обязанности по настоящему Договору третьим лицам, не вносить в залог и в уставный капитал юридических лиц право использования места размещения НТО.</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4.3.12. Представлять по требованию Стороны 1 копии платежных документов, подтверждающих перечисление платы за размещение НТО.</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4.3.13. Обеспечить выполнение требований к внешнему виду и техническому состоянию НТО, установленных муниципальным правовым актом уполномоченного органа местного самоуправления.</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4.3.14. Принимать корреспонденцию от Стороны 1 по адресу, указанному в пункте 10 настоящего Договора.</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 xml:space="preserve">5. Ответственность Стороны 1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За неисполнение обязательств, предусмотренных настоящим Договором, Сторона 1 несет ответственность в соответствии с законодательством.</w:t>
      </w:r>
    </w:p>
    <w:p w:rsidR="00CD164A" w:rsidRPr="00FD1EA2" w:rsidRDefault="00CD164A" w:rsidP="00CD164A">
      <w:pPr>
        <w:spacing w:after="0" w:line="240" w:lineRule="auto"/>
        <w:ind w:firstLine="709"/>
        <w:jc w:val="center"/>
        <w:rPr>
          <w:rFonts w:ascii="Times New Roman" w:eastAsia="Calibri" w:hAnsi="Times New Roman" w:cs="Times New Roman"/>
          <w:b/>
        </w:rPr>
      </w:pPr>
      <w:r w:rsidRPr="00FD1EA2">
        <w:rPr>
          <w:rFonts w:ascii="Times New Roman" w:eastAsia="Calibri" w:hAnsi="Times New Roman" w:cs="Times New Roman"/>
          <w:b/>
        </w:rPr>
        <w:t>6. Ответственность Стороны 2</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6.1. В случае невнесения Стороной 2 платежей в сроки, установленные настоящим Договором, начисляются пени в размере 0,06% от суммы неуплаты за каждый день просрочки платежа.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6.2. В случае невыполнения Стороной 2 обязанностей, предусмотренных пунктами 4.3.5 – 4.3.7, 4.3.13 настоящего </w:t>
      </w:r>
      <w:proofErr w:type="gramStart"/>
      <w:r w:rsidRPr="00FD1EA2">
        <w:rPr>
          <w:rFonts w:ascii="Times New Roman" w:eastAsia="Calibri" w:hAnsi="Times New Roman" w:cs="Times New Roman"/>
        </w:rPr>
        <w:t>Договора ,</w:t>
      </w:r>
      <w:proofErr w:type="gramEnd"/>
      <w:r w:rsidRPr="00FD1EA2">
        <w:rPr>
          <w:rFonts w:ascii="Times New Roman" w:eastAsia="Calibri" w:hAnsi="Times New Roman" w:cs="Times New Roman"/>
        </w:rPr>
        <w:t xml:space="preserve"> Сторона 2 обязана уплатить Стороне 1 штраф в размере 30% от годовой платы за размещение НТО, установленной на момент выполнение Стороной 2 соответствующих обязанностей. Срок выполнения обязанности Стороны, установленной пунктом 4.3.13 настоящего Договора, являются первые три месяца срока действия Договора. По истечении указанного срока в случае невыполнения указанной обязанности Сторона 2 может быть привлечена к ответственности в соответствии с настоящим пунктом.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6.3. Уплата неустойки (пени, штраф), установленной настоящим Договором, не освобождает Сторону 2 от исполнения своих обязательств или устранения нарушений условий настоящего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6.4. За действие (бездействие) третьих лиц в месте размещения НТО ответственность несет Сторона 2.</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Действие (бездействие) третьих лиц в месте размещения НТО, действующих (бездействующих) как по поручению (соглашению) Стороны 2 (со Стороной 2), так и без такового, считаются действием (бездействием) самой Стороны 2.</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 xml:space="preserve">7. Изменение, расторжение договора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7.1. Изменение условий настоящего Договора, его расторжение и прекращение допускаются в установленном законодательством и настоящим Договором порядке.</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Вносимые в настоящий Договор изменения и дополнения (кроме изменения условий о месте размещения НТО, о сезонности (</w:t>
      </w:r>
      <w:proofErr w:type="spellStart"/>
      <w:r w:rsidRPr="00FD1EA2">
        <w:rPr>
          <w:rFonts w:ascii="Times New Roman" w:eastAsia="Calibri" w:hAnsi="Times New Roman" w:cs="Times New Roman"/>
        </w:rPr>
        <w:t>несезонности</w:t>
      </w:r>
      <w:proofErr w:type="spellEnd"/>
      <w:r w:rsidRPr="00FD1EA2">
        <w:rPr>
          <w:rFonts w:ascii="Times New Roman" w:eastAsia="Calibri" w:hAnsi="Times New Roman" w:cs="Times New Roman"/>
        </w:rPr>
        <w:t>), специализации НТО, сроке действия Договора, размере платы, за исключением случае, предусмотренных пунктом 4.3.7 настоящего Договора) рассматриваются Сторонами в месячный срок и оформляются дополнительным соглашением.</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7.2. В соответствии со статьей 450.1 Гражданского кодекса Российской Федерации Сторона 1 имеет право досрочно в одностороннем порядке отказаться от исполнения настоящего Договора в случае:</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1) использования Стороной </w:t>
      </w:r>
      <w:proofErr w:type="gramStart"/>
      <w:r w:rsidRPr="00FD1EA2">
        <w:rPr>
          <w:rFonts w:ascii="Times New Roman" w:eastAsia="Calibri" w:hAnsi="Times New Roman" w:cs="Times New Roman"/>
        </w:rPr>
        <w:t>2  места</w:t>
      </w:r>
      <w:proofErr w:type="gramEnd"/>
      <w:r w:rsidRPr="00FD1EA2">
        <w:rPr>
          <w:rFonts w:ascii="Times New Roman" w:eastAsia="Calibri" w:hAnsi="Times New Roman" w:cs="Times New Roman"/>
        </w:rPr>
        <w:t xml:space="preserve"> размещения НТО не в соответствии с установленной с пунктом 1.3 настоящего Договора специализацией;</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2) нарушение Стороной 2 пункта 4.3.7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3) возникновения задолженности по внесению платы за размещение НТО, равной или превышающей трехмесячный размер платы за размещение НТО, а равно невнесения такой платы по истечении тридцати дней со дня </w:t>
      </w:r>
      <w:proofErr w:type="gramStart"/>
      <w:r w:rsidRPr="00FD1EA2">
        <w:rPr>
          <w:rFonts w:ascii="Times New Roman" w:eastAsia="Calibri" w:hAnsi="Times New Roman" w:cs="Times New Roman"/>
        </w:rPr>
        <w:t>истечения</w:t>
      </w:r>
      <w:proofErr w:type="gramEnd"/>
      <w:r w:rsidRPr="00FD1EA2">
        <w:rPr>
          <w:rFonts w:ascii="Times New Roman" w:eastAsia="Calibri" w:hAnsi="Times New Roman" w:cs="Times New Roman"/>
        </w:rPr>
        <w:t xml:space="preserve"> соответствующих трех месяцев использования НТО. Расторжение настоящего Договора не освобождает Сторону 2 от необходимости погашения задолженности по </w:t>
      </w:r>
      <w:proofErr w:type="gramStart"/>
      <w:r w:rsidRPr="00FD1EA2">
        <w:rPr>
          <w:rFonts w:ascii="Times New Roman" w:eastAsia="Calibri" w:hAnsi="Times New Roman" w:cs="Times New Roman"/>
        </w:rPr>
        <w:t>плате  за</w:t>
      </w:r>
      <w:proofErr w:type="gramEnd"/>
      <w:r w:rsidRPr="00FD1EA2">
        <w:rPr>
          <w:rFonts w:ascii="Times New Roman" w:eastAsia="Calibri" w:hAnsi="Times New Roman" w:cs="Times New Roman"/>
        </w:rPr>
        <w:t xml:space="preserve"> размещение НТО и выплаты неустойки.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7.3. При отказе Стороны 1 от исполнения настоящего Договора по одному из оснований, указанных в пункте 7.2 настоящего Договора, настоящий Договор считается расторгнутым и прекращенным по истечении одного месяца со дня письменного уведомления Стороной 1 Стороны 2 о таком отказе.</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Уведомление об отказе от настоящего Договора направляется Стороной 1 по адресу, указанному Стороной 2 в пункте 10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Уведомление об отказе от настоящего Договора считается в любом случае полученным Стороной </w:t>
      </w:r>
      <w:proofErr w:type="gramStart"/>
      <w:r w:rsidRPr="00FD1EA2">
        <w:rPr>
          <w:rFonts w:ascii="Times New Roman" w:eastAsia="Calibri" w:hAnsi="Times New Roman" w:cs="Times New Roman"/>
        </w:rPr>
        <w:t>1  по</w:t>
      </w:r>
      <w:proofErr w:type="gramEnd"/>
      <w:r w:rsidRPr="00FD1EA2">
        <w:rPr>
          <w:rFonts w:ascii="Times New Roman" w:eastAsia="Calibri" w:hAnsi="Times New Roman" w:cs="Times New Roman"/>
        </w:rPr>
        <w:t xml:space="preserve"> истечении десяти  дней со дня его направления посредством почтовой связи по адресу, указанному Стороной 2 в пункте 10 настоящего Договора.</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lastRenderedPageBreak/>
        <w:t xml:space="preserve">8. Вступление Договора в силу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8.1. Настоящий Договор вступает в силу с ___________г.</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 xml:space="preserve">8.2. Настоящий Договор составлен </w:t>
      </w:r>
      <w:proofErr w:type="gramStart"/>
      <w:r w:rsidRPr="00FD1EA2">
        <w:rPr>
          <w:rFonts w:ascii="Times New Roman" w:eastAsia="Calibri" w:hAnsi="Times New Roman" w:cs="Times New Roman"/>
        </w:rPr>
        <w:t>на  4</w:t>
      </w:r>
      <w:proofErr w:type="gramEnd"/>
      <w:r w:rsidRPr="00FD1EA2">
        <w:rPr>
          <w:rFonts w:ascii="Times New Roman" w:eastAsia="Calibri" w:hAnsi="Times New Roman" w:cs="Times New Roman"/>
        </w:rPr>
        <w:t xml:space="preserve">  листах в двух экземплярах, имеющих равную юридическую силу.</w:t>
      </w:r>
    </w:p>
    <w:p w:rsidR="00CD164A" w:rsidRPr="00FD1EA2" w:rsidRDefault="00CD164A" w:rsidP="00CD164A">
      <w:pPr>
        <w:spacing w:after="0" w:line="240" w:lineRule="auto"/>
        <w:ind w:firstLine="709"/>
        <w:jc w:val="center"/>
        <w:rPr>
          <w:rFonts w:ascii="Times New Roman" w:eastAsia="Calibri" w:hAnsi="Times New Roman" w:cs="Times New Roman"/>
        </w:rPr>
      </w:pPr>
      <w:r w:rsidRPr="00FD1EA2">
        <w:rPr>
          <w:rFonts w:ascii="Times New Roman" w:eastAsia="Calibri" w:hAnsi="Times New Roman" w:cs="Times New Roman"/>
          <w:b/>
        </w:rPr>
        <w:t xml:space="preserve">9. Дополнительные условия Договора </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9.1. Реорганизация Стороны 1 и Стороны 2 не является основанием для прекращения настоящего Договора.</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9.2. Взаимоотношения Сторон, не урегулированные настоящим Договором, регламентируются законодательством Российской Федерации.</w:t>
      </w:r>
    </w:p>
    <w:p w:rsidR="00CD164A" w:rsidRPr="00FD1EA2" w:rsidRDefault="00CD164A" w:rsidP="00CD164A">
      <w:pPr>
        <w:spacing w:after="0" w:line="240" w:lineRule="auto"/>
        <w:ind w:firstLine="709"/>
        <w:jc w:val="both"/>
        <w:rPr>
          <w:rFonts w:ascii="Times New Roman" w:eastAsia="Calibri" w:hAnsi="Times New Roman" w:cs="Times New Roman"/>
        </w:rPr>
      </w:pPr>
      <w:r w:rsidRPr="00FD1EA2">
        <w:rPr>
          <w:rFonts w:ascii="Times New Roman" w:eastAsia="Calibri" w:hAnsi="Times New Roman" w:cs="Times New Roman"/>
        </w:rPr>
        <w:t>9.3. Споры, возникающие между Сторонами в процессе исполнения настоящего Договора, рассматриваются в порядке, предусмотренном законодательством Российской Федерации, в арбитражном суде Самарской области.</w:t>
      </w:r>
    </w:p>
    <w:p w:rsidR="00CD164A" w:rsidRPr="00FD1EA2" w:rsidRDefault="00CD164A" w:rsidP="00CD164A">
      <w:pPr>
        <w:spacing w:after="0" w:line="240" w:lineRule="auto"/>
        <w:ind w:firstLine="709"/>
        <w:jc w:val="center"/>
        <w:rPr>
          <w:rFonts w:ascii="Times New Roman" w:eastAsia="Calibri" w:hAnsi="Times New Roman" w:cs="Times New Roman"/>
          <w:b/>
        </w:rPr>
      </w:pPr>
      <w:r w:rsidRPr="00FD1EA2">
        <w:rPr>
          <w:rFonts w:ascii="Times New Roman" w:eastAsia="Calibri" w:hAnsi="Times New Roman" w:cs="Times New Roman"/>
          <w:b/>
        </w:rPr>
        <w:t>10. Реквизиты Сторон</w:t>
      </w:r>
    </w:p>
    <w:tbl>
      <w:tblPr>
        <w:tblW w:w="10847" w:type="dxa"/>
        <w:tblLook w:val="04A0" w:firstRow="1" w:lastRow="0" w:firstColumn="1" w:lastColumn="0" w:noHBand="0" w:noVBand="1"/>
      </w:tblPr>
      <w:tblGrid>
        <w:gridCol w:w="5778"/>
        <w:gridCol w:w="5069"/>
      </w:tblGrid>
      <w:tr w:rsidR="00FD1EA2" w:rsidRPr="00FD1EA2" w:rsidTr="00FD1EA2">
        <w:tc>
          <w:tcPr>
            <w:tcW w:w="5778" w:type="dxa"/>
            <w:hideMark/>
          </w:tcPr>
          <w:p w:rsidR="00CD164A" w:rsidRPr="00FD1EA2" w:rsidRDefault="00CD164A" w:rsidP="00FD1EA2">
            <w:pPr>
              <w:spacing w:after="0" w:line="240" w:lineRule="auto"/>
              <w:jc w:val="both"/>
              <w:rPr>
                <w:rFonts w:ascii="Times New Roman" w:eastAsia="Times New Roman" w:hAnsi="Times New Roman" w:cs="Times New Roman"/>
                <w:bCs/>
              </w:rPr>
            </w:pPr>
            <w:r w:rsidRPr="00FD1EA2">
              <w:rPr>
                <w:rFonts w:ascii="Times New Roman" w:eastAsia="Calibri" w:hAnsi="Times New Roman" w:cs="Times New Roman"/>
                <w:bCs/>
              </w:rPr>
              <w:t xml:space="preserve">Администрация городского поселения Безенчук муниципального района </w:t>
            </w:r>
            <w:proofErr w:type="spellStart"/>
            <w:r w:rsidRPr="00FD1EA2">
              <w:rPr>
                <w:rFonts w:ascii="Times New Roman" w:eastAsia="Calibri" w:hAnsi="Times New Roman" w:cs="Times New Roman"/>
                <w:bCs/>
              </w:rPr>
              <w:t>Безенчукский</w:t>
            </w:r>
            <w:proofErr w:type="spellEnd"/>
            <w:r w:rsidRPr="00FD1EA2">
              <w:rPr>
                <w:rFonts w:ascii="Times New Roman" w:eastAsia="Calibri" w:hAnsi="Times New Roman" w:cs="Times New Roman"/>
                <w:bCs/>
              </w:rPr>
              <w:t xml:space="preserve"> Самарской области</w:t>
            </w:r>
          </w:p>
          <w:p w:rsidR="00CD164A" w:rsidRPr="00FD1EA2" w:rsidRDefault="00CD164A" w:rsidP="00FD1EA2">
            <w:pPr>
              <w:spacing w:after="0" w:line="240" w:lineRule="auto"/>
              <w:jc w:val="both"/>
              <w:rPr>
                <w:rFonts w:ascii="Times New Roman" w:eastAsia="Calibri" w:hAnsi="Times New Roman" w:cs="Times New Roman"/>
                <w:bCs/>
              </w:rPr>
            </w:pPr>
            <w:r w:rsidRPr="00FD1EA2">
              <w:rPr>
                <w:rFonts w:ascii="Times New Roman" w:eastAsia="Calibri" w:hAnsi="Times New Roman" w:cs="Times New Roman"/>
                <w:bCs/>
              </w:rPr>
              <w:t xml:space="preserve">446250, Самарская область, </w:t>
            </w:r>
            <w:proofErr w:type="spellStart"/>
            <w:r w:rsidRPr="00FD1EA2">
              <w:rPr>
                <w:rFonts w:ascii="Times New Roman" w:eastAsia="Calibri" w:hAnsi="Times New Roman" w:cs="Times New Roman"/>
                <w:bCs/>
              </w:rPr>
              <w:t>Безенчукский</w:t>
            </w:r>
            <w:proofErr w:type="spellEnd"/>
            <w:r w:rsidRPr="00FD1EA2">
              <w:rPr>
                <w:rFonts w:ascii="Times New Roman" w:eastAsia="Calibri" w:hAnsi="Times New Roman" w:cs="Times New Roman"/>
                <w:bCs/>
              </w:rPr>
              <w:t xml:space="preserve"> район, </w:t>
            </w:r>
            <w:proofErr w:type="spellStart"/>
            <w:r w:rsidRPr="00FD1EA2">
              <w:rPr>
                <w:rFonts w:ascii="Times New Roman" w:eastAsia="Calibri" w:hAnsi="Times New Roman" w:cs="Times New Roman"/>
                <w:bCs/>
              </w:rPr>
              <w:t>п.г.т</w:t>
            </w:r>
            <w:proofErr w:type="spellEnd"/>
            <w:r w:rsidRPr="00FD1EA2">
              <w:rPr>
                <w:rFonts w:ascii="Times New Roman" w:eastAsia="Calibri" w:hAnsi="Times New Roman" w:cs="Times New Roman"/>
                <w:bCs/>
              </w:rPr>
              <w:t>. Безенчук, ул. Нефтяников, д.12</w:t>
            </w:r>
          </w:p>
          <w:p w:rsidR="00CD164A" w:rsidRPr="00FD1EA2" w:rsidRDefault="00CD164A" w:rsidP="00FD1EA2">
            <w:pPr>
              <w:spacing w:after="0" w:line="240" w:lineRule="auto"/>
              <w:jc w:val="both"/>
              <w:rPr>
                <w:rFonts w:ascii="Times New Roman" w:eastAsia="Calibri" w:hAnsi="Times New Roman" w:cs="Times New Roman"/>
                <w:bCs/>
              </w:rPr>
            </w:pPr>
            <w:r w:rsidRPr="00FD1EA2">
              <w:rPr>
                <w:rFonts w:ascii="Times New Roman" w:eastAsia="Calibri" w:hAnsi="Times New Roman" w:cs="Times New Roman"/>
                <w:bCs/>
              </w:rPr>
              <w:t>Тел. 8(84676)21255,</w:t>
            </w:r>
          </w:p>
          <w:p w:rsidR="00CD164A" w:rsidRPr="00FD1EA2" w:rsidRDefault="00CD164A" w:rsidP="00FD1EA2">
            <w:pPr>
              <w:spacing w:after="0" w:line="240" w:lineRule="auto"/>
              <w:jc w:val="both"/>
              <w:rPr>
                <w:rFonts w:ascii="Times New Roman" w:eastAsia="Calibri" w:hAnsi="Times New Roman" w:cs="Times New Roman"/>
                <w:bCs/>
              </w:rPr>
            </w:pPr>
            <w:r w:rsidRPr="00FD1EA2">
              <w:rPr>
                <w:rFonts w:ascii="Times New Roman" w:eastAsia="Calibri" w:hAnsi="Times New Roman" w:cs="Times New Roman"/>
                <w:bCs/>
              </w:rPr>
              <w:t xml:space="preserve"> </w:t>
            </w:r>
            <w:proofErr w:type="spellStart"/>
            <w:r w:rsidRPr="00FD1EA2">
              <w:rPr>
                <w:rFonts w:ascii="Times New Roman" w:eastAsia="Calibri" w:hAnsi="Times New Roman" w:cs="Times New Roman"/>
                <w:bCs/>
                <w:lang w:val="en-US"/>
              </w:rPr>
              <w:t>gp</w:t>
            </w:r>
            <w:proofErr w:type="spellEnd"/>
            <w:r w:rsidRPr="00FD1EA2">
              <w:rPr>
                <w:rFonts w:ascii="Times New Roman" w:eastAsia="Calibri" w:hAnsi="Times New Roman" w:cs="Times New Roman"/>
                <w:bCs/>
              </w:rPr>
              <w:t>-</w:t>
            </w:r>
            <w:proofErr w:type="spellStart"/>
            <w:r w:rsidRPr="00FD1EA2">
              <w:rPr>
                <w:rFonts w:ascii="Times New Roman" w:eastAsia="Calibri" w:hAnsi="Times New Roman" w:cs="Times New Roman"/>
                <w:bCs/>
                <w:lang w:val="en-US"/>
              </w:rPr>
              <w:t>bezenchukso</w:t>
            </w:r>
            <w:proofErr w:type="spellEnd"/>
            <w:r w:rsidRPr="00FD1EA2">
              <w:rPr>
                <w:rFonts w:ascii="Times New Roman" w:eastAsia="Calibri" w:hAnsi="Times New Roman" w:cs="Times New Roman"/>
                <w:bCs/>
              </w:rPr>
              <w:t>@</w:t>
            </w:r>
            <w:proofErr w:type="spellStart"/>
            <w:r w:rsidRPr="00FD1EA2">
              <w:rPr>
                <w:rFonts w:ascii="Times New Roman" w:eastAsia="Calibri" w:hAnsi="Times New Roman" w:cs="Times New Roman"/>
                <w:bCs/>
                <w:lang w:val="en-US"/>
              </w:rPr>
              <w:t>yandex</w:t>
            </w:r>
            <w:proofErr w:type="spellEnd"/>
            <w:r w:rsidRPr="00FD1EA2">
              <w:rPr>
                <w:rFonts w:ascii="Times New Roman" w:eastAsia="Calibri" w:hAnsi="Times New Roman" w:cs="Times New Roman"/>
                <w:bCs/>
              </w:rPr>
              <w:t>.</w:t>
            </w:r>
            <w:proofErr w:type="spellStart"/>
            <w:r w:rsidRPr="00FD1EA2">
              <w:rPr>
                <w:rFonts w:ascii="Times New Roman" w:eastAsia="Calibri" w:hAnsi="Times New Roman" w:cs="Times New Roman"/>
                <w:bCs/>
                <w:lang w:val="en-US"/>
              </w:rPr>
              <w:t>ru</w:t>
            </w:r>
            <w:proofErr w:type="spellEnd"/>
          </w:p>
          <w:p w:rsidR="00CD164A" w:rsidRPr="00FD1EA2" w:rsidRDefault="00CD164A" w:rsidP="00FD1EA2">
            <w:pPr>
              <w:spacing w:after="0" w:line="240" w:lineRule="auto"/>
              <w:jc w:val="both"/>
              <w:rPr>
                <w:rFonts w:ascii="Times New Roman" w:eastAsia="Times New Roman" w:hAnsi="Times New Roman" w:cs="Times New Roman"/>
                <w:b/>
                <w:bCs/>
              </w:rPr>
            </w:pPr>
            <w:r w:rsidRPr="00FD1EA2">
              <w:rPr>
                <w:rFonts w:ascii="Times New Roman" w:eastAsia="Calibri" w:hAnsi="Times New Roman" w:cs="Times New Roman"/>
                <w:bCs/>
              </w:rPr>
              <w:t>ИНН/КПП 6362012431/636201001</w:t>
            </w:r>
          </w:p>
        </w:tc>
        <w:tc>
          <w:tcPr>
            <w:tcW w:w="5069" w:type="dxa"/>
          </w:tcPr>
          <w:p w:rsidR="00CD164A" w:rsidRPr="00FD1EA2" w:rsidRDefault="00CD164A" w:rsidP="00CD164A">
            <w:pPr>
              <w:spacing w:after="0" w:line="240" w:lineRule="auto"/>
              <w:ind w:firstLine="709"/>
              <w:jc w:val="both"/>
              <w:rPr>
                <w:rFonts w:ascii="Times New Roman" w:eastAsia="Times New Roman" w:hAnsi="Times New Roman" w:cs="Times New Roman"/>
                <w:bCs/>
              </w:rPr>
            </w:pPr>
          </w:p>
        </w:tc>
      </w:tr>
    </w:tbl>
    <w:p w:rsidR="00CD164A" w:rsidRPr="00FD1EA2" w:rsidRDefault="00CD164A" w:rsidP="00CD164A">
      <w:pPr>
        <w:spacing w:after="0" w:line="240" w:lineRule="auto"/>
        <w:jc w:val="both"/>
        <w:rPr>
          <w:rFonts w:ascii="Times New Roman" w:eastAsia="Calibri" w:hAnsi="Times New Roman" w:cs="Times New Roman"/>
        </w:rPr>
      </w:pPr>
      <w:r w:rsidRPr="00FD1EA2">
        <w:rPr>
          <w:rFonts w:ascii="Times New Roman" w:eastAsia="Calibri" w:hAnsi="Times New Roman" w:cs="Times New Roman"/>
        </w:rPr>
        <w:t>_________________________________                           ___________________________________</w:t>
      </w:r>
    </w:p>
    <w:p w:rsidR="00CD164A" w:rsidRPr="00FD1EA2" w:rsidRDefault="00CD164A" w:rsidP="00CD164A">
      <w:pPr>
        <w:spacing w:after="0" w:line="240" w:lineRule="auto"/>
        <w:jc w:val="both"/>
        <w:rPr>
          <w:rFonts w:ascii="Times New Roman" w:eastAsia="Calibri" w:hAnsi="Times New Roman" w:cs="Times New Roman"/>
        </w:rPr>
      </w:pPr>
      <w:r w:rsidRPr="00FD1EA2">
        <w:rPr>
          <w:rFonts w:ascii="Times New Roman" w:eastAsia="Calibri" w:hAnsi="Times New Roman" w:cs="Times New Roman"/>
        </w:rPr>
        <w:t xml:space="preserve">      (_________________________)                                           (___________________________)</w:t>
      </w:r>
    </w:p>
    <w:p w:rsidR="00CD164A" w:rsidRPr="00FD1EA2" w:rsidRDefault="00CD164A" w:rsidP="00CD164A">
      <w:pPr>
        <w:spacing w:after="0" w:line="240" w:lineRule="auto"/>
        <w:jc w:val="both"/>
        <w:rPr>
          <w:rFonts w:ascii="Times New Roman" w:eastAsia="Calibri" w:hAnsi="Times New Roman" w:cs="Times New Roman"/>
        </w:rPr>
      </w:pPr>
      <w:r w:rsidRPr="00FD1EA2">
        <w:rPr>
          <w:rFonts w:ascii="Times New Roman" w:eastAsia="Calibri" w:hAnsi="Times New Roman" w:cs="Times New Roman"/>
        </w:rPr>
        <w:t>«___</w:t>
      </w:r>
      <w:proofErr w:type="gramStart"/>
      <w:r w:rsidRPr="00FD1EA2">
        <w:rPr>
          <w:rFonts w:ascii="Times New Roman" w:eastAsia="Calibri" w:hAnsi="Times New Roman" w:cs="Times New Roman"/>
        </w:rPr>
        <w:t>_»_</w:t>
      </w:r>
      <w:proofErr w:type="gramEnd"/>
      <w:r w:rsidRPr="00FD1EA2">
        <w:rPr>
          <w:rFonts w:ascii="Times New Roman" w:eastAsia="Calibri" w:hAnsi="Times New Roman" w:cs="Times New Roman"/>
        </w:rPr>
        <w:t>____________ 20____ г.                                       «____» ______________ 20 _____ г.</w:t>
      </w:r>
    </w:p>
    <w:p w:rsidR="00CD164A" w:rsidRPr="00FD1EA2" w:rsidRDefault="00CD164A" w:rsidP="00CD164A">
      <w:pPr>
        <w:spacing w:after="0" w:line="240" w:lineRule="auto"/>
        <w:jc w:val="both"/>
        <w:rPr>
          <w:rFonts w:ascii="Times New Roman" w:eastAsia="Calibri" w:hAnsi="Times New Roman" w:cs="Times New Roman"/>
        </w:rPr>
      </w:pPr>
    </w:p>
    <w:p w:rsidR="00CD164A" w:rsidRPr="00FD1EA2" w:rsidRDefault="00CD164A" w:rsidP="00CD164A">
      <w:pPr>
        <w:spacing w:after="0" w:line="240" w:lineRule="auto"/>
        <w:jc w:val="both"/>
        <w:rPr>
          <w:rFonts w:ascii="Times New Roman" w:eastAsia="Calibri" w:hAnsi="Times New Roman" w:cs="Times New Roman"/>
        </w:rPr>
      </w:pPr>
      <w:r w:rsidRPr="00FD1EA2">
        <w:rPr>
          <w:rFonts w:ascii="Times New Roman" w:eastAsia="Calibri" w:hAnsi="Times New Roman" w:cs="Times New Roman"/>
        </w:rPr>
        <w:t xml:space="preserve">М.П.                                                                                  М.П. </w:t>
      </w:r>
    </w:p>
    <w:p w:rsidR="00047AE5" w:rsidRPr="00FD1EA2" w:rsidRDefault="00CD164A" w:rsidP="00BD11A2">
      <w:pPr>
        <w:jc w:val="both"/>
        <w:rPr>
          <w:rFonts w:ascii="Times New Roman" w:eastAsia="Times New Roman" w:hAnsi="Times New Roman" w:cs="Times New Roman"/>
          <w:b/>
          <w:sz w:val="8"/>
          <w:szCs w:val="8"/>
          <w:lang w:eastAsia="ru-RU"/>
        </w:rPr>
      </w:pPr>
      <w:r w:rsidRPr="00FD1EA2">
        <w:rPr>
          <w:rFonts w:ascii="Times New Roman" w:eastAsia="Calibri" w:hAnsi="Times New Roman" w:cs="Times New Roman"/>
          <w:sz w:val="24"/>
          <w:szCs w:val="24"/>
        </w:rPr>
        <w:t xml:space="preserve">                                                                                              </w:t>
      </w:r>
    </w:p>
    <w:p w:rsidR="006D3375" w:rsidRPr="00FD1EA2" w:rsidRDefault="006D3375" w:rsidP="006D3375">
      <w:pPr>
        <w:spacing w:after="0" w:line="240" w:lineRule="auto"/>
        <w:jc w:val="center"/>
        <w:rPr>
          <w:rFonts w:ascii="Times New Roman" w:eastAsia="Times New Roman" w:hAnsi="Times New Roman" w:cs="Times New Roman"/>
          <w:b/>
          <w:lang w:eastAsia="ru-RU"/>
        </w:rPr>
      </w:pPr>
      <w:r w:rsidRPr="00FD1EA2">
        <w:rPr>
          <w:rFonts w:ascii="Times New Roman" w:eastAsia="Times New Roman" w:hAnsi="Times New Roman" w:cs="Times New Roman"/>
          <w:b/>
          <w:lang w:eastAsia="ru-RU"/>
        </w:rPr>
        <w:t xml:space="preserve">ПАМЯТКА НАСЕЛЕНИЮ </w:t>
      </w:r>
    </w:p>
    <w:p w:rsidR="006D3375" w:rsidRPr="00FD1EA2" w:rsidRDefault="006D3375" w:rsidP="006D3375">
      <w:pPr>
        <w:spacing w:after="0" w:line="240" w:lineRule="auto"/>
        <w:jc w:val="center"/>
        <w:outlineLvl w:val="0"/>
        <w:rPr>
          <w:rFonts w:ascii="Times New Roman" w:eastAsia="Times New Roman" w:hAnsi="Times New Roman" w:cs="Times New Roman"/>
          <w:b/>
          <w:kern w:val="36"/>
          <w:sz w:val="24"/>
          <w:szCs w:val="24"/>
          <w:lang w:eastAsia="ru-RU"/>
        </w:rPr>
      </w:pPr>
      <w:r w:rsidRPr="00FD1EA2">
        <w:rPr>
          <w:rFonts w:ascii="Times New Roman" w:eastAsia="Times New Roman" w:hAnsi="Times New Roman" w:cs="Times New Roman"/>
          <w:b/>
          <w:kern w:val="36"/>
          <w:sz w:val="24"/>
          <w:szCs w:val="24"/>
          <w:lang w:eastAsia="ru-RU"/>
        </w:rPr>
        <w:t>Правила безопасности - бытовой газ.</w:t>
      </w:r>
    </w:p>
    <w:p w:rsidR="006D3375" w:rsidRPr="00FD1EA2" w:rsidRDefault="006D3375" w:rsidP="006D3375">
      <w:pPr>
        <w:shd w:val="clear" w:color="auto" w:fill="FFFFFF"/>
        <w:spacing w:after="0" w:line="240" w:lineRule="auto"/>
        <w:jc w:val="both"/>
        <w:rPr>
          <w:rFonts w:ascii="Times New Roman" w:eastAsia="Times New Roman" w:hAnsi="Times New Roman" w:cs="Times New Roman"/>
          <w:lang w:eastAsia="ru-RU"/>
        </w:rPr>
      </w:pPr>
      <w:r w:rsidRPr="00FD1EA2">
        <w:rPr>
          <w:rFonts w:ascii="Times New Roman" w:eastAsia="Times New Roman" w:hAnsi="Times New Roman" w:cs="Times New Roman"/>
          <w:b/>
          <w:bCs/>
          <w:lang w:eastAsia="ru-RU"/>
        </w:rPr>
        <w:t>Будьте осторожны с бытовым газом, выпол</w:t>
      </w:r>
      <w:r w:rsidRPr="00FD1EA2">
        <w:rPr>
          <w:rFonts w:ascii="Times New Roman" w:eastAsia="Times New Roman" w:hAnsi="Times New Roman" w:cs="Times New Roman"/>
          <w:b/>
          <w:bCs/>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FD1EA2" w:rsidRDefault="006D3375" w:rsidP="006D3375">
      <w:pPr>
        <w:shd w:val="clear" w:color="auto" w:fill="FFFFFF"/>
        <w:spacing w:after="0" w:line="240" w:lineRule="auto"/>
        <w:jc w:val="both"/>
        <w:rPr>
          <w:rFonts w:ascii="Times New Roman" w:eastAsia="Times New Roman" w:hAnsi="Times New Roman" w:cs="Times New Roman"/>
          <w:lang w:eastAsia="ru-RU"/>
        </w:rPr>
      </w:pPr>
      <w:r w:rsidRPr="00FD1EA2">
        <w:rPr>
          <w:rFonts w:ascii="Times New Roman" w:eastAsia="Times New Roman" w:hAnsi="Times New Roman" w:cs="Times New Roman"/>
          <w:lang w:eastAsia="ru-RU"/>
        </w:rPr>
        <w:t>Приобретать газовые баллоны и газовое оборудование следует только в специализирован</w:t>
      </w:r>
      <w:r w:rsidRPr="00FD1EA2">
        <w:rPr>
          <w:rFonts w:ascii="Times New Roman" w:eastAsia="Times New Roman" w:hAnsi="Times New Roman" w:cs="Times New Roman"/>
          <w:lang w:eastAsia="ru-RU"/>
        </w:rPr>
        <w:softHyphen/>
        <w:t>ных организациях, имеющих сертификаты на реализацию данной продукции. Ведь ответ</w:t>
      </w:r>
      <w:r w:rsidRPr="00FD1EA2">
        <w:rPr>
          <w:rFonts w:ascii="Times New Roman" w:eastAsia="Times New Roman" w:hAnsi="Times New Roman" w:cs="Times New Roman"/>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FD1EA2" w:rsidRDefault="006D3375" w:rsidP="006D3375">
      <w:pPr>
        <w:shd w:val="clear" w:color="auto" w:fill="FFFFFF"/>
        <w:spacing w:after="0" w:line="240" w:lineRule="auto"/>
        <w:jc w:val="both"/>
        <w:rPr>
          <w:rFonts w:ascii="Times New Roman" w:eastAsia="Times New Roman" w:hAnsi="Times New Roman" w:cs="Times New Roman"/>
          <w:lang w:eastAsia="ru-RU"/>
        </w:rPr>
      </w:pPr>
      <w:r w:rsidRPr="00FD1EA2">
        <w:rPr>
          <w:rFonts w:ascii="Times New Roman" w:eastAsia="Times New Roman" w:hAnsi="Times New Roman" w:cs="Times New Roman"/>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w:t>
      </w:r>
      <w:r w:rsidRPr="004E121D">
        <w:rPr>
          <w:rFonts w:ascii="Times New Roman" w:eastAsia="Times New Roman" w:hAnsi="Times New Roman" w:cs="Times New Roman"/>
          <w:color w:val="000000" w:themeColor="text1"/>
          <w:lang w:eastAsia="ru-RU"/>
        </w:rPr>
        <w:lastRenderedPageBreak/>
        <w:t>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jc w:val="both"/>
        <w:rPr>
          <w:rFonts w:ascii="Calibri" w:eastAsia="Calibri" w:hAnsi="Calibri" w:cs="Times New Roman"/>
        </w:rPr>
      </w:pPr>
      <w:r w:rsidRPr="004B29B0">
        <w:rPr>
          <w:rFonts w:ascii="Times New Roman" w:eastAsia="Times New Roman" w:hAnsi="Times New Roman" w:cs="Times New Roman"/>
          <w:b/>
          <w:lang w:eastAsia="ru-RU"/>
        </w:rPr>
        <w:t xml:space="preserve">Ухудшение погодных условий с 19.00 04 </w:t>
      </w:r>
      <w:proofErr w:type="gramStart"/>
      <w:r w:rsidRPr="004B29B0">
        <w:rPr>
          <w:rFonts w:ascii="Times New Roman" w:eastAsia="Times New Roman" w:hAnsi="Times New Roman" w:cs="Times New Roman"/>
          <w:b/>
          <w:lang w:eastAsia="ru-RU"/>
        </w:rPr>
        <w:t>октября  до</w:t>
      </w:r>
      <w:proofErr w:type="gramEnd"/>
      <w:r w:rsidRPr="004B29B0">
        <w:rPr>
          <w:rFonts w:ascii="Times New Roman" w:eastAsia="Times New Roman" w:hAnsi="Times New Roman" w:cs="Times New Roman"/>
          <w:b/>
          <w:lang w:eastAsia="ru-RU"/>
        </w:rPr>
        <w:t xml:space="preserve"> 19.00 05 октября  2019 года в Самарской области ожидается переменная облачность ,без существенных осадков. Ветер южный 7-12 м/с, днём местами порывы 15-18 м/с. </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Уберите хозяйственные вещи со двора и балконов, уберите сухие деревья, которые могут нанести ущерб вашему жилищу. Закройте окна.</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Машину поставьте в гараж, при отсутствии гаража машину следует парковать вдали от деревьев, а также слабо укрепленных конструкций.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Находясь на улице, не приближайтесь к рекламным щитам, шатким строениям и домам с неустойчивой кровлей.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Избегайте деревьев и разнообразных сооружений повышенного риска (мостов, эстакад, </w:t>
      </w:r>
      <w:proofErr w:type="gramStart"/>
      <w:r w:rsidRPr="004B29B0">
        <w:rPr>
          <w:rFonts w:ascii="Times New Roman" w:eastAsia="Times New Roman" w:hAnsi="Times New Roman" w:cs="Times New Roman"/>
          <w:lang w:eastAsia="ru-RU"/>
        </w:rPr>
        <w:t>трубопроводов,  линий</w:t>
      </w:r>
      <w:proofErr w:type="gramEnd"/>
      <w:r w:rsidRPr="004B29B0">
        <w:rPr>
          <w:rFonts w:ascii="Times New Roman" w:eastAsia="Times New Roman" w:hAnsi="Times New Roman" w:cs="Times New Roman"/>
          <w:lang w:eastAsia="ru-RU"/>
        </w:rPr>
        <w:t xml:space="preserve"> электропередач, потенциально опасных промышленных объектов).</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Категорически опасно нахождение в лесных массивах и на водных объектах! Воздержитесь от походов в лес и выхода на воду!</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b/>
          <w:bCs/>
          <w:lang w:eastAsia="ru-RU"/>
        </w:rPr>
        <w:t xml:space="preserve">В случае происшествия </w:t>
      </w:r>
      <w:r w:rsidRPr="004B29B0">
        <w:rPr>
          <w:rFonts w:ascii="Times New Roman" w:eastAsia="Times New Roman" w:hAnsi="Times New Roman" w:cs="Times New Roman"/>
          <w:bCs/>
          <w:lang w:eastAsia="ru-RU"/>
        </w:rPr>
        <w:t>незамедлительно сообщите о нём п</w:t>
      </w:r>
      <w:r w:rsidRPr="004B29B0">
        <w:rPr>
          <w:rFonts w:ascii="Times New Roman" w:eastAsia="Times New Roman" w:hAnsi="Times New Roman" w:cs="Times New Roman"/>
          <w:b/>
          <w:lang w:eastAsia="ru-RU"/>
        </w:rPr>
        <w:t xml:space="preserve">о единому номеру службы спасения «112» </w:t>
      </w:r>
      <w:r w:rsidRPr="004B29B0">
        <w:rPr>
          <w:rFonts w:ascii="Times New Roman" w:eastAsia="Times New Roman" w:hAnsi="Times New Roman" w:cs="Times New Roman"/>
          <w:lang w:eastAsia="ru-RU"/>
        </w:rPr>
        <w:t xml:space="preserve">(с мобильного телефона); </w:t>
      </w:r>
      <w:r w:rsidRPr="004B29B0">
        <w:rPr>
          <w:rFonts w:ascii="Times New Roman" w:eastAsia="Times New Roman" w:hAnsi="Times New Roman" w:cs="Times New Roman"/>
          <w:b/>
          <w:bCs/>
          <w:lang w:eastAsia="ru-RU"/>
        </w:rPr>
        <w:t xml:space="preserve">в Единую дежурно-диспетчерскую службу </w:t>
      </w:r>
      <w:proofErr w:type="spellStart"/>
      <w:r w:rsidRPr="004B29B0">
        <w:rPr>
          <w:rFonts w:ascii="Times New Roman" w:eastAsia="Times New Roman" w:hAnsi="Times New Roman" w:cs="Times New Roman"/>
          <w:b/>
          <w:bCs/>
          <w:lang w:eastAsia="ru-RU"/>
        </w:rPr>
        <w:t>м.р</w:t>
      </w:r>
      <w:proofErr w:type="spellEnd"/>
      <w:r w:rsidRPr="004B29B0">
        <w:rPr>
          <w:rFonts w:ascii="Times New Roman" w:eastAsia="Times New Roman" w:hAnsi="Times New Roman" w:cs="Times New Roman"/>
          <w:b/>
          <w:bCs/>
          <w:lang w:eastAsia="ru-RU"/>
        </w:rPr>
        <w:t xml:space="preserve">. </w:t>
      </w:r>
      <w:proofErr w:type="spellStart"/>
      <w:r w:rsidRPr="004B29B0">
        <w:rPr>
          <w:rFonts w:ascii="Times New Roman" w:eastAsia="Times New Roman" w:hAnsi="Times New Roman" w:cs="Times New Roman"/>
          <w:b/>
          <w:bCs/>
          <w:lang w:eastAsia="ru-RU"/>
        </w:rPr>
        <w:t>Безенчукский</w:t>
      </w:r>
      <w:proofErr w:type="spellEnd"/>
      <w:r w:rsidRPr="004B29B0">
        <w:rPr>
          <w:rFonts w:ascii="Times New Roman" w:eastAsia="Times New Roman" w:hAnsi="Times New Roman" w:cs="Times New Roman"/>
          <w:b/>
          <w:bCs/>
          <w:lang w:eastAsia="ru-RU"/>
        </w:rPr>
        <w:t xml:space="preserve"> по телефонам: </w:t>
      </w:r>
      <w:r w:rsidRPr="004B29B0">
        <w:rPr>
          <w:rFonts w:ascii="Times New Roman" w:eastAsia="Times New Roman" w:hAnsi="Times New Roman" w:cs="Times New Roman"/>
          <w:lang w:eastAsia="ru-RU"/>
        </w:rPr>
        <w:t>8 (84676) 2-10-12, 2-11-28; 8-927-001-84-02.</w:t>
      </w: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lastRenderedPageBreak/>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91515" w:rsidRDefault="00891515" w:rsidP="00E56C0A">
      <w:pPr>
        <w:shd w:val="clear" w:color="auto" w:fill="FFFFFF"/>
        <w:spacing w:after="0" w:line="240" w:lineRule="auto"/>
        <w:jc w:val="both"/>
        <w:rPr>
          <w:rFonts w:ascii="Times New Roman" w:hAnsi="Times New Roman" w:cs="Times New Roman"/>
          <w:color w:val="000000" w:themeColor="text1"/>
        </w:rPr>
      </w:pPr>
    </w:p>
    <w:p w:rsidR="00C46442" w:rsidRPr="00C46442" w:rsidRDefault="00C46442" w:rsidP="00E56C0A">
      <w:pPr>
        <w:shd w:val="clear" w:color="auto" w:fill="FFFFFF"/>
        <w:spacing w:after="0" w:line="240" w:lineRule="auto"/>
        <w:jc w:val="both"/>
        <w:rPr>
          <w:rFonts w:ascii="Times New Roman" w:hAnsi="Times New Roman" w:cs="Times New Roman"/>
          <w:color w:val="000000" w:themeColor="text1"/>
          <w:sz w:val="16"/>
          <w:szCs w:val="16"/>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Default="00FE76B9" w:rsidP="00E56C0A">
      <w:pPr>
        <w:shd w:val="clear" w:color="auto" w:fill="FFFFFF"/>
        <w:spacing w:after="0" w:line="240" w:lineRule="auto"/>
        <w:jc w:val="both"/>
        <w:rPr>
          <w:rFonts w:ascii="Times New Roman" w:hAnsi="Times New Roman" w:cs="Times New Roman"/>
          <w:color w:val="000000" w:themeColor="text1"/>
        </w:rPr>
      </w:pPr>
    </w:p>
    <w:p w:rsidR="00FE76B9" w:rsidRPr="00FE76B9" w:rsidRDefault="00FE76B9" w:rsidP="00E56C0A">
      <w:pPr>
        <w:shd w:val="clear" w:color="auto" w:fill="FFFFFF"/>
        <w:spacing w:after="0" w:line="240" w:lineRule="auto"/>
        <w:jc w:val="both"/>
        <w:rPr>
          <w:rFonts w:ascii="Times New Roman" w:hAnsi="Times New Roman" w:cs="Times New Roman"/>
          <w:color w:val="000000" w:themeColor="text1"/>
          <w:sz w:val="16"/>
          <w:szCs w:val="16"/>
        </w:rPr>
      </w:pPr>
      <w:bookmarkStart w:id="5" w:name="_GoBack"/>
      <w:bookmarkEnd w:id="5"/>
    </w:p>
    <w:p w:rsidR="00EF3E3E" w:rsidRPr="004E121D" w:rsidRDefault="00212DC6"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12DC6" w:rsidRDefault="00212DC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921B8F">
                    <w:rPr>
                      <w:rFonts w:ascii="Times New Roman" w:hAnsi="Times New Roman" w:cs="Times New Roman"/>
                      <w:sz w:val="20"/>
                      <w:szCs w:val="20"/>
                    </w:rPr>
                    <w:t>08</w:t>
                  </w:r>
                  <w:r>
                    <w:rPr>
                      <w:rFonts w:ascii="Times New Roman" w:hAnsi="Times New Roman" w:cs="Times New Roman"/>
                      <w:sz w:val="20"/>
                      <w:szCs w:val="20"/>
                    </w:rPr>
                    <w:t>.1</w:t>
                  </w:r>
                  <w:r w:rsidR="00921B8F">
                    <w:rPr>
                      <w:rFonts w:ascii="Times New Roman" w:hAnsi="Times New Roman" w:cs="Times New Roman"/>
                      <w:sz w:val="20"/>
                      <w:szCs w:val="20"/>
                    </w:rPr>
                    <w:t>1</w:t>
                  </w:r>
                  <w:r>
                    <w:rPr>
                      <w:rFonts w:ascii="Times New Roman" w:hAnsi="Times New Roman" w:cs="Times New Roman"/>
                      <w:sz w:val="20"/>
                      <w:szCs w:val="20"/>
                    </w:rPr>
                    <w:t>.2019г, по графику в 16-00ч., фактически – в 16-00 ч.</w:t>
                  </w:r>
                </w:p>
                <w:p w:rsidR="00212DC6" w:rsidRPr="003C3FB4" w:rsidRDefault="00212DC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212DC6" w:rsidRPr="005E5FF0" w:rsidRDefault="00212DC6"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212DC6" w:rsidRDefault="00212DC6"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212DC6"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212DC6"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FC5278">
      <w:footerReference w:type="even" r:id="rId16"/>
      <w:footerReference w:type="default" r:id="rId17"/>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0508" w:rsidRDefault="00DA0508" w:rsidP="006734D6">
      <w:pPr>
        <w:spacing w:after="0" w:line="240" w:lineRule="auto"/>
      </w:pPr>
      <w:r>
        <w:separator/>
      </w:r>
    </w:p>
  </w:endnote>
  <w:endnote w:type="continuationSeparator" w:id="0">
    <w:p w:rsidR="00DA0508" w:rsidRDefault="00DA050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Content>
      <w:p w:rsidR="00212DC6" w:rsidRDefault="00212DC6"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921B8F">
          <w:rPr>
            <w:i/>
            <w:color w:val="262626" w:themeColor="text1" w:themeTint="D9"/>
          </w:rPr>
          <w:t>№28(172</w:t>
        </w:r>
        <w:r w:rsidR="00921B8F" w:rsidRPr="00385569">
          <w:rPr>
            <w:i/>
            <w:color w:val="262626" w:themeColor="text1" w:themeTint="D9"/>
          </w:rPr>
          <w:t xml:space="preserve">) от </w:t>
        </w:r>
        <w:r w:rsidR="00921B8F">
          <w:rPr>
            <w:i/>
            <w:color w:val="262626" w:themeColor="text1" w:themeTint="D9"/>
          </w:rPr>
          <w:t>08</w:t>
        </w:r>
        <w:r w:rsidR="00921B8F" w:rsidRPr="00385569">
          <w:rPr>
            <w:i/>
            <w:color w:val="262626" w:themeColor="text1" w:themeTint="D9"/>
          </w:rPr>
          <w:t>.</w:t>
        </w:r>
        <w:r w:rsidR="00921B8F">
          <w:rPr>
            <w:i/>
            <w:color w:val="262626" w:themeColor="text1" w:themeTint="D9"/>
          </w:rPr>
          <w:t>11</w:t>
        </w:r>
        <w:r w:rsidR="00921B8F" w:rsidRPr="00385569">
          <w:rPr>
            <w:i/>
            <w:color w:val="262626" w:themeColor="text1" w:themeTint="D9"/>
          </w:rPr>
          <w:t>.201</w:t>
        </w:r>
        <w:r w:rsidR="00921B8F">
          <w:rPr>
            <w:i/>
            <w:color w:val="262626" w:themeColor="text1" w:themeTint="D9"/>
          </w:rPr>
          <w:t xml:space="preserve">9 </w:t>
        </w:r>
        <w:r w:rsidR="00921B8F" w:rsidRPr="00385569">
          <w:rPr>
            <w:i/>
            <w:color w:val="262626" w:themeColor="text1" w:themeTint="D9"/>
          </w:rPr>
          <w:t>года</w:t>
        </w:r>
        <w:r w:rsidR="00921B8F" w:rsidRPr="00385569">
          <w:rPr>
            <w:i/>
            <w:color w:val="262626" w:themeColor="text1" w:themeTint="D9"/>
          </w:rPr>
          <w:t xml:space="preserve"> </w:t>
        </w:r>
        <w:r w:rsidRPr="00385569">
          <w:rPr>
            <w:i/>
            <w:color w:val="262626" w:themeColor="text1" w:themeTint="D9"/>
          </w:rPr>
          <w:t xml:space="preserve"> </w:t>
        </w:r>
      </w:p>
      <w:p w:rsidR="00212DC6" w:rsidRPr="005A027E" w:rsidRDefault="00212DC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12DC6" w:rsidRDefault="00212DC6"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№2</w:t>
        </w:r>
        <w:r w:rsidR="00921B8F">
          <w:rPr>
            <w:i/>
            <w:color w:val="262626" w:themeColor="text1" w:themeTint="D9"/>
          </w:rPr>
          <w:t>8</w:t>
        </w:r>
        <w:r>
          <w:rPr>
            <w:i/>
            <w:color w:val="262626" w:themeColor="text1" w:themeTint="D9"/>
          </w:rPr>
          <w:t>(17</w:t>
        </w:r>
        <w:r w:rsidR="00921B8F">
          <w:rPr>
            <w:i/>
            <w:color w:val="262626" w:themeColor="text1" w:themeTint="D9"/>
          </w:rPr>
          <w:t>2</w:t>
        </w:r>
        <w:r w:rsidRPr="00385569">
          <w:rPr>
            <w:i/>
            <w:color w:val="262626" w:themeColor="text1" w:themeTint="D9"/>
          </w:rPr>
          <w:t xml:space="preserve">) от </w:t>
        </w:r>
        <w:r w:rsidR="00921B8F">
          <w:rPr>
            <w:i/>
            <w:color w:val="262626" w:themeColor="text1" w:themeTint="D9"/>
          </w:rPr>
          <w:t>08</w:t>
        </w:r>
        <w:r w:rsidRPr="00385569">
          <w:rPr>
            <w:i/>
            <w:color w:val="262626" w:themeColor="text1" w:themeTint="D9"/>
          </w:rPr>
          <w:t>.</w:t>
        </w:r>
        <w:r>
          <w:rPr>
            <w:i/>
            <w:color w:val="262626" w:themeColor="text1" w:themeTint="D9"/>
          </w:rPr>
          <w:t>1</w:t>
        </w:r>
        <w:r w:rsidR="00921B8F">
          <w:rPr>
            <w:i/>
            <w:color w:val="262626" w:themeColor="text1" w:themeTint="D9"/>
          </w:rPr>
          <w:t>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12DC6" w:rsidRPr="005A027E" w:rsidRDefault="00212DC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0508" w:rsidRDefault="00DA0508" w:rsidP="006734D6">
      <w:pPr>
        <w:spacing w:after="0" w:line="240" w:lineRule="auto"/>
      </w:pPr>
      <w:r>
        <w:separator/>
      </w:r>
    </w:p>
  </w:footnote>
  <w:footnote w:type="continuationSeparator" w:id="0">
    <w:p w:rsidR="00DA0508" w:rsidRDefault="00DA050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9291"/>
        </w:tabs>
        <w:ind w:left="9291" w:hanging="360"/>
      </w:pPr>
      <w:rPr>
        <w:rFonts w:ascii="Tahoma" w:hAnsi="Tahoma"/>
      </w:rPr>
    </w:lvl>
    <w:lvl w:ilvl="1">
      <w:start w:val="1"/>
      <w:numFmt w:val="bullet"/>
      <w:lvlText w:val="◦"/>
      <w:lvlJc w:val="left"/>
      <w:pPr>
        <w:tabs>
          <w:tab w:val="num" w:pos="9651"/>
        </w:tabs>
        <w:ind w:left="9651" w:hanging="360"/>
      </w:pPr>
      <w:rPr>
        <w:rFonts w:ascii="OpenSymbol" w:eastAsia="Times New Roman"/>
      </w:rPr>
    </w:lvl>
    <w:lvl w:ilvl="2">
      <w:start w:val="1"/>
      <w:numFmt w:val="bullet"/>
      <w:lvlText w:val="▪"/>
      <w:lvlJc w:val="left"/>
      <w:pPr>
        <w:tabs>
          <w:tab w:val="num" w:pos="10011"/>
        </w:tabs>
        <w:ind w:left="10011" w:hanging="360"/>
      </w:pPr>
      <w:rPr>
        <w:rFonts w:ascii="OpenSymbol" w:eastAsia="Times New Roman"/>
      </w:rPr>
    </w:lvl>
    <w:lvl w:ilvl="3">
      <w:start w:val="1"/>
      <w:numFmt w:val="bullet"/>
      <w:lvlText w:val=""/>
      <w:lvlJc w:val="left"/>
      <w:pPr>
        <w:tabs>
          <w:tab w:val="num" w:pos="10371"/>
        </w:tabs>
        <w:ind w:left="10371" w:hanging="360"/>
      </w:pPr>
      <w:rPr>
        <w:rFonts w:ascii="Symbol" w:hAnsi="Symbol"/>
      </w:rPr>
    </w:lvl>
    <w:lvl w:ilvl="4">
      <w:start w:val="1"/>
      <w:numFmt w:val="bullet"/>
      <w:lvlText w:val="◦"/>
      <w:lvlJc w:val="left"/>
      <w:pPr>
        <w:tabs>
          <w:tab w:val="num" w:pos="10731"/>
        </w:tabs>
        <w:ind w:left="10731" w:hanging="360"/>
      </w:pPr>
      <w:rPr>
        <w:rFonts w:ascii="OpenSymbol" w:eastAsia="Times New Roman"/>
      </w:rPr>
    </w:lvl>
    <w:lvl w:ilvl="5">
      <w:start w:val="1"/>
      <w:numFmt w:val="bullet"/>
      <w:lvlText w:val="▪"/>
      <w:lvlJc w:val="left"/>
      <w:pPr>
        <w:tabs>
          <w:tab w:val="num" w:pos="11091"/>
        </w:tabs>
        <w:ind w:left="11091" w:hanging="360"/>
      </w:pPr>
      <w:rPr>
        <w:rFonts w:ascii="OpenSymbol" w:eastAsia="Times New Roman"/>
      </w:rPr>
    </w:lvl>
    <w:lvl w:ilvl="6">
      <w:start w:val="1"/>
      <w:numFmt w:val="bullet"/>
      <w:lvlText w:val=""/>
      <w:lvlJc w:val="left"/>
      <w:pPr>
        <w:tabs>
          <w:tab w:val="num" w:pos="11451"/>
        </w:tabs>
        <w:ind w:left="11451" w:hanging="360"/>
      </w:pPr>
      <w:rPr>
        <w:rFonts w:ascii="Symbol" w:hAnsi="Symbol"/>
      </w:rPr>
    </w:lvl>
    <w:lvl w:ilvl="7">
      <w:start w:val="1"/>
      <w:numFmt w:val="bullet"/>
      <w:lvlText w:val="◦"/>
      <w:lvlJc w:val="left"/>
      <w:pPr>
        <w:tabs>
          <w:tab w:val="num" w:pos="11811"/>
        </w:tabs>
        <w:ind w:left="11811" w:hanging="360"/>
      </w:pPr>
      <w:rPr>
        <w:rFonts w:ascii="OpenSymbol" w:eastAsia="Times New Roman"/>
      </w:rPr>
    </w:lvl>
    <w:lvl w:ilvl="8">
      <w:start w:val="1"/>
      <w:numFmt w:val="bullet"/>
      <w:lvlText w:val="▪"/>
      <w:lvlJc w:val="left"/>
      <w:pPr>
        <w:tabs>
          <w:tab w:val="num" w:pos="12171"/>
        </w:tabs>
        <w:ind w:left="12171"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F246F8"/>
    <w:multiLevelType w:val="hybridMultilevel"/>
    <w:tmpl w:val="0A74639E"/>
    <w:lvl w:ilvl="0" w:tplc="1E9CB102">
      <w:start w:val="1"/>
      <w:numFmt w:val="decimal"/>
      <w:lvlText w:val="%1."/>
      <w:lvlJc w:val="left"/>
      <w:pPr>
        <w:ind w:left="720" w:hanging="360"/>
      </w:pPr>
      <w:rPr>
        <w:rFonts w:ascii="Arial" w:hAnsi="Arial" w:cs="Arial"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23A1C1E"/>
    <w:multiLevelType w:val="hybridMultilevel"/>
    <w:tmpl w:val="72047D9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3"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38380B4D"/>
    <w:multiLevelType w:val="hybridMultilevel"/>
    <w:tmpl w:val="623AE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6"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8FC3DDA"/>
    <w:multiLevelType w:val="hybridMultilevel"/>
    <w:tmpl w:val="F05A5A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8185EAB"/>
    <w:multiLevelType w:val="hybridMultilevel"/>
    <w:tmpl w:val="1E285A1E"/>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79980758"/>
    <w:multiLevelType w:val="hybridMultilevel"/>
    <w:tmpl w:val="3ED25BA0"/>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30"/>
  </w:num>
  <w:num w:numId="4">
    <w:abstractNumId w:val="21"/>
  </w:num>
  <w:num w:numId="5">
    <w:abstractNumId w:val="33"/>
  </w:num>
  <w:num w:numId="6">
    <w:abstractNumId w:val="27"/>
  </w:num>
  <w:num w:numId="7">
    <w:abstractNumId w:val="36"/>
  </w:num>
  <w:num w:numId="8">
    <w:abstractNumId w:val="34"/>
  </w:num>
  <w:num w:numId="9">
    <w:abstractNumId w:val="32"/>
  </w:num>
  <w:num w:numId="10">
    <w:abstractNumId w:val="35"/>
  </w:num>
  <w:num w:numId="11">
    <w:abstractNumId w:val="18"/>
  </w:num>
  <w:num w:numId="12">
    <w:abstractNumId w:val="15"/>
  </w:num>
  <w:num w:numId="13">
    <w:abstractNumId w:val="29"/>
  </w:num>
  <w:num w:numId="14">
    <w:abstractNumId w:val="26"/>
  </w:num>
  <w:num w:numId="15">
    <w:abstractNumId w:val="25"/>
  </w:num>
  <w:num w:numId="16">
    <w:abstractNumId w:val="22"/>
  </w:num>
  <w:num w:numId="17">
    <w:abstractNumId w:val="28"/>
  </w:num>
  <w:num w:numId="18">
    <w:abstractNumId w:val="28"/>
  </w:num>
  <w:num w:numId="19">
    <w:abstractNumId w:val="28"/>
  </w:num>
  <w:num w:numId="20">
    <w:abstractNumId w:val="31"/>
  </w:num>
  <w:num w:numId="21">
    <w:abstractNumId w:val="2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9"/>
  </w:num>
  <w:num w:numId="24">
    <w:abstractNumId w:val="24"/>
  </w:num>
  <w:num w:numId="25">
    <w:abstractNumId w:val="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6FFA"/>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348"/>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0F0"/>
    <w:rsid w:val="000721C7"/>
    <w:rsid w:val="00072204"/>
    <w:rsid w:val="000723F5"/>
    <w:rsid w:val="00072799"/>
    <w:rsid w:val="00072DA3"/>
    <w:rsid w:val="00072F82"/>
    <w:rsid w:val="00072F84"/>
    <w:rsid w:val="00072FB6"/>
    <w:rsid w:val="0007330A"/>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0F1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2B12"/>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A7F2E"/>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60"/>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EE"/>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2F7A"/>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4C2"/>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0C"/>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A45"/>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22A"/>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DC6"/>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72B"/>
    <w:rsid w:val="002607AE"/>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9D4"/>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51"/>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588"/>
    <w:rsid w:val="002B07A1"/>
    <w:rsid w:val="002B0E9D"/>
    <w:rsid w:val="002B0EE3"/>
    <w:rsid w:val="002B1181"/>
    <w:rsid w:val="002B1453"/>
    <w:rsid w:val="002B1526"/>
    <w:rsid w:val="002B1544"/>
    <w:rsid w:val="002B15A3"/>
    <w:rsid w:val="002B1EEB"/>
    <w:rsid w:val="002B208D"/>
    <w:rsid w:val="002B22BD"/>
    <w:rsid w:val="002B29BC"/>
    <w:rsid w:val="002B2A82"/>
    <w:rsid w:val="002B2C21"/>
    <w:rsid w:val="002B2C59"/>
    <w:rsid w:val="002B2D71"/>
    <w:rsid w:val="002B2FF4"/>
    <w:rsid w:val="002B306C"/>
    <w:rsid w:val="002B30CF"/>
    <w:rsid w:val="002B3204"/>
    <w:rsid w:val="002B325A"/>
    <w:rsid w:val="002B32C5"/>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312"/>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7B3"/>
    <w:rsid w:val="002E0969"/>
    <w:rsid w:val="002E0A26"/>
    <w:rsid w:val="002E0F4C"/>
    <w:rsid w:val="002E14DB"/>
    <w:rsid w:val="002E1653"/>
    <w:rsid w:val="002E175E"/>
    <w:rsid w:val="002E177B"/>
    <w:rsid w:val="002E185B"/>
    <w:rsid w:val="002E1B5F"/>
    <w:rsid w:val="002E1DAB"/>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8"/>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4C86"/>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70"/>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0"/>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56"/>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2C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E8F"/>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DB9"/>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53C"/>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62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DBD"/>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3A"/>
    <w:rsid w:val="003D36B8"/>
    <w:rsid w:val="003D38ED"/>
    <w:rsid w:val="003D3931"/>
    <w:rsid w:val="003D3A20"/>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2AD2"/>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ECE"/>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121"/>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3F7"/>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7DA"/>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7B7"/>
    <w:rsid w:val="00452807"/>
    <w:rsid w:val="00452931"/>
    <w:rsid w:val="0045297D"/>
    <w:rsid w:val="00452D11"/>
    <w:rsid w:val="00452F62"/>
    <w:rsid w:val="0045304B"/>
    <w:rsid w:val="0045331D"/>
    <w:rsid w:val="00453350"/>
    <w:rsid w:val="004533F3"/>
    <w:rsid w:val="00453431"/>
    <w:rsid w:val="004534D8"/>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2B87"/>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C83"/>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0A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8FB"/>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356"/>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14E"/>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8"/>
    <w:rsid w:val="005B09DF"/>
    <w:rsid w:val="005B0AE0"/>
    <w:rsid w:val="005B0C6C"/>
    <w:rsid w:val="005B0D7C"/>
    <w:rsid w:val="005B0DBB"/>
    <w:rsid w:val="005B1081"/>
    <w:rsid w:val="005B10B8"/>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3D2"/>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799"/>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62"/>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BDF"/>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0C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AC5"/>
    <w:rsid w:val="006B1D3B"/>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88B"/>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76F"/>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33"/>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1ECC"/>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492"/>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129"/>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0A8F"/>
    <w:rsid w:val="008911EF"/>
    <w:rsid w:val="00891343"/>
    <w:rsid w:val="0089148E"/>
    <w:rsid w:val="00891515"/>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1C20"/>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34E"/>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B8F"/>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77A"/>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50B"/>
    <w:rsid w:val="009575E3"/>
    <w:rsid w:val="00957685"/>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879"/>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B4"/>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2B"/>
    <w:rsid w:val="00A06F49"/>
    <w:rsid w:val="00A0765C"/>
    <w:rsid w:val="00A0770B"/>
    <w:rsid w:val="00A104FC"/>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86"/>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2CB"/>
    <w:rsid w:val="00A855E3"/>
    <w:rsid w:val="00A858B3"/>
    <w:rsid w:val="00A85C5E"/>
    <w:rsid w:val="00A85E90"/>
    <w:rsid w:val="00A85F6E"/>
    <w:rsid w:val="00A8615D"/>
    <w:rsid w:val="00A866DB"/>
    <w:rsid w:val="00A86916"/>
    <w:rsid w:val="00A86965"/>
    <w:rsid w:val="00A86A59"/>
    <w:rsid w:val="00A86EA8"/>
    <w:rsid w:val="00A86F5D"/>
    <w:rsid w:val="00A86F89"/>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3F7A"/>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1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352"/>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35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7CE"/>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2D97"/>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451"/>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0"/>
    <w:rsid w:val="00B656CF"/>
    <w:rsid w:val="00B657D3"/>
    <w:rsid w:val="00B6665B"/>
    <w:rsid w:val="00B6667D"/>
    <w:rsid w:val="00B6692C"/>
    <w:rsid w:val="00B66A0D"/>
    <w:rsid w:val="00B66A46"/>
    <w:rsid w:val="00B66A80"/>
    <w:rsid w:val="00B66B1C"/>
    <w:rsid w:val="00B66C64"/>
    <w:rsid w:val="00B66E80"/>
    <w:rsid w:val="00B66F43"/>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157"/>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97F50"/>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4DF"/>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A2"/>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B9"/>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27E"/>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1AD"/>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6EAA"/>
    <w:rsid w:val="00C27010"/>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8CF"/>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6CF6"/>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1F5D"/>
    <w:rsid w:val="00C42128"/>
    <w:rsid w:val="00C422C7"/>
    <w:rsid w:val="00C426DD"/>
    <w:rsid w:val="00C42895"/>
    <w:rsid w:val="00C42917"/>
    <w:rsid w:val="00C42968"/>
    <w:rsid w:val="00C42A41"/>
    <w:rsid w:val="00C42AF0"/>
    <w:rsid w:val="00C42D36"/>
    <w:rsid w:val="00C431B6"/>
    <w:rsid w:val="00C432CA"/>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442"/>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85D"/>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3C74"/>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13E"/>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039"/>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5DB"/>
    <w:rsid w:val="00CC76D4"/>
    <w:rsid w:val="00CC7780"/>
    <w:rsid w:val="00CC77F3"/>
    <w:rsid w:val="00CC7A59"/>
    <w:rsid w:val="00CD0A75"/>
    <w:rsid w:val="00CD0D9D"/>
    <w:rsid w:val="00CD0E3F"/>
    <w:rsid w:val="00CD1025"/>
    <w:rsid w:val="00CD1157"/>
    <w:rsid w:val="00CD1250"/>
    <w:rsid w:val="00CD164A"/>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16"/>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07CDC"/>
    <w:rsid w:val="00D10141"/>
    <w:rsid w:val="00D10375"/>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2ED7"/>
    <w:rsid w:val="00D13025"/>
    <w:rsid w:val="00D13129"/>
    <w:rsid w:val="00D136C6"/>
    <w:rsid w:val="00D13A8F"/>
    <w:rsid w:val="00D13BB1"/>
    <w:rsid w:val="00D13EFC"/>
    <w:rsid w:val="00D140BC"/>
    <w:rsid w:val="00D141E8"/>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679"/>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4A7"/>
    <w:rsid w:val="00D9756B"/>
    <w:rsid w:val="00D97644"/>
    <w:rsid w:val="00D97660"/>
    <w:rsid w:val="00D97C10"/>
    <w:rsid w:val="00D97C59"/>
    <w:rsid w:val="00D97E5D"/>
    <w:rsid w:val="00D97F5B"/>
    <w:rsid w:val="00DA0063"/>
    <w:rsid w:val="00DA00B4"/>
    <w:rsid w:val="00DA0116"/>
    <w:rsid w:val="00DA0257"/>
    <w:rsid w:val="00DA03AF"/>
    <w:rsid w:val="00DA0508"/>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7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59"/>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076"/>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1A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70"/>
    <w:rsid w:val="00EF21E4"/>
    <w:rsid w:val="00EF22BD"/>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47D"/>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01D"/>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430"/>
    <w:rsid w:val="00F35654"/>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2F18"/>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389"/>
    <w:rsid w:val="00FA34EE"/>
    <w:rsid w:val="00FA35FA"/>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C7B3C"/>
    <w:rsid w:val="00FD011A"/>
    <w:rsid w:val="00FD0429"/>
    <w:rsid w:val="00FD05B8"/>
    <w:rsid w:val="00FD0837"/>
    <w:rsid w:val="00FD0A82"/>
    <w:rsid w:val="00FD0B33"/>
    <w:rsid w:val="00FD0D48"/>
    <w:rsid w:val="00FD1074"/>
    <w:rsid w:val="00FD1550"/>
    <w:rsid w:val="00FD1609"/>
    <w:rsid w:val="00FD1BAF"/>
    <w:rsid w:val="00FD1EA2"/>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09"/>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6B9"/>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46F7514A"/>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6"/>
    <w:uiPriority w:val="39"/>
    <w:rsid w:val="002B1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3B61D2A7082D6C1588C71D0DC85CF65C6B0431EBA2DB1F59DE7DC0A8BAB1B1D32559478E3E76C57503F1EE016CCA35278BC8BFC8370A9A55A06500v5E"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5236A17D9DDBDD2E516E7C4D800695343AA1FC16120152B9946B17D096DF6FC494B702676A3365463271DB7EDF5EF383256AC8EDFF6827AC2401DZ30FE"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75236A17D9DDBDD2E516E7C4D800695343AA1FC16120152B9946B17D096DF6FC494B702676A3365463271DB7EDF5EF383256AC8EDFF6827AC2401DZ30F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03B61D2A7082D6C1588C71D0DC85CF65C6B0431EBA2DB1F59DE7DC0A8BAB1B1D32559478E3E76C57503F1EE016CCA35278BC8BFC8370A9A55A06500v5E"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50E47-DE78-4787-B809-88D44A9A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5895</TotalTime>
  <Pages>16</Pages>
  <Words>10337</Words>
  <Characters>58923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4291</cp:revision>
  <cp:lastPrinted>2018-07-13T05:55:00Z</cp:lastPrinted>
  <dcterms:created xsi:type="dcterms:W3CDTF">2017-05-02T11:53:00Z</dcterms:created>
  <dcterms:modified xsi:type="dcterms:W3CDTF">2019-11-08T07:29:00Z</dcterms:modified>
</cp:coreProperties>
</file>