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31598973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D54A55">
        <w:rPr>
          <w:rFonts w:ascii="Times New Roman" w:hAnsi="Times New Roman" w:cs="Times New Roman"/>
          <w:b w:val="0"/>
          <w:sz w:val="32"/>
          <w:szCs w:val="32"/>
        </w:rPr>
        <w:t>(ПРОЕКТ)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54A55">
        <w:rPr>
          <w:rFonts w:ascii="Times New Roman" w:hAnsi="Times New Roman"/>
          <w:b w:val="0"/>
          <w:sz w:val="28"/>
          <w:szCs w:val="28"/>
        </w:rPr>
        <w:t>__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A01C0">
        <w:rPr>
          <w:rFonts w:ascii="Times New Roman" w:hAnsi="Times New Roman"/>
          <w:b w:val="0"/>
          <w:sz w:val="28"/>
          <w:szCs w:val="28"/>
        </w:rPr>
        <w:t>10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54A55">
        <w:rPr>
          <w:rFonts w:ascii="Times New Roman" w:hAnsi="Times New Roman"/>
          <w:b w:val="0"/>
          <w:sz w:val="28"/>
          <w:szCs w:val="28"/>
        </w:rPr>
        <w:t>--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A01C0">
        <w:rPr>
          <w:rFonts w:ascii="Times New Roman" w:hAnsi="Times New Roman"/>
          <w:b w:val="0"/>
          <w:sz w:val="28"/>
          <w:szCs w:val="28"/>
        </w:rPr>
        <w:t>50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Н.В.Райская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r w:rsidRPr="001108D5">
        <w:rPr>
          <w:sz w:val="28"/>
          <w:szCs w:val="28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3503AA">
        <w:t>--</w:t>
      </w:r>
      <w:r w:rsidR="00DF0404">
        <w:t>.</w:t>
      </w:r>
      <w:r w:rsidR="0024671B">
        <w:t>10</w:t>
      </w:r>
      <w:bookmarkStart w:id="0" w:name="_GoBack"/>
      <w:bookmarkEnd w:id="0"/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3503AA">
        <w:t>--</w:t>
      </w:r>
      <w:r w:rsidR="00161C78">
        <w:t>/</w:t>
      </w:r>
      <w:r w:rsidR="0024671B">
        <w:t>50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BB0A07" w:rsidRPr="00BB0A07" w:rsidRDefault="00DA5FAE" w:rsidP="007E3E7A">
      <w:pPr>
        <w:tabs>
          <w:tab w:val="left" w:pos="9600"/>
        </w:tabs>
        <w:ind w:left="360" w:right="306"/>
        <w:jc w:val="center"/>
        <w:rPr>
          <w:bCs/>
          <w:sz w:val="26"/>
          <w:szCs w:val="26"/>
        </w:rPr>
      </w:pPr>
      <w:r w:rsidRPr="00DA5FAE">
        <w:t>1.</w:t>
      </w:r>
      <w:r w:rsidR="00D3583F" w:rsidRPr="00D3583F">
        <w:rPr>
          <w:sz w:val="28"/>
          <w:szCs w:val="28"/>
        </w:rPr>
        <w:t xml:space="preserve"> </w:t>
      </w:r>
      <w:r w:rsidR="00BB0A07" w:rsidRPr="00BB0A07">
        <w:rPr>
          <w:bCs/>
        </w:rPr>
        <w:t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расположенного по адресу: Россия, Самарская область, муниципальный район Безенчукский, городское поселение Безенчук, п.г.т. Безенчук, ул. Мамистова, в кадастровом квартале 63:12:1402037</w:t>
      </w:r>
    </w:p>
    <w:p w:rsidR="00BB0A07" w:rsidRPr="00BB0A07" w:rsidRDefault="00BB0A07" w:rsidP="00BB0A07">
      <w:pPr>
        <w:tabs>
          <w:tab w:val="left" w:pos="9600"/>
        </w:tabs>
        <w:ind w:left="360" w:right="306"/>
        <w:jc w:val="center"/>
      </w:pPr>
    </w:p>
    <w:p w:rsidR="00BB0A07" w:rsidRPr="00BB0A07" w:rsidRDefault="00BB0A07" w:rsidP="00BB0A07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BB0A07">
        <w:rPr>
          <w:b/>
          <w:sz w:val="28"/>
          <w:szCs w:val="28"/>
        </w:rPr>
        <w:t>Изменить зону Ж1</w:t>
      </w:r>
    </w:p>
    <w:p w:rsidR="00BB0A07" w:rsidRPr="00BB0A07" w:rsidRDefault="00BB0A07" w:rsidP="00BB0A07">
      <w:pPr>
        <w:tabs>
          <w:tab w:val="left" w:pos="9600"/>
        </w:tabs>
        <w:ind w:left="360" w:right="306"/>
        <w:jc w:val="center"/>
        <w:rPr>
          <w:b/>
        </w:rPr>
      </w:pPr>
    </w:p>
    <w:p w:rsidR="00BB0A07" w:rsidRPr="00BB0A07" w:rsidRDefault="00BB0A07" w:rsidP="00BB0A07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BB0A07">
        <w:rPr>
          <w:b/>
          <w:noProof/>
        </w:rPr>
        <w:drawing>
          <wp:inline distT="0" distB="0" distL="0" distR="0" wp14:anchorId="03572B53" wp14:editId="4225D283">
            <wp:extent cx="2068285" cy="2714625"/>
            <wp:effectExtent l="0" t="0" r="0" b="0"/>
            <wp:docPr id="4" name="Рисунок 4" descr="Безенчук Мамистова ж1 на О1 Мустаф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Мамистова ж1 на О1 Мустафаев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70" cy="272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A07" w:rsidRPr="00BB0A07" w:rsidRDefault="00BB0A07" w:rsidP="00BB0A07">
      <w:pPr>
        <w:tabs>
          <w:tab w:val="left" w:pos="9600"/>
        </w:tabs>
        <w:ind w:left="-240" w:right="306"/>
        <w:jc w:val="center"/>
        <w:rPr>
          <w:b/>
        </w:rPr>
      </w:pPr>
    </w:p>
    <w:p w:rsidR="00BB0A07" w:rsidRPr="00BB0A07" w:rsidRDefault="00BB0A07" w:rsidP="00BB0A07">
      <w:pPr>
        <w:tabs>
          <w:tab w:val="left" w:pos="9600"/>
        </w:tabs>
        <w:ind w:left="-240" w:right="306"/>
        <w:jc w:val="center"/>
        <w:rPr>
          <w:b/>
          <w:sz w:val="28"/>
          <w:szCs w:val="28"/>
          <w:lang w:val="en-US"/>
        </w:rPr>
      </w:pPr>
      <w:r w:rsidRPr="00BB0A07">
        <w:rPr>
          <w:b/>
          <w:sz w:val="28"/>
          <w:szCs w:val="28"/>
        </w:rPr>
        <w:t>на зону О1</w:t>
      </w:r>
    </w:p>
    <w:p w:rsidR="00BB0A07" w:rsidRPr="00BB0A07" w:rsidRDefault="00BB0A07" w:rsidP="00BB0A07">
      <w:pPr>
        <w:tabs>
          <w:tab w:val="left" w:pos="1701"/>
          <w:tab w:val="left" w:pos="7088"/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BB0A07">
        <w:rPr>
          <w:b/>
          <w:noProof/>
          <w:sz w:val="28"/>
          <w:szCs w:val="28"/>
        </w:rPr>
        <w:drawing>
          <wp:inline distT="0" distB="0" distL="0" distR="0" wp14:anchorId="4009D0BE" wp14:editId="5399EB1B">
            <wp:extent cx="1978939" cy="2570962"/>
            <wp:effectExtent l="0" t="0" r="0" b="0"/>
            <wp:docPr id="3" name="Рисунок 3" descr="Безенчук МамистоваО1 на Ж1 Мустаф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МамистоваО1 на Ж1 Мустафаев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735" cy="258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A07" w:rsidRPr="00BB0A07" w:rsidRDefault="00BB0A07" w:rsidP="00BB0A07">
      <w:pPr>
        <w:tabs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BB0A07" w:rsidRPr="00BB0A07" w:rsidRDefault="00BB0A07" w:rsidP="00BB0A07">
      <w:pPr>
        <w:rPr>
          <w:b/>
          <w:sz w:val="28"/>
          <w:szCs w:val="28"/>
        </w:rPr>
      </w:pPr>
    </w:p>
    <w:p w:rsidR="00F43A06" w:rsidRPr="007204D8" w:rsidRDefault="00F43A06" w:rsidP="002A1C1E">
      <w:pPr>
        <w:ind w:right="-1"/>
        <w:jc w:val="center"/>
        <w:rPr>
          <w:b/>
        </w:rPr>
      </w:pPr>
      <w:r w:rsidRPr="007204D8">
        <w:rPr>
          <w:b/>
        </w:rPr>
        <w:lastRenderedPageBreak/>
        <w:t>Пояснительная записка</w:t>
      </w:r>
    </w:p>
    <w:p w:rsidR="00F43A06" w:rsidRPr="007204D8" w:rsidRDefault="00F43A06" w:rsidP="002A1C1E">
      <w:pPr>
        <w:ind w:right="-1"/>
        <w:jc w:val="center"/>
        <w:rPr>
          <w:b/>
        </w:rPr>
      </w:pPr>
      <w:r w:rsidRPr="007204D8">
        <w:rPr>
          <w:b/>
        </w:rPr>
        <w:t xml:space="preserve">К проекту решения Собрания представителей </w:t>
      </w:r>
      <w:r w:rsidRPr="007204D8">
        <w:rPr>
          <w:b/>
          <w:bCs/>
        </w:rPr>
        <w:t>городского поселения Безенчук муниципального района Безенчукский Самарской области</w:t>
      </w:r>
    </w:p>
    <w:p w:rsidR="00F43A06" w:rsidRPr="00E63CF5" w:rsidRDefault="00F43A06" w:rsidP="002A1C1E">
      <w:pPr>
        <w:ind w:right="-1" w:firstLine="708"/>
        <w:jc w:val="center"/>
        <w:rPr>
          <w:b/>
          <w:bCs/>
        </w:rPr>
      </w:pPr>
      <w:r w:rsidRPr="00E63CF5">
        <w:rPr>
          <w:b/>
          <w:bCs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 от 12.12.2013г № 4/52</w:t>
      </w:r>
    </w:p>
    <w:p w:rsidR="00F43A06" w:rsidRDefault="00F43A06" w:rsidP="002A1C1E">
      <w:pPr>
        <w:ind w:right="-1" w:firstLine="708"/>
        <w:jc w:val="both"/>
      </w:pPr>
    </w:p>
    <w:p w:rsidR="00F43A06" w:rsidRPr="00C06D99" w:rsidRDefault="00F43A06" w:rsidP="002A1C1E">
      <w:pPr>
        <w:ind w:right="-1" w:firstLine="708"/>
        <w:jc w:val="both"/>
      </w:pPr>
      <w:r w:rsidRPr="007D13B0">
        <w:t xml:space="preserve">Настоящий </w:t>
      </w:r>
      <w:r w:rsidRPr="00C06D99">
        <w:t>проект решения Собрания представителей городского поселения Безенчук муниципального района Безенчукский Самарской области разработан в соответствии со статьей 33 Градостроительного кодекса Российской Федерации, Федеральным законом от 6 октября 2003 года № 131-ФЗ:</w:t>
      </w:r>
    </w:p>
    <w:p w:rsidR="00F43A06" w:rsidRPr="00C06D99" w:rsidRDefault="00F43A06" w:rsidP="005B3B26">
      <w:pPr>
        <w:tabs>
          <w:tab w:val="left" w:pos="9600"/>
        </w:tabs>
        <w:ind w:right="-1"/>
        <w:jc w:val="both"/>
      </w:pPr>
      <w:bookmarkStart w:id="1" w:name="_Hlk12442414"/>
      <w:r w:rsidRPr="00C06D99">
        <w:t xml:space="preserve">1. </w:t>
      </w:r>
      <w:r w:rsidR="005B3B26" w:rsidRPr="00C06D99">
        <w:rPr>
          <w:bCs/>
        </w:rPr>
        <w:t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расположенного по адресу: Россия, Самарская область, муниципальный район Безенчукский, городское поселение Безенчук, п.г.т. Безенчук, ул. Мамистова, в кадастровом квартале 63:12:1402037</w:t>
      </w:r>
      <w:r w:rsidR="005A7423" w:rsidRPr="00C06D99">
        <w:t>»</w:t>
      </w:r>
      <w:r w:rsidRPr="00C06D99">
        <w:t>.</w:t>
      </w:r>
    </w:p>
    <w:p w:rsidR="00F43A06" w:rsidRPr="008044D9" w:rsidRDefault="00F43A06" w:rsidP="002A1C1E">
      <w:pPr>
        <w:ind w:right="-1" w:firstLine="708"/>
        <w:jc w:val="both"/>
      </w:pPr>
      <w:r w:rsidRPr="00C06D99">
        <w:t xml:space="preserve">на основании обращения собственника земельного участка </w:t>
      </w:r>
      <w:r w:rsidR="005B3B26" w:rsidRPr="00C06D99">
        <w:t>Мустафаевой Л.Х</w:t>
      </w:r>
      <w:r w:rsidRPr="00C06D99">
        <w:t xml:space="preserve">. с целью оформления </w:t>
      </w:r>
      <w:r w:rsidR="005A7423" w:rsidRPr="00C06D99">
        <w:t>земельного участка в соответствии с требованиями законодательства</w:t>
      </w:r>
      <w:r w:rsidR="00984F39" w:rsidRPr="00C06D99">
        <w:t xml:space="preserve"> (</w:t>
      </w:r>
      <w:r w:rsidR="004A1202" w:rsidRPr="00C06D99">
        <w:t xml:space="preserve">единый </w:t>
      </w:r>
      <w:r w:rsidR="00D9054E" w:rsidRPr="00C06D99">
        <w:t>земельный участок попадает в две территориальные зоны</w:t>
      </w:r>
      <w:r w:rsidR="00984F39" w:rsidRPr="00C06D99">
        <w:t>)</w:t>
      </w:r>
      <w:r w:rsidRPr="00C06D99">
        <w:t xml:space="preserve">. С   </w:t>
      </w:r>
      <w:r w:rsidR="00DE52EA" w:rsidRPr="00C06D99">
        <w:t xml:space="preserve"> </w:t>
      </w:r>
      <w:r w:rsidR="005B3B26" w:rsidRPr="00C06D99">
        <w:t>07 июля 2019 года по 06 сентября 2019 года</w:t>
      </w:r>
      <w:r w:rsidR="00DE52EA" w:rsidRPr="00C06D99">
        <w:t xml:space="preserve"> </w:t>
      </w:r>
      <w:r w:rsidRPr="00C06D99">
        <w:t xml:space="preserve">проведена процедура </w:t>
      </w:r>
      <w:r w:rsidR="00DE52EA" w:rsidRPr="00C06D99">
        <w:t>общественных</w:t>
      </w:r>
      <w:r w:rsidR="00DE52EA" w:rsidRPr="008044D9">
        <w:t xml:space="preserve"> обсуждений </w:t>
      </w:r>
      <w:r w:rsidRPr="008044D9">
        <w:t xml:space="preserve">(постановление </w:t>
      </w:r>
      <w:r w:rsidRPr="008044D9">
        <w:rPr>
          <w:rFonts w:eastAsia="Arial Unicode MS"/>
        </w:rPr>
        <w:t xml:space="preserve">от </w:t>
      </w:r>
      <w:r w:rsidR="005B3B26">
        <w:rPr>
          <w:rFonts w:ascii="Times New Roman CYR" w:eastAsia="Times New Roman CYR" w:hAnsi="Times New Roman CYR" w:cs="Times New Roman CYR"/>
          <w:lang w:eastAsia="ar-SA"/>
        </w:rPr>
        <w:t>26</w:t>
      </w:r>
      <w:r w:rsidR="00DE52EA" w:rsidRPr="008044D9">
        <w:rPr>
          <w:rFonts w:ascii="Times New Roman CYR" w:eastAsia="Times New Roman CYR" w:hAnsi="Times New Roman CYR" w:cs="Times New Roman CYR"/>
          <w:lang w:eastAsia="ar-SA"/>
        </w:rPr>
        <w:t>.0</w:t>
      </w:r>
      <w:r w:rsidR="005B3B26">
        <w:rPr>
          <w:rFonts w:ascii="Times New Roman CYR" w:eastAsia="Times New Roman CYR" w:hAnsi="Times New Roman CYR" w:cs="Times New Roman CYR"/>
          <w:lang w:eastAsia="ar-SA"/>
        </w:rPr>
        <w:t>6</w:t>
      </w:r>
      <w:r w:rsidR="00DE52EA" w:rsidRPr="008044D9">
        <w:rPr>
          <w:rFonts w:eastAsia="Times New Roman CYR"/>
          <w:lang w:eastAsia="ar-SA"/>
        </w:rPr>
        <w:t xml:space="preserve">.2019 </w:t>
      </w:r>
      <w:r w:rsidRPr="008044D9">
        <w:rPr>
          <w:rFonts w:eastAsia="Arial Unicode MS"/>
        </w:rPr>
        <w:t>года №</w:t>
      </w:r>
      <w:r w:rsidR="005B3B26">
        <w:rPr>
          <w:rFonts w:eastAsia="Arial Unicode MS"/>
        </w:rPr>
        <w:t>345</w:t>
      </w:r>
      <w:r w:rsidRPr="008044D9">
        <w:t xml:space="preserve">, </w:t>
      </w:r>
      <w:r w:rsidRPr="008044D9">
        <w:rPr>
          <w:rFonts w:eastAsia="Arial Unicode MS"/>
        </w:rPr>
        <w:t xml:space="preserve">опубликованное в газете </w:t>
      </w:r>
      <w:r w:rsidRPr="008044D9">
        <w:rPr>
          <w:rFonts w:eastAsia="Arial Unicode MS"/>
          <w:shd w:val="clear" w:color="auto" w:fill="FFFFFF"/>
        </w:rPr>
        <w:fldChar w:fldCharType="begin"/>
      </w:r>
      <w:r w:rsidRPr="008044D9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8044D9">
        <w:rPr>
          <w:rFonts w:eastAsia="Arial Unicode MS"/>
          <w:shd w:val="clear" w:color="auto" w:fill="FFFFFF"/>
        </w:rPr>
        <w:fldChar w:fldCharType="separate"/>
      </w:r>
      <w:r w:rsidRPr="008044D9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8044D9">
        <w:rPr>
          <w:rFonts w:eastAsia="Arial Unicode MS"/>
          <w:shd w:val="clear" w:color="auto" w:fill="FFFFFF"/>
        </w:rPr>
        <w:fldChar w:fldCharType="end"/>
      </w:r>
      <w:r w:rsidRPr="008044D9">
        <w:rPr>
          <w:rFonts w:eastAsia="Arial Unicode MS"/>
        </w:rPr>
        <w:t xml:space="preserve"> </w:t>
      </w:r>
      <w:r w:rsidR="005B3B26" w:rsidRPr="005B3B26">
        <w:t>№14 (158) от 27.06.2019г</w:t>
      </w:r>
      <w:r w:rsidRPr="008044D9">
        <w:t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bookmarkEnd w:id="1"/>
    <w:p w:rsidR="00F43A06" w:rsidRPr="007D13B0" w:rsidRDefault="00F43A06" w:rsidP="002A1C1E">
      <w:pPr>
        <w:ind w:right="-1" w:firstLine="142"/>
        <w:jc w:val="both"/>
      </w:pPr>
    </w:p>
    <w:p w:rsidR="000172A4" w:rsidRDefault="000172A4" w:rsidP="002A1C1E">
      <w:pPr>
        <w:ind w:right="-1" w:firstLine="142"/>
        <w:jc w:val="both"/>
      </w:pPr>
    </w:p>
    <w:p w:rsidR="000172A4" w:rsidRDefault="000172A4" w:rsidP="002A1C1E">
      <w:pPr>
        <w:ind w:right="-1" w:firstLine="142"/>
        <w:jc w:val="both"/>
      </w:pPr>
    </w:p>
    <w:p w:rsidR="000172A4" w:rsidRPr="007D13B0" w:rsidRDefault="000172A4" w:rsidP="002A1C1E">
      <w:pPr>
        <w:ind w:right="-1" w:firstLine="142"/>
        <w:jc w:val="both"/>
      </w:pPr>
    </w:p>
    <w:p w:rsidR="00F43A06" w:rsidRPr="007D13B0" w:rsidRDefault="00F43A06" w:rsidP="002A1C1E">
      <w:pPr>
        <w:ind w:right="-1"/>
        <w:jc w:val="center"/>
        <w:rPr>
          <w:b/>
        </w:rPr>
      </w:pPr>
      <w:r w:rsidRPr="007D13B0">
        <w:rPr>
          <w:b/>
        </w:rPr>
        <w:t xml:space="preserve">Финансово-экономическое обоснование к проекту решения Собрания представителей </w:t>
      </w:r>
      <w:r w:rsidRPr="007D13B0">
        <w:rPr>
          <w:b/>
          <w:bCs/>
        </w:rPr>
        <w:t>городского поселения Безенчук муниципального района Безенчукский Самарской области</w:t>
      </w:r>
    </w:p>
    <w:p w:rsidR="00F43A06" w:rsidRPr="007D13B0" w:rsidRDefault="00F43A06" w:rsidP="002A1C1E">
      <w:pPr>
        <w:ind w:right="-1"/>
        <w:jc w:val="center"/>
        <w:outlineLvl w:val="0"/>
        <w:rPr>
          <w:b/>
          <w:bCs/>
        </w:rPr>
      </w:pPr>
      <w:r w:rsidRPr="007D13B0">
        <w:rPr>
          <w:b/>
          <w:bCs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 от 12.12.2013г № 4/52</w:t>
      </w:r>
    </w:p>
    <w:p w:rsidR="00F43A06" w:rsidRPr="007D13B0" w:rsidRDefault="00F43A06" w:rsidP="002A1C1E">
      <w:pPr>
        <w:ind w:right="-1"/>
        <w:jc w:val="both"/>
        <w:outlineLvl w:val="0"/>
        <w:rPr>
          <w:bCs/>
        </w:rPr>
      </w:pPr>
    </w:p>
    <w:p w:rsidR="00F43A06" w:rsidRPr="007D13B0" w:rsidRDefault="00F43A06" w:rsidP="002A1C1E">
      <w:pPr>
        <w:ind w:right="-1"/>
        <w:jc w:val="both"/>
        <w:outlineLvl w:val="0"/>
      </w:pPr>
      <w:r w:rsidRPr="007D13B0">
        <w:t>Настоящий проект Решения не предполагает установления дополнительных расходных обязательств.</w:t>
      </w: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2449CF" w:rsidRDefault="002449CF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2449CF" w:rsidRDefault="002449CF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2449CF" w:rsidRPr="00DA5FAE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sectPr w:rsidR="002449CF" w:rsidRPr="00DA5FAE" w:rsidSect="003C283E">
      <w:headerReference w:type="even" r:id="rId11"/>
      <w:headerReference w:type="default" r:id="rId12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1F65" w:rsidRDefault="00B21F65">
      <w:r>
        <w:separator/>
      </w:r>
    </w:p>
  </w:endnote>
  <w:endnote w:type="continuationSeparator" w:id="0">
    <w:p w:rsidR="00B21F65" w:rsidRDefault="00B2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1F65" w:rsidRDefault="00B21F65">
      <w:r>
        <w:separator/>
      </w:r>
    </w:p>
  </w:footnote>
  <w:footnote w:type="continuationSeparator" w:id="0">
    <w:p w:rsidR="00B21F65" w:rsidRDefault="00B21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B21F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B21F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449CF"/>
    <w:rsid w:val="0024671B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C1E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0C6C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77F06"/>
    <w:rsid w:val="00581CB9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05386"/>
    <w:rsid w:val="00714622"/>
    <w:rsid w:val="00716CAE"/>
    <w:rsid w:val="007204D8"/>
    <w:rsid w:val="007312E0"/>
    <w:rsid w:val="007322BC"/>
    <w:rsid w:val="00733CEF"/>
    <w:rsid w:val="00737F67"/>
    <w:rsid w:val="00741F67"/>
    <w:rsid w:val="00742047"/>
    <w:rsid w:val="007469C6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7338"/>
    <w:rsid w:val="007F261F"/>
    <w:rsid w:val="007F3F66"/>
    <w:rsid w:val="007F7B33"/>
    <w:rsid w:val="00801622"/>
    <w:rsid w:val="008044D9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945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21F65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62F2"/>
    <w:rsid w:val="00C06D99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8445F"/>
    <w:rsid w:val="00D86F8C"/>
    <w:rsid w:val="00D90075"/>
    <w:rsid w:val="00D9054E"/>
    <w:rsid w:val="00DA5FAE"/>
    <w:rsid w:val="00DB0062"/>
    <w:rsid w:val="00DB1324"/>
    <w:rsid w:val="00DB3433"/>
    <w:rsid w:val="00DC036E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13D9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64482"/>
    <w:rsid w:val="00F64F31"/>
    <w:rsid w:val="00F65A8E"/>
    <w:rsid w:val="00F70188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89A1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393</cp:revision>
  <cp:lastPrinted>2019-06-26T09:18:00Z</cp:lastPrinted>
  <dcterms:created xsi:type="dcterms:W3CDTF">2016-01-13T12:09:00Z</dcterms:created>
  <dcterms:modified xsi:type="dcterms:W3CDTF">2019-10-03T05:10:00Z</dcterms:modified>
</cp:coreProperties>
</file>