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7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 19.01.2017 г.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 №   14</w:t>
      </w:r>
    </w:p>
    <w:p w:rsidR="002F6A21" w:rsidRPr="00ED34A8" w:rsidRDefault="002F6A21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Pr="00ED34A8" w:rsidRDefault="002F6A21" w:rsidP="009F1E1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прилагаемую муниципальную 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годы».</w:t>
      </w:r>
    </w:p>
    <w:p w:rsidR="00BA7851" w:rsidRPr="00ED34A8" w:rsidRDefault="00BA7851" w:rsidP="00BA785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2F6A21" w:rsidRPr="00ED34A8" w:rsidRDefault="00BD4052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BD4052" w:rsidRPr="00ED34A8" w:rsidRDefault="009F1E1C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вступает в силу с 01 января 2017 года </w:t>
      </w:r>
    </w:p>
    <w:p w:rsidR="009F1E1C" w:rsidRPr="00ED34A8" w:rsidRDefault="009F1E1C" w:rsidP="009F1E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EC0ECC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Бундеева</w:t>
      </w:r>
      <w:proofErr w:type="spellEnd"/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 w:rsidRPr="00C54889">
        <w:rPr>
          <w:rFonts w:ascii="Times New Roman" w:hAnsi="Times New Roman"/>
          <w:sz w:val="20"/>
          <w:szCs w:val="20"/>
        </w:rPr>
        <w:t>21835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EF66AF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A13D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19.01.2017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     № </w:t>
      </w:r>
      <w:r w:rsidR="00A13D83">
        <w:rPr>
          <w:rFonts w:ascii="Times New Roman" w:eastAsia="Times New Roman" w:hAnsi="Times New Roman"/>
          <w:bCs/>
          <w:sz w:val="24"/>
          <w:szCs w:val="24"/>
          <w:lang w:eastAsia="ru-RU"/>
        </w:rPr>
        <w:t>14</w:t>
      </w:r>
      <w:bookmarkStart w:id="0" w:name="_GoBack"/>
      <w:bookmarkEnd w:id="0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F6A21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66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ПАСПОРТ </w:t>
      </w:r>
    </w:p>
    <w:p w:rsidR="00EF66AF" w:rsidRP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«Мероприятия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9522" w:type="dxa"/>
        <w:jc w:val="center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53"/>
        <w:gridCol w:w="1517"/>
        <w:gridCol w:w="1517"/>
        <w:gridCol w:w="1517"/>
        <w:gridCol w:w="1518"/>
      </w:tblGrid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EF66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   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 (подпрограммы)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EF66AF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 (далее – Программа)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EF66AF" w:rsidP="00CA4E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задачи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6AF" w:rsidRPr="00263D2C" w:rsidRDefault="00EC0ECC" w:rsidP="00EF66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и задачи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терроризму и экстремизму и защит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граждан, проживающих на территории городского поселения Безенчук от террористических и экстремистских актов;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культуры толерантности и межнационального согласия;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необходимого уровня правовой культуры граждан как основы толерантного сознания и поведения;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в молодежной среде мировоззрения и духовно-нравственной атмосферы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этнокультурного взаимоуважения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2F6A21" w:rsidRDefault="00EF66AF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условий для о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бщественно</w:t>
            </w:r>
            <w:r w:rsidR="00BD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законодательства.</w:t>
            </w:r>
          </w:p>
          <w:p w:rsidR="00317AA6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Своевременное информирование населения городского поселения Безенчук по вопросам противодействия экстремизму и терроризму;</w:t>
            </w:r>
          </w:p>
          <w:p w:rsidR="00317AA6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317AA6" w:rsidRPr="00263D2C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Пропаганда толерантного поведения к людям других национальностей и религиозных конфессий;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EF66AF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Основания разработки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Default="00EF66AF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Федеральный закон  от 06.10.2003 № 131-ФЗ «Об общих принципах организации местного самоуправления в Российской Федерации»</w:t>
            </w:r>
          </w:p>
          <w:p w:rsidR="00EF66AF" w:rsidRDefault="00902A2E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-Федеральный закон от 25.07.2002 № 114-ФЗ «О противодействии экстремистской деятельности»</w:t>
            </w:r>
          </w:p>
          <w:p w:rsidR="00902A2E" w:rsidRDefault="00146BF4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06.03.2006 № 35-ФЗ «о противодействии терроризму»</w:t>
            </w:r>
          </w:p>
          <w:p w:rsidR="00146BF4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Указ Президента Российской Федерации от 15.02.2006 г. № 116 «О мерах по противодействию терроризму»</w:t>
            </w:r>
          </w:p>
          <w:p w:rsidR="00146BF4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Устав городского поселения Безенчук</w:t>
            </w:r>
          </w:p>
          <w:p w:rsidR="00146BF4" w:rsidRPr="00263D2C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Постановление администрации городского поселения Безенчук от 28.10.2013 г. № 234 </w:t>
            </w:r>
          </w:p>
        </w:tc>
      </w:tr>
      <w:tr w:rsidR="002F6A21" w:rsidRPr="00263D2C" w:rsidTr="0020630C">
        <w:trPr>
          <w:trHeight w:val="688"/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Координатор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7C1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Ответственные за выполнение </w:t>
            </w:r>
            <w:r w:rsidR="002063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мероприятий 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20630C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2017-2019 гг.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программы (подпрограммы) </w:t>
            </w:r>
          </w:p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 г.п. Безенчук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1372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1172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3C7946" w:rsidP="00DD2C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Планируемые результаты 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</w:tbl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Характеристика проблем и обосновани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необходимости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их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решения программным методом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036C2D" w:rsidRPr="00A0678D" w:rsidRDefault="00036C2D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>В настоящее время Президентом Российской Федерации и Правительством Российской Федерации</w:t>
      </w:r>
      <w:r w:rsidR="00317AA6" w:rsidRPr="00A0678D">
        <w:rPr>
          <w:rFonts w:ascii="Times New Roman" w:hAnsi="Times New Roman"/>
          <w:sz w:val="28"/>
          <w:szCs w:val="28"/>
        </w:rPr>
        <w:t xml:space="preserve"> поставлена</w:t>
      </w:r>
      <w:r w:rsidRPr="00A0678D">
        <w:rPr>
          <w:rFonts w:ascii="Times New Roman" w:hAnsi="Times New Roman"/>
          <w:sz w:val="28"/>
          <w:szCs w:val="28"/>
        </w:rPr>
        <w:t xml:space="preserve"> задача предотвращения террористических проявлений рассматривается в качестве приоритетной. По сведениям национального антитеррористического комитета, уровень террористической опасности продолжает оставаться высоким, сохраняется угроза совершения террористических актов на всей территории </w:t>
      </w:r>
      <w:r w:rsidR="00317AA6" w:rsidRPr="00A0678D">
        <w:rPr>
          <w:rFonts w:ascii="Times New Roman" w:hAnsi="Times New Roman"/>
          <w:sz w:val="28"/>
          <w:szCs w:val="28"/>
        </w:rPr>
        <w:t>Р</w:t>
      </w:r>
      <w:r w:rsidRPr="00A0678D">
        <w:rPr>
          <w:rFonts w:ascii="Times New Roman" w:hAnsi="Times New Roman"/>
          <w:sz w:val="28"/>
          <w:szCs w:val="28"/>
        </w:rPr>
        <w:t>оссийской Федерации.</w:t>
      </w:r>
    </w:p>
    <w:p w:rsidR="00036C2D" w:rsidRPr="00A0678D" w:rsidRDefault="00036C2D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 xml:space="preserve">Наиболее экстремистской рискогенной группой выступает  молодежь, </w:t>
      </w:r>
      <w:r w:rsidR="00317AA6" w:rsidRPr="00A0678D">
        <w:rPr>
          <w:rFonts w:ascii="Times New Roman" w:hAnsi="Times New Roman"/>
          <w:sz w:val="28"/>
          <w:szCs w:val="28"/>
        </w:rPr>
        <w:t>что</w:t>
      </w:r>
      <w:r w:rsidRPr="00A0678D">
        <w:rPr>
          <w:rFonts w:ascii="Times New Roman" w:hAnsi="Times New Roman"/>
          <w:sz w:val="28"/>
          <w:szCs w:val="28"/>
        </w:rPr>
        <w:t xml:space="preserve"> вызвано как социально-экономическими, так и этнорелигиозными факторами. </w:t>
      </w:r>
      <w:r w:rsidR="008006D5" w:rsidRPr="00A0678D">
        <w:rPr>
          <w:rFonts w:ascii="Times New Roman" w:hAnsi="Times New Roman"/>
          <w:sz w:val="28"/>
          <w:szCs w:val="28"/>
        </w:rPr>
        <w:t xml:space="preserve">Особую настороженность вызывает снижение общеобразовательного и общекультурного уровня молодых людей, чем пользуются </w:t>
      </w:r>
      <w:proofErr w:type="spellStart"/>
      <w:r w:rsidR="008006D5" w:rsidRPr="00A0678D">
        <w:rPr>
          <w:rFonts w:ascii="Times New Roman" w:hAnsi="Times New Roman"/>
          <w:sz w:val="28"/>
          <w:szCs w:val="28"/>
        </w:rPr>
        <w:t>экстремистски</w:t>
      </w:r>
      <w:proofErr w:type="spellEnd"/>
      <w:r w:rsidR="008006D5" w:rsidRPr="00A0678D">
        <w:rPr>
          <w:rFonts w:ascii="Times New Roman" w:hAnsi="Times New Roman"/>
          <w:sz w:val="28"/>
          <w:szCs w:val="28"/>
        </w:rPr>
        <w:t xml:space="preserve"> настроенные радикальные политические и религиозные силы.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Объектами первоочередных террористических устремлений являются места массового пребывания людей (учреждения культуры, спортивные сооружения, учебные заведения).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Таким образом, экстремизм, терроризм и преступность представляют реальную угрозу общественной безопасности,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036C2D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</w:r>
      <w:r w:rsidR="00CA4EEF" w:rsidRPr="00A0678D">
        <w:rPr>
          <w:rFonts w:ascii="Times New Roman" w:hAnsi="Times New Roman"/>
          <w:sz w:val="28"/>
          <w:szCs w:val="28"/>
        </w:rPr>
        <w:t xml:space="preserve">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терроризму, по усилению антитеррористической защищенности важных объектов, в первую очередь объектов образования, культуры, торговли, здравоохранения, охраны жизни и здоровья граждан, имущества, по обеспечению высокого уровня безопасности жизнедеятельности на территории городского поселения Безенчук. </w:t>
      </w:r>
    </w:p>
    <w:p w:rsidR="00036C2D" w:rsidRPr="00A0678D" w:rsidRDefault="00036C2D" w:rsidP="00C33741">
      <w:pPr>
        <w:spacing w:after="0" w:line="240" w:lineRule="auto"/>
        <w:jc w:val="both"/>
        <w:rPr>
          <w:sz w:val="28"/>
          <w:szCs w:val="28"/>
        </w:rPr>
      </w:pPr>
    </w:p>
    <w:p w:rsidR="00036C2D" w:rsidRPr="00A0678D" w:rsidRDefault="00036C2D" w:rsidP="00C33741">
      <w:pPr>
        <w:spacing w:after="0" w:line="240" w:lineRule="auto"/>
        <w:jc w:val="both"/>
        <w:rPr>
          <w:sz w:val="28"/>
          <w:szCs w:val="28"/>
        </w:rPr>
      </w:pPr>
    </w:p>
    <w:p w:rsidR="003C28DF" w:rsidRPr="00A0678D" w:rsidRDefault="003C28DF" w:rsidP="00C33741">
      <w:pPr>
        <w:spacing w:after="0" w:line="240" w:lineRule="auto"/>
        <w:jc w:val="both"/>
        <w:rPr>
          <w:sz w:val="28"/>
          <w:szCs w:val="28"/>
        </w:rPr>
      </w:pPr>
    </w:p>
    <w:p w:rsidR="00CA4EEF" w:rsidRPr="00A0678D" w:rsidRDefault="00CA4EEF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Перечень программных мероприятий</w:t>
      </w: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1. Своевременное информирование населения городского поселения Безенчук  по вопросам противодействия экстремизму  и терроризму;</w:t>
      </w: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2. Содействие правоохранительным органам в выявлении правонарушений и преступлений  данной категории, а также ликвидации их последствий;</w:t>
      </w: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3.   Пропаганда толерантного поведения к людям других национальностей и религиозных конфессий;</w:t>
      </w:r>
    </w:p>
    <w:p w:rsidR="00C33741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ПЕРЕЧЕНЬ </w:t>
      </w:r>
    </w:p>
    <w:p w:rsidR="003C7946" w:rsidRP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 муниципальной программы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3C7946" w:rsidRPr="003C7946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я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-201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годы</w:t>
      </w: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b/>
                <w:bCs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2F6A21" w:rsidRPr="00A0678D" w:rsidRDefault="002F6A21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Программе:</w:t>
      </w:r>
    </w:p>
    <w:p w:rsidR="002F6A21" w:rsidRPr="00A0678D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Основные термины и понятия</w:t>
      </w:r>
      <w:r w:rsidR="00DD2C25" w:rsidRPr="00A0678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1) экстремистская деятельность (экстремизм):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оправдание терроризма и иная террористическая деятельность;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возбуждение социальной, расовой, национальной или религиозной розни;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сходных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нацистской атрибутикой или символикой до степени смешения;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34C8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2) экстремистская организация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,(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 3) экстремистские материалы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, расовой, национальной или религиозной группы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."</w:t>
      </w:r>
      <w:proofErr w:type="gramEnd"/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4) Основные направления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5) Субъекты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6) Профилактика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7) Толерантность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.(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лат. </w:t>
      </w:r>
      <w:proofErr w:type="spell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tolerantia</w:t>
      </w:r>
      <w:proofErr w:type="spell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- терпение)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 8) Ксенофобия [греч. </w:t>
      </w:r>
      <w:proofErr w:type="spell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xenos</w:t>
      </w:r>
      <w:proofErr w:type="spell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- чужой + </w:t>
      </w:r>
      <w:proofErr w:type="spell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phobos</w:t>
      </w:r>
      <w:proofErr w:type="spell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- страх]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чужих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поэтому эмоционально неприемлемых, враждебных.</w:t>
      </w:r>
    </w:p>
    <w:p w:rsidR="002F6A21" w:rsidRPr="00A0678D" w:rsidRDefault="002F6A21" w:rsidP="00263D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1147" w:rsidRPr="00A0678D" w:rsidRDefault="00411147" w:rsidP="00263D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21"/>
    <w:rsid w:val="00036C2D"/>
    <w:rsid w:val="00146BF4"/>
    <w:rsid w:val="0020630C"/>
    <w:rsid w:val="00263D2C"/>
    <w:rsid w:val="002D6552"/>
    <w:rsid w:val="002F6A21"/>
    <w:rsid w:val="00317AA6"/>
    <w:rsid w:val="003C28DF"/>
    <w:rsid w:val="003C7946"/>
    <w:rsid w:val="003E2814"/>
    <w:rsid w:val="00411147"/>
    <w:rsid w:val="004614E7"/>
    <w:rsid w:val="00465E1D"/>
    <w:rsid w:val="006B34FC"/>
    <w:rsid w:val="006C4C45"/>
    <w:rsid w:val="00767B62"/>
    <w:rsid w:val="007822F4"/>
    <w:rsid w:val="00795BD2"/>
    <w:rsid w:val="007C1FD0"/>
    <w:rsid w:val="008006D5"/>
    <w:rsid w:val="00857BCC"/>
    <w:rsid w:val="008E6544"/>
    <w:rsid w:val="00902A2E"/>
    <w:rsid w:val="009F1E1C"/>
    <w:rsid w:val="00A0678D"/>
    <w:rsid w:val="00A13D83"/>
    <w:rsid w:val="00AA6A1F"/>
    <w:rsid w:val="00BA7851"/>
    <w:rsid w:val="00BD4052"/>
    <w:rsid w:val="00BD62D3"/>
    <w:rsid w:val="00C33741"/>
    <w:rsid w:val="00C54889"/>
    <w:rsid w:val="00CA4EEF"/>
    <w:rsid w:val="00CB0952"/>
    <w:rsid w:val="00CE4FD3"/>
    <w:rsid w:val="00DD2C25"/>
    <w:rsid w:val="00E11549"/>
    <w:rsid w:val="00E634C8"/>
    <w:rsid w:val="00E962B2"/>
    <w:rsid w:val="00EC0ECC"/>
    <w:rsid w:val="00ED34A8"/>
    <w:rsid w:val="00EF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DA6B4-50F1-4407-91BC-1BA642E5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Natali-mooshka</cp:lastModifiedBy>
  <cp:revision>2</cp:revision>
  <cp:lastPrinted>2017-01-23T10:33:00Z</cp:lastPrinted>
  <dcterms:created xsi:type="dcterms:W3CDTF">2019-07-22T16:05:00Z</dcterms:created>
  <dcterms:modified xsi:type="dcterms:W3CDTF">2019-07-22T16:05:00Z</dcterms:modified>
</cp:coreProperties>
</file>