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118" w:rsidRDefault="00437118" w:rsidP="00437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 жителя села: обязан ли я косить траву возле своего дома?</w:t>
      </w:r>
    </w:p>
    <w:p w:rsidR="00437118" w:rsidRDefault="00437118" w:rsidP="00437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118" w:rsidRDefault="00437118" w:rsidP="00437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Разъясняет заместитель прокурора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Безенчукского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Харисов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Камиль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37118" w:rsidRDefault="00437118" w:rsidP="004371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37118" w:rsidRDefault="00437118" w:rsidP="00437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42 Земельного кодекса РФ собственники земельных участков и лица, не являющиеся собственниками земельных участков, обязаны осуществлять мероприятия по охране земель, лесов, водных объектов и других природных ресурсов, в том числе 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еры пожарной безопасности.</w:t>
      </w:r>
    </w:p>
    <w:p w:rsidR="00437118" w:rsidRDefault="00437118" w:rsidP="00437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>С 1 января 2019 года в постановление Правительства Российской Федерации от 25.05.2012 № 390 «О противопожарном режиме» внесены изменения, согласно которым в целях обеспечения пожарной</w:t>
      </w:r>
      <w:bookmarkStart w:id="0" w:name="_GoBack"/>
      <w:bookmarkEnd w:id="0"/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правообладатели земельных участков, расположенных в границах населенных пунктов, территории садоводства или огородничества, обязаны производить регулярную уборку мусора и покос травы.</w:t>
      </w:r>
    </w:p>
    <w:p w:rsidR="00E00713" w:rsidRPr="00437118" w:rsidRDefault="00437118" w:rsidP="004371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нарушение требований пожарной безопасности статьей 20.4 КоАП РФ предусмотрена административная ответственность. Для граждан в </w:t>
      </w:r>
      <w:proofErr w:type="gramStart"/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</w:t>
      </w:r>
      <w:proofErr w:type="gramEnd"/>
      <w:r w:rsidRPr="004371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2000 до 3000 рублей, на должностных лиц от 6000 до 15000 руб.</w:t>
      </w:r>
    </w:p>
    <w:sectPr w:rsidR="00E00713" w:rsidRPr="00437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2201"/>
    <w:rsid w:val="00382201"/>
    <w:rsid w:val="00437118"/>
    <w:rsid w:val="00D544E2"/>
    <w:rsid w:val="00E00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44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055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149</Words>
  <Characters>853</Characters>
  <Application>Microsoft Office Word</Application>
  <DocSecurity>0</DocSecurity>
  <Lines>7</Lines>
  <Paragraphs>1</Paragraphs>
  <ScaleCrop>false</ScaleCrop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User022001</dc:creator>
  <cp:keywords/>
  <dc:description/>
  <cp:lastModifiedBy>User022001</cp:lastModifiedBy>
  <cp:revision>4</cp:revision>
  <dcterms:created xsi:type="dcterms:W3CDTF">2019-06-26T18:29:00Z</dcterms:created>
  <dcterms:modified xsi:type="dcterms:W3CDTF">2019-06-26T18:44:00Z</dcterms:modified>
</cp:coreProperties>
</file>