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F6102" w:rsidRPr="006E363B" w:rsidTr="0021313A">
        <w:trPr>
          <w:cantSplit/>
          <w:trHeight w:val="80"/>
        </w:trPr>
        <w:tc>
          <w:tcPr>
            <w:tcW w:w="4140" w:type="dxa"/>
            <w:gridSpan w:val="2"/>
          </w:tcPr>
          <w:p w:rsidR="00BF6102" w:rsidRPr="006E363B" w:rsidRDefault="00BF6102" w:rsidP="006E36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 filled="t">
                  <v:fill color2="black"/>
                  <v:imagedata r:id="rId4" o:title=""/>
                </v:shape>
                <o:OLEObject Type="Embed" ProgID="Microsoft" ShapeID="_x0000_i1025" DrawAspect="Content" ObjectID="_1613208386" r:id="rId5"/>
              </w:objec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АДМИНИСТРАЦИЯ</w: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ГОРОДСКОГО ПОСЕЛЕНИЯ БЕЗЕНЧУК</w: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муниципального района Безенчукский</w: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Самарской области</w: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446250,   п. г.т. Безенчук</w: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ул. Нефтяников, д.12</w: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тел.: 2-14-51      факс: 2-14-51</w:t>
            </w:r>
          </w:p>
        </w:tc>
      </w:tr>
      <w:tr w:rsidR="00BF6102" w:rsidRPr="00167CC9" w:rsidTr="0021313A">
        <w:trPr>
          <w:cantSplit/>
          <w:trHeight w:val="80"/>
        </w:trPr>
        <w:tc>
          <w:tcPr>
            <w:tcW w:w="4140" w:type="dxa"/>
            <w:gridSpan w:val="2"/>
          </w:tcPr>
          <w:p w:rsidR="00BF6102" w:rsidRPr="006E363B" w:rsidRDefault="00BF6102" w:rsidP="006E36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E363B">
              <w:rPr>
                <w:rFonts w:ascii="Times New Roman" w:hAnsi="Times New Roman"/>
                <w:lang w:val="en-US"/>
              </w:rPr>
              <w:t>E-mail: gp-bezenchukso@yandex.ru</w:t>
            </w:r>
          </w:p>
        </w:tc>
      </w:tr>
      <w:tr w:rsidR="00BF6102" w:rsidRPr="006E363B" w:rsidTr="0021313A">
        <w:trPr>
          <w:cantSplit/>
          <w:trHeight w:val="399"/>
        </w:trPr>
        <w:tc>
          <w:tcPr>
            <w:tcW w:w="4140" w:type="dxa"/>
            <w:gridSpan w:val="2"/>
          </w:tcPr>
          <w:p w:rsidR="00BF6102" w:rsidRPr="006E363B" w:rsidRDefault="00BF6102" w:rsidP="00DD45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363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E363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F6102" w:rsidRPr="006E363B" w:rsidTr="0021313A">
        <w:trPr>
          <w:cantSplit/>
          <w:trHeight w:hRule="exact" w:val="369"/>
        </w:trPr>
        <w:tc>
          <w:tcPr>
            <w:tcW w:w="2616" w:type="dxa"/>
          </w:tcPr>
          <w:p w:rsidR="00BF6102" w:rsidRPr="006E363B" w:rsidRDefault="00BF6102" w:rsidP="006E363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 xml:space="preserve">     от   </w:t>
            </w:r>
            <w:r w:rsidR="00167CC9">
              <w:rPr>
                <w:rFonts w:ascii="Times New Roman" w:hAnsi="Times New Roman"/>
              </w:rPr>
              <w:t xml:space="preserve">18.02.2019 </w:t>
            </w:r>
            <w:r w:rsidRPr="006E363B">
              <w:rPr>
                <w:rFonts w:ascii="Times New Roman" w:hAnsi="Times New Roman"/>
              </w:rPr>
              <w:t>г</w:t>
            </w: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F6102" w:rsidRPr="006E363B" w:rsidRDefault="00BF6102" w:rsidP="006E36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524" w:type="dxa"/>
          </w:tcPr>
          <w:p w:rsidR="00BF6102" w:rsidRPr="006E363B" w:rsidRDefault="00BF6102" w:rsidP="006E363B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E363B">
              <w:rPr>
                <w:rFonts w:ascii="Times New Roman" w:hAnsi="Times New Roman"/>
              </w:rPr>
              <w:t>№</w:t>
            </w:r>
            <w:r w:rsidR="00167CC9">
              <w:rPr>
                <w:rFonts w:ascii="Times New Roman" w:hAnsi="Times New Roman"/>
              </w:rPr>
              <w:t xml:space="preserve"> 68</w:t>
            </w:r>
            <w:r w:rsidRPr="006E363B">
              <w:rPr>
                <w:rFonts w:ascii="Times New Roman" w:hAnsi="Times New Roman"/>
              </w:rPr>
              <w:t xml:space="preserve">        </w:t>
            </w:r>
          </w:p>
        </w:tc>
      </w:tr>
    </w:tbl>
    <w:p w:rsidR="00BF6102" w:rsidRDefault="00BF6102" w:rsidP="006E363B">
      <w:pPr>
        <w:spacing w:after="0" w:line="240" w:lineRule="auto"/>
        <w:ind w:right="3259"/>
        <w:jc w:val="both"/>
        <w:rPr>
          <w:rFonts w:ascii="Times New Roman" w:hAnsi="Times New Roman"/>
          <w:sz w:val="28"/>
          <w:szCs w:val="28"/>
        </w:rPr>
      </w:pPr>
    </w:p>
    <w:p w:rsidR="00BF6102" w:rsidRDefault="00BF6102" w:rsidP="006E363B">
      <w:pPr>
        <w:spacing w:after="0" w:line="240" w:lineRule="auto"/>
        <w:rPr>
          <w:rFonts w:ascii="Times New Roman" w:hAnsi="Times New Roman"/>
          <w:spacing w:val="2"/>
          <w:sz w:val="28"/>
          <w:szCs w:val="28"/>
          <w:lang w:eastAsia="ru-RU"/>
        </w:rPr>
      </w:pPr>
      <w:bookmarkStart w:id="0" w:name="_Hlk2595350"/>
      <w:r w:rsidRPr="006E363B">
        <w:rPr>
          <w:rFonts w:ascii="Times New Roman" w:hAnsi="Times New Roman"/>
          <w:sz w:val="28"/>
          <w:szCs w:val="28"/>
        </w:rPr>
        <w:t xml:space="preserve">Об утверждении Порядка </w:t>
      </w:r>
      <w:r w:rsidRPr="00E85AB9">
        <w:rPr>
          <w:rFonts w:ascii="Arial" w:hAnsi="Arial" w:cs="Arial"/>
          <w:color w:val="3C3C3C"/>
          <w:spacing w:val="2"/>
          <w:sz w:val="41"/>
          <w:szCs w:val="41"/>
          <w:lang w:eastAsia="ru-RU"/>
        </w:rPr>
        <w:t xml:space="preserve"> </w:t>
      </w:r>
      <w:r w:rsidRPr="006E363B">
        <w:rPr>
          <w:rFonts w:ascii="Times New Roman" w:hAnsi="Times New Roman"/>
          <w:spacing w:val="2"/>
          <w:sz w:val="28"/>
          <w:szCs w:val="28"/>
          <w:lang w:eastAsia="ru-RU"/>
        </w:rPr>
        <w:t>присвоения,</w:t>
      </w:r>
    </w:p>
    <w:p w:rsidR="00BF6102" w:rsidRDefault="00BF6102" w:rsidP="006E363B">
      <w:pPr>
        <w:spacing w:after="0" w:line="240" w:lineRule="auto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6E363B">
        <w:rPr>
          <w:rFonts w:ascii="Times New Roman" w:hAnsi="Times New Roman"/>
          <w:spacing w:val="2"/>
          <w:sz w:val="28"/>
          <w:szCs w:val="28"/>
          <w:lang w:eastAsia="ru-RU"/>
        </w:rPr>
        <w:t xml:space="preserve">изменения наименований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Pr="006E363B">
        <w:rPr>
          <w:rFonts w:ascii="Times New Roman" w:hAnsi="Times New Roman"/>
          <w:spacing w:val="2"/>
          <w:sz w:val="28"/>
          <w:szCs w:val="28"/>
          <w:lang w:eastAsia="ru-RU"/>
        </w:rPr>
        <w:t xml:space="preserve">становок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ожидания </w:t>
      </w:r>
    </w:p>
    <w:p w:rsidR="00BF6102" w:rsidRDefault="00BF6102" w:rsidP="006E363B">
      <w:pPr>
        <w:spacing w:after="0" w:line="240" w:lineRule="auto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общественного транспорта </w:t>
      </w:r>
      <w:r w:rsidRPr="006E363B">
        <w:rPr>
          <w:rFonts w:ascii="Times New Roman" w:hAnsi="Times New Roman"/>
          <w:spacing w:val="2"/>
          <w:sz w:val="28"/>
          <w:szCs w:val="28"/>
          <w:lang w:eastAsia="ru-RU"/>
        </w:rPr>
        <w:t>в границах</w:t>
      </w:r>
    </w:p>
    <w:p w:rsidR="00BF6102" w:rsidRDefault="00BF6102" w:rsidP="006E363B">
      <w:pPr>
        <w:spacing w:after="0" w:line="240" w:lineRule="auto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городского поселения Безенчук</w:t>
      </w:r>
    </w:p>
    <w:p w:rsidR="00BF6102" w:rsidRDefault="00BF6102" w:rsidP="006E363B">
      <w:pPr>
        <w:spacing w:after="0" w:line="240" w:lineRule="auto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муниципального района Безенчукский</w:t>
      </w:r>
    </w:p>
    <w:p w:rsidR="00BF6102" w:rsidRPr="006E363B" w:rsidRDefault="00BF6102" w:rsidP="006E36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6102" w:rsidRPr="00D96BD1" w:rsidRDefault="00BF6102" w:rsidP="00500D4B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E363B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6E363B">
        <w:rPr>
          <w:rFonts w:ascii="Times New Roman" w:hAnsi="Times New Roman"/>
          <w:sz w:val="28"/>
          <w:szCs w:val="28"/>
        </w:rPr>
        <w:t xml:space="preserve"> стать</w:t>
      </w:r>
      <w:r>
        <w:rPr>
          <w:rFonts w:ascii="Times New Roman" w:hAnsi="Times New Roman"/>
          <w:sz w:val="28"/>
          <w:szCs w:val="28"/>
        </w:rPr>
        <w:t>ей 16</w:t>
      </w:r>
      <w:r w:rsidRPr="006E363B">
        <w:rPr>
          <w:rFonts w:ascii="Times New Roman" w:hAnsi="Times New Roman"/>
          <w:sz w:val="28"/>
          <w:szCs w:val="28"/>
        </w:rPr>
        <w:t xml:space="preserve"> Федерального закона от 06.10.2003г. №131-ФЗ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D96BD1">
        <w:rPr>
          <w:rFonts w:ascii="Times New Roman" w:hAnsi="Times New Roman"/>
          <w:bCs/>
          <w:sz w:val="28"/>
          <w:szCs w:val="28"/>
        </w:rPr>
        <w:t>руководствуясь Уставом городского поселения Безенчук</w:t>
      </w:r>
    </w:p>
    <w:p w:rsidR="00BF6102" w:rsidRPr="00E85AB9" w:rsidRDefault="00BF6102" w:rsidP="00500D4B">
      <w:pPr>
        <w:shd w:val="clear" w:color="auto" w:fill="FFFFFF"/>
        <w:spacing w:after="0" w:line="315" w:lineRule="atLeast"/>
        <w:textAlignment w:val="baseline"/>
        <w:rPr>
          <w:rFonts w:ascii="Arial" w:hAnsi="Arial" w:cs="Arial"/>
          <w:color w:val="2D2D2D"/>
          <w:spacing w:val="2"/>
          <w:sz w:val="21"/>
          <w:szCs w:val="21"/>
          <w:lang w:eastAsia="ru-RU"/>
        </w:rPr>
      </w:pPr>
    </w:p>
    <w:p w:rsidR="00BF6102" w:rsidRPr="006E363B" w:rsidRDefault="00BF6102" w:rsidP="00500D4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6E363B">
        <w:rPr>
          <w:rFonts w:ascii="Times New Roman" w:hAnsi="Times New Roman"/>
          <w:sz w:val="28"/>
          <w:szCs w:val="28"/>
        </w:rPr>
        <w:t>ПОСТАНОВЛЯЮ:</w:t>
      </w:r>
    </w:p>
    <w:p w:rsidR="00BF6102" w:rsidRDefault="00BF6102" w:rsidP="00500D4B">
      <w:pPr>
        <w:shd w:val="clear" w:color="auto" w:fill="FFFFFF"/>
        <w:spacing w:after="0" w:line="315" w:lineRule="atLeast"/>
        <w:ind w:firstLine="540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Pr="00500D4B" w:rsidRDefault="00BF6102" w:rsidP="00500D4B">
      <w:pPr>
        <w:shd w:val="clear" w:color="auto" w:fill="FFFFFF"/>
        <w:spacing w:after="0" w:line="315" w:lineRule="atLeast"/>
        <w:ind w:firstLine="540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500D4B">
        <w:rPr>
          <w:rFonts w:ascii="Times New Roman" w:hAnsi="Times New Roman"/>
          <w:spacing w:val="2"/>
          <w:sz w:val="28"/>
          <w:szCs w:val="28"/>
          <w:lang w:eastAsia="ru-RU"/>
        </w:rPr>
        <w:t>1. Утвердить Порядок присвоения, изменения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500D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границах городского поселения Безенчук муни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ципального района Безенчукский С</w:t>
      </w:r>
      <w:r w:rsidRPr="00500D4B">
        <w:rPr>
          <w:rFonts w:ascii="Times New Roman" w:hAnsi="Times New Roman"/>
          <w:spacing w:val="2"/>
          <w:sz w:val="28"/>
          <w:szCs w:val="28"/>
          <w:lang w:eastAsia="ru-RU"/>
        </w:rPr>
        <w:t>амарской области согласно приложению к настоящему постановлению.</w:t>
      </w:r>
    </w:p>
    <w:p w:rsidR="00BF6102" w:rsidRPr="00500D4B" w:rsidRDefault="00BF6102" w:rsidP="00500D4B">
      <w:pPr>
        <w:pStyle w:val="ConsPlusTitle"/>
        <w:ind w:right="-5" w:firstLine="567"/>
        <w:jc w:val="both"/>
        <w:rPr>
          <w:b w:val="0"/>
          <w:sz w:val="28"/>
          <w:szCs w:val="28"/>
        </w:rPr>
      </w:pPr>
      <w:r w:rsidRPr="00500D4B">
        <w:rPr>
          <w:b w:val="0"/>
          <w:sz w:val="28"/>
          <w:szCs w:val="28"/>
        </w:rPr>
        <w:t>2.</w:t>
      </w:r>
      <w:r w:rsidRPr="00500D4B">
        <w:rPr>
          <w:sz w:val="28"/>
          <w:szCs w:val="28"/>
        </w:rPr>
        <w:t xml:space="preserve"> </w:t>
      </w:r>
      <w:r w:rsidRPr="00500D4B">
        <w:rPr>
          <w:b w:val="0"/>
          <w:sz w:val="28"/>
          <w:szCs w:val="28"/>
        </w:rPr>
        <w:t>Опубликовать настоящее постановление в газете «Вестник городского поселения Безенчук»,</w:t>
      </w:r>
      <w:r w:rsidRPr="00500D4B">
        <w:rPr>
          <w:sz w:val="28"/>
          <w:szCs w:val="28"/>
        </w:rPr>
        <w:t xml:space="preserve"> </w:t>
      </w:r>
      <w:r w:rsidRPr="00500D4B">
        <w:rPr>
          <w:b w:val="0"/>
          <w:sz w:val="28"/>
          <w:szCs w:val="28"/>
        </w:rPr>
        <w:t>разместить на официальном сайте городского поселения Безенчук  в сети Интернет.</w:t>
      </w:r>
    </w:p>
    <w:p w:rsidR="00BF6102" w:rsidRPr="00500D4B" w:rsidRDefault="00BF6102" w:rsidP="00500D4B">
      <w:pPr>
        <w:pStyle w:val="ConsPlusTitle"/>
        <w:ind w:right="-5" w:firstLine="567"/>
        <w:jc w:val="both"/>
        <w:rPr>
          <w:b w:val="0"/>
          <w:sz w:val="28"/>
          <w:szCs w:val="28"/>
        </w:rPr>
      </w:pPr>
      <w:r w:rsidRPr="00500D4B">
        <w:rPr>
          <w:b w:val="0"/>
          <w:sz w:val="28"/>
          <w:szCs w:val="28"/>
        </w:rPr>
        <w:t>3.  Настоящее Постановление вступает в силу с 01.0</w:t>
      </w:r>
      <w:r>
        <w:rPr>
          <w:b w:val="0"/>
          <w:sz w:val="28"/>
          <w:szCs w:val="28"/>
        </w:rPr>
        <w:t>3</w:t>
      </w:r>
      <w:r w:rsidRPr="00500D4B">
        <w:rPr>
          <w:b w:val="0"/>
          <w:sz w:val="28"/>
          <w:szCs w:val="28"/>
        </w:rPr>
        <w:t>.2019 г.</w:t>
      </w:r>
    </w:p>
    <w:p w:rsidR="00BF6102" w:rsidRPr="00500D4B" w:rsidRDefault="00BF6102" w:rsidP="00500D4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00D4B">
        <w:rPr>
          <w:rFonts w:ascii="Times New Roman" w:hAnsi="Times New Roman"/>
          <w:sz w:val="28"/>
          <w:szCs w:val="28"/>
        </w:rPr>
        <w:t>4. Контроль за выполнением настоящего Постановления  оставляю за собой.</w:t>
      </w:r>
    </w:p>
    <w:bookmarkEnd w:id="0"/>
    <w:p w:rsidR="00BF6102" w:rsidRPr="00500D4B" w:rsidRDefault="00BF6102" w:rsidP="00500D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6102" w:rsidRPr="006E363B" w:rsidRDefault="00BF6102" w:rsidP="006E36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63B">
        <w:rPr>
          <w:rFonts w:ascii="Times New Roman" w:hAnsi="Times New Roman"/>
          <w:sz w:val="28"/>
          <w:szCs w:val="28"/>
        </w:rPr>
        <w:t>Глава городского поселения Безенчук                                             Н.В. Райская</w:t>
      </w:r>
    </w:p>
    <w:p w:rsidR="00BF6102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Pr="006E363B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F6102" w:rsidRPr="006E363B" w:rsidRDefault="00BF6102" w:rsidP="006E363B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6E363B">
        <w:rPr>
          <w:rFonts w:ascii="Times New Roman" w:hAnsi="Times New Roman"/>
          <w:sz w:val="16"/>
          <w:szCs w:val="16"/>
        </w:rPr>
        <w:t>Бундеева 8(84676)21835</w:t>
      </w:r>
    </w:p>
    <w:p w:rsidR="00BF6102" w:rsidRDefault="00BF6102" w:rsidP="00B268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6102" w:rsidRPr="00B2684B" w:rsidRDefault="00BF6102" w:rsidP="00B268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684B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BF6102" w:rsidRPr="00B2684B" w:rsidRDefault="00BF6102" w:rsidP="00B268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684B">
        <w:rPr>
          <w:rFonts w:ascii="Times New Roman" w:hAnsi="Times New Roman"/>
          <w:sz w:val="24"/>
          <w:szCs w:val="24"/>
        </w:rPr>
        <w:t>к Постановлению Администрации городского поселения Безенчук</w:t>
      </w:r>
    </w:p>
    <w:p w:rsidR="00BF6102" w:rsidRPr="00B2684B" w:rsidRDefault="00BF6102" w:rsidP="00B268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684B">
        <w:rPr>
          <w:rFonts w:ascii="Times New Roman" w:hAnsi="Times New Roman"/>
          <w:sz w:val="24"/>
          <w:szCs w:val="24"/>
        </w:rPr>
        <w:t>муниципального района Безенчукский Самарской области</w:t>
      </w:r>
    </w:p>
    <w:p w:rsidR="00BF6102" w:rsidRPr="00B2684B" w:rsidRDefault="00BF6102" w:rsidP="00B268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2684B">
        <w:rPr>
          <w:rFonts w:ascii="Times New Roman" w:hAnsi="Times New Roman"/>
          <w:sz w:val="24"/>
          <w:szCs w:val="24"/>
        </w:rPr>
        <w:t xml:space="preserve">№ </w:t>
      </w:r>
      <w:r w:rsidR="00167CC9">
        <w:rPr>
          <w:rFonts w:ascii="Times New Roman" w:hAnsi="Times New Roman"/>
          <w:sz w:val="24"/>
          <w:szCs w:val="24"/>
        </w:rPr>
        <w:t>68</w:t>
      </w:r>
      <w:r w:rsidRPr="00B2684B">
        <w:rPr>
          <w:rFonts w:ascii="Times New Roman" w:hAnsi="Times New Roman"/>
          <w:sz w:val="24"/>
          <w:szCs w:val="24"/>
        </w:rPr>
        <w:t xml:space="preserve"> от </w:t>
      </w:r>
      <w:r w:rsidR="00167CC9">
        <w:rPr>
          <w:rFonts w:ascii="Times New Roman" w:hAnsi="Times New Roman"/>
          <w:sz w:val="24"/>
          <w:szCs w:val="24"/>
        </w:rPr>
        <w:t>18.02.2019</w:t>
      </w:r>
      <w:r w:rsidRPr="00B2684B">
        <w:rPr>
          <w:rFonts w:ascii="Times New Roman" w:hAnsi="Times New Roman"/>
          <w:sz w:val="24"/>
          <w:szCs w:val="24"/>
        </w:rPr>
        <w:t>г</w:t>
      </w:r>
    </w:p>
    <w:p w:rsidR="00BF6102" w:rsidRPr="00522025" w:rsidRDefault="00BF6102" w:rsidP="00B2684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F6102" w:rsidRPr="00B2684B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spacing w:val="2"/>
          <w:sz w:val="28"/>
          <w:szCs w:val="28"/>
          <w:lang w:eastAsia="ru-RU"/>
        </w:rPr>
      </w:pPr>
      <w:bookmarkStart w:id="1" w:name="_Hlk2595412"/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Порядок присвоения, изменения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границах городского поселения Безенчук муниципального района Безенчукский 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1. Общие положения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1.1. Настоящий Порядок регламентирует процедуры присвоения, изменения наименований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(за исключением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, расположенных на автомобильных дорогах федерального значения, автомобильных дорогах регионального и межмуниципальн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ого значения) в границах городского поселения Безенчук муниципального района Безенчукский Самарской области 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(далее - автобусные остановки).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1.2. Уполномоченным на организацию работы по присвоению, изменению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является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Администрация городского поселения Безенчук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1.3. Для целей настоящего Порядка используются следующие основные понятия:</w:t>
      </w:r>
    </w:p>
    <w:p w:rsidR="00BF6102" w:rsidRPr="00B2684B" w:rsidRDefault="00BF6102" w:rsidP="00B268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наименования - имена собственные, присваиваемые автобусным остановкам и служащие для их отличия и распознавания;</w:t>
      </w:r>
    </w:p>
    <w:p w:rsidR="00BF6102" w:rsidRPr="00B2684B" w:rsidRDefault="00BF6102" w:rsidP="00B268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присвоение наименования - присвоение наименования автобусным остановкам, не имеющим наименований;</w:t>
      </w:r>
    </w:p>
    <w:p w:rsidR="00BF6102" w:rsidRPr="00B2684B" w:rsidRDefault="00BF6102" w:rsidP="00B268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изменение наименования - изменение существующего наименования автобусных остановок;</w:t>
      </w:r>
    </w:p>
    <w:p w:rsidR="00BF6102" w:rsidRPr="00B2684B" w:rsidRDefault="00BF6102" w:rsidP="00B268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объекты инфраструктуры, элементов улично-дорожной сети - вокзалы, региональные органы власти, органы местного самоуправления, учреждения здравоохранения, образования, культуры и спорта, садоводческие, огороднические или дачные некоммерческие объединения граждан, районы (в том числе жилые районы, микрорайоны, кварталы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)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, парки, сады,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скверы, площади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F6102" w:rsidRPr="00B2684B" w:rsidRDefault="00BF6102" w:rsidP="00B268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Иные понятия, используемые в настоящем Порядке, применяются в тех же значениях, что и в нормативных правовых актах Российской Федерации,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Самарской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области, муниципальных нормативных правовых актах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городского поселения Безенчук муниципального района Безенчукский Самарской области. </w:t>
      </w: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Pr="00B2684B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2. Порядок присвоения наименований остановкам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2.1. Присвоение наименований осуществляется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Администрацией городского поселения Безенчук 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вновь устроенным в рамках осуществления дорожной деятельности остановкам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</w:r>
      <w:r w:rsidRPr="003E3997">
        <w:rPr>
          <w:rFonts w:ascii="Times New Roman" w:hAnsi="Times New Roman"/>
          <w:spacing w:val="2"/>
          <w:sz w:val="28"/>
          <w:szCs w:val="28"/>
          <w:lang w:eastAsia="ru-RU"/>
        </w:rPr>
        <w:t>2.2. Присвоение дублирующихся наименований остановкам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3E3997">
        <w:rPr>
          <w:rFonts w:ascii="Times New Roman" w:hAnsi="Times New Roman"/>
          <w:spacing w:val="2"/>
          <w:sz w:val="28"/>
          <w:szCs w:val="28"/>
          <w:lang w:eastAsia="ru-RU"/>
        </w:rPr>
        <w:t xml:space="preserve"> не допускается, за исключением случая, установленного пунктом 2.7 настоящего Порядка.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2.3. В качестве наименования остановки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используются наименования вокзалов,  органов местного самоуправления, учреждений здравоохранения, образования, культуры и спорта, садоводческих, огороднических или дачных некоммерческих объединений граждан, расположенных в радиусе </w:t>
      </w:r>
      <w:smartTag w:uri="urn:schemas-microsoft-com:office:smarttags" w:element="metricconverter">
        <w:smartTagPr>
          <w:attr w:name="ProductID" w:val="300 метров"/>
        </w:smartTagPr>
        <w:r w:rsidRPr="00B2684B">
          <w:rPr>
            <w:rFonts w:ascii="Times New Roman" w:hAnsi="Times New Roman"/>
            <w:spacing w:val="2"/>
            <w:sz w:val="28"/>
            <w:szCs w:val="28"/>
            <w:lang w:eastAsia="ru-RU"/>
          </w:rPr>
          <w:t>300 метров</w:t>
        </w:r>
      </w:smartTag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от автобусной остановки.</w:t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2.4. В случае невозможности выполнения требований пункта 2.3 настоящего Порядка в качестве наименования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становки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используются наименования парков, садов, скверов, площадей,  расположенных в радиусе </w:t>
      </w:r>
      <w:smartTag w:uri="urn:schemas-microsoft-com:office:smarttags" w:element="metricconverter">
        <w:smartTagPr>
          <w:attr w:name="ProductID" w:val="300 метров"/>
        </w:smartTagPr>
        <w:r w:rsidRPr="00B2684B">
          <w:rPr>
            <w:rFonts w:ascii="Times New Roman" w:hAnsi="Times New Roman"/>
            <w:spacing w:val="2"/>
            <w:sz w:val="28"/>
            <w:szCs w:val="28"/>
            <w:lang w:eastAsia="ru-RU"/>
          </w:rPr>
          <w:t>300 метров</w:t>
        </w:r>
      </w:smartTag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от автобусной остановки.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2.5. В случае невозможности выполнения требований пунктов 2.3, 2.4 настоящего Порядка в качестве наименования остановки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используется наименование района (в том чи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сле жилого района, микрорайона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), в котором расположена остановка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2.6. В случае невозможности выполнения пунктов 2.3 - 2.5 настоящего Порядка в качестве наименования остановки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используется наименование улицы, на которой расположена автобусная остановка.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2.7. В случае если остановки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расположены в прямом и обратном направлениях на одной улице, на расстоянии не более </w:t>
      </w:r>
      <w:smartTag w:uri="urn:schemas-microsoft-com:office:smarttags" w:element="metricconverter">
        <w:smartTagPr>
          <w:attr w:name="ProductID" w:val="200 метров"/>
        </w:smartTagPr>
        <w:r w:rsidRPr="00B2684B">
          <w:rPr>
            <w:rFonts w:ascii="Times New Roman" w:hAnsi="Times New Roman"/>
            <w:spacing w:val="2"/>
            <w:sz w:val="28"/>
            <w:szCs w:val="28"/>
            <w:lang w:eastAsia="ru-RU"/>
          </w:rPr>
          <w:t>200 метров</w:t>
        </w:r>
      </w:smartTag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друг от друга, то этим остановкам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 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присваивается общее наименование.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2.8. Наименования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должны отвечать в совокупности следующим требованиям: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а) излагаться на государственном языке Российской Федерации (русский язык);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б) количество слов в наименовании должно быть не более трех;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t>в) не должны содержать нецензурные и оскорбительные выражения;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г) не должны разжигать межнациональную рознь.</w:t>
      </w:r>
    </w:p>
    <w:p w:rsidR="00BF6102" w:rsidRPr="00B2684B" w:rsidRDefault="00BF6102" w:rsidP="003E39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2.9. Решение о присвоении наименований остановкам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принимается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Администрацией городского поселения Безенчук муниципального района Безенчукский 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на основании пунктов 2.1 - 2.8 настоящего Порядка и оформляется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распоряжением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главы администрации городского поселения Безенчук.</w:t>
      </w:r>
    </w:p>
    <w:p w:rsidR="00BF6102" w:rsidRPr="00B2684B" w:rsidRDefault="00BF6102" w:rsidP="00B2684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</w:r>
    </w:p>
    <w:p w:rsidR="00BF6102" w:rsidRPr="00B2684B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2.1. Порядок изменения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транспорта.</w:t>
      </w:r>
    </w:p>
    <w:p w:rsidR="00BF6102" w:rsidRPr="00B2684B" w:rsidRDefault="00BF6102" w:rsidP="005C07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2.1.1. Изменение наименований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остановок ожидания общественного транспорта  осуществляется Администрацией городского поселения Безенчук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следующих случаях:</w:t>
      </w:r>
    </w:p>
    <w:p w:rsidR="00BF6102" w:rsidRPr="00B2684B" w:rsidRDefault="00BF6102" w:rsidP="005C07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а) изменение наименований или ликвидация объектов городской, планировочной инфраструктуры, элементов улично-дорожной сети, определивших наименования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;</w:t>
      </w:r>
    </w:p>
    <w:p w:rsidR="00BF6102" w:rsidRPr="00B2684B" w:rsidRDefault="00BF6102" w:rsidP="005C07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б) предложение физических лиц, в том числе индивидуальных предпринимателей, юридических лиц независимо от организационно-правовой формы, об изменении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, поступившее в соответствии с </w:t>
      </w:r>
      <w:hyperlink r:id="rId6" w:history="1">
        <w:r w:rsidRPr="00B2684B">
          <w:rPr>
            <w:rFonts w:ascii="Times New Roman" w:hAnsi="Times New Roman"/>
            <w:spacing w:val="2"/>
            <w:sz w:val="28"/>
            <w:szCs w:val="28"/>
            <w:u w:val="single"/>
            <w:lang w:eastAsia="ru-RU"/>
          </w:rPr>
          <w:t>Федеральным законом от 02.05.2006 N 59-ФЗ "О порядке рассмотрения обращений граждан Российской Федерации"</w:t>
        </w:r>
      </w:hyperlink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 (далее - Обращение).</w:t>
      </w:r>
    </w:p>
    <w:p w:rsidR="00BF6102" w:rsidRPr="00B2684B" w:rsidRDefault="00BF6102" w:rsidP="005C07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2.1.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2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. В случае, указанном в подпункте "а" пункта 2.1.1 настоящего Порядка,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Администрация городского поселения Безенчук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в соответствии с требованиями, указанными в пунктах 2.2 - 2.8, настоящего Порядка, принимает решение в форме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распоряжения главы 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об изменении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F6102" w:rsidRPr="00B2684B" w:rsidRDefault="00BF6102" w:rsidP="005C07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2.1.4. В случае, указанном в подпункте "б" пункта 2.1.1 настоящего Порядка, поступившее в адрес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администрации городского поселения 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Обращение рассматривается в соответствии с требованиями </w:t>
      </w:r>
      <w:hyperlink r:id="rId7" w:history="1">
        <w:r w:rsidRPr="00B2684B">
          <w:rPr>
            <w:rFonts w:ascii="Times New Roman" w:hAnsi="Times New Roman"/>
            <w:spacing w:val="2"/>
            <w:sz w:val="28"/>
            <w:szCs w:val="28"/>
            <w:u w:val="single"/>
            <w:lang w:eastAsia="ru-RU"/>
          </w:rPr>
          <w:t>Федерального закона от 02.05.2006 N 59-ФЗ "О порядке рассмотрения обращений граждан Российской Федерации"</w:t>
        </w:r>
      </w:hyperlink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 и пунктами 2.2 - 2.8, настоящего Порядка.</w:t>
      </w:r>
    </w:p>
    <w:p w:rsidR="00BF6102" w:rsidRPr="009332E9" w:rsidRDefault="00BF6102" w:rsidP="009332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9332E9">
        <w:rPr>
          <w:rFonts w:ascii="Times New Roman" w:hAnsi="Times New Roman"/>
          <w:spacing w:val="2"/>
          <w:sz w:val="28"/>
          <w:szCs w:val="28"/>
          <w:lang w:eastAsia="ru-RU"/>
        </w:rPr>
        <w:t xml:space="preserve">В случае поступления Обращения, соответствующего требованиям, указанным в абзаце первом настоящего пункта, Администрация городского поселения Безенчук совместно с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С</w:t>
      </w:r>
      <w:r w:rsidRPr="009332E9">
        <w:rPr>
          <w:rFonts w:ascii="Times New Roman" w:hAnsi="Times New Roman"/>
          <w:spacing w:val="2"/>
          <w:sz w:val="28"/>
          <w:szCs w:val="28"/>
          <w:lang w:eastAsia="ru-RU"/>
        </w:rPr>
        <w:t>оветом старших домов принимает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9332E9">
        <w:rPr>
          <w:rFonts w:ascii="Times New Roman" w:hAnsi="Times New Roman"/>
          <w:spacing w:val="2"/>
          <w:sz w:val="28"/>
          <w:szCs w:val="28"/>
          <w:lang w:eastAsia="ru-RU"/>
        </w:rPr>
        <w:t xml:space="preserve"> решение об изменении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9332E9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F6102" w:rsidRDefault="00BF6102" w:rsidP="00A65D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lastRenderedPageBreak/>
        <w:br/>
        <w:t>2.1.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5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. </w:t>
      </w:r>
      <w:r w:rsidRPr="00671961">
        <w:rPr>
          <w:rFonts w:ascii="Times New Roman" w:hAnsi="Times New Roman"/>
          <w:spacing w:val="2"/>
          <w:sz w:val="28"/>
          <w:szCs w:val="28"/>
          <w:lang w:eastAsia="ru-RU"/>
        </w:rPr>
        <w:t>Администрация городского поселения Безенчук обеспечивает размещение распоряжения об изменении наименований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671961">
        <w:rPr>
          <w:rFonts w:ascii="Times New Roman" w:hAnsi="Times New Roman"/>
          <w:spacing w:val="2"/>
          <w:sz w:val="28"/>
          <w:szCs w:val="28"/>
          <w:lang w:eastAsia="ru-RU"/>
        </w:rPr>
        <w:t xml:space="preserve"> на официальном сайте Администрации городского поселения Безенчук в информационно-телекоммуникационной сети "Интернет".</w:t>
      </w:r>
    </w:p>
    <w:p w:rsidR="00BF6102" w:rsidRPr="00B2684B" w:rsidRDefault="00BF6102" w:rsidP="00A65D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Pr="00B2684B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3. Формирование и ведение реестра 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</w:p>
    <w:p w:rsidR="00BF6102" w:rsidRPr="00B2684B" w:rsidRDefault="00BF6102" w:rsidP="00A65D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3.1. Реестр 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должен содержать информацию о наименованиях и местах расположения  остановок.</w:t>
      </w:r>
    </w:p>
    <w:p w:rsidR="00BF6102" w:rsidRPr="00B2684B" w:rsidRDefault="00BF6102" w:rsidP="00A65D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 xml:space="preserve">3.2. Реестр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о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ведется на электронном носителе по форме, установленной приложением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№ 2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к настоящему Порядку.</w:t>
      </w:r>
    </w:p>
    <w:p w:rsidR="00BF6102" w:rsidRPr="00B2684B" w:rsidRDefault="00BF6102" w:rsidP="00A65D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3.3. Реестр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утверждается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постановлением главы администрации городского поселения Безенчук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с приложением перечня автобусных остановок.</w:t>
      </w:r>
    </w:p>
    <w:p w:rsidR="00BF6102" w:rsidRPr="00B2684B" w:rsidRDefault="00BF6102" w:rsidP="00A65D2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  <w:t>3.4. Изменения в реестр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вносятся одновременно с изданием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распоряжения главы городского поселения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 xml:space="preserve"> о присвоении или изменении наименования остановок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ожидания общественного транспорта</w:t>
      </w: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</w: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Pr="00B2684B" w:rsidRDefault="00BF6102" w:rsidP="00B2684B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B2684B">
        <w:rPr>
          <w:rFonts w:ascii="Times New Roman" w:hAnsi="Times New Roman"/>
          <w:spacing w:val="2"/>
          <w:sz w:val="28"/>
          <w:szCs w:val="28"/>
          <w:lang w:eastAsia="ru-RU"/>
        </w:rPr>
        <w:br/>
      </w: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Pr="00671961" w:rsidRDefault="00BF6102" w:rsidP="00671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BF6102" w:rsidRPr="00671961" w:rsidRDefault="00BF6102" w:rsidP="00671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71961">
        <w:rPr>
          <w:rFonts w:ascii="Times New Roman" w:hAnsi="Times New Roman"/>
          <w:sz w:val="24"/>
          <w:szCs w:val="24"/>
        </w:rPr>
        <w:t>к Постановлению Администрации городского поселения Безенчук</w:t>
      </w:r>
    </w:p>
    <w:p w:rsidR="00BF6102" w:rsidRPr="00671961" w:rsidRDefault="00BF6102" w:rsidP="00671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71961">
        <w:rPr>
          <w:rFonts w:ascii="Times New Roman" w:hAnsi="Times New Roman"/>
          <w:sz w:val="24"/>
          <w:szCs w:val="24"/>
        </w:rPr>
        <w:t>муниципального района Безенчукский Самарской области</w:t>
      </w:r>
    </w:p>
    <w:p w:rsidR="00BF6102" w:rsidRPr="00671961" w:rsidRDefault="00BF6102" w:rsidP="006719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7196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_______</w:t>
      </w:r>
      <w:r w:rsidRPr="00671961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__________</w:t>
      </w:r>
      <w:r w:rsidRPr="00671961">
        <w:rPr>
          <w:rFonts w:ascii="Times New Roman" w:hAnsi="Times New Roman"/>
          <w:sz w:val="24"/>
          <w:szCs w:val="24"/>
        </w:rPr>
        <w:t>г</w:t>
      </w: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BF6102" w:rsidRDefault="00BF6102" w:rsidP="00B2684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76"/>
        <w:gridCol w:w="4340"/>
        <w:gridCol w:w="4339"/>
      </w:tblGrid>
      <w:tr w:rsidR="00BF6102" w:rsidRPr="00B2684B" w:rsidTr="00B03BE7">
        <w:trPr>
          <w:trHeight w:val="15"/>
        </w:trPr>
        <w:tc>
          <w:tcPr>
            <w:tcW w:w="676" w:type="dxa"/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40" w:type="dxa"/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остановки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ожидания общественного транспорта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Адрес привязки расположения  остановки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ожидания общественного транспорта</w:t>
            </w: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2" w:name="_GoBack"/>
            <w:bookmarkEnd w:id="2"/>
          </w:p>
        </w:tc>
      </w:tr>
      <w:tr w:rsidR="00BF6102" w:rsidRPr="00B2684B" w:rsidTr="00B03BE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2684B">
              <w:rPr>
                <w:rFonts w:ascii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F6102" w:rsidRPr="00B2684B" w:rsidRDefault="00BF6102" w:rsidP="00B268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1"/>
    </w:tbl>
    <w:p w:rsidR="00BF6102" w:rsidRPr="00B2684B" w:rsidRDefault="00BF6102" w:rsidP="00B2684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BF6102" w:rsidRPr="00B2684B" w:rsidSect="004B7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5AB9"/>
    <w:rsid w:val="00167CC9"/>
    <w:rsid w:val="0021313A"/>
    <w:rsid w:val="002C1A7B"/>
    <w:rsid w:val="003A0AA3"/>
    <w:rsid w:val="003E3997"/>
    <w:rsid w:val="004B795C"/>
    <w:rsid w:val="00500D4B"/>
    <w:rsid w:val="00522025"/>
    <w:rsid w:val="0057594C"/>
    <w:rsid w:val="005C07CD"/>
    <w:rsid w:val="00671961"/>
    <w:rsid w:val="006A28E1"/>
    <w:rsid w:val="006B6564"/>
    <w:rsid w:val="006C16ED"/>
    <w:rsid w:val="006E363B"/>
    <w:rsid w:val="00772329"/>
    <w:rsid w:val="009332E9"/>
    <w:rsid w:val="00A65D2A"/>
    <w:rsid w:val="00B03BE7"/>
    <w:rsid w:val="00B2684B"/>
    <w:rsid w:val="00BF6102"/>
    <w:rsid w:val="00D96BD1"/>
    <w:rsid w:val="00DD4595"/>
    <w:rsid w:val="00DD69A9"/>
    <w:rsid w:val="00E8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B10C57"/>
  <w15:docId w15:val="{693458BC-EEC6-498E-A0DA-60E65C50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795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85A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E85A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E85A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85AB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E85AB9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E85AB9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uiPriority w:val="99"/>
    <w:rsid w:val="00E85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E85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semiHidden/>
    <w:rsid w:val="00E85AB9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6E363B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14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97884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78846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1363</Words>
  <Characters>7774</Characters>
  <Application>Microsoft Office Word</Application>
  <DocSecurity>0</DocSecurity>
  <Lines>64</Lines>
  <Paragraphs>18</Paragraphs>
  <ScaleCrop>false</ScaleCrop>
  <Company>Krokoz™</Company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Natali-mooshka</dc:creator>
  <cp:keywords/>
  <dc:description/>
  <cp:lastModifiedBy>Пользователь Windows</cp:lastModifiedBy>
  <cp:revision>8</cp:revision>
  <cp:lastPrinted>2019-02-19T04:11:00Z</cp:lastPrinted>
  <dcterms:created xsi:type="dcterms:W3CDTF">2019-02-14T15:39:00Z</dcterms:created>
  <dcterms:modified xsi:type="dcterms:W3CDTF">2019-03-04T09:39:00Z</dcterms:modified>
</cp:coreProperties>
</file>