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FD9" w:rsidRPr="00A26FD9" w:rsidRDefault="00A26FD9" w:rsidP="00A26FD9">
      <w:pPr>
        <w:shd w:val="clear" w:color="auto" w:fill="FFFFFF"/>
        <w:spacing w:after="300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54"/>
          <w:szCs w:val="54"/>
          <w:lang w:eastAsia="ru-RU"/>
        </w:rPr>
      </w:pPr>
      <w:r>
        <w:rPr>
          <w:rFonts w:ascii="Helvetica" w:eastAsia="Times New Roman" w:hAnsi="Helvetica" w:cs="Helvetica"/>
          <w:b/>
          <w:bCs/>
          <w:color w:val="000000"/>
          <w:kern w:val="36"/>
          <w:sz w:val="54"/>
          <w:szCs w:val="54"/>
          <w:lang w:eastAsia="ru-RU"/>
        </w:rPr>
        <w:t xml:space="preserve">           </w:t>
      </w:r>
      <w:r w:rsidRPr="00A26FD9">
        <w:rPr>
          <w:rFonts w:ascii="Helvetica" w:eastAsia="Times New Roman" w:hAnsi="Helvetica" w:cs="Helvetica"/>
          <w:b/>
          <w:bCs/>
          <w:color w:val="000000"/>
          <w:kern w:val="36"/>
          <w:sz w:val="54"/>
          <w:szCs w:val="54"/>
          <w:lang w:eastAsia="ru-RU"/>
        </w:rPr>
        <w:t>Осторожно: АЧС</w:t>
      </w:r>
    </w:p>
    <w:p w:rsidR="00A26FD9" w:rsidRPr="00A26FD9" w:rsidRDefault="00A26FD9" w:rsidP="00A26FD9">
      <w:pPr>
        <w:shd w:val="clear" w:color="auto" w:fill="FFFFFF"/>
        <w:spacing w:after="0" w:line="300" w:lineRule="atLeast"/>
        <w:ind w:firstLine="601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>В России вирус африканской чумы свиней (АЧС) регистрируется с 2007 года. За это время в разных регионах и субъектах страны произошло 638 вспышек заболевания.</w:t>
      </w:r>
    </w:p>
    <w:p w:rsidR="00A26FD9" w:rsidRPr="00A26FD9" w:rsidRDefault="00A26FD9" w:rsidP="00A26FD9">
      <w:pPr>
        <w:shd w:val="clear" w:color="auto" w:fill="FFFFFF"/>
        <w:spacing w:after="0" w:line="300" w:lineRule="atLeast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>АЧС болеют только свиньи, для человека вирус угрозы не представляет. Однако при заражении им свиней гибель поголовья достигает 100 процентов, а в результате ликвидации очагов экономика не только отдельных регионов, но и страны в целом несет колоссальные финансовые потери.</w:t>
      </w:r>
    </w:p>
    <w:p w:rsidR="00A26FD9" w:rsidRPr="00A26FD9" w:rsidRDefault="00A26FD9" w:rsidP="00A26FD9">
      <w:pPr>
        <w:shd w:val="clear" w:color="auto" w:fill="FFFFFF"/>
        <w:spacing w:after="0" w:line="300" w:lineRule="atLeast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> </w:t>
      </w:r>
    </w:p>
    <w:p w:rsidR="00A26FD9" w:rsidRPr="00A26FD9" w:rsidRDefault="00A26FD9" w:rsidP="00A26FD9">
      <w:pPr>
        <w:shd w:val="clear" w:color="auto" w:fill="FFFFFF"/>
        <w:spacing w:after="0" w:line="300" w:lineRule="atLeast"/>
        <w:ind w:firstLine="601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proofErr w:type="gramStart"/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 xml:space="preserve">Как показывает практика, именно хозяйства, имеющие низкий уровень биологической защиты и не работающие в режиме закрытого типа, занимающиеся укрывательством </w:t>
      </w:r>
      <w:proofErr w:type="spellStart"/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>свинопоголовья</w:t>
      </w:r>
      <w:proofErr w:type="spellEnd"/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 xml:space="preserve">, самолечением, нарушающие правила сбора и утилизации биологических отходов и не находящиеся под контролем </w:t>
      </w:r>
      <w:proofErr w:type="spellStart"/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>госветслужбы</w:t>
      </w:r>
      <w:proofErr w:type="spellEnd"/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>, являются глав</w:t>
      </w:r>
      <w:r>
        <w:rPr>
          <w:rFonts w:eastAsia="Times New Roman" w:cstheme="minorHAnsi"/>
          <w:color w:val="444444"/>
          <w:sz w:val="24"/>
          <w:szCs w:val="21"/>
          <w:lang w:eastAsia="ru-RU"/>
        </w:rPr>
        <w:t>ным источником возникновения АЧС</w:t>
      </w:r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>.</w:t>
      </w:r>
      <w:proofErr w:type="gramEnd"/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 xml:space="preserve"> </w:t>
      </w:r>
      <w:proofErr w:type="gramStart"/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>Около 60 процентов всех регистрируемых вспышек приходится на частный сектор.</w:t>
      </w:r>
      <w:proofErr w:type="gramEnd"/>
    </w:p>
    <w:p w:rsidR="00A26FD9" w:rsidRPr="00A26FD9" w:rsidRDefault="00A26FD9" w:rsidP="00A26FD9">
      <w:pPr>
        <w:shd w:val="clear" w:color="auto" w:fill="FFFFFF"/>
        <w:spacing w:after="0" w:line="300" w:lineRule="atLeast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 xml:space="preserve">Владельцы свиней должны в полной мере осознавать и с максимальной ответственностью подходить к вопросу предупреждения АЧС. В случае возникновения заболевания прямые убытки потерпят сами владельцы хозяйств, которые лишатся всего </w:t>
      </w:r>
      <w:proofErr w:type="spellStart"/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>свинопоголовья</w:t>
      </w:r>
      <w:proofErr w:type="spellEnd"/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>.</w:t>
      </w:r>
    </w:p>
    <w:p w:rsidR="00A26FD9" w:rsidRPr="00A26FD9" w:rsidRDefault="00A26FD9" w:rsidP="00A26FD9">
      <w:pPr>
        <w:shd w:val="clear" w:color="auto" w:fill="FFFFFF"/>
        <w:spacing w:after="0" w:line="300" w:lineRule="atLeast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>Основными причинами распространения АЧС являются:</w:t>
      </w:r>
    </w:p>
    <w:p w:rsidR="00A26FD9" w:rsidRPr="00A26FD9" w:rsidRDefault="00A26FD9" w:rsidP="00A26FD9">
      <w:pPr>
        <w:shd w:val="clear" w:color="auto" w:fill="FFFFFF"/>
        <w:spacing w:after="0" w:line="300" w:lineRule="atLeast"/>
        <w:ind w:firstLine="601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>l. Не выполнение ветеринарно-санитарных требований по соблюдению работы предприятий в режиме закрытого типа, а также ветеринарно-санитарных правил сбора, утилизации, уничтожения биологических отходов.</w:t>
      </w:r>
    </w:p>
    <w:p w:rsidR="00A26FD9" w:rsidRPr="00A26FD9" w:rsidRDefault="00A26FD9" w:rsidP="00A26FD9">
      <w:pPr>
        <w:shd w:val="clear" w:color="auto" w:fill="FFFFFF"/>
        <w:spacing w:after="0" w:line="300" w:lineRule="atLeast"/>
        <w:ind w:firstLine="601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 xml:space="preserve">2. Отсутствие должного учета поголовья свиней, содержащихся в хозяйствах всех форм собственности, </w:t>
      </w:r>
      <w:proofErr w:type="gramStart"/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>контроля за</w:t>
      </w:r>
      <w:proofErr w:type="gramEnd"/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 xml:space="preserve"> их перемещением.</w:t>
      </w:r>
    </w:p>
    <w:p w:rsidR="00A26FD9" w:rsidRPr="00A26FD9" w:rsidRDefault="00A26FD9" w:rsidP="00A26FD9">
      <w:pPr>
        <w:shd w:val="clear" w:color="auto" w:fill="FFFFFF"/>
        <w:spacing w:after="0" w:line="300" w:lineRule="atLeast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>
        <w:rPr>
          <w:rFonts w:eastAsia="Times New Roman" w:cstheme="minorHAnsi"/>
          <w:color w:val="3C3C3C"/>
          <w:sz w:val="24"/>
          <w:szCs w:val="21"/>
          <w:lang w:eastAsia="ru-RU"/>
        </w:rPr>
        <w:t xml:space="preserve">          </w:t>
      </w:r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>3. Использование в корм животным пищевых отходов, не прошедших термическую обработку (проварку).</w:t>
      </w:r>
    </w:p>
    <w:p w:rsidR="00A26FD9" w:rsidRPr="00A26FD9" w:rsidRDefault="00A26FD9" w:rsidP="00A26FD9">
      <w:pPr>
        <w:pStyle w:val="a3"/>
        <w:numPr>
          <w:ilvl w:val="0"/>
          <w:numId w:val="4"/>
        </w:numPr>
        <w:shd w:val="clear" w:color="auto" w:fill="FFFFFF"/>
        <w:spacing w:after="0" w:line="300" w:lineRule="atLeast"/>
        <w:ind w:left="0" w:firstLine="600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>Свободный доступ на территории животноводческих объектов посторонних лиц и автотранспорта предпринимателей, отсутствие условий проведения обязательной мойки и дезинфекции автотранспорта.</w:t>
      </w:r>
    </w:p>
    <w:p w:rsidR="00A26FD9" w:rsidRPr="00A26FD9" w:rsidRDefault="00A26FD9" w:rsidP="00A26FD9">
      <w:pPr>
        <w:shd w:val="clear" w:color="auto" w:fill="FFFFFF"/>
        <w:spacing w:after="0" w:line="300" w:lineRule="atLeast"/>
        <w:ind w:firstLine="601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>5. Стихийная торговля животными и продукцией животного происхождения, нелегальные перевозки свиней и продукции свиноводства.</w:t>
      </w:r>
    </w:p>
    <w:p w:rsidR="00A26FD9" w:rsidRDefault="00A26FD9" w:rsidP="00A26FD9">
      <w:pPr>
        <w:shd w:val="clear" w:color="auto" w:fill="FFFFFF"/>
        <w:spacing w:after="0" w:line="300" w:lineRule="atLeast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>
        <w:rPr>
          <w:rFonts w:eastAsia="Times New Roman" w:cstheme="minorHAnsi"/>
          <w:color w:val="3C3C3C"/>
          <w:sz w:val="24"/>
          <w:szCs w:val="21"/>
          <w:lang w:eastAsia="ru-RU"/>
        </w:rPr>
        <w:t xml:space="preserve">          </w:t>
      </w:r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>6. Подворный убой животных и сброс биологических отходов.</w:t>
      </w:r>
    </w:p>
    <w:p w:rsidR="00A26FD9" w:rsidRPr="00A26FD9" w:rsidRDefault="00A26FD9" w:rsidP="00A26FD9">
      <w:pPr>
        <w:shd w:val="clear" w:color="auto" w:fill="FFFFFF"/>
        <w:spacing w:after="0" w:line="300" w:lineRule="atLeast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bookmarkStart w:id="0" w:name="_GoBack"/>
      <w:bookmarkEnd w:id="0"/>
    </w:p>
    <w:p w:rsidR="00A26FD9" w:rsidRPr="00A26FD9" w:rsidRDefault="00A26FD9" w:rsidP="00A26FD9">
      <w:pPr>
        <w:shd w:val="clear" w:color="auto" w:fill="FFFFFF"/>
        <w:spacing w:after="0" w:line="300" w:lineRule="atLeast"/>
        <w:ind w:firstLine="601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>Хотелось бы напомнить, что в настоящий момент законодательством РФ предусмотрена административная ответственность за нарушение ветеринарно-санитарных норм и правил,</w:t>
      </w:r>
      <w:r>
        <w:rPr>
          <w:rFonts w:eastAsia="Times New Roman" w:cstheme="minorHAnsi"/>
          <w:color w:val="444444"/>
          <w:sz w:val="24"/>
          <w:szCs w:val="21"/>
          <w:lang w:eastAsia="ru-RU"/>
        </w:rPr>
        <w:t xml:space="preserve"> </w:t>
      </w:r>
      <w:r w:rsidRPr="00A26FD9">
        <w:rPr>
          <w:rFonts w:eastAsia="Times New Roman" w:cstheme="minorHAnsi"/>
          <w:color w:val="444444"/>
          <w:sz w:val="24"/>
          <w:szCs w:val="21"/>
          <w:lang w:eastAsia="ru-RU"/>
        </w:rPr>
        <w:t>а также уголовная - в случае, если причины повлекли распространение эпизоотии АЧС.</w:t>
      </w:r>
    </w:p>
    <w:p w:rsidR="00A26FD9" w:rsidRPr="00A26FD9" w:rsidRDefault="00A26FD9" w:rsidP="00A26FD9">
      <w:pPr>
        <w:shd w:val="clear" w:color="auto" w:fill="FFFFFF"/>
        <w:spacing w:after="0" w:line="300" w:lineRule="atLeast"/>
        <w:ind w:firstLine="601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>На сегодняшний день эпизоотичес</w:t>
      </w:r>
      <w:r>
        <w:rPr>
          <w:rFonts w:eastAsia="Times New Roman" w:cstheme="minorHAnsi"/>
          <w:color w:val="3C3C3C"/>
          <w:sz w:val="24"/>
          <w:szCs w:val="21"/>
          <w:lang w:eastAsia="ru-RU"/>
        </w:rPr>
        <w:t xml:space="preserve">кое благополучие </w:t>
      </w:r>
      <w:proofErr w:type="spellStart"/>
      <w:r>
        <w:rPr>
          <w:rFonts w:eastAsia="Times New Roman" w:cstheme="minorHAnsi"/>
          <w:color w:val="3C3C3C"/>
          <w:sz w:val="24"/>
          <w:szCs w:val="21"/>
          <w:lang w:eastAsia="ru-RU"/>
        </w:rPr>
        <w:t>Безенчукского</w:t>
      </w:r>
      <w:proofErr w:type="spellEnd"/>
      <w:r>
        <w:rPr>
          <w:rFonts w:eastAsia="Times New Roman" w:cstheme="minorHAnsi"/>
          <w:color w:val="3C3C3C"/>
          <w:sz w:val="24"/>
          <w:szCs w:val="21"/>
          <w:lang w:eastAsia="ru-RU"/>
        </w:rPr>
        <w:t xml:space="preserve"> района Самарской области</w:t>
      </w:r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 xml:space="preserve"> района по АЧС зависит буквально от каждого жителя.</w:t>
      </w:r>
    </w:p>
    <w:p w:rsidR="00A26FD9" w:rsidRDefault="00A26FD9" w:rsidP="00A26FD9">
      <w:pPr>
        <w:shd w:val="clear" w:color="auto" w:fill="FFFFFF"/>
        <w:spacing w:after="0" w:line="300" w:lineRule="atLeast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</w:p>
    <w:p w:rsidR="00A26FD9" w:rsidRDefault="00A26FD9" w:rsidP="00A26FD9">
      <w:pPr>
        <w:shd w:val="clear" w:color="auto" w:fill="FFFFFF"/>
        <w:spacing w:after="0" w:line="300" w:lineRule="atLeast"/>
        <w:jc w:val="both"/>
        <w:rPr>
          <w:rFonts w:eastAsia="Times New Roman" w:cstheme="minorHAnsi"/>
          <w:color w:val="3C3C3C"/>
          <w:sz w:val="24"/>
          <w:szCs w:val="21"/>
          <w:lang w:eastAsia="ru-RU"/>
        </w:rPr>
      </w:pPr>
    </w:p>
    <w:p w:rsidR="00A26FD9" w:rsidRDefault="00A26FD9" w:rsidP="00A26FD9">
      <w:pPr>
        <w:shd w:val="clear" w:color="auto" w:fill="FFFFFF"/>
        <w:spacing w:after="0" w:line="300" w:lineRule="atLeast"/>
        <w:jc w:val="right"/>
        <w:rPr>
          <w:rFonts w:eastAsia="Times New Roman" w:cstheme="minorHAnsi"/>
          <w:color w:val="3C3C3C"/>
          <w:sz w:val="24"/>
          <w:szCs w:val="21"/>
          <w:lang w:eastAsia="ru-RU"/>
        </w:rPr>
      </w:pPr>
      <w:r>
        <w:rPr>
          <w:rFonts w:eastAsia="Times New Roman" w:cstheme="minorHAnsi"/>
          <w:color w:val="3C3C3C"/>
          <w:sz w:val="24"/>
          <w:szCs w:val="21"/>
          <w:lang w:eastAsia="ru-RU"/>
        </w:rPr>
        <w:t>Главный ветеринарный врач</w:t>
      </w:r>
    </w:p>
    <w:p w:rsidR="00A26FD9" w:rsidRDefault="00A26FD9" w:rsidP="00A26FD9">
      <w:pPr>
        <w:shd w:val="clear" w:color="auto" w:fill="FFFFFF"/>
        <w:spacing w:after="0" w:line="300" w:lineRule="atLeast"/>
        <w:jc w:val="right"/>
        <w:rPr>
          <w:rFonts w:eastAsia="Times New Roman" w:cstheme="minorHAnsi"/>
          <w:color w:val="3C3C3C"/>
          <w:sz w:val="24"/>
          <w:szCs w:val="21"/>
          <w:lang w:eastAsia="ru-RU"/>
        </w:rPr>
      </w:pPr>
      <w:r>
        <w:rPr>
          <w:rFonts w:eastAsia="Times New Roman" w:cstheme="minorHAnsi"/>
          <w:color w:val="3C3C3C"/>
          <w:sz w:val="24"/>
          <w:szCs w:val="21"/>
          <w:lang w:eastAsia="ru-RU"/>
        </w:rPr>
        <w:t>структурного подразделения</w:t>
      </w:r>
    </w:p>
    <w:p w:rsidR="00A26FD9" w:rsidRDefault="00A26FD9" w:rsidP="00A26FD9">
      <w:pPr>
        <w:shd w:val="clear" w:color="auto" w:fill="FFFFFF"/>
        <w:spacing w:after="0" w:line="300" w:lineRule="atLeast"/>
        <w:jc w:val="right"/>
        <w:rPr>
          <w:rFonts w:eastAsia="Times New Roman" w:cstheme="minorHAnsi"/>
          <w:color w:val="3C3C3C"/>
          <w:sz w:val="24"/>
          <w:szCs w:val="21"/>
          <w:lang w:eastAsia="ru-RU"/>
        </w:rPr>
      </w:pPr>
      <w:r>
        <w:rPr>
          <w:rFonts w:eastAsia="Times New Roman" w:cstheme="minorHAnsi"/>
          <w:color w:val="3C3C3C"/>
          <w:sz w:val="24"/>
          <w:szCs w:val="21"/>
          <w:lang w:eastAsia="ru-RU"/>
        </w:rPr>
        <w:t xml:space="preserve">ГБУ СО «СВО» </w:t>
      </w:r>
      <w:proofErr w:type="spellStart"/>
      <w:r>
        <w:rPr>
          <w:rFonts w:eastAsia="Times New Roman" w:cstheme="minorHAnsi"/>
          <w:color w:val="3C3C3C"/>
          <w:sz w:val="24"/>
          <w:szCs w:val="21"/>
          <w:lang w:eastAsia="ru-RU"/>
        </w:rPr>
        <w:t>Безенчукская</w:t>
      </w:r>
      <w:proofErr w:type="spellEnd"/>
      <w:r>
        <w:rPr>
          <w:rFonts w:eastAsia="Times New Roman" w:cstheme="minorHAnsi"/>
          <w:color w:val="3C3C3C"/>
          <w:sz w:val="24"/>
          <w:szCs w:val="21"/>
          <w:lang w:eastAsia="ru-RU"/>
        </w:rPr>
        <w:t xml:space="preserve"> СББЖ</w:t>
      </w:r>
    </w:p>
    <w:p w:rsidR="00A26FD9" w:rsidRPr="00A26FD9" w:rsidRDefault="00A26FD9" w:rsidP="00A26FD9">
      <w:pPr>
        <w:shd w:val="clear" w:color="auto" w:fill="FFFFFF"/>
        <w:spacing w:after="0" w:line="300" w:lineRule="atLeast"/>
        <w:jc w:val="right"/>
        <w:rPr>
          <w:rFonts w:eastAsia="Times New Roman" w:cstheme="minorHAnsi"/>
          <w:color w:val="3C3C3C"/>
          <w:sz w:val="24"/>
          <w:szCs w:val="21"/>
          <w:lang w:eastAsia="ru-RU"/>
        </w:rPr>
      </w:pPr>
      <w:r>
        <w:rPr>
          <w:rFonts w:eastAsia="Times New Roman" w:cstheme="minorHAnsi"/>
          <w:color w:val="3C3C3C"/>
          <w:sz w:val="24"/>
          <w:szCs w:val="21"/>
          <w:lang w:eastAsia="ru-RU"/>
        </w:rPr>
        <w:t xml:space="preserve">А.В. </w:t>
      </w:r>
      <w:proofErr w:type="spellStart"/>
      <w:r>
        <w:rPr>
          <w:rFonts w:eastAsia="Times New Roman" w:cstheme="minorHAnsi"/>
          <w:color w:val="3C3C3C"/>
          <w:sz w:val="24"/>
          <w:szCs w:val="21"/>
          <w:lang w:eastAsia="ru-RU"/>
        </w:rPr>
        <w:t>Базин</w:t>
      </w:r>
      <w:proofErr w:type="spellEnd"/>
      <w:r w:rsidRPr="00A26FD9">
        <w:rPr>
          <w:rFonts w:eastAsia="Times New Roman" w:cstheme="minorHAnsi"/>
          <w:color w:val="3C3C3C"/>
          <w:sz w:val="24"/>
          <w:szCs w:val="21"/>
          <w:lang w:eastAsia="ru-RU"/>
        </w:rPr>
        <w:t> </w:t>
      </w:r>
    </w:p>
    <w:p w:rsidR="00AF3BFF" w:rsidRPr="00A26FD9" w:rsidRDefault="00AF3BFF" w:rsidP="00A26FD9">
      <w:pPr>
        <w:jc w:val="both"/>
        <w:rPr>
          <w:rFonts w:cstheme="minorHAnsi"/>
          <w:sz w:val="28"/>
        </w:rPr>
      </w:pPr>
    </w:p>
    <w:sectPr w:rsidR="00AF3BFF" w:rsidRPr="00A26FD9" w:rsidSect="00A26FD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57023"/>
    <w:multiLevelType w:val="multilevel"/>
    <w:tmpl w:val="9E5A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E76809"/>
    <w:multiLevelType w:val="multilevel"/>
    <w:tmpl w:val="D488F5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04AF7"/>
    <w:multiLevelType w:val="hybridMultilevel"/>
    <w:tmpl w:val="13D6797E"/>
    <w:lvl w:ilvl="0" w:tplc="44028404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676E3FF2"/>
    <w:multiLevelType w:val="multilevel"/>
    <w:tmpl w:val="C5DC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FD9"/>
    <w:rsid w:val="00A26FD9"/>
    <w:rsid w:val="00AF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F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6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6F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F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6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6F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6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431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725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74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50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58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92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1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789</dc:creator>
  <cp:keywords/>
  <dc:description/>
  <cp:lastModifiedBy>789</cp:lastModifiedBy>
  <cp:revision>1</cp:revision>
  <cp:lastPrinted>2018-12-06T05:10:00Z</cp:lastPrinted>
  <dcterms:created xsi:type="dcterms:W3CDTF">2018-12-06T05:05:00Z</dcterms:created>
  <dcterms:modified xsi:type="dcterms:W3CDTF">2018-12-06T05:10:00Z</dcterms:modified>
</cp:coreProperties>
</file>