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5C56DE" w:rsidTr="0011018E">
        <w:trPr>
          <w:cantSplit/>
          <w:trHeight w:val="80"/>
        </w:trPr>
        <w:tc>
          <w:tcPr>
            <w:tcW w:w="4140" w:type="dxa"/>
            <w:gridSpan w:val="2"/>
          </w:tcPr>
          <w:p w:rsidR="005C56DE" w:rsidRPr="00F518CC" w:rsidRDefault="005C56DE" w:rsidP="0011018E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48.75pt" o:ole="">
                  <v:imagedata r:id="rId7" o:title=""/>
                </v:shape>
                <o:OLEObject Type="Embed" ProgID="MSPhotoEd.3" ShapeID="_x0000_i1025" DrawAspect="Content" ObjectID="_1602591540" r:id="rId8"/>
              </w:object>
            </w:r>
          </w:p>
          <w:p w:rsidR="005C56DE" w:rsidRPr="00F518CC" w:rsidRDefault="005C56DE" w:rsidP="0011018E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5C56DE" w:rsidRPr="00F518CC" w:rsidRDefault="005C56DE" w:rsidP="0011018E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5C56DE" w:rsidRPr="00F518CC" w:rsidRDefault="005C56DE" w:rsidP="0011018E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5C56DE" w:rsidRPr="00F518CC" w:rsidRDefault="005C56DE" w:rsidP="0011018E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5C56DE" w:rsidRPr="00F518CC" w:rsidRDefault="005C56DE" w:rsidP="0011018E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5C56DE" w:rsidRPr="00F518CC" w:rsidRDefault="005C56DE" w:rsidP="0011018E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5C56DE" w:rsidRPr="00F518CC" w:rsidRDefault="005C56DE" w:rsidP="0011018E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5C56DE" w:rsidRPr="00512685" w:rsidTr="0011018E">
        <w:trPr>
          <w:cantSplit/>
          <w:trHeight w:val="80"/>
        </w:trPr>
        <w:tc>
          <w:tcPr>
            <w:tcW w:w="4140" w:type="dxa"/>
            <w:gridSpan w:val="2"/>
          </w:tcPr>
          <w:p w:rsidR="005C56DE" w:rsidRPr="00F518CC" w:rsidRDefault="005C56DE" w:rsidP="0011018E">
            <w:pPr>
              <w:jc w:val="center"/>
              <w:rPr>
                <w:lang w:val="en-US"/>
              </w:rPr>
            </w:pPr>
            <w:r w:rsidRPr="000E1C61">
              <w:rPr>
                <w:sz w:val="22"/>
                <w:szCs w:val="22"/>
              </w:rPr>
              <w:t xml:space="preserve">    </w:t>
            </w: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4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5C56DE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5C56DE" w:rsidRPr="003143F8" w:rsidRDefault="005C56DE" w:rsidP="0011018E">
            <w:pPr>
              <w:jc w:val="center"/>
            </w:pPr>
            <w:r w:rsidRPr="003143F8">
              <w:rPr>
                <w:sz w:val="28"/>
                <w:szCs w:val="28"/>
              </w:rPr>
              <w:t>ПОСТАНОВЛЕНИЕ</w:t>
            </w:r>
          </w:p>
        </w:tc>
      </w:tr>
      <w:tr w:rsidR="005C56DE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5C56DE" w:rsidRPr="003C48C3" w:rsidRDefault="005C56DE" w:rsidP="0011018E">
            <w:pPr>
              <w:ind w:right="-12"/>
              <w:jc w:val="center"/>
            </w:pPr>
            <w:r w:rsidRPr="003C48C3">
              <w:t xml:space="preserve">        </w:t>
            </w:r>
            <w:proofErr w:type="gramStart"/>
            <w:r w:rsidRPr="003C48C3">
              <w:rPr>
                <w:lang w:eastAsia="ar-SA"/>
              </w:rPr>
              <w:t xml:space="preserve">от  </w:t>
            </w:r>
            <w:r w:rsidR="00D945A9" w:rsidRPr="003C48C3">
              <w:rPr>
                <w:lang w:eastAsia="ar-SA"/>
              </w:rPr>
              <w:t>25</w:t>
            </w:r>
            <w:proofErr w:type="gramEnd"/>
            <w:r w:rsidRPr="003C48C3">
              <w:rPr>
                <w:lang w:eastAsia="ar-SA"/>
              </w:rPr>
              <w:t>.</w:t>
            </w:r>
            <w:r w:rsidR="00D945A9" w:rsidRPr="003C48C3">
              <w:rPr>
                <w:lang w:eastAsia="ar-SA"/>
              </w:rPr>
              <w:t>09</w:t>
            </w:r>
            <w:r w:rsidRPr="003C48C3">
              <w:rPr>
                <w:lang w:eastAsia="ar-SA"/>
              </w:rPr>
              <w:t>.2018г</w:t>
            </w:r>
          </w:p>
        </w:tc>
        <w:tc>
          <w:tcPr>
            <w:tcW w:w="1524" w:type="dxa"/>
          </w:tcPr>
          <w:p w:rsidR="005C56DE" w:rsidRPr="003C48C3" w:rsidRDefault="005C56DE" w:rsidP="0011018E">
            <w:proofErr w:type="gramStart"/>
            <w:r w:rsidRPr="003C48C3">
              <w:t>№  3</w:t>
            </w:r>
            <w:r w:rsidR="00D945A9" w:rsidRPr="003C48C3">
              <w:t>31</w:t>
            </w:r>
            <w:proofErr w:type="gramEnd"/>
            <w:r w:rsidR="00D945A9" w:rsidRPr="003C48C3">
              <w:t>а</w:t>
            </w:r>
          </w:p>
        </w:tc>
      </w:tr>
    </w:tbl>
    <w:p w:rsidR="005C56DE" w:rsidRDefault="005C56DE" w:rsidP="00BE7C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5C56DE" w:rsidRDefault="005C56DE" w:rsidP="00DA5A9E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  <w:bookmarkStart w:id="0" w:name="_Hlk526861240"/>
      <w:r w:rsidRPr="00B027AB">
        <w:rPr>
          <w:sz w:val="28"/>
          <w:szCs w:val="28"/>
          <w:lang w:eastAsia="ar-SA"/>
        </w:rPr>
        <w:t xml:space="preserve">О проведении публичных слушаний по </w:t>
      </w:r>
      <w:bookmarkEnd w:id="0"/>
      <w:r>
        <w:rPr>
          <w:sz w:val="28"/>
          <w:szCs w:val="28"/>
          <w:lang w:eastAsia="ar-SA"/>
        </w:rPr>
        <w:t>проекту «Программы комплексного развития транспортной инфраструктуры городского поселения Безенчук муниципального района Безенчукский Самарской области на 2018 и период до 2030 года»</w:t>
      </w:r>
    </w:p>
    <w:p w:rsidR="005C56DE" w:rsidRDefault="005C56DE" w:rsidP="00B027AB">
      <w:pPr>
        <w:ind w:firstLine="708"/>
        <w:jc w:val="both"/>
        <w:rPr>
          <w:sz w:val="28"/>
          <w:szCs w:val="28"/>
        </w:rPr>
      </w:pPr>
    </w:p>
    <w:p w:rsidR="005C56DE" w:rsidRPr="00B027AB" w:rsidRDefault="005C56DE" w:rsidP="00B027AB">
      <w:pPr>
        <w:ind w:firstLine="708"/>
        <w:jc w:val="both"/>
        <w:rPr>
          <w:sz w:val="28"/>
          <w:szCs w:val="28"/>
        </w:rPr>
      </w:pPr>
      <w:r w:rsidRPr="00B027AB">
        <w:rPr>
          <w:sz w:val="28"/>
          <w:szCs w:val="28"/>
        </w:rPr>
        <w:t>В соответствии со статьями 31, 33 Градостроительного кодекса Российской Федерации, руководствуясь Федеральн</w:t>
      </w:r>
      <w:r w:rsidR="00724268">
        <w:rPr>
          <w:sz w:val="28"/>
          <w:szCs w:val="28"/>
        </w:rPr>
        <w:t>ым</w:t>
      </w:r>
      <w:r w:rsidRPr="00B027AB">
        <w:rPr>
          <w:sz w:val="28"/>
          <w:szCs w:val="28"/>
        </w:rPr>
        <w:t xml:space="preserve"> закон</w:t>
      </w:r>
      <w:r w:rsidR="00724268">
        <w:rPr>
          <w:sz w:val="28"/>
          <w:szCs w:val="28"/>
        </w:rPr>
        <w:t>ом</w:t>
      </w:r>
      <w:r w:rsidRPr="00B027AB">
        <w:rPr>
          <w:sz w:val="28"/>
          <w:szCs w:val="28"/>
        </w:rPr>
        <w:t xml:space="preserve">  от 06.10.2003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«Порядком организации и проведения публичных слушаний в сфере градостроительной деятельности в городском поселении Безенчук муниципального района Безенчукский Самарской области», </w:t>
      </w:r>
      <w:r w:rsidRPr="00B027AB">
        <w:rPr>
          <w:sz w:val="28"/>
          <w:szCs w:val="28"/>
        </w:rPr>
        <w:t xml:space="preserve">Уставом </w:t>
      </w:r>
      <w:r w:rsidRPr="00B027AB">
        <w:rPr>
          <w:bCs/>
          <w:sz w:val="28"/>
          <w:szCs w:val="28"/>
        </w:rPr>
        <w:t>городского поселения Безенчук</w:t>
      </w:r>
      <w:r w:rsidRPr="00B027AB">
        <w:rPr>
          <w:sz w:val="28"/>
          <w:szCs w:val="28"/>
        </w:rPr>
        <w:t xml:space="preserve"> </w:t>
      </w:r>
      <w:r w:rsidRPr="00B027AB">
        <w:rPr>
          <w:bCs/>
          <w:sz w:val="28"/>
          <w:szCs w:val="28"/>
        </w:rPr>
        <w:t xml:space="preserve">муниципального района </w:t>
      </w:r>
      <w:r w:rsidRPr="00B027AB">
        <w:rPr>
          <w:bCs/>
          <w:noProof/>
          <w:sz w:val="28"/>
          <w:szCs w:val="28"/>
        </w:rPr>
        <w:t>Безенчукский</w:t>
      </w:r>
      <w:r w:rsidRPr="00B027AB">
        <w:rPr>
          <w:sz w:val="28"/>
          <w:szCs w:val="28"/>
        </w:rPr>
        <w:t xml:space="preserve"> Самарской области,</w:t>
      </w:r>
    </w:p>
    <w:p w:rsidR="005C56DE" w:rsidRPr="00B027AB" w:rsidRDefault="005C56DE" w:rsidP="00B027AB">
      <w:pPr>
        <w:jc w:val="center"/>
        <w:rPr>
          <w:sz w:val="16"/>
          <w:szCs w:val="16"/>
        </w:rPr>
      </w:pPr>
    </w:p>
    <w:p w:rsidR="005C56DE" w:rsidRPr="00B027AB" w:rsidRDefault="005C56DE" w:rsidP="00B027AB">
      <w:pPr>
        <w:jc w:val="center"/>
        <w:rPr>
          <w:sz w:val="28"/>
          <w:szCs w:val="28"/>
        </w:rPr>
      </w:pPr>
      <w:r w:rsidRPr="00B027AB">
        <w:rPr>
          <w:sz w:val="28"/>
          <w:szCs w:val="28"/>
        </w:rPr>
        <w:t>ПОСТАНОВЛЯЮ:</w:t>
      </w:r>
    </w:p>
    <w:p w:rsidR="005C56DE" w:rsidRPr="00B027AB" w:rsidRDefault="005C56DE" w:rsidP="00B027AB">
      <w:pPr>
        <w:jc w:val="both"/>
        <w:rPr>
          <w:sz w:val="16"/>
          <w:szCs w:val="16"/>
        </w:rPr>
      </w:pPr>
    </w:p>
    <w:p w:rsidR="005C56DE" w:rsidRPr="00B027AB" w:rsidRDefault="005C56DE" w:rsidP="00B027AB">
      <w:pPr>
        <w:ind w:firstLine="709"/>
        <w:jc w:val="both"/>
        <w:rPr>
          <w:sz w:val="28"/>
          <w:szCs w:val="28"/>
          <w:lang w:eastAsia="ar-SA"/>
        </w:rPr>
      </w:pPr>
      <w:r w:rsidRPr="00B027AB">
        <w:rPr>
          <w:sz w:val="28"/>
          <w:szCs w:val="28"/>
          <w:lang w:eastAsia="ar-SA"/>
        </w:rPr>
        <w:t xml:space="preserve">1. Провести на территории </w:t>
      </w:r>
      <w:r w:rsidRPr="00B027AB">
        <w:rPr>
          <w:bCs/>
          <w:sz w:val="28"/>
          <w:szCs w:val="28"/>
        </w:rPr>
        <w:t xml:space="preserve">городского поселения Безенчук муниципального района </w:t>
      </w:r>
      <w:r w:rsidRPr="00B027AB">
        <w:rPr>
          <w:bCs/>
          <w:noProof/>
          <w:sz w:val="28"/>
          <w:szCs w:val="28"/>
        </w:rPr>
        <w:t>Безенчукский</w:t>
      </w:r>
      <w:r w:rsidRPr="00B027AB">
        <w:rPr>
          <w:sz w:val="28"/>
          <w:szCs w:val="28"/>
        </w:rPr>
        <w:t xml:space="preserve"> </w:t>
      </w:r>
      <w:r w:rsidRPr="00B027AB">
        <w:rPr>
          <w:sz w:val="28"/>
          <w:szCs w:val="28"/>
          <w:lang w:eastAsia="ar-SA"/>
        </w:rPr>
        <w:t xml:space="preserve">Самарской области публичные слушания по </w:t>
      </w:r>
      <w:r w:rsidRPr="00B027AB">
        <w:rPr>
          <w:sz w:val="28"/>
          <w:szCs w:val="28"/>
        </w:rPr>
        <w:t xml:space="preserve">проекту решения Собрания представителей </w:t>
      </w:r>
      <w:r w:rsidRPr="00B027AB">
        <w:rPr>
          <w:bCs/>
          <w:sz w:val="28"/>
          <w:szCs w:val="28"/>
        </w:rPr>
        <w:t xml:space="preserve">городского поселения Безенчук муниципального района </w:t>
      </w:r>
      <w:r w:rsidRPr="00B027AB">
        <w:rPr>
          <w:bCs/>
          <w:noProof/>
          <w:sz w:val="28"/>
          <w:szCs w:val="28"/>
        </w:rPr>
        <w:t>Безенчукский</w:t>
      </w:r>
      <w:r w:rsidRPr="00B027AB">
        <w:rPr>
          <w:sz w:val="28"/>
          <w:szCs w:val="28"/>
        </w:rPr>
        <w:t xml:space="preserve"> Самарской области «</w:t>
      </w:r>
      <w:r w:rsidR="00724268">
        <w:rPr>
          <w:sz w:val="28"/>
          <w:szCs w:val="28"/>
        </w:rPr>
        <w:t xml:space="preserve">Об утверждении </w:t>
      </w:r>
      <w:r>
        <w:rPr>
          <w:sz w:val="28"/>
          <w:szCs w:val="28"/>
        </w:rPr>
        <w:t>Программы комплексного развития транспортной инфраструктуры городского поселения Безенчук муниципального района Безенчукский Самарской области на 2018 и период 2030 года</w:t>
      </w:r>
      <w:r w:rsidRPr="00B027AB">
        <w:rPr>
          <w:bCs/>
          <w:sz w:val="28"/>
          <w:szCs w:val="28"/>
        </w:rPr>
        <w:t>»</w:t>
      </w:r>
      <w:r w:rsidRPr="00B027AB">
        <w:rPr>
          <w:sz w:val="28"/>
          <w:szCs w:val="28"/>
          <w:lang w:eastAsia="ar-SA"/>
        </w:rPr>
        <w:t xml:space="preserve"> (далее также  – Проект </w:t>
      </w:r>
      <w:r>
        <w:rPr>
          <w:sz w:val="28"/>
          <w:szCs w:val="28"/>
          <w:lang w:eastAsia="ar-SA"/>
        </w:rPr>
        <w:t>решения</w:t>
      </w:r>
      <w:r w:rsidRPr="00B027AB">
        <w:rPr>
          <w:sz w:val="28"/>
          <w:szCs w:val="28"/>
          <w:lang w:eastAsia="ar-SA"/>
        </w:rPr>
        <w:t>).</w:t>
      </w:r>
    </w:p>
    <w:p w:rsidR="005C56DE" w:rsidRPr="00B027AB" w:rsidRDefault="005C56DE" w:rsidP="00B027AB">
      <w:pPr>
        <w:ind w:firstLine="709"/>
        <w:jc w:val="both"/>
        <w:rPr>
          <w:sz w:val="28"/>
          <w:szCs w:val="28"/>
          <w:lang w:eastAsia="ar-SA"/>
        </w:rPr>
      </w:pPr>
      <w:r w:rsidRPr="00B027AB">
        <w:rPr>
          <w:sz w:val="28"/>
          <w:szCs w:val="28"/>
          <w:lang w:eastAsia="ar-SA"/>
        </w:rPr>
        <w:t xml:space="preserve">2.  Срок проведения публичных слушаний по Проекту решения </w:t>
      </w:r>
      <w:r>
        <w:rPr>
          <w:sz w:val="28"/>
          <w:szCs w:val="28"/>
          <w:lang w:eastAsia="ar-SA"/>
        </w:rPr>
        <w:t>составляет 20 (</w:t>
      </w:r>
      <w:proofErr w:type="gramStart"/>
      <w:r>
        <w:rPr>
          <w:sz w:val="28"/>
          <w:szCs w:val="28"/>
          <w:lang w:eastAsia="ar-SA"/>
        </w:rPr>
        <w:t>двадцать)  дней</w:t>
      </w:r>
      <w:proofErr w:type="gramEnd"/>
      <w:r>
        <w:rPr>
          <w:sz w:val="28"/>
          <w:szCs w:val="28"/>
          <w:lang w:eastAsia="ar-SA"/>
        </w:rPr>
        <w:t xml:space="preserve"> </w:t>
      </w:r>
      <w:r w:rsidRPr="00B027AB">
        <w:rPr>
          <w:sz w:val="28"/>
          <w:szCs w:val="28"/>
          <w:lang w:eastAsia="ar-SA"/>
        </w:rPr>
        <w:t xml:space="preserve">– с </w:t>
      </w:r>
      <w:r w:rsidRPr="00FC3151">
        <w:rPr>
          <w:sz w:val="28"/>
          <w:szCs w:val="28"/>
          <w:lang w:eastAsia="ar-SA"/>
        </w:rPr>
        <w:t>0</w:t>
      </w:r>
      <w:r w:rsidR="00D945A9" w:rsidRPr="00FC3151">
        <w:rPr>
          <w:sz w:val="28"/>
          <w:szCs w:val="28"/>
          <w:lang w:eastAsia="ar-SA"/>
        </w:rPr>
        <w:t>5</w:t>
      </w:r>
      <w:r w:rsidRPr="00FC3151">
        <w:rPr>
          <w:sz w:val="28"/>
          <w:szCs w:val="28"/>
        </w:rPr>
        <w:t>.10.2018 года по 2</w:t>
      </w:r>
      <w:r w:rsidR="00FC3151" w:rsidRPr="00FC3151">
        <w:rPr>
          <w:sz w:val="28"/>
          <w:szCs w:val="28"/>
        </w:rPr>
        <w:t>4</w:t>
      </w:r>
      <w:r w:rsidRPr="00FC3151">
        <w:rPr>
          <w:sz w:val="28"/>
          <w:szCs w:val="28"/>
        </w:rPr>
        <w:t>.10.2018</w:t>
      </w:r>
      <w:r w:rsidRPr="00FC3151">
        <w:rPr>
          <w:sz w:val="28"/>
          <w:szCs w:val="28"/>
          <w:lang w:eastAsia="ar-SA"/>
        </w:rPr>
        <w:t xml:space="preserve"> года.</w:t>
      </w:r>
    </w:p>
    <w:p w:rsidR="005C56DE" w:rsidRPr="00B027AB" w:rsidRDefault="005C56DE" w:rsidP="00B027AB">
      <w:pPr>
        <w:ind w:firstLine="709"/>
        <w:jc w:val="both"/>
        <w:rPr>
          <w:sz w:val="28"/>
          <w:szCs w:val="28"/>
          <w:lang w:eastAsia="ar-SA"/>
        </w:rPr>
      </w:pPr>
      <w:r w:rsidRPr="00B027AB">
        <w:rPr>
          <w:sz w:val="28"/>
          <w:szCs w:val="28"/>
          <w:lang w:eastAsia="ar-SA"/>
        </w:rPr>
        <w:t xml:space="preserve">4. </w:t>
      </w:r>
      <w:r w:rsidRPr="00B027AB">
        <w:rPr>
          <w:sz w:val="28"/>
          <w:szCs w:val="28"/>
        </w:rPr>
        <w:t>Срок проведения публичных слушаний исчисляется со дня официального опубликования настоящего постановления до дня официального опубликования заключения о результатах публичных слушаний.</w:t>
      </w:r>
    </w:p>
    <w:p w:rsidR="005C56DE" w:rsidRPr="00B027AB" w:rsidRDefault="005C56DE" w:rsidP="00B027AB">
      <w:pPr>
        <w:ind w:firstLine="709"/>
        <w:jc w:val="both"/>
        <w:rPr>
          <w:sz w:val="28"/>
          <w:szCs w:val="28"/>
          <w:lang w:eastAsia="ar-SA"/>
        </w:rPr>
      </w:pPr>
      <w:r w:rsidRPr="00B027AB">
        <w:rPr>
          <w:sz w:val="28"/>
          <w:szCs w:val="28"/>
          <w:lang w:eastAsia="ar-SA"/>
        </w:rPr>
        <w:t xml:space="preserve">5. Органом, уполномоченным на организацию и проведение публичных слушаний в соответствии с настоящим постановлением, является </w:t>
      </w:r>
      <w:r>
        <w:rPr>
          <w:sz w:val="28"/>
          <w:szCs w:val="28"/>
        </w:rPr>
        <w:t>Администрация городского поселения Безенчук муниципального района Безенчукский Самарской области</w:t>
      </w:r>
      <w:r w:rsidRPr="00B027AB">
        <w:rPr>
          <w:sz w:val="28"/>
          <w:szCs w:val="28"/>
          <w:lang w:eastAsia="ar-SA"/>
        </w:rPr>
        <w:t>.</w:t>
      </w:r>
    </w:p>
    <w:p w:rsidR="005C56DE" w:rsidRPr="00B027AB" w:rsidRDefault="005C56DE" w:rsidP="00B027AB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6</w:t>
      </w:r>
      <w:r w:rsidRPr="00B027AB">
        <w:rPr>
          <w:sz w:val="28"/>
          <w:szCs w:val="28"/>
          <w:lang w:eastAsia="ar-SA"/>
        </w:rPr>
        <w:t xml:space="preserve">. </w:t>
      </w:r>
      <w:r w:rsidRPr="00B027AB">
        <w:rPr>
          <w:sz w:val="28"/>
          <w:szCs w:val="28"/>
        </w:rPr>
        <w:t xml:space="preserve">Место проведения публичных слушаний (место </w:t>
      </w:r>
      <w:r>
        <w:rPr>
          <w:sz w:val="28"/>
          <w:szCs w:val="28"/>
        </w:rPr>
        <w:t>ведения протокола публичных слушаний</w:t>
      </w:r>
      <w:r w:rsidRPr="00B027AB">
        <w:rPr>
          <w:sz w:val="28"/>
          <w:szCs w:val="28"/>
        </w:rPr>
        <w:t xml:space="preserve">) в </w:t>
      </w:r>
      <w:r w:rsidRPr="00B027AB">
        <w:rPr>
          <w:bCs/>
          <w:sz w:val="28"/>
          <w:szCs w:val="28"/>
        </w:rPr>
        <w:t xml:space="preserve">городском поселении Безенчук муниципального района </w:t>
      </w:r>
      <w:r w:rsidRPr="00B027AB">
        <w:rPr>
          <w:bCs/>
          <w:noProof/>
          <w:sz w:val="28"/>
          <w:szCs w:val="28"/>
        </w:rPr>
        <w:t>Безенчукский</w:t>
      </w:r>
      <w:r w:rsidRPr="00B027AB">
        <w:rPr>
          <w:sz w:val="28"/>
          <w:szCs w:val="28"/>
        </w:rPr>
        <w:t xml:space="preserve"> Самарской области: 446250, Самарская область, Безенчукский район, п.г.т. Безенчук, ул. Нефтяников, д. 12.</w:t>
      </w:r>
    </w:p>
    <w:p w:rsidR="005C56DE" w:rsidRPr="00B027AB" w:rsidRDefault="005C56DE" w:rsidP="009662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Pr="00B027AB">
        <w:rPr>
          <w:sz w:val="28"/>
          <w:szCs w:val="28"/>
        </w:rPr>
        <w:t xml:space="preserve">. Собрания участников публичных слушаний по вопросу публичных слушаний в каждом населенном пункте </w:t>
      </w:r>
      <w:r w:rsidRPr="00B027AB">
        <w:rPr>
          <w:bCs/>
          <w:sz w:val="28"/>
          <w:szCs w:val="28"/>
        </w:rPr>
        <w:t xml:space="preserve">городского поселения Безенчук муниципального района </w:t>
      </w:r>
      <w:r w:rsidRPr="00B027AB">
        <w:rPr>
          <w:bCs/>
          <w:noProof/>
          <w:sz w:val="28"/>
          <w:szCs w:val="28"/>
        </w:rPr>
        <w:t>Безенчукский</w:t>
      </w:r>
      <w:r w:rsidRPr="00B027AB">
        <w:rPr>
          <w:sz w:val="28"/>
          <w:szCs w:val="28"/>
        </w:rPr>
        <w:t xml:space="preserve"> Самарской области проводятся: </w:t>
      </w:r>
    </w:p>
    <w:p w:rsidR="005C56DE" w:rsidRPr="00B027AB" w:rsidRDefault="005C56DE" w:rsidP="00B027AB">
      <w:pPr>
        <w:tabs>
          <w:tab w:val="num" w:pos="1134"/>
        </w:tabs>
        <w:ind w:firstLine="709"/>
        <w:jc w:val="both"/>
        <w:rPr>
          <w:sz w:val="28"/>
          <w:szCs w:val="28"/>
        </w:rPr>
      </w:pPr>
      <w:r w:rsidRPr="00B027AB">
        <w:rPr>
          <w:sz w:val="28"/>
          <w:szCs w:val="28"/>
        </w:rPr>
        <w:t>в поселке городского типа Безенчук – «16» октября 2018 в 15-00 часов по адресу: 446250, Самарская область, Безенчукский район, п.г.т. Безенчук, ул. Нефтяников, д. 12;</w:t>
      </w:r>
    </w:p>
    <w:p w:rsidR="005C56DE" w:rsidRPr="00B027AB" w:rsidRDefault="005C56DE" w:rsidP="00B027AB">
      <w:pPr>
        <w:ind w:firstLine="709"/>
        <w:jc w:val="both"/>
        <w:rPr>
          <w:sz w:val="28"/>
          <w:szCs w:val="28"/>
        </w:rPr>
      </w:pPr>
      <w:r w:rsidRPr="00B027AB">
        <w:rPr>
          <w:sz w:val="28"/>
          <w:szCs w:val="28"/>
        </w:rPr>
        <w:t xml:space="preserve">на железнодорожном разъезде Восток – </w:t>
      </w:r>
      <w:bookmarkStart w:id="1" w:name="_Hlk526859186"/>
      <w:r w:rsidRPr="00B027AB">
        <w:rPr>
          <w:sz w:val="28"/>
          <w:szCs w:val="28"/>
        </w:rPr>
        <w:t xml:space="preserve">«17» октября 2018 в 15-00 часов </w:t>
      </w:r>
      <w:bookmarkEnd w:id="1"/>
      <w:r w:rsidRPr="00B027AB">
        <w:rPr>
          <w:sz w:val="28"/>
          <w:szCs w:val="28"/>
        </w:rPr>
        <w:t>по адресу: Самарская область, Безенчукский район, железнодорожный разъезд Восток, на площадке у дома №4;</w:t>
      </w:r>
    </w:p>
    <w:p w:rsidR="005C56DE" w:rsidRPr="00B027AB" w:rsidRDefault="005C56DE" w:rsidP="00B027AB">
      <w:pPr>
        <w:ind w:firstLine="709"/>
        <w:jc w:val="both"/>
        <w:rPr>
          <w:sz w:val="28"/>
          <w:szCs w:val="28"/>
        </w:rPr>
      </w:pPr>
      <w:r w:rsidRPr="00B027AB">
        <w:rPr>
          <w:sz w:val="28"/>
          <w:szCs w:val="28"/>
        </w:rPr>
        <w:t>в деревне Дмитриевка – «18» октября 2018 в 15-00 часов по адресу: Самарская область, Безенчукский район, д.Дмитриевка, на площадке у дома №12;</w:t>
      </w:r>
    </w:p>
    <w:p w:rsidR="005C56DE" w:rsidRPr="00B027AB" w:rsidRDefault="005C56DE" w:rsidP="00B027AB">
      <w:pPr>
        <w:ind w:firstLine="709"/>
        <w:jc w:val="both"/>
        <w:rPr>
          <w:sz w:val="28"/>
          <w:szCs w:val="28"/>
        </w:rPr>
      </w:pPr>
      <w:r w:rsidRPr="00B027AB">
        <w:rPr>
          <w:sz w:val="28"/>
          <w:szCs w:val="28"/>
        </w:rPr>
        <w:t xml:space="preserve">в поселке </w:t>
      </w:r>
      <w:proofErr w:type="spellStart"/>
      <w:r w:rsidRPr="00B027AB">
        <w:rPr>
          <w:sz w:val="28"/>
          <w:szCs w:val="28"/>
        </w:rPr>
        <w:t>Новооренбургский</w:t>
      </w:r>
      <w:proofErr w:type="spellEnd"/>
      <w:r w:rsidRPr="00B027AB">
        <w:rPr>
          <w:sz w:val="28"/>
          <w:szCs w:val="28"/>
        </w:rPr>
        <w:t xml:space="preserve"> – «</w:t>
      </w:r>
      <w:r w:rsidR="007C5B0E">
        <w:rPr>
          <w:sz w:val="28"/>
          <w:szCs w:val="28"/>
        </w:rPr>
        <w:t>15</w:t>
      </w:r>
      <w:r w:rsidRPr="00B027AB">
        <w:rPr>
          <w:sz w:val="28"/>
          <w:szCs w:val="28"/>
        </w:rPr>
        <w:t>» октября 2018 в 15-00 часов по адресу: Самарская область, Безенчукский район, п.Новоренбургский, на автобусной остановке у дома №22;</w:t>
      </w:r>
    </w:p>
    <w:p w:rsidR="005C56DE" w:rsidRPr="00B027AB" w:rsidRDefault="005C56DE" w:rsidP="00B027AB">
      <w:pPr>
        <w:ind w:firstLine="709"/>
        <w:jc w:val="both"/>
        <w:rPr>
          <w:sz w:val="28"/>
          <w:szCs w:val="28"/>
        </w:rPr>
      </w:pPr>
      <w:r w:rsidRPr="00B027AB">
        <w:rPr>
          <w:sz w:val="28"/>
          <w:szCs w:val="28"/>
        </w:rPr>
        <w:t>в поселке Сосновка – «</w:t>
      </w:r>
      <w:r w:rsidR="009038E0">
        <w:rPr>
          <w:sz w:val="28"/>
          <w:szCs w:val="28"/>
        </w:rPr>
        <w:t>19</w:t>
      </w:r>
      <w:r w:rsidRPr="00B027AB">
        <w:rPr>
          <w:sz w:val="28"/>
          <w:szCs w:val="28"/>
        </w:rPr>
        <w:t>» октября 2018 в 15-00 часов по адресу: Самарская область, Безенчукский район, п.Сосновка, в здании СДК.</w:t>
      </w:r>
    </w:p>
    <w:p w:rsidR="005C56DE" w:rsidRPr="00B027AB" w:rsidRDefault="005C56DE" w:rsidP="00B027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8</w:t>
      </w:r>
      <w:r w:rsidRPr="00B027AB">
        <w:rPr>
          <w:sz w:val="28"/>
          <w:szCs w:val="28"/>
          <w:lang w:eastAsia="ar-SA"/>
        </w:rPr>
        <w:t xml:space="preserve">. </w:t>
      </w:r>
      <w:r w:rsidRPr="00B027AB">
        <w:rPr>
          <w:sz w:val="28"/>
          <w:szCs w:val="28"/>
        </w:rPr>
        <w:t xml:space="preserve">Комиссии в целях доведения до населения информации о содержании </w:t>
      </w:r>
      <w:r w:rsidRPr="00B027AB">
        <w:rPr>
          <w:sz w:val="28"/>
          <w:szCs w:val="28"/>
          <w:lang w:eastAsia="ar-SA"/>
        </w:rPr>
        <w:t xml:space="preserve">Проекта решения </w:t>
      </w:r>
      <w:r w:rsidRPr="00B027AB">
        <w:rPr>
          <w:sz w:val="28"/>
          <w:szCs w:val="28"/>
        </w:rPr>
        <w:t xml:space="preserve">обеспечить организацию выставок, экспозиций демонстрационных материалов в месте проведения публичных слушаний (проведения экспозиции </w:t>
      </w:r>
      <w:r w:rsidRPr="00B027AB">
        <w:rPr>
          <w:sz w:val="28"/>
          <w:szCs w:val="28"/>
          <w:lang w:eastAsia="ar-SA"/>
        </w:rPr>
        <w:t>Проекта решения</w:t>
      </w:r>
      <w:r w:rsidRPr="00B027AB">
        <w:rPr>
          <w:sz w:val="28"/>
          <w:szCs w:val="28"/>
        </w:rPr>
        <w:t xml:space="preserve">) и в местах проведения собраний участников публичных слушаний по </w:t>
      </w:r>
      <w:r w:rsidRPr="00B027AB">
        <w:rPr>
          <w:sz w:val="28"/>
          <w:szCs w:val="28"/>
          <w:lang w:eastAsia="ar-SA"/>
        </w:rPr>
        <w:t>Проекту решения</w:t>
      </w:r>
      <w:r w:rsidRPr="00B027AB">
        <w:rPr>
          <w:sz w:val="28"/>
          <w:szCs w:val="28"/>
        </w:rPr>
        <w:t>.</w:t>
      </w:r>
    </w:p>
    <w:p w:rsidR="005C56DE" w:rsidRDefault="005C56DE" w:rsidP="00B027A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B027AB">
        <w:rPr>
          <w:sz w:val="28"/>
          <w:szCs w:val="28"/>
        </w:rPr>
        <w:t xml:space="preserve">. Прием замечаний и предложений от жителей поселения и иных заинтересованных лиц по </w:t>
      </w:r>
      <w:r w:rsidRPr="00B027AB">
        <w:rPr>
          <w:sz w:val="28"/>
          <w:szCs w:val="28"/>
          <w:lang w:eastAsia="ar-SA"/>
        </w:rPr>
        <w:t xml:space="preserve">Проекту решения </w:t>
      </w:r>
      <w:r w:rsidRPr="00B027AB">
        <w:rPr>
          <w:sz w:val="28"/>
          <w:szCs w:val="28"/>
        </w:rPr>
        <w:t xml:space="preserve">осуществляется по адресу, указанному в пункте 7 настоящего постановления, в рабочие дни с 10 часов до 16 часов. </w:t>
      </w:r>
    </w:p>
    <w:p w:rsidR="005C56DE" w:rsidRPr="0087239B" w:rsidRDefault="005C56DE" w:rsidP="00B027AB">
      <w:pPr>
        <w:ind w:firstLine="709"/>
        <w:jc w:val="both"/>
        <w:rPr>
          <w:sz w:val="28"/>
          <w:szCs w:val="28"/>
        </w:rPr>
      </w:pPr>
      <w:r w:rsidRPr="0087239B">
        <w:rPr>
          <w:sz w:val="28"/>
          <w:szCs w:val="28"/>
        </w:rPr>
        <w:t>10. Прием замечаний и предложений по вопросу публичных слушаний оканчивается 2</w:t>
      </w:r>
      <w:r w:rsidR="00A07463" w:rsidRPr="0087239B">
        <w:rPr>
          <w:sz w:val="28"/>
          <w:szCs w:val="28"/>
        </w:rPr>
        <w:t>1</w:t>
      </w:r>
      <w:r w:rsidRPr="0087239B">
        <w:rPr>
          <w:sz w:val="28"/>
          <w:szCs w:val="28"/>
        </w:rPr>
        <w:t xml:space="preserve"> октября 2018 года</w:t>
      </w:r>
      <w:r w:rsidR="00D416E5" w:rsidRPr="0087239B">
        <w:rPr>
          <w:sz w:val="28"/>
          <w:szCs w:val="28"/>
        </w:rPr>
        <w:t>.</w:t>
      </w:r>
    </w:p>
    <w:p w:rsidR="00D416E5" w:rsidRPr="0087239B" w:rsidRDefault="00D416E5" w:rsidP="0087239B">
      <w:pPr>
        <w:shd w:val="clear" w:color="auto" w:fill="FFFFFF"/>
        <w:ind w:firstLine="708"/>
        <w:jc w:val="both"/>
        <w:rPr>
          <w:sz w:val="28"/>
          <w:szCs w:val="28"/>
        </w:rPr>
      </w:pPr>
      <w:r w:rsidRPr="0087239B">
        <w:rPr>
          <w:sz w:val="28"/>
          <w:szCs w:val="28"/>
        </w:rPr>
        <w:t xml:space="preserve">11.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главного специалиста Администрации городского поселения </w:t>
      </w:r>
      <w:proofErr w:type="spellStart"/>
      <w:r w:rsidRPr="0087239B">
        <w:rPr>
          <w:sz w:val="28"/>
          <w:szCs w:val="28"/>
        </w:rPr>
        <w:t>И.Н.Левина</w:t>
      </w:r>
      <w:proofErr w:type="spellEnd"/>
      <w:r w:rsidRPr="0087239B">
        <w:rPr>
          <w:sz w:val="28"/>
          <w:szCs w:val="28"/>
        </w:rPr>
        <w:t>.</w:t>
      </w:r>
    </w:p>
    <w:p w:rsidR="005C56DE" w:rsidRPr="00B027AB" w:rsidRDefault="005C56DE" w:rsidP="00B027AB">
      <w:pPr>
        <w:ind w:firstLine="709"/>
        <w:jc w:val="both"/>
        <w:rPr>
          <w:sz w:val="28"/>
          <w:szCs w:val="28"/>
        </w:rPr>
      </w:pPr>
      <w:r w:rsidRPr="00B027AB">
        <w:rPr>
          <w:sz w:val="28"/>
          <w:szCs w:val="28"/>
        </w:rPr>
        <w:t>1</w:t>
      </w:r>
      <w:r w:rsidR="00D416E5">
        <w:rPr>
          <w:sz w:val="28"/>
          <w:szCs w:val="28"/>
        </w:rPr>
        <w:t>2</w:t>
      </w:r>
      <w:r w:rsidRPr="00B027AB">
        <w:rPr>
          <w:sz w:val="28"/>
          <w:szCs w:val="28"/>
        </w:rPr>
        <w:t xml:space="preserve">. </w:t>
      </w:r>
      <w:r>
        <w:rPr>
          <w:sz w:val="28"/>
          <w:szCs w:val="28"/>
        </w:rPr>
        <w:t>Опубликовать настоящее постановление, а также проект «</w:t>
      </w:r>
      <w:r w:rsidR="00D416E5">
        <w:rPr>
          <w:sz w:val="28"/>
          <w:szCs w:val="28"/>
        </w:rPr>
        <w:t>П</w:t>
      </w:r>
      <w:r>
        <w:rPr>
          <w:sz w:val="28"/>
          <w:szCs w:val="28"/>
        </w:rPr>
        <w:t>рограммы комплексного развития транспортной инфраструктуры городского поселения Безенчук муниципального района Безенчукский Самарской области на 2018 год и период до 2030 года» в газете «Вестник городского поселения Безенчук» и на официальном сайте городского поселения Безенчук муниципального района Безенчукский в информационно телекоммуникационной сети «Интернет».</w:t>
      </w:r>
    </w:p>
    <w:p w:rsidR="005C56DE" w:rsidRDefault="005C56DE" w:rsidP="004E0915">
      <w:pPr>
        <w:jc w:val="both"/>
        <w:rPr>
          <w:sz w:val="28"/>
          <w:szCs w:val="28"/>
        </w:rPr>
      </w:pPr>
    </w:p>
    <w:p w:rsidR="005C56DE" w:rsidRDefault="005C56DE" w:rsidP="004E0915">
      <w:pPr>
        <w:jc w:val="both"/>
        <w:rPr>
          <w:sz w:val="28"/>
          <w:szCs w:val="28"/>
        </w:rPr>
      </w:pPr>
      <w:bookmarkStart w:id="2" w:name="_GoBack"/>
      <w:bookmarkEnd w:id="2"/>
    </w:p>
    <w:p w:rsidR="005C56DE" w:rsidRPr="00CB65E5" w:rsidRDefault="005C56DE" w:rsidP="00B027AB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CB65E5">
        <w:rPr>
          <w:sz w:val="28"/>
          <w:szCs w:val="28"/>
        </w:rPr>
        <w:t xml:space="preserve"> городского поселения</w:t>
      </w:r>
      <w:r w:rsidRPr="00CB65E5">
        <w:rPr>
          <w:sz w:val="28"/>
          <w:szCs w:val="28"/>
        </w:rPr>
        <w:tab/>
        <w:t xml:space="preserve">                                             </w:t>
      </w:r>
      <w:r>
        <w:rPr>
          <w:sz w:val="28"/>
          <w:szCs w:val="28"/>
        </w:rPr>
        <w:t xml:space="preserve">                        Н.В. Райская</w:t>
      </w:r>
    </w:p>
    <w:p w:rsidR="005C56DE" w:rsidRDefault="005C56DE" w:rsidP="004E0915">
      <w:pPr>
        <w:jc w:val="both"/>
        <w:rPr>
          <w:sz w:val="28"/>
          <w:szCs w:val="28"/>
        </w:rPr>
      </w:pPr>
    </w:p>
    <w:p w:rsidR="005C56DE" w:rsidRDefault="005C56DE" w:rsidP="004E0915">
      <w:pPr>
        <w:jc w:val="both"/>
        <w:rPr>
          <w:sz w:val="28"/>
          <w:szCs w:val="28"/>
        </w:rPr>
      </w:pPr>
    </w:p>
    <w:p w:rsidR="005C56DE" w:rsidRDefault="005C56DE" w:rsidP="004E0915">
      <w:pPr>
        <w:jc w:val="both"/>
        <w:rPr>
          <w:sz w:val="28"/>
          <w:szCs w:val="28"/>
        </w:rPr>
      </w:pPr>
    </w:p>
    <w:p w:rsidR="005C56DE" w:rsidRDefault="005C56DE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5C56DE" w:rsidRDefault="005C56DE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F62E46" w:rsidRDefault="00F62E46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F62E46" w:rsidRDefault="00F62E46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5C56DE" w:rsidRDefault="005C56DE" w:rsidP="00196EF8">
      <w:pPr>
        <w:widowControl w:val="0"/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И.А. Бундеева</w:t>
      </w:r>
    </w:p>
    <w:p w:rsidR="005C56DE" w:rsidRPr="0092545A" w:rsidRDefault="005C56DE" w:rsidP="009F34B7">
      <w:pPr>
        <w:widowControl w:val="0"/>
        <w:autoSpaceDE w:val="0"/>
        <w:autoSpaceDN w:val="0"/>
        <w:adjustRightInd w:val="0"/>
        <w:rPr>
          <w:rFonts w:eastAsia="MS Mincho"/>
        </w:rPr>
      </w:pPr>
      <w:r>
        <w:rPr>
          <w:sz w:val="20"/>
          <w:szCs w:val="20"/>
        </w:rPr>
        <w:t>2-18-35</w:t>
      </w:r>
    </w:p>
    <w:sectPr w:rsidR="005C56DE" w:rsidRPr="0092545A" w:rsidSect="003872D8">
      <w:headerReference w:type="even" r:id="rId10"/>
      <w:headerReference w:type="default" r:id="rId11"/>
      <w:pgSz w:w="11907" w:h="16840" w:code="9"/>
      <w:pgMar w:top="709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0C43" w:rsidRDefault="00780C43">
      <w:r>
        <w:separator/>
      </w:r>
    </w:p>
  </w:endnote>
  <w:endnote w:type="continuationSeparator" w:id="0">
    <w:p w:rsidR="00780C43" w:rsidRDefault="00780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altName w:val="Lucida Console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0C43" w:rsidRDefault="00780C43">
      <w:r>
        <w:separator/>
      </w:r>
    </w:p>
  </w:footnote>
  <w:footnote w:type="continuationSeparator" w:id="0">
    <w:p w:rsidR="00780C43" w:rsidRDefault="00780C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56DE" w:rsidRDefault="005C56DE" w:rsidP="004056B1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5C56DE" w:rsidRDefault="005C56DE">
    <w:pPr>
      <w:pStyle w:val="a8"/>
    </w:pPr>
  </w:p>
  <w:p w:rsidR="005C56DE" w:rsidRDefault="005C56DE"/>
  <w:p w:rsidR="005C56DE" w:rsidRDefault="005C56D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56DE" w:rsidRDefault="005C56DE" w:rsidP="00D978A0">
    <w:pPr>
      <w:pStyle w:val="a8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F95AAFF8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18"/>
    <w:multiLevelType w:val="singleLevel"/>
    <w:tmpl w:val="00000018"/>
    <w:name w:val="WW8Num31"/>
    <w:lvl w:ilvl="0">
      <w:start w:val="1"/>
      <w:numFmt w:val="decimal"/>
      <w:lvlText w:val="%1)"/>
      <w:lvlJc w:val="left"/>
      <w:pPr>
        <w:tabs>
          <w:tab w:val="num" w:pos="284"/>
        </w:tabs>
        <w:ind w:firstLine="737"/>
      </w:pPr>
      <w:rPr>
        <w:rFonts w:cs="Times New Roman"/>
      </w:rPr>
    </w:lvl>
  </w:abstractNum>
  <w:abstractNum w:abstractNumId="2" w15:restartNumberingAfterBreak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" w15:restartNumberingAfterBreak="0">
    <w:nsid w:val="0D176E94"/>
    <w:multiLevelType w:val="hybridMultilevel"/>
    <w:tmpl w:val="54082F20"/>
    <w:lvl w:ilvl="0" w:tplc="39C6CB46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2EE657B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 w15:restartNumberingAfterBreak="0">
    <w:nsid w:val="14000556"/>
    <w:multiLevelType w:val="hybridMultilevel"/>
    <w:tmpl w:val="DA8CEBCE"/>
    <w:lvl w:ilvl="0" w:tplc="F04C39AA">
      <w:start w:val="1"/>
      <w:numFmt w:val="decimal"/>
      <w:lvlText w:val="%1)"/>
      <w:lvlJc w:val="left"/>
      <w:pPr>
        <w:tabs>
          <w:tab w:val="num" w:pos="227"/>
        </w:tabs>
        <w:ind w:left="-57" w:firstLine="73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8" w15:restartNumberingAfterBreak="0">
    <w:nsid w:val="1596592D"/>
    <w:multiLevelType w:val="hybridMultilevel"/>
    <w:tmpl w:val="9490C7A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0" w15:restartNumberingAfterBreak="0">
    <w:nsid w:val="1DDC3C46"/>
    <w:multiLevelType w:val="multilevel"/>
    <w:tmpl w:val="01346C62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2204"/>
        </w:tabs>
        <w:ind w:left="2204" w:hanging="360"/>
      </w:pPr>
      <w:rPr>
        <w:rFonts w:cs="Times New Roman" w:hint="default"/>
        <w:b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cs="Times New Roman" w:hint="default"/>
      </w:rPr>
    </w:lvl>
  </w:abstractNum>
  <w:abstractNum w:abstractNumId="12" w15:restartNumberingAfterBreak="0">
    <w:nsid w:val="2DD45CF6"/>
    <w:multiLevelType w:val="hybridMultilevel"/>
    <w:tmpl w:val="3D4CDB68"/>
    <w:lvl w:ilvl="0" w:tplc="F04C39AA">
      <w:start w:val="1"/>
      <w:numFmt w:val="decimal"/>
      <w:lvlText w:val="%1)"/>
      <w:lvlJc w:val="left"/>
      <w:pPr>
        <w:tabs>
          <w:tab w:val="num" w:pos="227"/>
        </w:tabs>
        <w:ind w:left="-57" w:firstLine="73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13" w15:restartNumberingAfterBreak="0">
    <w:nsid w:val="2E285EA6"/>
    <w:multiLevelType w:val="multilevel"/>
    <w:tmpl w:val="D51893D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4A2310"/>
    <w:multiLevelType w:val="hybridMultilevel"/>
    <w:tmpl w:val="AD58A6D2"/>
    <w:lvl w:ilvl="0" w:tplc="21D43026">
      <w:start w:val="1"/>
      <w:numFmt w:val="decimal"/>
      <w:lvlText w:val="%1."/>
      <w:lvlJc w:val="left"/>
      <w:pPr>
        <w:ind w:left="1952" w:hanging="110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EEE79C4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75E2426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8" w15:restartNumberingAfterBreak="0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9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0" w15:restartNumberingAfterBreak="0">
    <w:nsid w:val="526E1F9C"/>
    <w:multiLevelType w:val="multilevel"/>
    <w:tmpl w:val="04090023"/>
    <w:lvl w:ilvl="0">
      <w:start w:val="1"/>
      <w:numFmt w:val="upperRoman"/>
      <w:pStyle w:val="1"/>
      <w:lvlText w:val="Статья %1."/>
      <w:lvlJc w:val="left"/>
      <w:rPr>
        <w:rFonts w:cs="Times New Roman"/>
      </w:rPr>
    </w:lvl>
    <w:lvl w:ilvl="1">
      <w:start w:val="1"/>
      <w:numFmt w:val="decimalZero"/>
      <w:pStyle w:val="2"/>
      <w:isLgl/>
      <w:lvlText w:val="Раздел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21" w15:restartNumberingAfterBreak="0">
    <w:nsid w:val="55DA4BBF"/>
    <w:multiLevelType w:val="hybridMultilevel"/>
    <w:tmpl w:val="28466884"/>
    <w:lvl w:ilvl="0" w:tplc="FFFFFFFF">
      <w:start w:val="1"/>
      <w:numFmt w:val="decimal"/>
      <w:lvlText w:val="%1)"/>
      <w:lvlJc w:val="left"/>
      <w:pPr>
        <w:tabs>
          <w:tab w:val="num" w:pos="284"/>
        </w:tabs>
        <w:ind w:firstLine="737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23" w15:restartNumberingAfterBreak="0">
    <w:nsid w:val="5D001C07"/>
    <w:multiLevelType w:val="multilevel"/>
    <w:tmpl w:val="55AE4C52"/>
    <w:lvl w:ilvl="0">
      <w:start w:val="1"/>
      <w:numFmt w:val="upperRoman"/>
      <w:lvlText w:val="Глава 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cs="Times New Roman"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4" w15:restartNumberingAfterBreak="0">
    <w:nsid w:val="61931B18"/>
    <w:multiLevelType w:val="hybridMultilevel"/>
    <w:tmpl w:val="5EDED4DA"/>
    <w:lvl w:ilvl="0" w:tplc="C93A5810">
      <w:start w:val="1"/>
      <w:numFmt w:val="upperRoman"/>
      <w:lvlText w:val="РАЗДЕЛ %1."/>
      <w:lvlJc w:val="left"/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26223F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6" w15:restartNumberingAfterBreak="0">
    <w:nsid w:val="62936B03"/>
    <w:multiLevelType w:val="hybridMultilevel"/>
    <w:tmpl w:val="5934A24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2FB104D"/>
    <w:multiLevelType w:val="multilevel"/>
    <w:tmpl w:val="9D88D1BC"/>
    <w:lvl w:ilvl="0">
      <w:start w:val="1"/>
      <w:numFmt w:val="decimal"/>
      <w:pStyle w:val="a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28" w15:restartNumberingAfterBreak="0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1069" w:hanging="360"/>
      </w:pPr>
      <w:rPr>
        <w:rFonts w:cs="Times New Roma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9" w15:restartNumberingAfterBreak="0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0" w15:restartNumberingAfterBreak="0">
    <w:nsid w:val="714E0C2C"/>
    <w:multiLevelType w:val="hybridMultilevel"/>
    <w:tmpl w:val="3B581CC6"/>
    <w:lvl w:ilvl="0" w:tplc="3A369AD0">
      <w:start w:val="1"/>
      <w:numFmt w:val="decimal"/>
      <w:lvlText w:val="%1)"/>
      <w:lvlJc w:val="left"/>
      <w:pPr>
        <w:tabs>
          <w:tab w:val="num" w:pos="227"/>
        </w:tabs>
        <w:ind w:left="-57" w:firstLine="73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31" w15:restartNumberingAfterBreak="0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9B567EE"/>
    <w:multiLevelType w:val="hybridMultilevel"/>
    <w:tmpl w:val="581CA280"/>
    <w:lvl w:ilvl="0" w:tplc="C93A5810">
      <w:start w:val="1"/>
      <w:numFmt w:val="upperRoman"/>
      <w:lvlText w:val="РАЗДЕЛ %1."/>
      <w:lvlJc w:val="left"/>
      <w:rPr>
        <w:rFonts w:cs="Times New Roman" w:hint="default"/>
      </w:rPr>
    </w:lvl>
    <w:lvl w:ilvl="1" w:tplc="F2DA4FF0">
      <w:start w:val="1"/>
      <w:numFmt w:val="upperRoman"/>
      <w:lvlText w:val="Глава %2."/>
      <w:lvlJc w:val="left"/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BFD6662"/>
    <w:multiLevelType w:val="multilevel"/>
    <w:tmpl w:val="EF50864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CAD4B65"/>
    <w:multiLevelType w:val="hybridMultilevel"/>
    <w:tmpl w:val="CED2034C"/>
    <w:lvl w:ilvl="0" w:tplc="DBEC9A7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D6A4130A">
      <w:start w:val="1"/>
      <w:numFmt w:val="decimal"/>
      <w:lvlText w:val="%3)"/>
      <w:lvlJc w:val="right"/>
      <w:pPr>
        <w:ind w:left="2509" w:hanging="180"/>
      </w:pPr>
      <w:rPr>
        <w:rFonts w:ascii="Times New Roman" w:eastAsia="MS Mincho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 w15:restartNumberingAfterBreak="0">
    <w:nsid w:val="7E055900"/>
    <w:multiLevelType w:val="hybridMultilevel"/>
    <w:tmpl w:val="9F5C2AD0"/>
    <w:lvl w:ilvl="0" w:tplc="C93A5810">
      <w:start w:val="1"/>
      <w:numFmt w:val="upperRoman"/>
      <w:lvlText w:val="РАЗДЕЛ %1."/>
      <w:lvlJc w:val="left"/>
      <w:rPr>
        <w:rFonts w:cs="Times New Roman" w:hint="default"/>
      </w:rPr>
    </w:lvl>
    <w:lvl w:ilvl="1" w:tplc="F2DA4FF0">
      <w:start w:val="1"/>
      <w:numFmt w:val="upperRoman"/>
      <w:lvlText w:val="Глава %2."/>
      <w:lvlJc w:val="left"/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2" w:tplc="B7A00C18">
      <w:start w:val="1"/>
      <w:numFmt w:val="decimal"/>
      <w:lvlText w:val="Статья %3."/>
      <w:lvlJc w:val="left"/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3" w:tplc="0409000F">
      <w:start w:val="1"/>
      <w:numFmt w:val="decimal"/>
      <w:lvlText w:val="%4."/>
      <w:lvlJc w:val="left"/>
      <w:pPr>
        <w:ind w:left="1211" w:hanging="360"/>
      </w:pPr>
      <w:rPr>
        <w:rFonts w:cs="Times New Roman"/>
      </w:rPr>
    </w:lvl>
    <w:lvl w:ilvl="4" w:tplc="D450C254">
      <w:start w:val="1"/>
      <w:numFmt w:val="decimal"/>
      <w:lvlText w:val="%5)"/>
      <w:lvlJc w:val="left"/>
      <w:rPr>
        <w:rFonts w:cs="Times New Roman" w:hint="default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E1D6970"/>
    <w:multiLevelType w:val="hybridMultilevel"/>
    <w:tmpl w:val="57804072"/>
    <w:lvl w:ilvl="0" w:tplc="F04C39AA">
      <w:start w:val="1"/>
      <w:numFmt w:val="decimal"/>
      <w:lvlText w:val="%1)"/>
      <w:lvlJc w:val="left"/>
      <w:pPr>
        <w:tabs>
          <w:tab w:val="num" w:pos="227"/>
        </w:tabs>
        <w:ind w:left="-57" w:firstLine="73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num w:numId="1">
    <w:abstractNumId w:val="22"/>
  </w:num>
  <w:num w:numId="2">
    <w:abstractNumId w:val="11"/>
  </w:num>
  <w:num w:numId="3">
    <w:abstractNumId w:val="19"/>
  </w:num>
  <w:num w:numId="4">
    <w:abstractNumId w:val="4"/>
  </w:num>
  <w:num w:numId="5">
    <w:abstractNumId w:val="6"/>
  </w:num>
  <w:num w:numId="6">
    <w:abstractNumId w:val="15"/>
  </w:num>
  <w:num w:numId="7">
    <w:abstractNumId w:val="20"/>
  </w:num>
  <w:num w:numId="8">
    <w:abstractNumId w:val="29"/>
  </w:num>
  <w:num w:numId="9">
    <w:abstractNumId w:val="27"/>
  </w:num>
  <w:num w:numId="10">
    <w:abstractNumId w:val="31"/>
  </w:num>
  <w:num w:numId="11">
    <w:abstractNumId w:val="0"/>
  </w:num>
  <w:num w:numId="12">
    <w:abstractNumId w:val="28"/>
  </w:num>
  <w:num w:numId="13">
    <w:abstractNumId w:val="18"/>
  </w:num>
  <w:num w:numId="14">
    <w:abstractNumId w:val="9"/>
  </w:num>
  <w:num w:numId="15">
    <w:abstractNumId w:val="2"/>
  </w:num>
  <w:num w:numId="16">
    <w:abstractNumId w:val="3"/>
  </w:num>
  <w:num w:numId="17">
    <w:abstractNumId w:val="33"/>
  </w:num>
  <w:num w:numId="18">
    <w:abstractNumId w:val="13"/>
  </w:num>
  <w:num w:numId="19">
    <w:abstractNumId w:val="32"/>
  </w:num>
  <w:num w:numId="20">
    <w:abstractNumId w:val="26"/>
  </w:num>
  <w:num w:numId="21">
    <w:abstractNumId w:val="35"/>
  </w:num>
  <w:num w:numId="22">
    <w:abstractNumId w:val="17"/>
  </w:num>
  <w:num w:numId="23">
    <w:abstractNumId w:val="1"/>
  </w:num>
  <w:num w:numId="24">
    <w:abstractNumId w:val="21"/>
  </w:num>
  <w:num w:numId="25">
    <w:abstractNumId w:val="34"/>
  </w:num>
  <w:num w:numId="26">
    <w:abstractNumId w:val="24"/>
  </w:num>
  <w:num w:numId="27">
    <w:abstractNumId w:val="8"/>
  </w:num>
  <w:num w:numId="28">
    <w:abstractNumId w:val="7"/>
  </w:num>
  <w:num w:numId="29">
    <w:abstractNumId w:val="30"/>
  </w:num>
  <w:num w:numId="30">
    <w:abstractNumId w:val="5"/>
  </w:num>
  <w:num w:numId="31">
    <w:abstractNumId w:val="36"/>
  </w:num>
  <w:num w:numId="32">
    <w:abstractNumId w:val="10"/>
  </w:num>
  <w:num w:numId="33">
    <w:abstractNumId w:val="23"/>
  </w:num>
  <w:num w:numId="34">
    <w:abstractNumId w:val="14"/>
  </w:num>
  <w:num w:numId="35">
    <w:abstractNumId w:val="12"/>
  </w:num>
  <w:num w:numId="36">
    <w:abstractNumId w:val="25"/>
  </w:num>
  <w:num w:numId="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0A2B"/>
    <w:rsid w:val="00002BEF"/>
    <w:rsid w:val="00011D94"/>
    <w:rsid w:val="000136DB"/>
    <w:rsid w:val="0001403B"/>
    <w:rsid w:val="000239C4"/>
    <w:rsid w:val="000310B3"/>
    <w:rsid w:val="00046928"/>
    <w:rsid w:val="00051640"/>
    <w:rsid w:val="00056147"/>
    <w:rsid w:val="0006450F"/>
    <w:rsid w:val="000652E1"/>
    <w:rsid w:val="000874A8"/>
    <w:rsid w:val="0009314D"/>
    <w:rsid w:val="00097E09"/>
    <w:rsid w:val="000A1D5E"/>
    <w:rsid w:val="000A72B5"/>
    <w:rsid w:val="000B12B8"/>
    <w:rsid w:val="000C31C7"/>
    <w:rsid w:val="000D076A"/>
    <w:rsid w:val="000D3F2E"/>
    <w:rsid w:val="000D642A"/>
    <w:rsid w:val="000E14BF"/>
    <w:rsid w:val="000E1C61"/>
    <w:rsid w:val="000E73C6"/>
    <w:rsid w:val="00104B4C"/>
    <w:rsid w:val="00106323"/>
    <w:rsid w:val="00110140"/>
    <w:rsid w:val="0011018E"/>
    <w:rsid w:val="0011648C"/>
    <w:rsid w:val="00132F05"/>
    <w:rsid w:val="001410D8"/>
    <w:rsid w:val="001421BD"/>
    <w:rsid w:val="001424ED"/>
    <w:rsid w:val="0014258F"/>
    <w:rsid w:val="001429A0"/>
    <w:rsid w:val="00152CF6"/>
    <w:rsid w:val="0015521E"/>
    <w:rsid w:val="001657B6"/>
    <w:rsid w:val="0017143C"/>
    <w:rsid w:val="0017706A"/>
    <w:rsid w:val="001809B0"/>
    <w:rsid w:val="00184D8B"/>
    <w:rsid w:val="0018539E"/>
    <w:rsid w:val="001965CF"/>
    <w:rsid w:val="00196EF8"/>
    <w:rsid w:val="001A6D05"/>
    <w:rsid w:val="001B64E5"/>
    <w:rsid w:val="001C287E"/>
    <w:rsid w:val="001C2AAA"/>
    <w:rsid w:val="001C68E3"/>
    <w:rsid w:val="001E30D0"/>
    <w:rsid w:val="001F180A"/>
    <w:rsid w:val="001F63F2"/>
    <w:rsid w:val="00201F6E"/>
    <w:rsid w:val="002127E0"/>
    <w:rsid w:val="002218AA"/>
    <w:rsid w:val="002373C0"/>
    <w:rsid w:val="00241F70"/>
    <w:rsid w:val="00243CEE"/>
    <w:rsid w:val="0025612C"/>
    <w:rsid w:val="00260634"/>
    <w:rsid w:val="002707A7"/>
    <w:rsid w:val="0027229C"/>
    <w:rsid w:val="0028125F"/>
    <w:rsid w:val="00292D6E"/>
    <w:rsid w:val="002933F8"/>
    <w:rsid w:val="00295208"/>
    <w:rsid w:val="002A03C1"/>
    <w:rsid w:val="002A1865"/>
    <w:rsid w:val="002A2337"/>
    <w:rsid w:val="002A4781"/>
    <w:rsid w:val="002B0234"/>
    <w:rsid w:val="002B1936"/>
    <w:rsid w:val="002B42F7"/>
    <w:rsid w:val="002B698F"/>
    <w:rsid w:val="002C08D9"/>
    <w:rsid w:val="002C2CD3"/>
    <w:rsid w:val="002C45F8"/>
    <w:rsid w:val="002C63DC"/>
    <w:rsid w:val="002D135A"/>
    <w:rsid w:val="002E0745"/>
    <w:rsid w:val="002E2859"/>
    <w:rsid w:val="002E70C0"/>
    <w:rsid w:val="002F2DC5"/>
    <w:rsid w:val="002F3EDC"/>
    <w:rsid w:val="002F4DCF"/>
    <w:rsid w:val="00307570"/>
    <w:rsid w:val="003143F8"/>
    <w:rsid w:val="00314521"/>
    <w:rsid w:val="003201B8"/>
    <w:rsid w:val="003224CF"/>
    <w:rsid w:val="00324636"/>
    <w:rsid w:val="003350CA"/>
    <w:rsid w:val="00340534"/>
    <w:rsid w:val="00342BD9"/>
    <w:rsid w:val="00360C1B"/>
    <w:rsid w:val="003708D1"/>
    <w:rsid w:val="00372151"/>
    <w:rsid w:val="003729B5"/>
    <w:rsid w:val="0038101F"/>
    <w:rsid w:val="00381F59"/>
    <w:rsid w:val="00382DFF"/>
    <w:rsid w:val="003839A5"/>
    <w:rsid w:val="003872D8"/>
    <w:rsid w:val="00392405"/>
    <w:rsid w:val="0039509B"/>
    <w:rsid w:val="00396E8F"/>
    <w:rsid w:val="003A581A"/>
    <w:rsid w:val="003A6C71"/>
    <w:rsid w:val="003A73C6"/>
    <w:rsid w:val="003C48C3"/>
    <w:rsid w:val="003D37EB"/>
    <w:rsid w:val="003E749A"/>
    <w:rsid w:val="003F6816"/>
    <w:rsid w:val="004056B1"/>
    <w:rsid w:val="004120EF"/>
    <w:rsid w:val="004214B0"/>
    <w:rsid w:val="00426AAB"/>
    <w:rsid w:val="004320B5"/>
    <w:rsid w:val="00441209"/>
    <w:rsid w:val="004461C4"/>
    <w:rsid w:val="004474C6"/>
    <w:rsid w:val="004477E0"/>
    <w:rsid w:val="00454BFA"/>
    <w:rsid w:val="0046496B"/>
    <w:rsid w:val="0046593A"/>
    <w:rsid w:val="00474DE0"/>
    <w:rsid w:val="00475231"/>
    <w:rsid w:val="00483FFF"/>
    <w:rsid w:val="00491DB3"/>
    <w:rsid w:val="004A0841"/>
    <w:rsid w:val="004A108C"/>
    <w:rsid w:val="004A5082"/>
    <w:rsid w:val="004C0A53"/>
    <w:rsid w:val="004C51A6"/>
    <w:rsid w:val="004C5803"/>
    <w:rsid w:val="004C6B7E"/>
    <w:rsid w:val="004E0915"/>
    <w:rsid w:val="004E1248"/>
    <w:rsid w:val="004F00FA"/>
    <w:rsid w:val="0050086E"/>
    <w:rsid w:val="005009B3"/>
    <w:rsid w:val="005075BC"/>
    <w:rsid w:val="00510ABC"/>
    <w:rsid w:val="00511A5E"/>
    <w:rsid w:val="00512685"/>
    <w:rsid w:val="005131B6"/>
    <w:rsid w:val="00514E2D"/>
    <w:rsid w:val="00516A2D"/>
    <w:rsid w:val="00523DA6"/>
    <w:rsid w:val="00526AC4"/>
    <w:rsid w:val="005313D7"/>
    <w:rsid w:val="00532D0E"/>
    <w:rsid w:val="00534AD7"/>
    <w:rsid w:val="00535E3F"/>
    <w:rsid w:val="0053737C"/>
    <w:rsid w:val="005576DE"/>
    <w:rsid w:val="00563134"/>
    <w:rsid w:val="00580EE8"/>
    <w:rsid w:val="005B6548"/>
    <w:rsid w:val="005B68FB"/>
    <w:rsid w:val="005C303D"/>
    <w:rsid w:val="005C31D5"/>
    <w:rsid w:val="005C56DE"/>
    <w:rsid w:val="005C6A4E"/>
    <w:rsid w:val="005C75B6"/>
    <w:rsid w:val="005C7928"/>
    <w:rsid w:val="005F047C"/>
    <w:rsid w:val="005F14D4"/>
    <w:rsid w:val="005F2623"/>
    <w:rsid w:val="005F640D"/>
    <w:rsid w:val="00601781"/>
    <w:rsid w:val="006229BB"/>
    <w:rsid w:val="00622D2D"/>
    <w:rsid w:val="00630D10"/>
    <w:rsid w:val="0064031B"/>
    <w:rsid w:val="00640642"/>
    <w:rsid w:val="0066087D"/>
    <w:rsid w:val="00661DD8"/>
    <w:rsid w:val="00663BDA"/>
    <w:rsid w:val="00675715"/>
    <w:rsid w:val="006A0356"/>
    <w:rsid w:val="006A1D12"/>
    <w:rsid w:val="006B2A1C"/>
    <w:rsid w:val="006C3333"/>
    <w:rsid w:val="006C73CE"/>
    <w:rsid w:val="006D6348"/>
    <w:rsid w:val="006F5934"/>
    <w:rsid w:val="006F5FAC"/>
    <w:rsid w:val="007146C7"/>
    <w:rsid w:val="0071683B"/>
    <w:rsid w:val="00724268"/>
    <w:rsid w:val="0072558C"/>
    <w:rsid w:val="00730EEC"/>
    <w:rsid w:val="007408EB"/>
    <w:rsid w:val="00747346"/>
    <w:rsid w:val="00751B63"/>
    <w:rsid w:val="00753F8E"/>
    <w:rsid w:val="007610B0"/>
    <w:rsid w:val="00764317"/>
    <w:rsid w:val="007709C7"/>
    <w:rsid w:val="00780C43"/>
    <w:rsid w:val="007932B7"/>
    <w:rsid w:val="00796B70"/>
    <w:rsid w:val="007A0B56"/>
    <w:rsid w:val="007A4A8C"/>
    <w:rsid w:val="007A5B86"/>
    <w:rsid w:val="007C5B0E"/>
    <w:rsid w:val="007C79C8"/>
    <w:rsid w:val="007D3983"/>
    <w:rsid w:val="007D551C"/>
    <w:rsid w:val="007E6E55"/>
    <w:rsid w:val="007F59CF"/>
    <w:rsid w:val="00804363"/>
    <w:rsid w:val="00806D6F"/>
    <w:rsid w:val="00810E33"/>
    <w:rsid w:val="00811290"/>
    <w:rsid w:val="00814774"/>
    <w:rsid w:val="008156BC"/>
    <w:rsid w:val="00822E67"/>
    <w:rsid w:val="00830A2B"/>
    <w:rsid w:val="00831011"/>
    <w:rsid w:val="008344C7"/>
    <w:rsid w:val="00842C4E"/>
    <w:rsid w:val="00853B06"/>
    <w:rsid w:val="008705B4"/>
    <w:rsid w:val="0087101D"/>
    <w:rsid w:val="0087239B"/>
    <w:rsid w:val="008739AA"/>
    <w:rsid w:val="00876068"/>
    <w:rsid w:val="00894037"/>
    <w:rsid w:val="008A388D"/>
    <w:rsid w:val="008A4375"/>
    <w:rsid w:val="008B32F8"/>
    <w:rsid w:val="008B4F9C"/>
    <w:rsid w:val="008C40D0"/>
    <w:rsid w:val="008D7D23"/>
    <w:rsid w:val="008E25C7"/>
    <w:rsid w:val="008F770A"/>
    <w:rsid w:val="0090366F"/>
    <w:rsid w:val="009038E0"/>
    <w:rsid w:val="00914092"/>
    <w:rsid w:val="00917229"/>
    <w:rsid w:val="0092545A"/>
    <w:rsid w:val="00951D36"/>
    <w:rsid w:val="009554E0"/>
    <w:rsid w:val="0096314B"/>
    <w:rsid w:val="0096334A"/>
    <w:rsid w:val="00966204"/>
    <w:rsid w:val="00970FCA"/>
    <w:rsid w:val="00973DAD"/>
    <w:rsid w:val="00977323"/>
    <w:rsid w:val="009C4D25"/>
    <w:rsid w:val="009D16CD"/>
    <w:rsid w:val="009D26C5"/>
    <w:rsid w:val="009E214D"/>
    <w:rsid w:val="009F34B7"/>
    <w:rsid w:val="009F7B05"/>
    <w:rsid w:val="00A00E7C"/>
    <w:rsid w:val="00A06D71"/>
    <w:rsid w:val="00A07463"/>
    <w:rsid w:val="00A1443E"/>
    <w:rsid w:val="00A148AE"/>
    <w:rsid w:val="00A26B19"/>
    <w:rsid w:val="00A311C2"/>
    <w:rsid w:val="00A33F1B"/>
    <w:rsid w:val="00A34157"/>
    <w:rsid w:val="00A518FA"/>
    <w:rsid w:val="00A52C0D"/>
    <w:rsid w:val="00A65EC2"/>
    <w:rsid w:val="00A674B2"/>
    <w:rsid w:val="00A73794"/>
    <w:rsid w:val="00A744A9"/>
    <w:rsid w:val="00A82155"/>
    <w:rsid w:val="00A82A5B"/>
    <w:rsid w:val="00A82D2D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E79D0"/>
    <w:rsid w:val="00B0112D"/>
    <w:rsid w:val="00B027AB"/>
    <w:rsid w:val="00B0738A"/>
    <w:rsid w:val="00B20430"/>
    <w:rsid w:val="00B207C2"/>
    <w:rsid w:val="00B34109"/>
    <w:rsid w:val="00B34C24"/>
    <w:rsid w:val="00B4163A"/>
    <w:rsid w:val="00B759A1"/>
    <w:rsid w:val="00B8002C"/>
    <w:rsid w:val="00BA259A"/>
    <w:rsid w:val="00BA64F2"/>
    <w:rsid w:val="00BB5EFB"/>
    <w:rsid w:val="00BC7F2E"/>
    <w:rsid w:val="00BD0485"/>
    <w:rsid w:val="00BE018D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42BA2"/>
    <w:rsid w:val="00C47977"/>
    <w:rsid w:val="00C50A04"/>
    <w:rsid w:val="00C54B80"/>
    <w:rsid w:val="00C56343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94CD6"/>
    <w:rsid w:val="00C95F74"/>
    <w:rsid w:val="00CB65E5"/>
    <w:rsid w:val="00CC3106"/>
    <w:rsid w:val="00CE64A5"/>
    <w:rsid w:val="00CF0E0C"/>
    <w:rsid w:val="00D00517"/>
    <w:rsid w:val="00D0496E"/>
    <w:rsid w:val="00D10373"/>
    <w:rsid w:val="00D27490"/>
    <w:rsid w:val="00D40262"/>
    <w:rsid w:val="00D416E5"/>
    <w:rsid w:val="00D50383"/>
    <w:rsid w:val="00D52E65"/>
    <w:rsid w:val="00D54686"/>
    <w:rsid w:val="00D70035"/>
    <w:rsid w:val="00D814C0"/>
    <w:rsid w:val="00D937E4"/>
    <w:rsid w:val="00D945A9"/>
    <w:rsid w:val="00D974F0"/>
    <w:rsid w:val="00D978A0"/>
    <w:rsid w:val="00DA5A9E"/>
    <w:rsid w:val="00DB0F70"/>
    <w:rsid w:val="00DC5396"/>
    <w:rsid w:val="00DD5599"/>
    <w:rsid w:val="00DE314E"/>
    <w:rsid w:val="00DF4553"/>
    <w:rsid w:val="00E035CA"/>
    <w:rsid w:val="00E16D2E"/>
    <w:rsid w:val="00E17D78"/>
    <w:rsid w:val="00E21361"/>
    <w:rsid w:val="00E36011"/>
    <w:rsid w:val="00E52F49"/>
    <w:rsid w:val="00E57C14"/>
    <w:rsid w:val="00E720CA"/>
    <w:rsid w:val="00E730E3"/>
    <w:rsid w:val="00E80799"/>
    <w:rsid w:val="00E8381C"/>
    <w:rsid w:val="00E9077C"/>
    <w:rsid w:val="00E92C1E"/>
    <w:rsid w:val="00E9460D"/>
    <w:rsid w:val="00E94AB6"/>
    <w:rsid w:val="00EB0B9A"/>
    <w:rsid w:val="00EB4DEF"/>
    <w:rsid w:val="00ED0DA2"/>
    <w:rsid w:val="00ED252F"/>
    <w:rsid w:val="00ED3B30"/>
    <w:rsid w:val="00ED6796"/>
    <w:rsid w:val="00EE29E9"/>
    <w:rsid w:val="00EF7B62"/>
    <w:rsid w:val="00F01F63"/>
    <w:rsid w:val="00F133BE"/>
    <w:rsid w:val="00F13E15"/>
    <w:rsid w:val="00F226E8"/>
    <w:rsid w:val="00F40DDD"/>
    <w:rsid w:val="00F4378E"/>
    <w:rsid w:val="00F44E72"/>
    <w:rsid w:val="00F4530F"/>
    <w:rsid w:val="00F518CC"/>
    <w:rsid w:val="00F57E75"/>
    <w:rsid w:val="00F61218"/>
    <w:rsid w:val="00F62E46"/>
    <w:rsid w:val="00F6669E"/>
    <w:rsid w:val="00F67440"/>
    <w:rsid w:val="00F74686"/>
    <w:rsid w:val="00F83EAD"/>
    <w:rsid w:val="00F92E8A"/>
    <w:rsid w:val="00F931AD"/>
    <w:rsid w:val="00F93239"/>
    <w:rsid w:val="00FA2AC9"/>
    <w:rsid w:val="00FA5356"/>
    <w:rsid w:val="00FB08D3"/>
    <w:rsid w:val="00FB198B"/>
    <w:rsid w:val="00FB37B3"/>
    <w:rsid w:val="00FB7745"/>
    <w:rsid w:val="00FC3151"/>
    <w:rsid w:val="00FC48D9"/>
    <w:rsid w:val="00FD1D31"/>
    <w:rsid w:val="00FD652D"/>
    <w:rsid w:val="00FF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573A0B"/>
  <w15:docId w15:val="{138C6134-9940-4048-BCE7-72AD3DC46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26063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rsid w:val="0092545A"/>
    <w:pPr>
      <w:keepNext/>
      <w:keepLines/>
      <w:numPr>
        <w:numId w:val="7"/>
      </w:numPr>
      <w:spacing w:before="480"/>
      <w:outlineLvl w:val="0"/>
    </w:pPr>
    <w:rPr>
      <w:rFonts w:ascii="Calibri" w:eastAsia="MS Gothic" w:hAnsi="Calibri"/>
      <w:b/>
      <w:bCs/>
      <w:color w:val="345A8A"/>
      <w:sz w:val="32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92545A"/>
    <w:pPr>
      <w:keepNext/>
      <w:keepLines/>
      <w:numPr>
        <w:ilvl w:val="1"/>
        <w:numId w:val="7"/>
      </w:numPr>
      <w:spacing w:before="200"/>
      <w:outlineLvl w:val="1"/>
    </w:pPr>
    <w:rPr>
      <w:rFonts w:ascii="Calibri" w:eastAsia="MS Gothic" w:hAnsi="Calibri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0"/>
    <w:uiPriority w:val="99"/>
    <w:qFormat/>
    <w:rsid w:val="0092545A"/>
    <w:pPr>
      <w:keepNext/>
      <w:spacing w:before="240" w:after="60"/>
      <w:outlineLvl w:val="2"/>
    </w:pPr>
    <w:rPr>
      <w:rFonts w:ascii="Arial" w:hAnsi="Arial" w:cs="Arial"/>
    </w:rPr>
  </w:style>
  <w:style w:type="paragraph" w:styleId="4">
    <w:name w:val="heading 4"/>
    <w:basedOn w:val="a0"/>
    <w:next w:val="a0"/>
    <w:link w:val="40"/>
    <w:uiPriority w:val="99"/>
    <w:qFormat/>
    <w:rsid w:val="0092545A"/>
    <w:pPr>
      <w:keepNext/>
      <w:spacing w:before="240" w:after="60"/>
      <w:outlineLvl w:val="3"/>
    </w:pPr>
    <w:rPr>
      <w:rFonts w:ascii="Arial" w:hAnsi="Arial" w:cs="Arial"/>
      <w:b/>
      <w:bCs/>
    </w:rPr>
  </w:style>
  <w:style w:type="paragraph" w:styleId="5">
    <w:name w:val="heading 5"/>
    <w:basedOn w:val="a0"/>
    <w:next w:val="a0"/>
    <w:link w:val="50"/>
    <w:uiPriority w:val="99"/>
    <w:qFormat/>
    <w:rsid w:val="0092545A"/>
    <w:pPr>
      <w:keepNext/>
      <w:keepLines/>
      <w:spacing w:before="200"/>
      <w:outlineLvl w:val="4"/>
    </w:pPr>
    <w:rPr>
      <w:rFonts w:ascii="Calibri" w:eastAsia="MS Gothic" w:hAnsi="Calibri"/>
      <w:color w:val="243F60"/>
      <w:sz w:val="20"/>
      <w:szCs w:val="20"/>
    </w:rPr>
  </w:style>
  <w:style w:type="paragraph" w:styleId="6">
    <w:name w:val="heading 6"/>
    <w:basedOn w:val="a0"/>
    <w:next w:val="a0"/>
    <w:link w:val="60"/>
    <w:uiPriority w:val="99"/>
    <w:qFormat/>
    <w:rsid w:val="0092545A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5"/>
    </w:pPr>
    <w:rPr>
      <w:rFonts w:ascii="Arial" w:hAnsi="Arial" w:cs="Arial"/>
    </w:rPr>
  </w:style>
  <w:style w:type="paragraph" w:styleId="7">
    <w:name w:val="heading 7"/>
    <w:basedOn w:val="a0"/>
    <w:next w:val="a0"/>
    <w:link w:val="70"/>
    <w:uiPriority w:val="99"/>
    <w:qFormat/>
    <w:rsid w:val="0092545A"/>
    <w:pPr>
      <w:keepNext/>
      <w:widowControl w:val="0"/>
      <w:tabs>
        <w:tab w:val="left" w:pos="4880"/>
      </w:tabs>
      <w:autoSpaceDE w:val="0"/>
      <w:autoSpaceDN w:val="0"/>
      <w:adjustRightInd w:val="0"/>
      <w:spacing w:before="620"/>
      <w:jc w:val="right"/>
      <w:outlineLvl w:val="6"/>
    </w:pPr>
    <w:rPr>
      <w:color w:val="FF00FF"/>
    </w:rPr>
  </w:style>
  <w:style w:type="paragraph" w:styleId="8">
    <w:name w:val="heading 8"/>
    <w:basedOn w:val="a0"/>
    <w:next w:val="a0"/>
    <w:link w:val="80"/>
    <w:uiPriority w:val="99"/>
    <w:qFormat/>
    <w:rsid w:val="0092545A"/>
    <w:pPr>
      <w:keepNext/>
      <w:widowControl w:val="0"/>
      <w:tabs>
        <w:tab w:val="left" w:pos="4880"/>
      </w:tabs>
      <w:autoSpaceDE w:val="0"/>
      <w:autoSpaceDN w:val="0"/>
      <w:adjustRightInd w:val="0"/>
      <w:ind w:firstLine="289"/>
      <w:jc w:val="right"/>
      <w:outlineLvl w:val="7"/>
    </w:pPr>
    <w:rPr>
      <w:rFonts w:ascii="Arial" w:hAnsi="Arial" w:cs="Arial"/>
      <w:color w:val="FF00FF"/>
      <w:sz w:val="22"/>
    </w:rPr>
  </w:style>
  <w:style w:type="paragraph" w:styleId="9">
    <w:name w:val="heading 9"/>
    <w:basedOn w:val="a0"/>
    <w:next w:val="a0"/>
    <w:link w:val="90"/>
    <w:uiPriority w:val="99"/>
    <w:qFormat/>
    <w:rsid w:val="0092545A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8"/>
    </w:pPr>
    <w:rPr>
      <w:rFonts w:ascii="Arial" w:hAnsi="Arial" w:cs="Arial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2545A"/>
    <w:rPr>
      <w:rFonts w:ascii="Calibri" w:eastAsia="MS Gothic" w:hAnsi="Calibri" w:cs="Times New Roman"/>
      <w:b/>
      <w:bCs/>
      <w:color w:val="345A8A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92545A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92545A"/>
    <w:rPr>
      <w:rFonts w:ascii="Arial" w:hAnsi="Arial" w:cs="Arial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locked/>
    <w:rsid w:val="0092545A"/>
    <w:rPr>
      <w:rFonts w:ascii="Arial" w:hAnsi="Arial" w:cs="Arial"/>
      <w:b/>
      <w:bCs/>
      <w:sz w:val="24"/>
      <w:szCs w:val="24"/>
      <w:lang w:eastAsia="ru-RU"/>
    </w:rPr>
  </w:style>
  <w:style w:type="character" w:customStyle="1" w:styleId="50">
    <w:name w:val="Заголовок 5 Знак"/>
    <w:link w:val="5"/>
    <w:uiPriority w:val="99"/>
    <w:locked/>
    <w:rsid w:val="0092545A"/>
    <w:rPr>
      <w:rFonts w:ascii="Calibri" w:eastAsia="MS Gothic" w:hAnsi="Calibri" w:cs="Times New Roman"/>
      <w:color w:val="243F60"/>
      <w:sz w:val="20"/>
      <w:szCs w:val="20"/>
    </w:rPr>
  </w:style>
  <w:style w:type="character" w:customStyle="1" w:styleId="60">
    <w:name w:val="Заголовок 6 Знак"/>
    <w:link w:val="6"/>
    <w:uiPriority w:val="99"/>
    <w:locked/>
    <w:rsid w:val="0092545A"/>
    <w:rPr>
      <w:rFonts w:ascii="Arial" w:hAnsi="Arial" w:cs="Arial"/>
      <w:sz w:val="24"/>
      <w:szCs w:val="24"/>
      <w:lang w:eastAsia="ru-RU"/>
    </w:rPr>
  </w:style>
  <w:style w:type="character" w:customStyle="1" w:styleId="70">
    <w:name w:val="Заголовок 7 Знак"/>
    <w:link w:val="7"/>
    <w:uiPriority w:val="99"/>
    <w:locked/>
    <w:rsid w:val="0092545A"/>
    <w:rPr>
      <w:rFonts w:ascii="Times New Roman" w:hAnsi="Times New Roman" w:cs="Times New Roman"/>
      <w:color w:val="FF00FF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9"/>
    <w:locked/>
    <w:rsid w:val="0092545A"/>
    <w:rPr>
      <w:rFonts w:ascii="Arial" w:hAnsi="Arial" w:cs="Arial"/>
      <w:color w:val="FF00FF"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9"/>
    <w:locked/>
    <w:rsid w:val="0092545A"/>
    <w:rPr>
      <w:rFonts w:ascii="Arial" w:hAnsi="Arial" w:cs="Arial"/>
      <w:sz w:val="24"/>
      <w:szCs w:val="24"/>
      <w:lang w:eastAsia="ru-RU"/>
    </w:rPr>
  </w:style>
  <w:style w:type="character" w:styleId="a4">
    <w:name w:val="Hyperlink"/>
    <w:uiPriority w:val="99"/>
    <w:rsid w:val="00260634"/>
    <w:rPr>
      <w:rFonts w:cs="Times New Roman"/>
      <w:color w:val="0000FF"/>
      <w:u w:val="single"/>
    </w:rPr>
  </w:style>
  <w:style w:type="paragraph" w:styleId="a5">
    <w:name w:val="List Paragraph"/>
    <w:basedOn w:val="a0"/>
    <w:uiPriority w:val="99"/>
    <w:qFormat/>
    <w:rsid w:val="00260634"/>
    <w:pPr>
      <w:ind w:left="720"/>
      <w:contextualSpacing/>
    </w:pPr>
  </w:style>
  <w:style w:type="paragraph" w:styleId="a6">
    <w:name w:val="Balloon Text"/>
    <w:basedOn w:val="a0"/>
    <w:link w:val="a7"/>
    <w:uiPriority w:val="99"/>
    <w:rsid w:val="00A33F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locked/>
    <w:rsid w:val="00A33F1B"/>
    <w:rPr>
      <w:rFonts w:ascii="Tahoma" w:hAnsi="Tahoma" w:cs="Tahoma"/>
      <w:sz w:val="16"/>
      <w:szCs w:val="16"/>
      <w:lang w:eastAsia="ru-RU"/>
    </w:rPr>
  </w:style>
  <w:style w:type="paragraph" w:styleId="a8">
    <w:name w:val="header"/>
    <w:basedOn w:val="a0"/>
    <w:link w:val="a9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3F6816"/>
    <w:rPr>
      <w:rFonts w:ascii="Times New Roman" w:hAnsi="Times New Roman" w:cs="Times New Roman"/>
      <w:sz w:val="24"/>
      <w:szCs w:val="24"/>
      <w:lang w:eastAsia="ru-RU"/>
    </w:rPr>
  </w:style>
  <w:style w:type="character" w:styleId="aa">
    <w:name w:val="page number"/>
    <w:uiPriority w:val="99"/>
    <w:rsid w:val="003F6816"/>
    <w:rPr>
      <w:rFonts w:cs="Times New Roman"/>
    </w:rPr>
  </w:style>
  <w:style w:type="paragraph" w:styleId="21">
    <w:name w:val="Body Text 2"/>
    <w:aliases w:val="Знак"/>
    <w:basedOn w:val="a0"/>
    <w:link w:val="22"/>
    <w:uiPriority w:val="99"/>
    <w:rsid w:val="003F6816"/>
    <w:pPr>
      <w:jc w:val="center"/>
    </w:pPr>
    <w:rPr>
      <w:b/>
      <w:sz w:val="28"/>
      <w:szCs w:val="20"/>
    </w:rPr>
  </w:style>
  <w:style w:type="character" w:customStyle="1" w:styleId="BodyText2Char">
    <w:name w:val="Body Text 2 Char"/>
    <w:aliases w:val="Знак Char"/>
    <w:uiPriority w:val="99"/>
    <w:semiHidden/>
    <w:rsid w:val="0092545A"/>
    <w:rPr>
      <w:sz w:val="24"/>
    </w:rPr>
  </w:style>
  <w:style w:type="character" w:customStyle="1" w:styleId="22">
    <w:name w:val="Основной текст 2 Знак"/>
    <w:aliases w:val="Знак Знак"/>
    <w:link w:val="21"/>
    <w:uiPriority w:val="99"/>
    <w:locked/>
    <w:rsid w:val="003F6816"/>
    <w:rPr>
      <w:rFonts w:ascii="Times New Roman" w:hAnsi="Times New Roman" w:cs="Times New Roman"/>
      <w:b/>
      <w:sz w:val="20"/>
      <w:szCs w:val="20"/>
    </w:rPr>
  </w:style>
  <w:style w:type="paragraph" w:styleId="ab">
    <w:name w:val="footer"/>
    <w:basedOn w:val="a0"/>
    <w:link w:val="ac"/>
    <w:uiPriority w:val="99"/>
    <w:rsid w:val="00D978A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978A0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Document Map"/>
    <w:basedOn w:val="a0"/>
    <w:link w:val="ae"/>
    <w:uiPriority w:val="99"/>
    <w:semiHidden/>
    <w:rsid w:val="0092545A"/>
    <w:rPr>
      <w:rFonts w:ascii="Lucida Grande CY" w:eastAsia="MS Mincho" w:hAnsi="Lucida Grande CY"/>
      <w:sz w:val="20"/>
      <w:szCs w:val="20"/>
    </w:rPr>
  </w:style>
  <w:style w:type="character" w:customStyle="1" w:styleId="ae">
    <w:name w:val="Схема документа Знак"/>
    <w:link w:val="ad"/>
    <w:uiPriority w:val="99"/>
    <w:semiHidden/>
    <w:locked/>
    <w:rsid w:val="0092545A"/>
    <w:rPr>
      <w:rFonts w:ascii="Lucida Grande CY" w:eastAsia="MS Mincho" w:hAnsi="Lucida Grande CY" w:cs="Times New Roman"/>
      <w:sz w:val="20"/>
      <w:szCs w:val="20"/>
    </w:rPr>
  </w:style>
  <w:style w:type="paragraph" w:customStyle="1" w:styleId="31">
    <w:name w:val="Светлая сетка — акцент 31"/>
    <w:basedOn w:val="a0"/>
    <w:uiPriority w:val="99"/>
    <w:rsid w:val="0092545A"/>
    <w:pPr>
      <w:ind w:left="720"/>
      <w:contextualSpacing/>
    </w:pPr>
    <w:rPr>
      <w:rFonts w:ascii="Cambria" w:eastAsia="MS Mincho" w:hAnsi="Cambria"/>
    </w:rPr>
  </w:style>
  <w:style w:type="paragraph" w:customStyle="1" w:styleId="af">
    <w:name w:val="Основной стиль"/>
    <w:basedOn w:val="a0"/>
    <w:link w:val="af0"/>
    <w:uiPriority w:val="99"/>
    <w:rsid w:val="0092545A"/>
    <w:pPr>
      <w:ind w:firstLine="680"/>
      <w:jc w:val="both"/>
    </w:pPr>
    <w:rPr>
      <w:rFonts w:ascii="Arial" w:eastAsia="MS ??" w:hAnsi="Arial"/>
      <w:sz w:val="20"/>
      <w:szCs w:val="28"/>
    </w:rPr>
  </w:style>
  <w:style w:type="character" w:customStyle="1" w:styleId="af0">
    <w:name w:val="Основной стиль Знак"/>
    <w:link w:val="af"/>
    <w:uiPriority w:val="99"/>
    <w:locked/>
    <w:rsid w:val="0092545A"/>
    <w:rPr>
      <w:rFonts w:ascii="Arial" w:eastAsia="MS ??" w:hAnsi="Arial"/>
      <w:sz w:val="28"/>
    </w:rPr>
  </w:style>
  <w:style w:type="character" w:styleId="af1">
    <w:name w:val="annotation reference"/>
    <w:uiPriority w:val="99"/>
    <w:rsid w:val="0092545A"/>
    <w:rPr>
      <w:rFonts w:cs="Times New Roman"/>
      <w:sz w:val="16"/>
    </w:rPr>
  </w:style>
  <w:style w:type="paragraph" w:styleId="af2">
    <w:name w:val="annotation text"/>
    <w:basedOn w:val="a0"/>
    <w:link w:val="af3"/>
    <w:uiPriority w:val="99"/>
    <w:rsid w:val="0092545A"/>
    <w:rPr>
      <w:rFonts w:eastAsia="MS ??"/>
      <w:sz w:val="20"/>
      <w:szCs w:val="20"/>
    </w:rPr>
  </w:style>
  <w:style w:type="character" w:customStyle="1" w:styleId="af3">
    <w:name w:val="Текст примечания Знак"/>
    <w:link w:val="af2"/>
    <w:uiPriority w:val="99"/>
    <w:locked/>
    <w:rsid w:val="0092545A"/>
    <w:rPr>
      <w:rFonts w:ascii="Times New Roman" w:eastAsia="MS ??" w:hAnsi="Times New Roman" w:cs="Times New Roman"/>
      <w:sz w:val="20"/>
      <w:szCs w:val="20"/>
    </w:rPr>
  </w:style>
  <w:style w:type="paragraph" w:customStyle="1" w:styleId="af4">
    <w:name w:val="Стиль глав правил"/>
    <w:basedOn w:val="a0"/>
    <w:uiPriority w:val="99"/>
    <w:rsid w:val="0092545A"/>
    <w:pPr>
      <w:spacing w:before="200"/>
      <w:jc w:val="center"/>
      <w:outlineLvl w:val="0"/>
    </w:pPr>
    <w:rPr>
      <w:rFonts w:eastAsia="MS ??"/>
      <w:b/>
      <w:kern w:val="28"/>
      <w:sz w:val="28"/>
      <w:szCs w:val="28"/>
    </w:rPr>
  </w:style>
  <w:style w:type="paragraph" w:customStyle="1" w:styleId="ConsPlusNormal">
    <w:name w:val="ConsPlusNormal"/>
    <w:uiPriority w:val="99"/>
    <w:rsid w:val="0092545A"/>
    <w:pPr>
      <w:widowControl w:val="0"/>
      <w:autoSpaceDE w:val="0"/>
      <w:autoSpaceDN w:val="0"/>
      <w:adjustRightInd w:val="0"/>
      <w:ind w:firstLine="720"/>
    </w:pPr>
    <w:rPr>
      <w:rFonts w:ascii="Arial" w:eastAsia="MS ??" w:hAnsi="Arial" w:cs="Arial"/>
    </w:rPr>
  </w:style>
  <w:style w:type="paragraph" w:customStyle="1" w:styleId="a">
    <w:name w:val="ВидыДеятельности"/>
    <w:basedOn w:val="a0"/>
    <w:uiPriority w:val="99"/>
    <w:rsid w:val="0092545A"/>
    <w:pPr>
      <w:numPr>
        <w:numId w:val="9"/>
      </w:numPr>
      <w:tabs>
        <w:tab w:val="left" w:pos="851"/>
      </w:tabs>
      <w:spacing w:after="80"/>
      <w:jc w:val="both"/>
    </w:pPr>
    <w:rPr>
      <w:rFonts w:ascii="Arial" w:eastAsia="MS ??" w:hAnsi="Arial"/>
      <w:sz w:val="22"/>
      <w:szCs w:val="20"/>
    </w:rPr>
  </w:style>
  <w:style w:type="table" w:styleId="af5">
    <w:name w:val="Table Grid"/>
    <w:basedOn w:val="a2"/>
    <w:uiPriority w:val="99"/>
    <w:rsid w:val="0092545A"/>
    <w:rPr>
      <w:rFonts w:ascii="Cambria" w:eastAsia="MS Mincho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Стиль названия"/>
    <w:basedOn w:val="a0"/>
    <w:uiPriority w:val="99"/>
    <w:rsid w:val="0092545A"/>
    <w:pPr>
      <w:spacing w:after="60"/>
      <w:ind w:firstLine="680"/>
      <w:jc w:val="both"/>
    </w:pPr>
    <w:rPr>
      <w:rFonts w:ascii="Arial" w:eastAsia="MS ??" w:hAnsi="Arial"/>
      <w:b/>
      <w:i/>
      <w:szCs w:val="28"/>
    </w:rPr>
  </w:style>
  <w:style w:type="paragraph" w:styleId="af7">
    <w:name w:val="annotation subject"/>
    <w:basedOn w:val="af2"/>
    <w:next w:val="af2"/>
    <w:link w:val="af8"/>
    <w:uiPriority w:val="99"/>
    <w:rsid w:val="0092545A"/>
    <w:rPr>
      <w:b/>
      <w:bCs/>
    </w:rPr>
  </w:style>
  <w:style w:type="character" w:customStyle="1" w:styleId="af8">
    <w:name w:val="Тема примечания Знак"/>
    <w:link w:val="af7"/>
    <w:uiPriority w:val="99"/>
    <w:locked/>
    <w:rsid w:val="0092545A"/>
    <w:rPr>
      <w:rFonts w:ascii="Times New Roman" w:eastAsia="MS ??" w:hAnsi="Times New Roman" w:cs="Times New Roman"/>
      <w:b/>
      <w:bCs/>
      <w:sz w:val="20"/>
      <w:szCs w:val="20"/>
    </w:rPr>
  </w:style>
  <w:style w:type="paragraph" w:customStyle="1" w:styleId="121">
    <w:name w:val="Средняя сетка 1 — акцент 21"/>
    <w:basedOn w:val="a0"/>
    <w:uiPriority w:val="99"/>
    <w:rsid w:val="0092545A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210">
    <w:name w:val="Заголовок 2 Знак1"/>
    <w:uiPriority w:val="99"/>
    <w:semiHidden/>
    <w:locked/>
    <w:rsid w:val="0092545A"/>
    <w:rPr>
      <w:rFonts w:ascii="Cambria" w:eastAsia="MS Gothic" w:hAnsi="Cambria"/>
      <w:b/>
      <w:i/>
      <w:sz w:val="28"/>
    </w:rPr>
  </w:style>
  <w:style w:type="paragraph" w:styleId="af9">
    <w:name w:val="Title"/>
    <w:basedOn w:val="a0"/>
    <w:link w:val="afa"/>
    <w:uiPriority w:val="99"/>
    <w:qFormat/>
    <w:rsid w:val="0092545A"/>
    <w:pPr>
      <w:jc w:val="center"/>
    </w:pPr>
    <w:rPr>
      <w:sz w:val="28"/>
      <w:szCs w:val="28"/>
    </w:rPr>
  </w:style>
  <w:style w:type="character" w:customStyle="1" w:styleId="afa">
    <w:name w:val="Заголовок Знак"/>
    <w:link w:val="af9"/>
    <w:uiPriority w:val="99"/>
    <w:locked/>
    <w:rsid w:val="0092545A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 Знак"/>
    <w:link w:val="ConsNormal0"/>
    <w:uiPriority w:val="99"/>
    <w:rsid w:val="0092545A"/>
    <w:pPr>
      <w:widowControl w:val="0"/>
      <w:ind w:right="19772" w:firstLine="720"/>
    </w:pPr>
    <w:rPr>
      <w:rFonts w:ascii="Arial" w:eastAsia="Times New Roman" w:hAnsi="Arial"/>
      <w:sz w:val="24"/>
      <w:szCs w:val="22"/>
    </w:rPr>
  </w:style>
  <w:style w:type="character" w:customStyle="1" w:styleId="ConsNormal0">
    <w:name w:val="ConsNormal Знак Знак"/>
    <w:link w:val="ConsNormal"/>
    <w:uiPriority w:val="99"/>
    <w:locked/>
    <w:rsid w:val="0092545A"/>
    <w:rPr>
      <w:rFonts w:ascii="Arial" w:hAnsi="Arial"/>
      <w:sz w:val="22"/>
      <w:lang w:eastAsia="ru-RU"/>
    </w:rPr>
  </w:style>
  <w:style w:type="paragraph" w:styleId="afb">
    <w:name w:val="footnote text"/>
    <w:basedOn w:val="a0"/>
    <w:link w:val="afc"/>
    <w:uiPriority w:val="99"/>
    <w:semiHidden/>
    <w:rsid w:val="0092545A"/>
    <w:rPr>
      <w:sz w:val="20"/>
      <w:szCs w:val="20"/>
    </w:rPr>
  </w:style>
  <w:style w:type="character" w:customStyle="1" w:styleId="afc">
    <w:name w:val="Текст сноски Знак"/>
    <w:link w:val="afb"/>
    <w:uiPriority w:val="99"/>
    <w:semiHidden/>
    <w:locked/>
    <w:rsid w:val="0092545A"/>
    <w:rPr>
      <w:rFonts w:ascii="Times New Roman" w:hAnsi="Times New Roman" w:cs="Times New Roman"/>
      <w:sz w:val="20"/>
      <w:szCs w:val="20"/>
      <w:lang w:eastAsia="ru-RU"/>
    </w:rPr>
  </w:style>
  <w:style w:type="character" w:styleId="afd">
    <w:name w:val="footnote reference"/>
    <w:uiPriority w:val="99"/>
    <w:semiHidden/>
    <w:rsid w:val="0092545A"/>
    <w:rPr>
      <w:rFonts w:cs="Times New Roman"/>
      <w:vertAlign w:val="superscript"/>
    </w:rPr>
  </w:style>
  <w:style w:type="paragraph" w:customStyle="1" w:styleId="ConsNonformat">
    <w:name w:val="ConsNonformat"/>
    <w:uiPriority w:val="99"/>
    <w:rsid w:val="0092545A"/>
    <w:pPr>
      <w:ind w:right="19772"/>
    </w:pPr>
    <w:rPr>
      <w:rFonts w:ascii="Courier New" w:eastAsia="Times New Roman" w:hAnsi="Courier New" w:cs="Courier New"/>
      <w:sz w:val="24"/>
      <w:szCs w:val="24"/>
    </w:rPr>
  </w:style>
  <w:style w:type="paragraph" w:styleId="afe">
    <w:name w:val="Body Text"/>
    <w:basedOn w:val="a0"/>
    <w:link w:val="aff"/>
    <w:uiPriority w:val="99"/>
    <w:rsid w:val="0092545A"/>
    <w:pPr>
      <w:jc w:val="both"/>
    </w:pPr>
    <w:rPr>
      <w:sz w:val="28"/>
      <w:szCs w:val="28"/>
    </w:rPr>
  </w:style>
  <w:style w:type="character" w:customStyle="1" w:styleId="aff">
    <w:name w:val="Основной текст Знак"/>
    <w:link w:val="afe"/>
    <w:uiPriority w:val="99"/>
    <w:locked/>
    <w:rsid w:val="0092545A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92545A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ff0">
    <w:name w:val="List"/>
    <w:aliases w:val="Знак3"/>
    <w:basedOn w:val="a0"/>
    <w:link w:val="aff1"/>
    <w:uiPriority w:val="99"/>
    <w:rsid w:val="0092545A"/>
    <w:pPr>
      <w:ind w:left="283" w:hanging="283"/>
    </w:pPr>
    <w:rPr>
      <w:sz w:val="20"/>
      <w:szCs w:val="20"/>
    </w:rPr>
  </w:style>
  <w:style w:type="character" w:customStyle="1" w:styleId="aff1">
    <w:name w:val="Список Знак"/>
    <w:aliases w:val="Знак3 Знак"/>
    <w:link w:val="aff0"/>
    <w:uiPriority w:val="99"/>
    <w:locked/>
    <w:rsid w:val="0092545A"/>
    <w:rPr>
      <w:rFonts w:ascii="Times New Roman" w:hAnsi="Times New Roman"/>
      <w:sz w:val="20"/>
      <w:lang w:eastAsia="ru-RU"/>
    </w:rPr>
  </w:style>
  <w:style w:type="paragraph" w:styleId="23">
    <w:name w:val="List 2"/>
    <w:basedOn w:val="a0"/>
    <w:uiPriority w:val="99"/>
    <w:rsid w:val="0092545A"/>
    <w:pPr>
      <w:ind w:left="566" w:hanging="283"/>
    </w:pPr>
    <w:rPr>
      <w:sz w:val="20"/>
      <w:szCs w:val="20"/>
    </w:rPr>
  </w:style>
  <w:style w:type="paragraph" w:styleId="32">
    <w:name w:val="Body Text 3"/>
    <w:basedOn w:val="a0"/>
    <w:link w:val="33"/>
    <w:uiPriority w:val="99"/>
    <w:rsid w:val="0092545A"/>
    <w:pPr>
      <w:ind w:right="2975"/>
      <w:jc w:val="both"/>
    </w:pPr>
    <w:rPr>
      <w:sz w:val="28"/>
      <w:szCs w:val="28"/>
    </w:rPr>
  </w:style>
  <w:style w:type="character" w:customStyle="1" w:styleId="33">
    <w:name w:val="Основной текст 3 Знак"/>
    <w:link w:val="32"/>
    <w:uiPriority w:val="99"/>
    <w:locked/>
    <w:rsid w:val="0092545A"/>
    <w:rPr>
      <w:rFonts w:ascii="Times New Roman" w:hAnsi="Times New Roman" w:cs="Times New Roman"/>
      <w:sz w:val="28"/>
      <w:szCs w:val="28"/>
      <w:lang w:eastAsia="ru-RU"/>
    </w:rPr>
  </w:style>
  <w:style w:type="paragraph" w:styleId="24">
    <w:name w:val="Body Text Indent 2"/>
    <w:aliases w:val="Знак2"/>
    <w:basedOn w:val="a0"/>
    <w:link w:val="25"/>
    <w:uiPriority w:val="99"/>
    <w:rsid w:val="0092545A"/>
    <w:pPr>
      <w:ind w:firstLine="720"/>
      <w:jc w:val="both"/>
    </w:pPr>
    <w:rPr>
      <w:sz w:val="28"/>
      <w:szCs w:val="20"/>
    </w:rPr>
  </w:style>
  <w:style w:type="character" w:customStyle="1" w:styleId="BodyTextIndent2Char">
    <w:name w:val="Body Text Indent 2 Char"/>
    <w:aliases w:val="Знак2 Char"/>
    <w:uiPriority w:val="99"/>
    <w:semiHidden/>
    <w:rsid w:val="0092545A"/>
    <w:rPr>
      <w:sz w:val="24"/>
    </w:rPr>
  </w:style>
  <w:style w:type="character" w:customStyle="1" w:styleId="25">
    <w:name w:val="Основной текст с отступом 2 Знак"/>
    <w:aliases w:val="Знак2 Знак"/>
    <w:link w:val="24"/>
    <w:uiPriority w:val="99"/>
    <w:locked/>
    <w:rsid w:val="0092545A"/>
    <w:rPr>
      <w:rFonts w:ascii="Times New Roman" w:hAnsi="Times New Roman" w:cs="Times New Roman"/>
      <w:sz w:val="20"/>
      <w:szCs w:val="20"/>
      <w:lang w:eastAsia="ru-RU"/>
    </w:rPr>
  </w:style>
  <w:style w:type="paragraph" w:styleId="34">
    <w:name w:val="Body Text Indent 3"/>
    <w:aliases w:val="Знак1"/>
    <w:basedOn w:val="a0"/>
    <w:link w:val="35"/>
    <w:uiPriority w:val="99"/>
    <w:rsid w:val="0092545A"/>
    <w:pPr>
      <w:spacing w:line="360" w:lineRule="auto"/>
      <w:ind w:firstLine="851"/>
      <w:jc w:val="both"/>
    </w:pPr>
    <w:rPr>
      <w:sz w:val="28"/>
      <w:szCs w:val="20"/>
    </w:rPr>
  </w:style>
  <w:style w:type="character" w:customStyle="1" w:styleId="BodyTextIndent3Char">
    <w:name w:val="Body Text Indent 3 Char"/>
    <w:aliases w:val="Знак1 Char"/>
    <w:uiPriority w:val="99"/>
    <w:semiHidden/>
    <w:rsid w:val="0092545A"/>
    <w:rPr>
      <w:sz w:val="16"/>
    </w:rPr>
  </w:style>
  <w:style w:type="character" w:customStyle="1" w:styleId="35">
    <w:name w:val="Основной текст с отступом 3 Знак"/>
    <w:aliases w:val="Знак1 Знак"/>
    <w:link w:val="34"/>
    <w:uiPriority w:val="99"/>
    <w:locked/>
    <w:rsid w:val="0092545A"/>
    <w:rPr>
      <w:rFonts w:ascii="Times New Roman" w:hAnsi="Times New Roman" w:cs="Times New Roman"/>
      <w:sz w:val="20"/>
      <w:szCs w:val="20"/>
      <w:lang w:eastAsia="ru-RU"/>
    </w:rPr>
  </w:style>
  <w:style w:type="paragraph" w:styleId="11">
    <w:name w:val="toc 1"/>
    <w:basedOn w:val="a0"/>
    <w:next w:val="a0"/>
    <w:autoRedefine/>
    <w:uiPriority w:val="99"/>
    <w:semiHidden/>
    <w:rsid w:val="0092545A"/>
    <w:pPr>
      <w:spacing w:before="120"/>
    </w:pPr>
    <w:rPr>
      <w:b/>
      <w:bCs/>
      <w:i/>
      <w:iCs/>
    </w:rPr>
  </w:style>
  <w:style w:type="paragraph" w:styleId="26">
    <w:name w:val="toc 2"/>
    <w:basedOn w:val="a0"/>
    <w:next w:val="a0"/>
    <w:autoRedefine/>
    <w:uiPriority w:val="99"/>
    <w:semiHidden/>
    <w:rsid w:val="0092545A"/>
    <w:pPr>
      <w:spacing w:before="120"/>
      <w:ind w:left="240"/>
    </w:pPr>
    <w:rPr>
      <w:b/>
      <w:bCs/>
      <w:sz w:val="22"/>
      <w:szCs w:val="22"/>
    </w:rPr>
  </w:style>
  <w:style w:type="paragraph" w:styleId="36">
    <w:name w:val="toc 3"/>
    <w:basedOn w:val="a0"/>
    <w:next w:val="a0"/>
    <w:autoRedefine/>
    <w:uiPriority w:val="99"/>
    <w:semiHidden/>
    <w:rsid w:val="0092545A"/>
    <w:pPr>
      <w:ind w:left="480"/>
    </w:pPr>
    <w:rPr>
      <w:sz w:val="20"/>
      <w:szCs w:val="20"/>
    </w:rPr>
  </w:style>
  <w:style w:type="paragraph" w:styleId="41">
    <w:name w:val="toc 4"/>
    <w:basedOn w:val="a0"/>
    <w:next w:val="a0"/>
    <w:autoRedefine/>
    <w:uiPriority w:val="99"/>
    <w:semiHidden/>
    <w:rsid w:val="0092545A"/>
    <w:pPr>
      <w:ind w:left="720"/>
    </w:pPr>
    <w:rPr>
      <w:sz w:val="20"/>
      <w:szCs w:val="20"/>
    </w:rPr>
  </w:style>
  <w:style w:type="paragraph" w:styleId="51">
    <w:name w:val="toc 5"/>
    <w:basedOn w:val="a0"/>
    <w:next w:val="a0"/>
    <w:autoRedefine/>
    <w:uiPriority w:val="99"/>
    <w:semiHidden/>
    <w:rsid w:val="0092545A"/>
    <w:pPr>
      <w:ind w:left="960"/>
    </w:pPr>
    <w:rPr>
      <w:sz w:val="20"/>
      <w:szCs w:val="20"/>
    </w:rPr>
  </w:style>
  <w:style w:type="paragraph" w:styleId="61">
    <w:name w:val="toc 6"/>
    <w:basedOn w:val="a0"/>
    <w:next w:val="a0"/>
    <w:autoRedefine/>
    <w:uiPriority w:val="99"/>
    <w:semiHidden/>
    <w:rsid w:val="0092545A"/>
    <w:pPr>
      <w:ind w:left="1200"/>
    </w:pPr>
    <w:rPr>
      <w:sz w:val="20"/>
      <w:szCs w:val="20"/>
    </w:rPr>
  </w:style>
  <w:style w:type="paragraph" w:styleId="71">
    <w:name w:val="toc 7"/>
    <w:basedOn w:val="a0"/>
    <w:next w:val="a0"/>
    <w:autoRedefine/>
    <w:uiPriority w:val="99"/>
    <w:semiHidden/>
    <w:rsid w:val="0092545A"/>
    <w:pPr>
      <w:ind w:left="1440"/>
    </w:pPr>
    <w:rPr>
      <w:sz w:val="20"/>
      <w:szCs w:val="20"/>
    </w:rPr>
  </w:style>
  <w:style w:type="paragraph" w:styleId="81">
    <w:name w:val="toc 8"/>
    <w:basedOn w:val="a0"/>
    <w:next w:val="a0"/>
    <w:autoRedefine/>
    <w:uiPriority w:val="99"/>
    <w:semiHidden/>
    <w:rsid w:val="0092545A"/>
    <w:pPr>
      <w:ind w:left="1680"/>
    </w:pPr>
    <w:rPr>
      <w:sz w:val="20"/>
      <w:szCs w:val="20"/>
    </w:rPr>
  </w:style>
  <w:style w:type="paragraph" w:styleId="91">
    <w:name w:val="toc 9"/>
    <w:basedOn w:val="a0"/>
    <w:next w:val="a0"/>
    <w:autoRedefine/>
    <w:uiPriority w:val="99"/>
    <w:semiHidden/>
    <w:rsid w:val="0092545A"/>
    <w:pPr>
      <w:ind w:left="1920"/>
    </w:pPr>
    <w:rPr>
      <w:sz w:val="20"/>
      <w:szCs w:val="20"/>
    </w:rPr>
  </w:style>
  <w:style w:type="paragraph" w:styleId="aff2">
    <w:name w:val="endnote text"/>
    <w:basedOn w:val="a0"/>
    <w:link w:val="aff3"/>
    <w:uiPriority w:val="99"/>
    <w:semiHidden/>
    <w:rsid w:val="0092545A"/>
    <w:rPr>
      <w:sz w:val="20"/>
      <w:szCs w:val="20"/>
    </w:rPr>
  </w:style>
  <w:style w:type="character" w:customStyle="1" w:styleId="aff3">
    <w:name w:val="Текст концевой сноски Знак"/>
    <w:link w:val="aff2"/>
    <w:uiPriority w:val="99"/>
    <w:semiHidden/>
    <w:locked/>
    <w:rsid w:val="0092545A"/>
    <w:rPr>
      <w:rFonts w:ascii="Times New Roman" w:hAnsi="Times New Roman" w:cs="Times New Roman"/>
      <w:sz w:val="20"/>
      <w:szCs w:val="20"/>
      <w:lang w:eastAsia="ru-RU"/>
    </w:rPr>
  </w:style>
  <w:style w:type="character" w:styleId="aff4">
    <w:name w:val="endnote reference"/>
    <w:uiPriority w:val="99"/>
    <w:semiHidden/>
    <w:rsid w:val="0092545A"/>
    <w:rPr>
      <w:rFonts w:cs="Times New Roman"/>
      <w:vertAlign w:val="superscript"/>
    </w:rPr>
  </w:style>
  <w:style w:type="paragraph" w:customStyle="1" w:styleId="aff5">
    <w:name w:val="Основной стиль Знак Знак"/>
    <w:basedOn w:val="a0"/>
    <w:link w:val="aff6"/>
    <w:uiPriority w:val="99"/>
    <w:rsid w:val="0092545A"/>
    <w:pPr>
      <w:spacing w:line="360" w:lineRule="auto"/>
      <w:ind w:firstLine="680"/>
      <w:jc w:val="both"/>
    </w:pPr>
    <w:rPr>
      <w:rFonts w:ascii="Book Antiqua" w:hAnsi="Book Antiqua"/>
      <w:sz w:val="28"/>
      <w:szCs w:val="20"/>
    </w:rPr>
  </w:style>
  <w:style w:type="character" w:customStyle="1" w:styleId="aff6">
    <w:name w:val="Основной стиль Знак Знак Знак"/>
    <w:link w:val="aff5"/>
    <w:uiPriority w:val="99"/>
    <w:locked/>
    <w:rsid w:val="0092545A"/>
    <w:rPr>
      <w:rFonts w:ascii="Book Antiqua" w:hAnsi="Book Antiqua"/>
      <w:sz w:val="20"/>
      <w:lang w:eastAsia="ru-RU"/>
    </w:rPr>
  </w:style>
  <w:style w:type="paragraph" w:customStyle="1" w:styleId="aff7">
    <w:name w:val="Стиль названия Знак"/>
    <w:basedOn w:val="a0"/>
    <w:link w:val="aff8"/>
    <w:uiPriority w:val="99"/>
    <w:rsid w:val="0092545A"/>
    <w:pPr>
      <w:spacing w:after="240"/>
      <w:ind w:firstLine="680"/>
      <w:jc w:val="both"/>
    </w:pPr>
    <w:rPr>
      <w:rFonts w:ascii="Book Antiqua" w:hAnsi="Book Antiqua"/>
      <w:b/>
      <w:sz w:val="28"/>
      <w:szCs w:val="20"/>
    </w:rPr>
  </w:style>
  <w:style w:type="character" w:customStyle="1" w:styleId="aff8">
    <w:name w:val="Стиль названия Знак Знак"/>
    <w:link w:val="aff7"/>
    <w:uiPriority w:val="99"/>
    <w:locked/>
    <w:rsid w:val="0092545A"/>
    <w:rPr>
      <w:rFonts w:ascii="Book Antiqua" w:hAnsi="Book Antiqua"/>
      <w:b/>
      <w:sz w:val="20"/>
      <w:lang w:eastAsia="ru-RU"/>
    </w:rPr>
  </w:style>
  <w:style w:type="paragraph" w:customStyle="1" w:styleId="aff9">
    <w:name w:val="Стиль части"/>
    <w:basedOn w:val="1"/>
    <w:uiPriority w:val="99"/>
    <w:rsid w:val="0092545A"/>
    <w:pPr>
      <w:keepLines w:val="0"/>
      <w:numPr>
        <w:numId w:val="0"/>
      </w:numPr>
      <w:spacing w:before="0" w:after="60"/>
      <w:jc w:val="center"/>
    </w:pPr>
    <w:rPr>
      <w:rFonts w:ascii="Arial" w:eastAsia="Times New Roman" w:hAnsi="Arial" w:cs="Arial"/>
      <w:bCs w:val="0"/>
      <w:color w:val="auto"/>
      <w:kern w:val="28"/>
      <w:sz w:val="28"/>
    </w:rPr>
  </w:style>
  <w:style w:type="paragraph" w:customStyle="1" w:styleId="affa">
    <w:name w:val="Стиль главы"/>
    <w:basedOn w:val="aff9"/>
    <w:uiPriority w:val="99"/>
    <w:rsid w:val="0092545A"/>
    <w:pPr>
      <w:spacing w:before="240"/>
    </w:pPr>
    <w:rPr>
      <w:sz w:val="24"/>
    </w:rPr>
  </w:style>
  <w:style w:type="paragraph" w:customStyle="1" w:styleId="211">
    <w:name w:val="Основной текст с отступом 21"/>
    <w:basedOn w:val="a0"/>
    <w:uiPriority w:val="99"/>
    <w:rsid w:val="0092545A"/>
    <w:pPr>
      <w:ind w:firstLine="720"/>
      <w:jc w:val="both"/>
    </w:pPr>
    <w:rPr>
      <w:sz w:val="28"/>
      <w:szCs w:val="20"/>
    </w:rPr>
  </w:style>
  <w:style w:type="paragraph" w:customStyle="1" w:styleId="affb">
    <w:name w:val="Основной Знак"/>
    <w:basedOn w:val="ConsNormal"/>
    <w:link w:val="affc"/>
    <w:uiPriority w:val="99"/>
    <w:rsid w:val="0092545A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</w:rPr>
  </w:style>
  <w:style w:type="character" w:customStyle="1" w:styleId="affc">
    <w:name w:val="Основной Знак Знак"/>
    <w:link w:val="affb"/>
    <w:uiPriority w:val="99"/>
    <w:locked/>
    <w:rsid w:val="0092545A"/>
    <w:rPr>
      <w:rFonts w:ascii="Book Antiqua" w:hAnsi="Book Antiqua"/>
      <w:sz w:val="20"/>
      <w:lang w:eastAsia="ru-RU"/>
    </w:rPr>
  </w:style>
  <w:style w:type="paragraph" w:customStyle="1" w:styleId="affd">
    <w:name w:val="ПереченьЗон"/>
    <w:basedOn w:val="a0"/>
    <w:uiPriority w:val="99"/>
    <w:rsid w:val="0092545A"/>
    <w:pPr>
      <w:tabs>
        <w:tab w:val="left" w:pos="1418"/>
      </w:tabs>
      <w:snapToGrid w:val="0"/>
      <w:spacing w:after="80"/>
      <w:ind w:left="1418" w:hanging="851"/>
      <w:jc w:val="both"/>
    </w:pPr>
    <w:rPr>
      <w:rFonts w:ascii="Arial" w:hAnsi="Arial"/>
      <w:sz w:val="22"/>
      <w:szCs w:val="20"/>
    </w:rPr>
  </w:style>
  <w:style w:type="paragraph" w:customStyle="1" w:styleId="affe">
    <w:name w:val="Зоны"/>
    <w:basedOn w:val="a0"/>
    <w:uiPriority w:val="99"/>
    <w:rsid w:val="0092545A"/>
    <w:pPr>
      <w:tabs>
        <w:tab w:val="left" w:pos="567"/>
      </w:tabs>
      <w:snapToGrid w:val="0"/>
      <w:spacing w:before="160" w:after="160"/>
      <w:ind w:left="567"/>
      <w:jc w:val="both"/>
    </w:pPr>
    <w:rPr>
      <w:rFonts w:ascii="Arial" w:hAnsi="Arial"/>
      <w:b/>
      <w:szCs w:val="20"/>
    </w:rPr>
  </w:style>
  <w:style w:type="paragraph" w:customStyle="1" w:styleId="FR1">
    <w:name w:val="FR1"/>
    <w:uiPriority w:val="99"/>
    <w:rsid w:val="0092545A"/>
    <w:pPr>
      <w:widowControl w:val="0"/>
      <w:autoSpaceDE w:val="0"/>
      <w:autoSpaceDN w:val="0"/>
      <w:adjustRightInd w:val="0"/>
      <w:ind w:left="4080"/>
    </w:pPr>
    <w:rPr>
      <w:rFonts w:ascii="Arial" w:eastAsia="Times New Roman" w:hAnsi="Arial" w:cs="Arial"/>
      <w:noProof/>
      <w:sz w:val="18"/>
      <w:szCs w:val="18"/>
    </w:rPr>
  </w:style>
  <w:style w:type="paragraph" w:styleId="afff">
    <w:name w:val="Body Text Indent"/>
    <w:basedOn w:val="a0"/>
    <w:link w:val="afff0"/>
    <w:uiPriority w:val="99"/>
    <w:rsid w:val="0092545A"/>
    <w:pPr>
      <w:spacing w:after="120"/>
      <w:ind w:left="360"/>
    </w:pPr>
  </w:style>
  <w:style w:type="character" w:customStyle="1" w:styleId="afff0">
    <w:name w:val="Основной текст с отступом Знак"/>
    <w:link w:val="afff"/>
    <w:uiPriority w:val="99"/>
    <w:locked/>
    <w:rsid w:val="0092545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rmal1">
    <w:name w:val="ConsNormal"/>
    <w:uiPriority w:val="99"/>
    <w:rsid w:val="0092545A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ff1">
    <w:name w:val="Основной"/>
    <w:basedOn w:val="ConsNormal1"/>
    <w:uiPriority w:val="99"/>
    <w:rsid w:val="0092545A"/>
    <w:pPr>
      <w:widowControl w:val="0"/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7">
    <w:name w:val="Знак Знак Знак3"/>
    <w:uiPriority w:val="99"/>
    <w:rsid w:val="0092545A"/>
    <w:rPr>
      <w:b/>
      <w:sz w:val="28"/>
      <w:lang w:val="ru-RU" w:eastAsia="ru-RU"/>
    </w:rPr>
  </w:style>
  <w:style w:type="paragraph" w:customStyle="1" w:styleId="FR2">
    <w:name w:val="FR2"/>
    <w:uiPriority w:val="99"/>
    <w:rsid w:val="0092545A"/>
    <w:pPr>
      <w:widowControl w:val="0"/>
      <w:autoSpaceDE w:val="0"/>
      <w:autoSpaceDN w:val="0"/>
      <w:adjustRightInd w:val="0"/>
      <w:ind w:left="1880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310">
    <w:name w:val="Основной текст 31"/>
    <w:basedOn w:val="a0"/>
    <w:uiPriority w:val="99"/>
    <w:rsid w:val="0092545A"/>
    <w:pPr>
      <w:widowControl w:val="0"/>
      <w:shd w:val="clear" w:color="auto" w:fill="FFFFFF"/>
      <w:spacing w:after="100"/>
      <w:jc w:val="both"/>
    </w:pPr>
    <w:rPr>
      <w:rFonts w:ascii="Arial" w:hAnsi="Arial"/>
      <w:b/>
      <w:color w:val="000000"/>
      <w:sz w:val="28"/>
      <w:szCs w:val="20"/>
    </w:rPr>
  </w:style>
  <w:style w:type="paragraph" w:styleId="afff2">
    <w:name w:val="Block Text"/>
    <w:basedOn w:val="a0"/>
    <w:uiPriority w:val="99"/>
    <w:rsid w:val="0092545A"/>
    <w:pPr>
      <w:widowControl w:val="0"/>
      <w:tabs>
        <w:tab w:val="right" w:leader="dot" w:pos="9356"/>
      </w:tabs>
      <w:autoSpaceDE w:val="0"/>
      <w:autoSpaceDN w:val="0"/>
      <w:adjustRightInd w:val="0"/>
      <w:spacing w:line="300" w:lineRule="auto"/>
      <w:ind w:left="142" w:right="-217" w:firstLine="98"/>
      <w:jc w:val="both"/>
    </w:pPr>
    <w:rPr>
      <w:rFonts w:ascii="Arial" w:hAnsi="Arial" w:cs="Arial"/>
      <w:sz w:val="22"/>
      <w:szCs w:val="22"/>
    </w:rPr>
  </w:style>
  <w:style w:type="character" w:styleId="afff3">
    <w:name w:val="FollowedHyperlink"/>
    <w:uiPriority w:val="99"/>
    <w:rsid w:val="0092545A"/>
    <w:rPr>
      <w:rFonts w:cs="Times New Roman"/>
      <w:color w:val="800080"/>
      <w:u w:val="single"/>
    </w:rPr>
  </w:style>
  <w:style w:type="paragraph" w:customStyle="1" w:styleId="Iauiue">
    <w:name w:val="Iau?iue"/>
    <w:uiPriority w:val="99"/>
    <w:rsid w:val="0092545A"/>
    <w:pPr>
      <w:widowControl w:val="0"/>
    </w:pPr>
    <w:rPr>
      <w:rFonts w:ascii="Times New Roman" w:eastAsia="Times New Roman" w:hAnsi="Times New Roman"/>
    </w:rPr>
  </w:style>
  <w:style w:type="paragraph" w:customStyle="1" w:styleId="Iniiaiieoaenonionooiii2">
    <w:name w:val="Iniiaiie oaeno n ionooiii 2"/>
    <w:basedOn w:val="Iauiue"/>
    <w:uiPriority w:val="99"/>
    <w:rsid w:val="0092545A"/>
    <w:pPr>
      <w:widowControl/>
      <w:ind w:firstLine="284"/>
      <w:jc w:val="both"/>
    </w:pPr>
    <w:rPr>
      <w:rFonts w:ascii="Peterburg" w:hAnsi="Peterburg"/>
    </w:rPr>
  </w:style>
  <w:style w:type="paragraph" w:customStyle="1" w:styleId="311">
    <w:name w:val="Основной текст с отступом 31"/>
    <w:basedOn w:val="a0"/>
    <w:uiPriority w:val="99"/>
    <w:rsid w:val="0092545A"/>
    <w:pPr>
      <w:widowControl w:val="0"/>
      <w:shd w:val="clear" w:color="auto" w:fill="FFFFFF"/>
      <w:spacing w:after="100"/>
      <w:ind w:firstLine="720"/>
      <w:jc w:val="both"/>
    </w:pPr>
    <w:rPr>
      <w:sz w:val="28"/>
      <w:szCs w:val="20"/>
    </w:rPr>
  </w:style>
  <w:style w:type="paragraph" w:customStyle="1" w:styleId="212">
    <w:name w:val="Основной текст 21"/>
    <w:basedOn w:val="a0"/>
    <w:uiPriority w:val="99"/>
    <w:rsid w:val="0092545A"/>
    <w:pPr>
      <w:widowControl w:val="0"/>
      <w:shd w:val="clear" w:color="auto" w:fill="FFFFFF"/>
      <w:spacing w:after="100"/>
      <w:jc w:val="both"/>
    </w:pPr>
    <w:rPr>
      <w:rFonts w:ascii="Arial" w:hAnsi="Arial"/>
      <w:b/>
      <w:i/>
      <w:color w:val="000000"/>
      <w:sz w:val="28"/>
      <w:szCs w:val="20"/>
    </w:rPr>
  </w:style>
  <w:style w:type="paragraph" w:customStyle="1" w:styleId="0">
    <w:name w:val="Заголовок 0"/>
    <w:uiPriority w:val="99"/>
    <w:rsid w:val="0092545A"/>
    <w:pPr>
      <w:jc w:val="center"/>
    </w:pPr>
    <w:rPr>
      <w:rFonts w:ascii="Arial" w:eastAsia="Times New Roman" w:hAnsi="Arial"/>
      <w:sz w:val="28"/>
    </w:rPr>
  </w:style>
  <w:style w:type="paragraph" w:customStyle="1" w:styleId="afff4">
    <w:name w:val="НазвТаблицы"/>
    <w:basedOn w:val="a0"/>
    <w:uiPriority w:val="99"/>
    <w:rsid w:val="0092545A"/>
    <w:pPr>
      <w:tabs>
        <w:tab w:val="left" w:pos="567"/>
        <w:tab w:val="right" w:pos="9631"/>
      </w:tabs>
      <w:spacing w:after="80"/>
      <w:ind w:firstLine="567"/>
    </w:pPr>
    <w:rPr>
      <w:rFonts w:ascii="Arial" w:hAnsi="Arial"/>
      <w:b/>
      <w:sz w:val="22"/>
      <w:szCs w:val="20"/>
    </w:rPr>
  </w:style>
  <w:style w:type="paragraph" w:customStyle="1" w:styleId="afff5">
    <w:name w:val="ОсновнойРаб"/>
    <w:basedOn w:val="24"/>
    <w:autoRedefine/>
    <w:uiPriority w:val="99"/>
    <w:rsid w:val="0092545A"/>
    <w:pPr>
      <w:tabs>
        <w:tab w:val="num" w:pos="0"/>
      </w:tabs>
      <w:ind w:firstLine="561"/>
    </w:pPr>
    <w:rPr>
      <w:rFonts w:ascii="Arial" w:hAnsi="Arial"/>
      <w:sz w:val="24"/>
      <w:szCs w:val="24"/>
    </w:rPr>
  </w:style>
  <w:style w:type="paragraph" w:customStyle="1" w:styleId="afff6">
    <w:name w:val="Стиль заключения Знак"/>
    <w:basedOn w:val="a0"/>
    <w:link w:val="afff7"/>
    <w:uiPriority w:val="99"/>
    <w:rsid w:val="0092545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fff7">
    <w:name w:val="Стиль заключения Знак Знак"/>
    <w:link w:val="afff6"/>
    <w:uiPriority w:val="99"/>
    <w:locked/>
    <w:rsid w:val="0092545A"/>
    <w:rPr>
      <w:rFonts w:ascii="Times New Roman" w:hAnsi="Times New Roman"/>
      <w:sz w:val="20"/>
      <w:lang w:eastAsia="ru-RU"/>
    </w:rPr>
  </w:style>
  <w:style w:type="paragraph" w:customStyle="1" w:styleId="afff8">
    <w:name w:val="Обычный.Обычный для диссертации"/>
    <w:uiPriority w:val="99"/>
    <w:rsid w:val="0092545A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afff9">
    <w:name w:val="Стиль порядка"/>
    <w:basedOn w:val="a0"/>
    <w:uiPriority w:val="99"/>
    <w:rsid w:val="0092545A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customStyle="1" w:styleId="12">
    <w:name w:val="Стиль1"/>
    <w:basedOn w:val="a0"/>
    <w:uiPriority w:val="99"/>
    <w:rsid w:val="0092545A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nienie">
    <w:name w:val="nienie"/>
    <w:basedOn w:val="Iauiue"/>
    <w:uiPriority w:val="99"/>
    <w:rsid w:val="0092545A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92545A"/>
    <w:rPr>
      <w:rFonts w:ascii="Times New Roman" w:eastAsia="Times New Roman" w:hAnsi="Times New Roman"/>
      <w:sz w:val="24"/>
      <w:szCs w:val="24"/>
    </w:rPr>
  </w:style>
  <w:style w:type="paragraph" w:styleId="afffa">
    <w:name w:val="Normal (Web)"/>
    <w:basedOn w:val="a0"/>
    <w:uiPriority w:val="99"/>
    <w:rsid w:val="0092545A"/>
    <w:pPr>
      <w:spacing w:before="100" w:beforeAutospacing="1" w:after="100" w:afterAutospacing="1"/>
    </w:pPr>
  </w:style>
  <w:style w:type="paragraph" w:customStyle="1" w:styleId="110">
    <w:name w:val="Цветной список — акцент 11"/>
    <w:basedOn w:val="a0"/>
    <w:uiPriority w:val="99"/>
    <w:rsid w:val="0092545A"/>
    <w:pPr>
      <w:ind w:left="720"/>
      <w:contextualSpacing/>
    </w:pPr>
  </w:style>
  <w:style w:type="character" w:customStyle="1" w:styleId="blk">
    <w:name w:val="blk"/>
    <w:uiPriority w:val="99"/>
    <w:rsid w:val="0092545A"/>
    <w:rPr>
      <w:rFonts w:cs="Times New Roman"/>
    </w:rPr>
  </w:style>
  <w:style w:type="paragraph" w:customStyle="1" w:styleId="13">
    <w:name w:val="Рецензия1"/>
    <w:next w:val="afffb"/>
    <w:hidden/>
    <w:uiPriority w:val="99"/>
    <w:semiHidden/>
    <w:rsid w:val="0092545A"/>
    <w:rPr>
      <w:sz w:val="22"/>
      <w:szCs w:val="22"/>
      <w:lang w:eastAsia="en-US"/>
    </w:rPr>
  </w:style>
  <w:style w:type="paragraph" w:customStyle="1" w:styleId="-11">
    <w:name w:val="Цветной список - Акцент 11"/>
    <w:basedOn w:val="a0"/>
    <w:uiPriority w:val="99"/>
    <w:rsid w:val="0092545A"/>
    <w:pPr>
      <w:ind w:left="720"/>
      <w:contextualSpacing/>
    </w:pPr>
    <w:rPr>
      <w:rFonts w:ascii="Cambria" w:eastAsia="MS Mincho" w:hAnsi="Cambria"/>
    </w:rPr>
  </w:style>
  <w:style w:type="paragraph" w:styleId="afffc">
    <w:name w:val="No Spacing"/>
    <w:uiPriority w:val="99"/>
    <w:qFormat/>
    <w:rsid w:val="0092545A"/>
    <w:pPr>
      <w:jc w:val="center"/>
    </w:pPr>
    <w:rPr>
      <w:rFonts w:ascii="Times New Roman" w:eastAsia="Times New Roman" w:hAnsi="Times New Roman"/>
      <w:b/>
      <w:sz w:val="24"/>
      <w:szCs w:val="24"/>
    </w:rPr>
  </w:style>
  <w:style w:type="paragraph" w:customStyle="1" w:styleId="-12">
    <w:name w:val="Цветной список - Акцент 12"/>
    <w:basedOn w:val="a0"/>
    <w:uiPriority w:val="99"/>
    <w:rsid w:val="0092545A"/>
    <w:pPr>
      <w:ind w:left="720"/>
      <w:contextualSpacing/>
    </w:pPr>
    <w:rPr>
      <w:rFonts w:ascii="Cambria" w:eastAsia="MS Mincho" w:hAnsi="Cambria"/>
    </w:rPr>
  </w:style>
  <w:style w:type="paragraph" w:styleId="afffb">
    <w:name w:val="Revision"/>
    <w:hidden/>
    <w:uiPriority w:val="99"/>
    <w:semiHidden/>
    <w:rsid w:val="0092545A"/>
    <w:rPr>
      <w:rFonts w:ascii="Times New Roman" w:eastAsia="Times New Roman" w:hAnsi="Times New Roman"/>
      <w:sz w:val="24"/>
      <w:szCs w:val="24"/>
    </w:rPr>
  </w:style>
  <w:style w:type="numbering" w:styleId="111111">
    <w:name w:val="Outline List 2"/>
    <w:basedOn w:val="a3"/>
    <w:uiPriority w:val="99"/>
    <w:semiHidden/>
    <w:unhideWhenUsed/>
    <w:rsid w:val="0080617D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712</Words>
  <Characters>4063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Пользователь Windows</cp:lastModifiedBy>
  <cp:revision>18</cp:revision>
  <cp:lastPrinted>2018-11-01T12:30:00Z</cp:lastPrinted>
  <dcterms:created xsi:type="dcterms:W3CDTF">2018-11-01T11:45:00Z</dcterms:created>
  <dcterms:modified xsi:type="dcterms:W3CDTF">2018-11-01T12:31:00Z</dcterms:modified>
</cp:coreProperties>
</file>