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9E337E" w14:textId="77777777" w:rsidR="00905CB4" w:rsidRDefault="00905CB4" w:rsidP="00905CB4">
      <w:pPr>
        <w:ind w:left="720" w:hanging="360"/>
      </w:pPr>
    </w:p>
    <w:p w14:paraId="742A617B" w14:textId="77777777" w:rsidR="00905CB4" w:rsidRDefault="00905CB4" w:rsidP="00905CB4">
      <w:pPr>
        <w:autoSpaceDE w:val="0"/>
        <w:autoSpaceDN w:val="0"/>
        <w:adjustRightInd w:val="0"/>
        <w:spacing w:after="0" w:line="276" w:lineRule="auto"/>
        <w:ind w:right="-1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7950" w:type="dxa"/>
        <w:tblInd w:w="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0"/>
        <w:gridCol w:w="1355"/>
        <w:gridCol w:w="3975"/>
      </w:tblGrid>
      <w:tr w:rsidR="00905CB4" w:rsidRPr="00B00D6B" w14:paraId="3DB5A3F4" w14:textId="77777777" w:rsidTr="003533EE">
        <w:trPr>
          <w:cantSplit/>
          <w:trHeight w:val="80"/>
        </w:trPr>
        <w:tc>
          <w:tcPr>
            <w:tcW w:w="3975" w:type="dxa"/>
            <w:gridSpan w:val="2"/>
            <w:hideMark/>
          </w:tcPr>
          <w:p w14:paraId="18EA9D81" w14:textId="77777777" w:rsidR="00905CB4" w:rsidRPr="00B00D6B" w:rsidRDefault="00905CB4" w:rsidP="003533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  <w:lang w:val="en-US"/>
              </w:rPr>
              <w:object w:dxaOrig="960" w:dyaOrig="1035" w14:anchorId="6D4E6C5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25pt;height:52.1pt" o:ole="">
                  <v:imagedata r:id="rId5" o:title=""/>
                </v:shape>
                <o:OLEObject Type="Embed" ProgID="MSPhotoEd.3" ShapeID="_x0000_i1025" DrawAspect="Content" ObjectID="_1594559756" r:id="rId6"/>
              </w:object>
            </w:r>
          </w:p>
          <w:p w14:paraId="7BA90E0A" w14:textId="77777777" w:rsidR="00905CB4" w:rsidRPr="00B00D6B" w:rsidRDefault="00905CB4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АДМИНИСТРАЦИЯ</w:t>
            </w:r>
          </w:p>
          <w:p w14:paraId="1F8C8DF8" w14:textId="77777777" w:rsidR="00905CB4" w:rsidRPr="00B00D6B" w:rsidRDefault="00905CB4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ГОРОДСКОГО ПОСЕЛЕНИЯ БЕЗЕНЧУК</w:t>
            </w:r>
          </w:p>
          <w:p w14:paraId="6E2F3224" w14:textId="77777777" w:rsidR="00905CB4" w:rsidRPr="00B00D6B" w:rsidRDefault="00905CB4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муниципального района Безенчукский</w:t>
            </w:r>
          </w:p>
          <w:p w14:paraId="23A3811F" w14:textId="77777777" w:rsidR="00905CB4" w:rsidRPr="00B00D6B" w:rsidRDefault="00905CB4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Самарской области</w:t>
            </w:r>
          </w:p>
          <w:p w14:paraId="529D476B" w14:textId="77777777" w:rsidR="00905CB4" w:rsidRPr="00B00D6B" w:rsidRDefault="00905CB4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proofErr w:type="gramStart"/>
            <w:r w:rsidRPr="00B00D6B">
              <w:rPr>
                <w:rFonts w:ascii="Times New Roman" w:hAnsi="Times New Roman"/>
              </w:rPr>
              <w:t xml:space="preserve">446250,   </w:t>
            </w:r>
            <w:proofErr w:type="gramEnd"/>
            <w:r w:rsidRPr="00B00D6B">
              <w:rPr>
                <w:rFonts w:ascii="Times New Roman" w:hAnsi="Times New Roman"/>
              </w:rPr>
              <w:t>Самарская область,</w:t>
            </w:r>
          </w:p>
          <w:p w14:paraId="76C9C6CF" w14:textId="77777777" w:rsidR="00905CB4" w:rsidRPr="00B00D6B" w:rsidRDefault="00905CB4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 xml:space="preserve">п. </w:t>
            </w:r>
            <w:proofErr w:type="spellStart"/>
            <w:r w:rsidRPr="00B00D6B">
              <w:rPr>
                <w:rFonts w:ascii="Times New Roman" w:hAnsi="Times New Roman"/>
              </w:rPr>
              <w:t>г.т</w:t>
            </w:r>
            <w:proofErr w:type="spellEnd"/>
            <w:r w:rsidRPr="00B00D6B">
              <w:rPr>
                <w:rFonts w:ascii="Times New Roman" w:hAnsi="Times New Roman"/>
              </w:rPr>
              <w:t xml:space="preserve">. </w:t>
            </w:r>
            <w:proofErr w:type="gramStart"/>
            <w:r w:rsidRPr="00B00D6B">
              <w:rPr>
                <w:rFonts w:ascii="Times New Roman" w:hAnsi="Times New Roman"/>
              </w:rPr>
              <w:t>Безенчук  ул.</w:t>
            </w:r>
            <w:proofErr w:type="gramEnd"/>
            <w:r w:rsidRPr="00B00D6B">
              <w:rPr>
                <w:rFonts w:ascii="Times New Roman" w:hAnsi="Times New Roman"/>
              </w:rPr>
              <w:t xml:space="preserve"> Нефтяников, д.12</w:t>
            </w:r>
          </w:p>
          <w:p w14:paraId="35DCE577" w14:textId="77777777" w:rsidR="00905CB4" w:rsidRPr="00B00D6B" w:rsidRDefault="00905CB4" w:rsidP="003533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тел.: 2-14-</w:t>
            </w:r>
            <w:proofErr w:type="gramStart"/>
            <w:r w:rsidRPr="00B00D6B">
              <w:rPr>
                <w:rFonts w:ascii="Times New Roman" w:hAnsi="Times New Roman"/>
              </w:rPr>
              <w:t xml:space="preserve">51,   </w:t>
            </w:r>
            <w:proofErr w:type="gramEnd"/>
            <w:r w:rsidRPr="00B00D6B">
              <w:rPr>
                <w:rFonts w:ascii="Times New Roman" w:hAnsi="Times New Roman"/>
              </w:rPr>
              <w:t xml:space="preserve">   факс: 2-14-51</w:t>
            </w:r>
          </w:p>
        </w:tc>
        <w:tc>
          <w:tcPr>
            <w:tcW w:w="3975" w:type="dxa"/>
          </w:tcPr>
          <w:p w14:paraId="765BE037" w14:textId="77777777" w:rsidR="00905CB4" w:rsidRPr="00B00D6B" w:rsidRDefault="00905CB4" w:rsidP="003533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05CB4" w:rsidRPr="00F549A1" w14:paraId="00FF2A49" w14:textId="77777777" w:rsidTr="003533EE">
        <w:trPr>
          <w:cantSplit/>
          <w:trHeight w:val="80"/>
        </w:trPr>
        <w:tc>
          <w:tcPr>
            <w:tcW w:w="3975" w:type="dxa"/>
            <w:gridSpan w:val="2"/>
            <w:hideMark/>
          </w:tcPr>
          <w:p w14:paraId="7C5F98C9" w14:textId="77777777" w:rsidR="00905CB4" w:rsidRPr="00B00D6B" w:rsidRDefault="00905CB4" w:rsidP="003533E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00D6B">
              <w:rPr>
                <w:rFonts w:ascii="Times New Roman" w:hAnsi="Times New Roman"/>
                <w:lang w:val="en-US"/>
              </w:rPr>
              <w:t xml:space="preserve">      E-mail: gp-bezenchukso@yandex.ru</w:t>
            </w:r>
          </w:p>
        </w:tc>
        <w:tc>
          <w:tcPr>
            <w:tcW w:w="3975" w:type="dxa"/>
          </w:tcPr>
          <w:p w14:paraId="7A754C5B" w14:textId="77777777" w:rsidR="00905CB4" w:rsidRPr="00B00D6B" w:rsidRDefault="00905CB4" w:rsidP="003533E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905CB4" w:rsidRPr="00B00D6B" w14:paraId="5F9D8C7D" w14:textId="77777777" w:rsidTr="003533EE">
        <w:trPr>
          <w:cantSplit/>
          <w:trHeight w:val="198"/>
        </w:trPr>
        <w:tc>
          <w:tcPr>
            <w:tcW w:w="3975" w:type="dxa"/>
            <w:gridSpan w:val="2"/>
            <w:hideMark/>
          </w:tcPr>
          <w:p w14:paraId="5805E34C" w14:textId="77777777" w:rsidR="00905CB4" w:rsidRPr="00B00D6B" w:rsidRDefault="00905CB4" w:rsidP="003533EE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  </w:t>
            </w:r>
            <w:r w:rsidRPr="00B00D6B"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</w:p>
        </w:tc>
        <w:tc>
          <w:tcPr>
            <w:tcW w:w="3975" w:type="dxa"/>
          </w:tcPr>
          <w:p w14:paraId="74EDBDF6" w14:textId="77777777" w:rsidR="00905CB4" w:rsidRPr="00B00D6B" w:rsidRDefault="00905CB4" w:rsidP="003533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905CB4" w:rsidRPr="00B00D6B" w14:paraId="1CAF72E6" w14:textId="77777777" w:rsidTr="003533EE">
        <w:trPr>
          <w:cantSplit/>
          <w:trHeight w:hRule="exact" w:val="369"/>
        </w:trPr>
        <w:tc>
          <w:tcPr>
            <w:tcW w:w="2620" w:type="dxa"/>
          </w:tcPr>
          <w:p w14:paraId="3A2376A5" w14:textId="77777777" w:rsidR="00905CB4" w:rsidRPr="00B00D6B" w:rsidRDefault="00905CB4" w:rsidP="003533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 xml:space="preserve">      от ________</w:t>
            </w:r>
          </w:p>
          <w:p w14:paraId="7D8B6C9B" w14:textId="77777777" w:rsidR="00905CB4" w:rsidRPr="00B00D6B" w:rsidRDefault="00905CB4" w:rsidP="003533E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8D28040" w14:textId="77777777" w:rsidR="00905CB4" w:rsidRPr="00B00D6B" w:rsidRDefault="00905CB4" w:rsidP="003533E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E8F0086" w14:textId="77777777" w:rsidR="00905CB4" w:rsidRPr="00B00D6B" w:rsidRDefault="00905CB4" w:rsidP="003533EE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_________________</w:t>
            </w:r>
          </w:p>
        </w:tc>
        <w:tc>
          <w:tcPr>
            <w:tcW w:w="1355" w:type="dxa"/>
            <w:hideMark/>
          </w:tcPr>
          <w:p w14:paraId="7F13F662" w14:textId="77777777" w:rsidR="00905CB4" w:rsidRPr="00B00D6B" w:rsidRDefault="00905CB4" w:rsidP="003533EE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 xml:space="preserve">   № ____</w:t>
            </w:r>
          </w:p>
        </w:tc>
        <w:tc>
          <w:tcPr>
            <w:tcW w:w="3975" w:type="dxa"/>
          </w:tcPr>
          <w:p w14:paraId="3BE00869" w14:textId="77777777" w:rsidR="00905CB4" w:rsidRPr="00B00D6B" w:rsidRDefault="00905CB4" w:rsidP="003533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11D7915D" w14:textId="77777777" w:rsidR="00905CB4" w:rsidRPr="00B00D6B" w:rsidRDefault="00905CB4" w:rsidP="00905C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F04BEB" w14:textId="1E606DA0" w:rsidR="00905CB4" w:rsidRPr="00B439AC" w:rsidRDefault="00905CB4" w:rsidP="00905C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39AC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="004E5051">
        <w:rPr>
          <w:rFonts w:ascii="Times New Roman" w:hAnsi="Times New Roman"/>
          <w:sz w:val="28"/>
          <w:szCs w:val="28"/>
        </w:rPr>
        <w:t xml:space="preserve">приложение № 1 к </w:t>
      </w:r>
      <w:r w:rsidRPr="00B439AC">
        <w:rPr>
          <w:rFonts w:ascii="Times New Roman" w:hAnsi="Times New Roman"/>
          <w:sz w:val="28"/>
          <w:szCs w:val="28"/>
        </w:rPr>
        <w:t>Постановлени</w:t>
      </w:r>
      <w:r w:rsidR="004E5051">
        <w:rPr>
          <w:rFonts w:ascii="Times New Roman" w:hAnsi="Times New Roman"/>
          <w:sz w:val="28"/>
          <w:szCs w:val="28"/>
        </w:rPr>
        <w:t>ю</w:t>
      </w:r>
      <w:r w:rsidRPr="00B439AC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29.06.2012</w:t>
      </w:r>
      <w:r w:rsidRPr="00B439AC">
        <w:rPr>
          <w:rFonts w:ascii="Times New Roman" w:hAnsi="Times New Roman"/>
          <w:sz w:val="28"/>
          <w:szCs w:val="28"/>
        </w:rPr>
        <w:t xml:space="preserve"> г. </w:t>
      </w:r>
    </w:p>
    <w:p w14:paraId="3E9D3383" w14:textId="2ED142AC" w:rsidR="00905CB4" w:rsidRPr="00B439AC" w:rsidRDefault="00905CB4" w:rsidP="00905C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39AC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93</w:t>
      </w:r>
      <w:r w:rsidRPr="00B439A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439AC">
        <w:rPr>
          <w:rFonts w:ascii="Times New Roman" w:hAnsi="Times New Roman"/>
          <w:sz w:val="28"/>
          <w:szCs w:val="28"/>
        </w:rPr>
        <w:t>«  Об</w:t>
      </w:r>
      <w:proofErr w:type="gramEnd"/>
      <w:r w:rsidRPr="00B439AC">
        <w:rPr>
          <w:rFonts w:ascii="Times New Roman" w:hAnsi="Times New Roman"/>
          <w:sz w:val="28"/>
          <w:szCs w:val="28"/>
        </w:rPr>
        <w:t xml:space="preserve"> утверждении </w:t>
      </w:r>
      <w:r>
        <w:rPr>
          <w:rFonts w:ascii="Times New Roman" w:hAnsi="Times New Roman"/>
          <w:sz w:val="28"/>
          <w:szCs w:val="28"/>
        </w:rPr>
        <w:t>Ад</w:t>
      </w:r>
      <w:r w:rsidRPr="00B439AC">
        <w:rPr>
          <w:rFonts w:ascii="Times New Roman" w:hAnsi="Times New Roman"/>
          <w:sz w:val="28"/>
          <w:szCs w:val="28"/>
        </w:rPr>
        <w:t>министративного регламента</w:t>
      </w:r>
    </w:p>
    <w:p w14:paraId="2FCE0AD2" w14:textId="77777777" w:rsidR="00905CB4" w:rsidRPr="00B439AC" w:rsidRDefault="00905CB4" w:rsidP="00905C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39AC">
        <w:rPr>
          <w:rFonts w:ascii="Times New Roman" w:hAnsi="Times New Roman"/>
          <w:sz w:val="28"/>
          <w:szCs w:val="28"/>
        </w:rPr>
        <w:t>предоставления муниципальной услуги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66236C06" w14:textId="77777777" w:rsidR="00905CB4" w:rsidRDefault="00905CB4" w:rsidP="00905C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39AC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Предоставление жилых помещений муниципального</w:t>
      </w:r>
    </w:p>
    <w:p w14:paraId="67D2C992" w14:textId="1C8BD0F7" w:rsidR="00905CB4" w:rsidRDefault="00905CB4" w:rsidP="00905C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жилищного </w:t>
      </w:r>
      <w:proofErr w:type="gramStart"/>
      <w:r>
        <w:rPr>
          <w:rFonts w:ascii="Times New Roman" w:hAnsi="Times New Roman"/>
          <w:sz w:val="28"/>
          <w:szCs w:val="28"/>
        </w:rPr>
        <w:t>фонда  по</w:t>
      </w:r>
      <w:proofErr w:type="gramEnd"/>
      <w:r>
        <w:rPr>
          <w:rFonts w:ascii="Times New Roman" w:hAnsi="Times New Roman"/>
          <w:sz w:val="28"/>
          <w:szCs w:val="28"/>
        </w:rPr>
        <w:t xml:space="preserve"> договорам социального </w:t>
      </w:r>
    </w:p>
    <w:p w14:paraId="0E81F927" w14:textId="77F4078E" w:rsidR="00905CB4" w:rsidRPr="00B00D6B" w:rsidRDefault="00905CB4" w:rsidP="00905C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малоимущим </w:t>
      </w:r>
      <w:proofErr w:type="gramStart"/>
      <w:r>
        <w:rPr>
          <w:rFonts w:ascii="Times New Roman" w:hAnsi="Times New Roman"/>
          <w:sz w:val="28"/>
          <w:szCs w:val="28"/>
        </w:rPr>
        <w:t xml:space="preserve">гражданам </w:t>
      </w:r>
      <w:r w:rsidRPr="00B439AC">
        <w:rPr>
          <w:rFonts w:ascii="Times New Roman" w:hAnsi="Times New Roman"/>
          <w:sz w:val="28"/>
          <w:szCs w:val="28"/>
        </w:rPr>
        <w:t>»</w:t>
      </w:r>
      <w:proofErr w:type="gramEnd"/>
    </w:p>
    <w:p w14:paraId="2B3FFEFF" w14:textId="77777777" w:rsidR="00905CB4" w:rsidRPr="00B00D6B" w:rsidRDefault="00905CB4" w:rsidP="00905CB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1264E75" w14:textId="77777777" w:rsidR="00905CB4" w:rsidRPr="00B00D6B" w:rsidRDefault="00905CB4" w:rsidP="00905CB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B00D6B">
        <w:rPr>
          <w:rFonts w:ascii="Times New Roman" w:hAnsi="Times New Roman"/>
          <w:sz w:val="28"/>
          <w:szCs w:val="28"/>
        </w:rPr>
        <w:tab/>
        <w:t xml:space="preserve">Руководствуясь Уставом городского поселения Безенчук, </w:t>
      </w:r>
      <w:r>
        <w:rPr>
          <w:rFonts w:ascii="Times New Roman" w:hAnsi="Times New Roman"/>
          <w:sz w:val="28"/>
          <w:szCs w:val="28"/>
        </w:rPr>
        <w:t>Федеральным законом от 27.07.2010 г. № 210-ФЗ «Об организации предоставления государственных и муниципальных услуг»</w:t>
      </w:r>
      <w:r w:rsidRPr="00B00D6B">
        <w:rPr>
          <w:rFonts w:ascii="Times New Roman" w:eastAsia="Times New Roman" w:hAnsi="Times New Roman"/>
          <w:sz w:val="28"/>
          <w:szCs w:val="28"/>
          <w:lang w:eastAsia="ru-RU"/>
        </w:rPr>
        <w:t>, Федеральным законом от 06.10.2003 г. № 131-ФЗ «Об общих принципах самоуправления в Российской Федерации»</w:t>
      </w:r>
    </w:p>
    <w:p w14:paraId="459CC5D4" w14:textId="0A4BAFED" w:rsidR="00905CB4" w:rsidRDefault="00905CB4" w:rsidP="00905CB4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00D6B">
        <w:rPr>
          <w:rFonts w:ascii="Times New Roman" w:hAnsi="Times New Roman"/>
          <w:sz w:val="28"/>
          <w:szCs w:val="28"/>
        </w:rPr>
        <w:tab/>
      </w:r>
      <w:r w:rsidRPr="00B00D6B">
        <w:rPr>
          <w:rFonts w:ascii="Times New Roman" w:hAnsi="Times New Roman"/>
          <w:sz w:val="28"/>
          <w:szCs w:val="28"/>
        </w:rPr>
        <w:tab/>
      </w:r>
      <w:r w:rsidRPr="00B00D6B">
        <w:rPr>
          <w:rFonts w:ascii="Times New Roman" w:hAnsi="Times New Roman"/>
          <w:sz w:val="28"/>
          <w:szCs w:val="28"/>
        </w:rPr>
        <w:tab/>
      </w:r>
      <w:r w:rsidRPr="00B00D6B">
        <w:rPr>
          <w:rFonts w:ascii="Times New Roman" w:hAnsi="Times New Roman"/>
          <w:sz w:val="28"/>
          <w:szCs w:val="28"/>
        </w:rPr>
        <w:tab/>
      </w:r>
      <w:r w:rsidRPr="00B00D6B">
        <w:rPr>
          <w:rFonts w:ascii="Times New Roman" w:hAnsi="Times New Roman"/>
          <w:sz w:val="28"/>
          <w:szCs w:val="28"/>
        </w:rPr>
        <w:tab/>
        <w:t xml:space="preserve">      ПОСТАНОВЛЯЮ</w:t>
      </w:r>
    </w:p>
    <w:p w14:paraId="14A8C39C" w14:textId="34E300D8" w:rsidR="00F549A1" w:rsidRPr="00B00D6B" w:rsidRDefault="00F549A1" w:rsidP="00F549A1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549A1">
        <w:rPr>
          <w:rFonts w:ascii="Times New Roman" w:hAnsi="Times New Roman"/>
          <w:sz w:val="28"/>
          <w:szCs w:val="28"/>
        </w:rPr>
        <w:t>Внести следующие изменения в приложение № 1 Постановления.</w:t>
      </w:r>
      <w:bookmarkStart w:id="0" w:name="_GoBack"/>
      <w:bookmarkEnd w:id="0"/>
    </w:p>
    <w:p w14:paraId="74F94362" w14:textId="4DAA54E3" w:rsidR="00AD12A7" w:rsidRDefault="00AD12A7" w:rsidP="00AD12A7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12A7">
        <w:rPr>
          <w:rFonts w:ascii="Times New Roman" w:eastAsia="Times New Roman" w:hAnsi="Times New Roman"/>
          <w:sz w:val="28"/>
          <w:szCs w:val="28"/>
          <w:lang w:eastAsia="ru-RU"/>
        </w:rPr>
        <w:t xml:space="preserve">Добавить в п. 7 раздела </w:t>
      </w:r>
      <w:r w:rsidRPr="00AD12A7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Pr="00AD12A7">
        <w:rPr>
          <w:rFonts w:ascii="Times New Roman" w:eastAsia="Times New Roman" w:hAnsi="Times New Roman"/>
          <w:sz w:val="28"/>
          <w:szCs w:val="28"/>
          <w:lang w:eastAsia="ru-RU"/>
        </w:rPr>
        <w:t>: «-с  использованием  средств  электронной  почты (электронный адрес:</w:t>
      </w:r>
      <w:r w:rsidRPr="00AD12A7">
        <w:rPr>
          <w:rFonts w:ascii="Arial" w:eastAsia="Times New Roman" w:hAnsi="Arial" w:cs="Arial"/>
          <w:sz w:val="28"/>
          <w:szCs w:val="28"/>
          <w:lang w:eastAsia="ru-RU"/>
        </w:rPr>
        <w:t xml:space="preserve">  </w:t>
      </w:r>
      <w:hyperlink r:id="rId7" w:history="1">
        <w:r w:rsidRPr="00840FBF">
          <w:rPr>
            <w:rStyle w:val="a4"/>
            <w:rFonts w:ascii="Times New Roman" w:eastAsia="Times New Roman" w:hAnsi="Times New Roman"/>
            <w:sz w:val="28"/>
            <w:szCs w:val="28"/>
            <w:lang w:val="en-US" w:eastAsia="ru-RU"/>
          </w:rPr>
          <w:t>gp</w:t>
        </w:r>
        <w:r w:rsidRPr="00840FBF">
          <w:rPr>
            <w:rStyle w:val="a4"/>
            <w:rFonts w:ascii="Times New Roman" w:eastAsia="Times New Roman" w:hAnsi="Times New Roman"/>
            <w:sz w:val="28"/>
            <w:szCs w:val="28"/>
            <w:lang w:eastAsia="ru-RU"/>
          </w:rPr>
          <w:t>-</w:t>
        </w:r>
        <w:r w:rsidRPr="00840FBF">
          <w:rPr>
            <w:rStyle w:val="a4"/>
            <w:rFonts w:ascii="Times New Roman" w:eastAsia="Times New Roman" w:hAnsi="Times New Roman"/>
            <w:sz w:val="28"/>
            <w:szCs w:val="28"/>
            <w:lang w:val="en-US" w:eastAsia="ru-RU"/>
          </w:rPr>
          <w:t>bezenchukso</w:t>
        </w:r>
        <w:r w:rsidRPr="00840FBF">
          <w:rPr>
            <w:rStyle w:val="a4"/>
            <w:rFonts w:ascii="Times New Roman" w:eastAsia="Times New Roman" w:hAnsi="Times New Roman"/>
            <w:sz w:val="28"/>
            <w:szCs w:val="28"/>
            <w:lang w:eastAsia="ru-RU"/>
          </w:rPr>
          <w:t>@</w:t>
        </w:r>
        <w:r w:rsidRPr="00840FBF">
          <w:rPr>
            <w:rStyle w:val="a4"/>
            <w:rFonts w:ascii="Times New Roman" w:eastAsia="Times New Roman" w:hAnsi="Times New Roman"/>
            <w:sz w:val="28"/>
            <w:szCs w:val="28"/>
            <w:lang w:val="en-US" w:eastAsia="ru-RU"/>
          </w:rPr>
          <w:t>yandex</w:t>
        </w:r>
        <w:r w:rsidRPr="00840FBF">
          <w:rPr>
            <w:rStyle w:val="a4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r w:rsidRPr="00840FBF">
          <w:rPr>
            <w:rStyle w:val="a4"/>
            <w:rFonts w:ascii="Times New Roman" w:eastAsia="Times New Roman" w:hAnsi="Times New Roman"/>
            <w:sz w:val="28"/>
            <w:szCs w:val="28"/>
            <w:lang w:val="en-US" w:eastAsia="ru-RU"/>
          </w:rPr>
          <w:t>ru</w:t>
        </w:r>
        <w:r w:rsidRPr="00840FBF">
          <w:rPr>
            <w:rStyle w:val="a4"/>
            <w:rFonts w:ascii="Times New Roman" w:eastAsia="Times New Roman" w:hAnsi="Times New Roman"/>
            <w:sz w:val="28"/>
            <w:szCs w:val="28"/>
            <w:lang w:eastAsia="ru-RU"/>
          </w:rPr>
          <w:t>).»</w:t>
        </w:r>
      </w:hyperlink>
    </w:p>
    <w:p w14:paraId="1B5F6E67" w14:textId="38F7F63E" w:rsidR="00AD12A7" w:rsidRDefault="00AD12A7" w:rsidP="00AD12A7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Исключить п. 7.5. в разделе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D24B649" w14:textId="618A8D66" w:rsidR="00905CB4" w:rsidRPr="00AD12A7" w:rsidRDefault="00AD12A7" w:rsidP="00AD12A7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905CB4" w:rsidRPr="00AD12A7">
        <w:rPr>
          <w:rFonts w:ascii="Times New Roman" w:eastAsia="Times New Roman" w:hAnsi="Times New Roman"/>
          <w:sz w:val="28"/>
          <w:szCs w:val="28"/>
          <w:lang w:eastAsia="ru-RU"/>
        </w:rPr>
        <w:t xml:space="preserve">аименование пункта в разделе </w:t>
      </w:r>
      <w:r w:rsidR="00905CB4" w:rsidRPr="00AD12A7"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="00905CB4" w:rsidRPr="00AD12A7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Pr="00AD12A7">
        <w:rPr>
          <w:rFonts w:ascii="Times New Roman" w:eastAsia="Times New Roman" w:hAnsi="Times New Roman"/>
          <w:sz w:val="28"/>
          <w:szCs w:val="28"/>
          <w:lang w:eastAsia="ru-RU"/>
        </w:rPr>
        <w:t>Требования к помещениям, в которых предоставляется государственная услуга</w:t>
      </w:r>
      <w:r w:rsidR="00905CB4" w:rsidRPr="00AD12A7">
        <w:rPr>
          <w:rFonts w:ascii="Times New Roman" w:eastAsia="Times New Roman" w:hAnsi="Times New Roman"/>
          <w:sz w:val="28"/>
          <w:szCs w:val="28"/>
          <w:lang w:eastAsia="ru-RU"/>
        </w:rPr>
        <w:t>» заменить на «Требования к помещениям, в которых предоставляется муниципальная услуга, к местам ожидания и местам для заполнения заявлений, местам приема заявителей, информационным стендам с образцами заполнения заявлений и перечнем документов, необходимых для предоставления муниципальной услуги, размещению и оформлению визуальной и текстовой информации о порядке предоставления услуги.»</w:t>
      </w:r>
    </w:p>
    <w:p w14:paraId="068235F0" w14:textId="77777777" w:rsidR="00BD36E6" w:rsidRPr="0044116E" w:rsidRDefault="00AD12A7" w:rsidP="00BD36E6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Пункт 2.9.</w:t>
      </w:r>
      <w:r w:rsidR="00905CB4">
        <w:rPr>
          <w:rFonts w:ascii="Times New Roman" w:eastAsia="Times New Roman" w:hAnsi="Times New Roman"/>
          <w:sz w:val="28"/>
          <w:szCs w:val="28"/>
          <w:lang w:eastAsia="ru-RU"/>
        </w:rPr>
        <w:t xml:space="preserve"> в раздел </w:t>
      </w:r>
      <w:r w:rsidR="00905CB4"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="00905CB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читать в следующей редакции</w:t>
      </w:r>
      <w:r w:rsidR="00905CB4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="00BD36E6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BD36E6" w:rsidRPr="0044116E">
        <w:rPr>
          <w:rFonts w:ascii="Times New Roman" w:eastAsia="Times New Roman" w:hAnsi="Times New Roman"/>
          <w:sz w:val="28"/>
          <w:szCs w:val="28"/>
          <w:lang w:eastAsia="ru-RU"/>
        </w:rPr>
        <w:t>Места предоставления муниципальной услуги должны отвечать следующим требованиям:</w:t>
      </w:r>
    </w:p>
    <w:p w14:paraId="4C5BEB5D" w14:textId="77777777" w:rsidR="00BD36E6" w:rsidRPr="00376226" w:rsidRDefault="00BD36E6" w:rsidP="00BD36E6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-здание, в котором расположена Администрация поселения, должно быть оборудовано отдельным входом для свободного доступа заинтересованных лиц;</w:t>
      </w:r>
    </w:p>
    <w:p w14:paraId="7D612AF2" w14:textId="77777777" w:rsidR="00BD36E6" w:rsidRPr="00376226" w:rsidRDefault="00BD36E6" w:rsidP="00BD36E6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-центральные входы в здания Администрации поселения, должны быть оборудованы информационными табличками (вывесками), содержащими информацию о режиме работы Администрации поселения);</w:t>
      </w:r>
    </w:p>
    <w:p w14:paraId="13B96FCA" w14:textId="77777777" w:rsidR="00BD36E6" w:rsidRPr="00376226" w:rsidRDefault="00BD36E6" w:rsidP="00BD36E6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-помещения для работы с заинтересованными лицами оборудуются соответствующими информационными стендами, вывесками, указателями;</w:t>
      </w:r>
    </w:p>
    <w:p w14:paraId="4C02652F" w14:textId="77777777" w:rsidR="00BD36E6" w:rsidRPr="00376226" w:rsidRDefault="00BD36E6" w:rsidP="00BD36E6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-рабочие места должностных лиц Администрации поселения участвующих в предоставлении муниципальной услуги, оборудуются компьютерами и оргтехникой,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объеме;</w:t>
      </w:r>
    </w:p>
    <w:p w14:paraId="12F09CE2" w14:textId="77777777" w:rsidR="00BD36E6" w:rsidRPr="00376226" w:rsidRDefault="00BD36E6" w:rsidP="00BD36E6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-места ожидания должны быть комфортны для пребывания заинтересованных лиц и работы должностных лиц Администрации поселения, в том числе необходимо наличие доступных мест общего пользования (туалета);</w:t>
      </w:r>
    </w:p>
    <w:p w14:paraId="33BF57A7" w14:textId="77777777" w:rsidR="00BD36E6" w:rsidRPr="00376226" w:rsidRDefault="00BD36E6" w:rsidP="00BD36E6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-места ожидания в очереди на консультацию, подачу заявления о предоставлении муниципальной услуги или для получения результатов муниципальной услуги должны быть оборудованы стульями, кресельными секциями или скамьями (</w:t>
      </w:r>
      <w:proofErr w:type="spellStart"/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банкетками</w:t>
      </w:r>
      <w:proofErr w:type="spellEnd"/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);</w:t>
      </w:r>
    </w:p>
    <w:p w14:paraId="4E927B6E" w14:textId="77777777" w:rsidR="00BD36E6" w:rsidRPr="00376226" w:rsidRDefault="00BD36E6" w:rsidP="00BD36E6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-количество мест ожидания не может быть менее пяти;</w:t>
      </w:r>
    </w:p>
    <w:p w14:paraId="64961C07" w14:textId="77777777" w:rsidR="00BD36E6" w:rsidRPr="00376226" w:rsidRDefault="00BD36E6" w:rsidP="00BD36E6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-места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заинтересованными лицами;</w:t>
      </w:r>
    </w:p>
    <w:p w14:paraId="6DBE160D" w14:textId="77777777" w:rsidR="00BD36E6" w:rsidRPr="00376226" w:rsidRDefault="00BD36E6" w:rsidP="00BD36E6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-в помещениях для должностных лиц Администрации поселения, участвующих в предоставлении муниципальной услуги, местах ожидания и приема заинтересованных лиц необходимо наличие системы кондиционирования воздуха, средств пожаротушения и системы оповещения о возникновении чрезвычайной ситуации.</w:t>
      </w:r>
    </w:p>
    <w:p w14:paraId="3060E4F0" w14:textId="77777777" w:rsidR="00BD36E6" w:rsidRPr="00376226" w:rsidRDefault="00BD36E6" w:rsidP="00BD36E6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На территории, прилегающей к зданию Администрации поселения оборудуются места для парковки автотранспортных средств. Количество парковочных мест определяется исходя из интенсивности и количества заинтересованных лиц, обратившихся в Администрацию, за определенный период. На стоянке должно быть не менее 5 машиномест. Доступ заявителей к парковочным местам является бесплатным.</w:t>
      </w:r>
    </w:p>
    <w:p w14:paraId="622AE611" w14:textId="77777777" w:rsidR="000526B2" w:rsidRDefault="00BD36E6" w:rsidP="00BD36E6">
      <w:pPr>
        <w:pStyle w:val="a3"/>
        <w:autoSpaceDE w:val="0"/>
        <w:autoSpaceDN w:val="0"/>
        <w:adjustRightInd w:val="0"/>
        <w:ind w:left="0" w:firstLine="708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ходы в помещение, места ожидания должны быть оборудованы в соответствии с законодательством РФ о защите прав инвалидов.</w:t>
      </w:r>
    </w:p>
    <w:p w14:paraId="48C3E968" w14:textId="77777777" w:rsidR="000526B2" w:rsidRPr="000526B2" w:rsidRDefault="000526B2" w:rsidP="000526B2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526B2">
        <w:rPr>
          <w:rFonts w:ascii="Times New Roman" w:eastAsia="Times New Roman" w:hAnsi="Times New Roman"/>
          <w:sz w:val="28"/>
          <w:szCs w:val="28"/>
          <w:lang w:eastAsia="ru-RU"/>
        </w:rPr>
        <w:t>На стендах в местах предоставления муниципальной услуги размещаются следующие информационные материалы:</w:t>
      </w:r>
    </w:p>
    <w:p w14:paraId="1EDE05B6" w14:textId="77777777" w:rsidR="000526B2" w:rsidRPr="000526B2" w:rsidRDefault="000526B2" w:rsidP="000526B2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526B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-исчерпывающая информация о порядке предоставления муниципальной услуги (в том числе блок-схема, наглядно отображающая алгоритм прохождения административных процедур);</w:t>
      </w:r>
    </w:p>
    <w:p w14:paraId="468DE32B" w14:textId="77777777" w:rsidR="000526B2" w:rsidRPr="000526B2" w:rsidRDefault="000526B2" w:rsidP="000526B2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526B2">
        <w:rPr>
          <w:rFonts w:ascii="Times New Roman" w:eastAsia="Times New Roman" w:hAnsi="Times New Roman"/>
          <w:sz w:val="28"/>
          <w:szCs w:val="28"/>
          <w:lang w:eastAsia="ru-RU"/>
        </w:rPr>
        <w:t>-извлечения из текста настоящего Административного регламента и приложения к нему;</w:t>
      </w:r>
    </w:p>
    <w:p w14:paraId="4C50D079" w14:textId="77777777" w:rsidR="000526B2" w:rsidRPr="000526B2" w:rsidRDefault="000526B2" w:rsidP="000526B2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526B2">
        <w:rPr>
          <w:rFonts w:ascii="Times New Roman" w:eastAsia="Times New Roman" w:hAnsi="Times New Roman"/>
          <w:sz w:val="28"/>
          <w:szCs w:val="28"/>
          <w:lang w:eastAsia="ru-RU"/>
        </w:rPr>
        <w:t>-исчерпывающий перечень органов государственной власти, органов местного самоуправления, участвующих в предоставлении муниципальной услуги, с указанием предоставляемых ими документов;</w:t>
      </w:r>
    </w:p>
    <w:p w14:paraId="535A825B" w14:textId="77777777" w:rsidR="000526B2" w:rsidRPr="000526B2" w:rsidRDefault="000526B2" w:rsidP="000526B2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526B2">
        <w:rPr>
          <w:rFonts w:ascii="Times New Roman" w:eastAsia="Times New Roman" w:hAnsi="Times New Roman"/>
          <w:sz w:val="28"/>
          <w:szCs w:val="28"/>
          <w:lang w:eastAsia="ru-RU"/>
        </w:rPr>
        <w:t>последовательность обращения в органы государственной власти, органы местного самоуправления, участвующие в предоставлении муниципальной услуги;</w:t>
      </w:r>
    </w:p>
    <w:p w14:paraId="5247B313" w14:textId="77777777" w:rsidR="000526B2" w:rsidRPr="000526B2" w:rsidRDefault="000526B2" w:rsidP="000526B2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526B2">
        <w:rPr>
          <w:rFonts w:ascii="Times New Roman" w:eastAsia="Times New Roman" w:hAnsi="Times New Roman"/>
          <w:sz w:val="28"/>
          <w:szCs w:val="28"/>
          <w:lang w:eastAsia="ru-RU"/>
        </w:rPr>
        <w:t xml:space="preserve">-месторасположение, график (режим) работы, номера телефонов, адреса официальных сайтов в сети Интернет и электронной почты органов, в которых заинтересованные лица могут получить документы, необходимые для предоставления муниципальной услуги; </w:t>
      </w:r>
    </w:p>
    <w:p w14:paraId="23ADCDD3" w14:textId="77777777" w:rsidR="000526B2" w:rsidRPr="000526B2" w:rsidRDefault="000526B2" w:rsidP="000526B2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526B2">
        <w:rPr>
          <w:rFonts w:ascii="Times New Roman" w:eastAsia="Times New Roman" w:hAnsi="Times New Roman"/>
          <w:sz w:val="28"/>
          <w:szCs w:val="28"/>
          <w:lang w:eastAsia="ru-RU"/>
        </w:rPr>
        <w:t>-схема размещения должностных лиц Администрации поселения и режим приема ими лиц, заинтересованных в получении консультации, заявителей; номера кабинетов, фамилии, имена, отчества (последние – при наличии) и должности соответствующих должностных лиц;</w:t>
      </w:r>
    </w:p>
    <w:p w14:paraId="5DBDDD09" w14:textId="77777777" w:rsidR="000526B2" w:rsidRPr="000526B2" w:rsidRDefault="000526B2" w:rsidP="000526B2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526B2">
        <w:rPr>
          <w:rFonts w:ascii="Times New Roman" w:eastAsia="Times New Roman" w:hAnsi="Times New Roman"/>
          <w:sz w:val="28"/>
          <w:szCs w:val="28"/>
          <w:lang w:eastAsia="ru-RU"/>
        </w:rPr>
        <w:t>-извлечения из нормативных правовых актов по наиболее часто задаваемым вопросам;</w:t>
      </w:r>
    </w:p>
    <w:p w14:paraId="57D583C0" w14:textId="77777777" w:rsidR="000526B2" w:rsidRPr="000526B2" w:rsidRDefault="000526B2" w:rsidP="000526B2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526B2">
        <w:rPr>
          <w:rFonts w:ascii="Times New Roman" w:eastAsia="Times New Roman" w:hAnsi="Times New Roman"/>
          <w:sz w:val="28"/>
          <w:szCs w:val="28"/>
          <w:lang w:eastAsia="ru-RU"/>
        </w:rPr>
        <w:t>-перечень документов, представляемых заявителем, и требования, предъявляемые к этим документам;</w:t>
      </w:r>
    </w:p>
    <w:p w14:paraId="352C42A7" w14:textId="77777777" w:rsidR="000526B2" w:rsidRPr="000526B2" w:rsidRDefault="000526B2" w:rsidP="000526B2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526B2">
        <w:rPr>
          <w:rFonts w:ascii="Times New Roman" w:eastAsia="Times New Roman" w:hAnsi="Times New Roman"/>
          <w:sz w:val="28"/>
          <w:szCs w:val="28"/>
          <w:lang w:eastAsia="ru-RU"/>
        </w:rPr>
        <w:t>-формы документов для заполнения, образцы заполнения документов;</w:t>
      </w:r>
    </w:p>
    <w:p w14:paraId="7E05DBB4" w14:textId="77777777" w:rsidR="000526B2" w:rsidRPr="000526B2" w:rsidRDefault="000526B2" w:rsidP="000526B2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526B2">
        <w:rPr>
          <w:rFonts w:ascii="Times New Roman" w:eastAsia="Times New Roman" w:hAnsi="Times New Roman"/>
          <w:sz w:val="28"/>
          <w:szCs w:val="28"/>
          <w:lang w:eastAsia="ru-RU"/>
        </w:rPr>
        <w:t>-перечень оснований для отказа в предоставлении муниципальной услуги;</w:t>
      </w:r>
    </w:p>
    <w:p w14:paraId="41CA7CD4" w14:textId="77777777" w:rsidR="000526B2" w:rsidRPr="000526B2" w:rsidRDefault="000526B2" w:rsidP="000526B2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526B2">
        <w:rPr>
          <w:rFonts w:ascii="Times New Roman" w:eastAsia="Times New Roman" w:hAnsi="Times New Roman"/>
          <w:sz w:val="28"/>
          <w:szCs w:val="28"/>
          <w:lang w:eastAsia="ru-RU"/>
        </w:rPr>
        <w:t>порядок обжалования решения, действий или бездействия должностных лиц Администрации поселения, участвующих в предоставлении муниципальной услуги.</w:t>
      </w:r>
    </w:p>
    <w:p w14:paraId="3FFBE629" w14:textId="1023B559" w:rsidR="00AD12A7" w:rsidRDefault="000526B2" w:rsidP="000526B2">
      <w:pPr>
        <w:pStyle w:val="a3"/>
        <w:autoSpaceDE w:val="0"/>
        <w:autoSpaceDN w:val="0"/>
        <w:adjustRightInd w:val="0"/>
        <w:ind w:left="0" w:firstLine="708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0526B2">
        <w:rPr>
          <w:rFonts w:ascii="Times New Roman" w:eastAsia="Times New Roman" w:hAnsi="Times New Roman"/>
          <w:sz w:val="28"/>
          <w:szCs w:val="28"/>
          <w:lang w:eastAsia="ru-RU"/>
        </w:rPr>
        <w:t>Тексты перечисленных информационных материалов печатаются удобным для чтения шрифтом (размер не менее 14), без исправлений, наиболее важные места выделяются полужирным шрифтом.</w:t>
      </w:r>
      <w:r w:rsidR="00BD36E6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729E567D" w14:textId="54F4CF99" w:rsidR="00905CB4" w:rsidRPr="00BD36E6" w:rsidRDefault="00BD36E6" w:rsidP="00BD36E6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Добавить п. 3.8.1. в раздел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следующего содержания: «</w:t>
      </w:r>
      <w:r w:rsidR="00905CB4" w:rsidRPr="00BD36E6">
        <w:rPr>
          <w:rFonts w:ascii="Times New Roman" w:eastAsia="Times New Roman" w:hAnsi="Times New Roman"/>
          <w:sz w:val="28"/>
          <w:szCs w:val="28"/>
          <w:lang w:eastAsia="ru-RU"/>
        </w:rPr>
        <w:t>В случае внесения изменений  в выданный  по результатам предоставления муниципальной услуги документ, направленных на исправление ошибок, допущенных по вине органа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работников, плата с заявителя не взимается.»</w:t>
      </w:r>
    </w:p>
    <w:p w14:paraId="3F68EB1D" w14:textId="77777777" w:rsidR="00905CB4" w:rsidRDefault="00905CB4" w:rsidP="00905CB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</w:rPr>
      </w:pPr>
      <w:r w:rsidRPr="00F358E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Внести изменения в наименование раздела </w:t>
      </w:r>
      <w:r w:rsidRPr="00F358EA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Pr="00F358EA">
        <w:rPr>
          <w:rFonts w:ascii="Times New Roman" w:eastAsia="Times New Roman" w:hAnsi="Times New Roman"/>
          <w:sz w:val="28"/>
          <w:szCs w:val="28"/>
          <w:lang w:eastAsia="ru-RU"/>
        </w:rPr>
        <w:t xml:space="preserve">, читать: «Досудебный (внесудебный) порядок обжалования решений и (или) действий (бездействия) </w:t>
      </w:r>
      <w:bookmarkStart w:id="1" w:name="_Hlk520461491"/>
      <w:r w:rsidRPr="00F358EA">
        <w:rPr>
          <w:rFonts w:ascii="Times New Roman" w:eastAsia="Times New Roman" w:hAnsi="Times New Roman"/>
          <w:sz w:val="28"/>
          <w:szCs w:val="28"/>
          <w:lang w:eastAsia="ru-RU"/>
        </w:rPr>
        <w:t xml:space="preserve"> многофункциональным центром, </w:t>
      </w:r>
      <w:r w:rsidRPr="00F358EA">
        <w:rPr>
          <w:rFonts w:ascii="Times New Roman" w:eastAsiaTheme="minorHAnsi" w:hAnsi="Times New Roman"/>
          <w:sz w:val="28"/>
          <w:szCs w:val="28"/>
        </w:rPr>
        <w:t xml:space="preserve">работником многофункционального центра, государственным или муниципальным служащим, </w:t>
      </w:r>
      <w:r w:rsidRPr="00F358EA">
        <w:rPr>
          <w:rFonts w:ascii="Times New Roman" w:eastAsia="Times New Roman" w:hAnsi="Times New Roman"/>
          <w:sz w:val="28"/>
          <w:szCs w:val="28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F358EA">
        <w:rPr>
          <w:rFonts w:ascii="Times New Roman" w:eastAsiaTheme="minorHAnsi" w:hAnsi="Times New Roman"/>
          <w:sz w:val="28"/>
          <w:szCs w:val="28"/>
        </w:rPr>
        <w:t>при получении данным заявителем государственной или муниципальной услуги.»</w:t>
      </w:r>
      <w:bookmarkEnd w:id="1"/>
    </w:p>
    <w:p w14:paraId="371096C5" w14:textId="77777777" w:rsidR="00905CB4" w:rsidRPr="0044116E" w:rsidRDefault="00905CB4" w:rsidP="00905CB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</w:rPr>
      </w:pPr>
      <w:r w:rsidRPr="0044116E">
        <w:rPr>
          <w:rFonts w:ascii="Times New Roman" w:eastAsia="Times New Roman" w:hAnsi="Times New Roman"/>
          <w:sz w:val="28"/>
          <w:szCs w:val="28"/>
          <w:lang w:eastAsia="ru-RU"/>
        </w:rPr>
        <w:t xml:space="preserve">Изложить раздел </w:t>
      </w:r>
      <w:r w:rsidRPr="0044116E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Pr="0044116E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следующей редакции: </w:t>
      </w:r>
    </w:p>
    <w:p w14:paraId="1274D83D" w14:textId="77777777" w:rsidR="00905CB4" w:rsidRPr="00E91A22" w:rsidRDefault="00905CB4" w:rsidP="00905CB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7985961" w14:textId="77777777" w:rsidR="00905CB4" w:rsidRPr="00E91A22" w:rsidRDefault="00905CB4" w:rsidP="00905CB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Предметом досудебного обжалования заявителем могут являться решения и действия (бездействие), осуществляемые (принятые) </w:t>
      </w:r>
      <w:r w:rsidRPr="0041342E">
        <w:rPr>
          <w:rFonts w:ascii="Times New Roman" w:eastAsia="Times New Roman" w:hAnsi="Times New Roman"/>
          <w:sz w:val="28"/>
          <w:szCs w:val="28"/>
          <w:lang w:eastAsia="ru-RU"/>
        </w:rPr>
        <w:t>орган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Pr="0041342E">
        <w:rPr>
          <w:rFonts w:ascii="Times New Roman" w:eastAsia="Times New Roman" w:hAnsi="Times New Roman"/>
          <w:sz w:val="28"/>
          <w:szCs w:val="28"/>
          <w:lang w:eastAsia="ru-RU"/>
        </w:rPr>
        <w:t xml:space="preserve">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 xml:space="preserve"> в ходе предоставления муниципальной услуги на основании настоящего Регламента.</w:t>
      </w:r>
    </w:p>
    <w:p w14:paraId="1AA9A114" w14:textId="77777777" w:rsidR="00905CB4" w:rsidRDefault="00905CB4" w:rsidP="00905CB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Заявитель имеет право на досудебное (внесудебное) обжалование решений и действий (бездействия), принимаемых (осуществляемых) в ходе предоставления муниципальной услуги, в том числе в случаях:</w:t>
      </w:r>
    </w:p>
    <w:p w14:paraId="789530A3" w14:textId="77777777" w:rsidR="00905CB4" w:rsidRDefault="00905CB4" w:rsidP="00905CB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-нарушения срока регистрации запроса на предоставление муниципальной услуги;</w:t>
      </w:r>
    </w:p>
    <w:p w14:paraId="0E77DC26" w14:textId="77777777" w:rsidR="00905CB4" w:rsidRPr="00E91A22" w:rsidRDefault="00905CB4" w:rsidP="00905CB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нарушения срока предоставления муниципальной услуги;</w:t>
      </w:r>
    </w:p>
    <w:p w14:paraId="274545E5" w14:textId="77777777" w:rsidR="00905CB4" w:rsidRPr="00E91A22" w:rsidRDefault="00905CB4" w:rsidP="00905CB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требования у заявителя документов, не предусмотренных нормативными правовыми актами Российской Федерации, нормативными правовыми актами Самарской области и органа местного самоуправления, для предоставления муниципальной услуги;</w:t>
      </w:r>
    </w:p>
    <w:p w14:paraId="27971C7D" w14:textId="77777777" w:rsidR="00905CB4" w:rsidRPr="00E91A22" w:rsidRDefault="00905CB4" w:rsidP="00905CB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-отказа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нормативными правовыми актами Администрации, для предоставления муниципальной услуги, у заявителя;</w:t>
      </w:r>
    </w:p>
    <w:p w14:paraId="6B2CA706" w14:textId="77777777" w:rsidR="00905CB4" w:rsidRPr="00E91A22" w:rsidRDefault="00905CB4" w:rsidP="00905CB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-отказа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области, нормативными правовыми актами Администрации;</w:t>
      </w:r>
    </w:p>
    <w:p w14:paraId="2B107330" w14:textId="77777777" w:rsidR="00905CB4" w:rsidRPr="00E91A22" w:rsidRDefault="00905CB4" w:rsidP="00905CB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-отказа должностного лица,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</w:p>
    <w:p w14:paraId="311FC265" w14:textId="77777777" w:rsidR="00905CB4" w:rsidRPr="00E91A22" w:rsidRDefault="00905CB4" w:rsidP="00905CB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5.2. Общие требования к порядку подачи и рассмотрения жалобы</w:t>
      </w:r>
      <w:r w:rsidRPr="002946E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A715AE2" w14:textId="77777777" w:rsidR="00905CB4" w:rsidRDefault="00905CB4" w:rsidP="00905C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Жалоба подается в письменной форме на бумажном носителе, в электронной форме через сеть Интернет в Администрацию городского поселения Безенчук муниципального района Безенчукский Самарской области, либо орган, предоставляющий муниципальную услугу, многофункциональный центр либо в орган местного самоуправления, публично-правового образования, являющийся учредителем многофункционального центра (далее - учредитель многофункционального центра).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организаций, привлекаемых уполномоченными многофункциональными центрами для повышения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территориальной доступности государственных и муниципальных услуг и их работников</w:t>
      </w:r>
      <w:proofErr w:type="gramEnd"/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подаются руководителям этих организаций. </w:t>
      </w:r>
    </w:p>
    <w:p w14:paraId="59B860CC" w14:textId="77777777" w:rsidR="00905CB4" w:rsidRPr="00BE119A" w:rsidRDefault="00905CB4" w:rsidP="00905C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BE119A">
        <w:rPr>
          <w:rFonts w:ascii="Times New Roman" w:eastAsiaTheme="minorHAnsi" w:hAnsi="Times New Roman"/>
          <w:sz w:val="28"/>
          <w:szCs w:val="28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BE119A">
        <w:rPr>
          <w:rFonts w:ascii="Times New Roman" w:eastAsiaTheme="minorHAnsi" w:hAnsi="Times New Roman"/>
          <w:sz w:val="28"/>
          <w:szCs w:val="28"/>
        </w:rPr>
        <w:t>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государственную услугу,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</w:t>
      </w:r>
      <w:r w:rsidRPr="00BE119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E119A">
        <w:rPr>
          <w:rFonts w:ascii="Times New Roman" w:eastAsiaTheme="minorHAnsi" w:hAnsi="Times New Roman"/>
          <w:sz w:val="28"/>
          <w:szCs w:val="28"/>
        </w:rPr>
        <w:t>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14:paraId="11666401" w14:textId="77777777" w:rsidR="00905CB4" w:rsidRDefault="00905CB4" w:rsidP="00905CB4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 xml:space="preserve">5.4.  Особенности подачи и рассмотрения жалоб на решения и действия (бездействие)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14:paraId="20173170" w14:textId="77777777" w:rsidR="00905CB4" w:rsidRDefault="00905CB4" w:rsidP="00905CB4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 Жалоба должна содержать:</w:t>
      </w:r>
    </w:p>
    <w:p w14:paraId="34D05C92" w14:textId="77777777" w:rsidR="00905CB4" w:rsidRDefault="00905CB4" w:rsidP="00905CB4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5.5.1. наименование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его руководителя и (или) работника,</w:t>
      </w:r>
      <w:r w:rsidRPr="00F26D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>
        <w:rPr>
          <w:rFonts w:ascii="Times New Roman" w:eastAsiaTheme="minorHAnsi" w:hAnsi="Times New Roman"/>
          <w:sz w:val="28"/>
          <w:szCs w:val="28"/>
        </w:rPr>
        <w:t>, их руководителей и (или) работников, решения и действия (бездействие) которых обжалуются;</w:t>
      </w:r>
    </w:p>
    <w:p w14:paraId="387C206F" w14:textId="77777777" w:rsidR="00905CB4" w:rsidRDefault="00905CB4" w:rsidP="00905CB4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5.5.2.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0CF52289" w14:textId="77777777" w:rsidR="00905CB4" w:rsidRDefault="00905CB4" w:rsidP="00905CB4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5.5.3.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F26D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работников.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</w:p>
    <w:p w14:paraId="333A9DF0" w14:textId="77777777" w:rsidR="00905CB4" w:rsidRDefault="00905CB4" w:rsidP="00905CB4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5.5.4. доводы, на основании которых заявитель не согласен с решением и действием (бездействием) органа,</w:t>
      </w:r>
      <w:r w:rsidRPr="00F26D4C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F26D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>
        <w:rPr>
          <w:rFonts w:ascii="Times New Roman" w:eastAsiaTheme="minorHAnsi" w:hAnsi="Times New Roman"/>
          <w:sz w:val="28"/>
          <w:szCs w:val="28"/>
        </w:rPr>
        <w:t>. Заявителем могут быть представлены документы (при наличии), подтверждающие доводы заявителя, либо их копии.</w:t>
      </w:r>
    </w:p>
    <w:p w14:paraId="6AC9D48E" w14:textId="77777777" w:rsidR="00905CB4" w:rsidRDefault="00905CB4" w:rsidP="00905CB4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5.5.5. Жалоба, поступившая в соответствующий орган, подлежит рассмотрению в течение пятнадцати рабочих дней со дня ее регистрации, а в случае обжалования отказа органа, на который подана данная жалоба, в приеме документов у заявителя либо в исправлении допущенных опечаток и </w:t>
      </w:r>
      <w:r>
        <w:rPr>
          <w:rFonts w:ascii="Times New Roman" w:eastAsiaTheme="minorHAnsi" w:hAnsi="Times New Roman"/>
          <w:sz w:val="28"/>
          <w:szCs w:val="28"/>
        </w:rPr>
        <w:lastRenderedPageBreak/>
        <w:t>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14:paraId="5BEC39A7" w14:textId="77777777" w:rsidR="00905CB4" w:rsidRDefault="00905CB4" w:rsidP="00905CB4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bookmarkStart w:id="2" w:name="Par22"/>
      <w:bookmarkEnd w:id="2"/>
      <w:r>
        <w:rPr>
          <w:rFonts w:ascii="Times New Roman" w:eastAsiaTheme="minorHAnsi" w:hAnsi="Times New Roman"/>
          <w:sz w:val="28"/>
          <w:szCs w:val="28"/>
        </w:rPr>
        <w:t>5.5.6. По результатам рассмотрения жалобы принимается одно из следующих решений:</w:t>
      </w:r>
    </w:p>
    <w:p w14:paraId="106CB56E" w14:textId="77777777" w:rsidR="00905CB4" w:rsidRDefault="00905CB4" w:rsidP="00905CB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3578F6CE" w14:textId="77777777" w:rsidR="00905CB4" w:rsidRDefault="00905CB4" w:rsidP="00905CB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2) в удовлетворении жалобы отказывается.</w:t>
      </w:r>
    </w:p>
    <w:p w14:paraId="7CA11F5D" w14:textId="77777777" w:rsidR="00905CB4" w:rsidRDefault="00905CB4" w:rsidP="00905CB4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4C3D2D84" w14:textId="77777777" w:rsidR="00905CB4" w:rsidRDefault="00905CB4" w:rsidP="00905CB4">
      <w:pPr>
        <w:autoSpaceDE w:val="0"/>
        <w:autoSpaceDN w:val="0"/>
        <w:adjustRightInd w:val="0"/>
        <w:spacing w:before="36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незамедлительно направляют имеющиеся материалы в органы прокуратуры.»</w:t>
      </w:r>
    </w:p>
    <w:p w14:paraId="62080F2C" w14:textId="2CDD22CC" w:rsidR="00905CB4" w:rsidRDefault="00BD36E6" w:rsidP="00905CB4">
      <w:pPr>
        <w:autoSpaceDE w:val="0"/>
        <w:autoSpaceDN w:val="0"/>
        <w:adjustRightInd w:val="0"/>
        <w:spacing w:before="36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905CB4">
        <w:rPr>
          <w:rFonts w:ascii="Times New Roman" w:hAnsi="Times New Roman"/>
          <w:sz w:val="28"/>
          <w:szCs w:val="28"/>
        </w:rPr>
        <w:t xml:space="preserve">.      </w:t>
      </w:r>
      <w:r w:rsidR="00905CB4" w:rsidRPr="00B00D6B">
        <w:rPr>
          <w:rFonts w:ascii="Times New Roman" w:hAnsi="Times New Roman"/>
          <w:sz w:val="28"/>
          <w:szCs w:val="28"/>
        </w:rPr>
        <w:t>Опубликовать настоящее постановление в газете «Сельский труженик» и на сайте городского поселения Безенчук.</w:t>
      </w:r>
    </w:p>
    <w:p w14:paraId="6A3AEC3D" w14:textId="45BB0B23" w:rsidR="00905CB4" w:rsidRDefault="00BD36E6" w:rsidP="00905CB4">
      <w:pPr>
        <w:autoSpaceDE w:val="0"/>
        <w:autoSpaceDN w:val="0"/>
        <w:adjustRightInd w:val="0"/>
        <w:spacing w:before="36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905CB4">
        <w:rPr>
          <w:rFonts w:ascii="Times New Roman" w:hAnsi="Times New Roman"/>
          <w:sz w:val="28"/>
          <w:szCs w:val="28"/>
        </w:rPr>
        <w:t xml:space="preserve">.     </w:t>
      </w:r>
      <w:r w:rsidR="00905CB4" w:rsidRPr="00B00D6B">
        <w:rPr>
          <w:rFonts w:ascii="Times New Roman" w:hAnsi="Times New Roman"/>
          <w:sz w:val="28"/>
          <w:szCs w:val="28"/>
        </w:rPr>
        <w:t>Настоящее постановление вступает в силу с момента его официального опубликования.</w:t>
      </w:r>
      <w:r w:rsidR="00905CB4">
        <w:rPr>
          <w:rFonts w:ascii="Times New Roman" w:hAnsi="Times New Roman"/>
          <w:sz w:val="28"/>
          <w:szCs w:val="28"/>
        </w:rPr>
        <w:t>»</w:t>
      </w:r>
    </w:p>
    <w:p w14:paraId="7185D785" w14:textId="6D92763F" w:rsidR="00905CB4" w:rsidRPr="003B705E" w:rsidRDefault="00BD36E6" w:rsidP="00905CB4">
      <w:pPr>
        <w:autoSpaceDE w:val="0"/>
        <w:autoSpaceDN w:val="0"/>
        <w:adjustRightInd w:val="0"/>
        <w:spacing w:before="36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905CB4">
        <w:rPr>
          <w:rFonts w:ascii="Times New Roman" w:hAnsi="Times New Roman"/>
          <w:sz w:val="28"/>
          <w:szCs w:val="28"/>
        </w:rPr>
        <w:t xml:space="preserve">.       </w:t>
      </w:r>
      <w:r w:rsidR="00905CB4" w:rsidRPr="00B00D6B"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оставляю за собой. </w:t>
      </w:r>
    </w:p>
    <w:p w14:paraId="36A9F0B8" w14:textId="77777777" w:rsidR="00905CB4" w:rsidRDefault="00905CB4" w:rsidP="00905CB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30848FCC" w14:textId="77777777" w:rsidR="00905CB4" w:rsidRPr="003E4D1D" w:rsidRDefault="00905CB4" w:rsidP="00905CB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688D4D7D" w14:textId="745A6851" w:rsidR="00905CB4" w:rsidRDefault="00905CB4" w:rsidP="00905CB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городского поселения                                                                  Н.В. Райская</w:t>
      </w:r>
    </w:p>
    <w:p w14:paraId="3B360579" w14:textId="44F0D320" w:rsidR="004E5051" w:rsidRDefault="004E5051" w:rsidP="00905CB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5E04A84" w14:textId="68978643" w:rsidR="000526B2" w:rsidRDefault="000526B2" w:rsidP="00905CB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806B027" w14:textId="53A08CA7" w:rsidR="000526B2" w:rsidRDefault="000526B2" w:rsidP="00905CB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140BD41" w14:textId="77777777" w:rsidR="000526B2" w:rsidRPr="003B705E" w:rsidRDefault="000526B2" w:rsidP="00905CB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B8124A5" w14:textId="227CD2CB" w:rsidR="003D7927" w:rsidRPr="004E5051" w:rsidRDefault="00905CB4" w:rsidP="004E50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4D1D">
        <w:rPr>
          <w:rFonts w:ascii="Times New Roman" w:hAnsi="Times New Roman"/>
          <w:sz w:val="24"/>
          <w:szCs w:val="24"/>
        </w:rPr>
        <w:t>О.В. Макарова 8(84676)21255</w:t>
      </w:r>
    </w:p>
    <w:sectPr w:rsidR="003D7927" w:rsidRPr="004E5051" w:rsidSect="003E4D1D">
      <w:pgSz w:w="11906" w:h="16838"/>
      <w:pgMar w:top="568" w:right="849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7005D1"/>
    <w:multiLevelType w:val="multilevel"/>
    <w:tmpl w:val="9FDC2280"/>
    <w:lvl w:ilvl="0">
      <w:start w:val="15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C6C0065"/>
    <w:multiLevelType w:val="multilevel"/>
    <w:tmpl w:val="6A50E3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28E0D37"/>
    <w:multiLevelType w:val="hybridMultilevel"/>
    <w:tmpl w:val="CAF8196C"/>
    <w:lvl w:ilvl="0" w:tplc="1630AB0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EEE"/>
    <w:rsid w:val="000526B2"/>
    <w:rsid w:val="00056606"/>
    <w:rsid w:val="00226AA4"/>
    <w:rsid w:val="00251EEE"/>
    <w:rsid w:val="003D7927"/>
    <w:rsid w:val="004E5051"/>
    <w:rsid w:val="004F4361"/>
    <w:rsid w:val="005170B4"/>
    <w:rsid w:val="006F2775"/>
    <w:rsid w:val="007C423D"/>
    <w:rsid w:val="008066F4"/>
    <w:rsid w:val="00905CB4"/>
    <w:rsid w:val="00907A71"/>
    <w:rsid w:val="009A221A"/>
    <w:rsid w:val="00A713C1"/>
    <w:rsid w:val="00A813B3"/>
    <w:rsid w:val="00A95D5F"/>
    <w:rsid w:val="00AD12A7"/>
    <w:rsid w:val="00BD36E6"/>
    <w:rsid w:val="00CA40C8"/>
    <w:rsid w:val="00CF49FA"/>
    <w:rsid w:val="00EB20F3"/>
    <w:rsid w:val="00EB2D8D"/>
    <w:rsid w:val="00F0200D"/>
    <w:rsid w:val="00F54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C8837"/>
  <w15:chartTrackingRefBased/>
  <w15:docId w15:val="{8E40F1E6-5B5F-4AC7-A61A-CCFA2663B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66F4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66F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D12A7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D12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7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9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4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2299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8465963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1261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546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86260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3820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8768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7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p-bezenchukso@yandex.ru)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2436</Words>
  <Characters>13888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Нестеренко</dc:creator>
  <cp:keywords/>
  <dc:description/>
  <cp:lastModifiedBy>Григорий Нестеренко</cp:lastModifiedBy>
  <cp:revision>8</cp:revision>
  <cp:lastPrinted>2018-07-30T08:27:00Z</cp:lastPrinted>
  <dcterms:created xsi:type="dcterms:W3CDTF">2018-07-27T14:10:00Z</dcterms:created>
  <dcterms:modified xsi:type="dcterms:W3CDTF">2018-07-31T13:30:00Z</dcterms:modified>
</cp:coreProperties>
</file>