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F7" w:rsidRPr="00092433" w:rsidRDefault="00CD42C3" w:rsidP="004F5B64">
      <w:pPr>
        <w:pStyle w:val="Bodytext20"/>
        <w:shd w:val="clear" w:color="auto" w:fill="auto"/>
        <w:spacing w:before="0" w:after="0" w:line="240" w:lineRule="auto"/>
        <w:ind w:left="20"/>
        <w:jc w:val="center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Перечень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деятельности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органон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самоуправления,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br/>
        <w:t xml:space="preserve">подлежащей размещению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в сети Интернет.</w:t>
      </w:r>
      <w:bookmarkStart w:id="0" w:name="_GoBack"/>
      <w:bookmarkEnd w:id="0"/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Общие требования к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содержанию информации на официальных сайтах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органов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местного самоуправления закреплены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статье 13 Федерального закона от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09,03.2009 </w:t>
      </w:r>
      <w:r w:rsidR="00B91E32" w:rsidRPr="00092433">
        <w:rPr>
          <w:rStyle w:val="Bodytext23"/>
          <w:rFonts w:ascii="Times New Roman" w:hAnsi="Times New Roman" w:cs="Times New Roman"/>
          <w:sz w:val="28"/>
          <w:szCs w:val="28"/>
        </w:rPr>
        <w:t>№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8-ФЗ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«Об обесп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ечении доступа к информации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деятельности </w:t>
      </w:r>
      <w:r w:rsidR="00B91E32" w:rsidRPr="00092433">
        <w:rPr>
          <w:rStyle w:val="Bodytext22"/>
          <w:rFonts w:ascii="Times New Roman" w:hAnsi="Times New Roman" w:cs="Times New Roman"/>
          <w:sz w:val="28"/>
          <w:szCs w:val="28"/>
        </w:rPr>
        <w:t>госу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дарственных органов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органов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местного самоуправления».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Кроме </w:t>
      </w:r>
      <w:r w:rsidR="00B91E32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того,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размещение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обязательной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официальных сайтах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органов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местного самоуправления определяется другими нормативными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правовыми актами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:</w:t>
      </w:r>
    </w:p>
    <w:p w:rsidR="00D845F7" w:rsidRPr="00092433" w:rsidRDefault="00CD42C3" w:rsidP="00092433">
      <w:pPr>
        <w:pStyle w:val="Bodytext20"/>
        <w:numPr>
          <w:ilvl w:val="0"/>
          <w:numId w:val="1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соответствии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ст.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8.2 Федерального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закона </w:t>
      </w:r>
      <w:r w:rsidR="00B91E32" w:rsidRPr="00092433">
        <w:rPr>
          <w:rStyle w:val="Bodytext23"/>
          <w:rFonts w:ascii="Times New Roman" w:hAnsi="Times New Roman" w:cs="Times New Roman"/>
          <w:sz w:val="28"/>
          <w:szCs w:val="28"/>
        </w:rPr>
        <w:t>от 26,12,2008 №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294-ФЗ «О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защите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прав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юридических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лиц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при </w:t>
      </w:r>
      <w:r w:rsidR="00B91E32" w:rsidRPr="00092433">
        <w:rPr>
          <w:rStyle w:val="Bodytext21"/>
          <w:rFonts w:ascii="Times New Roman" w:hAnsi="Times New Roman" w:cs="Times New Roman"/>
          <w:sz w:val="28"/>
          <w:szCs w:val="28"/>
        </w:rPr>
        <w:t>осуществлении государственного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контроля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(надзора) и </w:t>
      </w:r>
      <w:proofErr w:type="gramStart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муниципальною</w:t>
      </w:r>
      <w:proofErr w:type="gramEnd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контроля»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(далее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№ 294-ФЗ) органы муниципал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ьного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контроля:</w:t>
      </w:r>
    </w:p>
    <w:p w:rsidR="00D845F7" w:rsidRPr="00092433" w:rsidRDefault="00CD42C3" w:rsidP="00092433">
      <w:pPr>
        <w:pStyle w:val="Bodytext20"/>
        <w:numPr>
          <w:ilvl w:val="0"/>
          <w:numId w:val="2"/>
        </w:numPr>
        <w:shd w:val="clear" w:color="auto" w:fill="auto"/>
        <w:tabs>
          <w:tab w:val="left" w:pos="961"/>
        </w:tabs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размещают на официальных сайтах в сети Интернет для каждого вида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контроля перечень нормативных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правовых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актов или их отельных частей, содержащих </w:t>
      </w:r>
      <w:r w:rsidRPr="00092433">
        <w:rPr>
          <w:rStyle w:val="Bodytext24"/>
          <w:rFonts w:ascii="Times New Roman" w:hAnsi="Times New Roman" w:cs="Times New Roman"/>
          <w:sz w:val="28"/>
          <w:szCs w:val="28"/>
        </w:rPr>
        <w:t xml:space="preserve">обязательные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требования, оценка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соблюдения которых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является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предметом </w:t>
      </w:r>
      <w:r w:rsidR="00B91E32" w:rsidRPr="00092433">
        <w:rPr>
          <w:rStyle w:val="Bodytext21"/>
          <w:rFonts w:ascii="Times New Roman" w:hAnsi="Times New Roman" w:cs="Times New Roman"/>
          <w:sz w:val="28"/>
          <w:szCs w:val="28"/>
        </w:rPr>
        <w:t>муниципально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го контроля, 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также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текстов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соответствующих нормативных правовых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актов;</w:t>
      </w:r>
    </w:p>
    <w:p w:rsidR="00D845F7" w:rsidRPr="00092433" w:rsidRDefault="00CD42C3" w:rsidP="00092433">
      <w:pPr>
        <w:pStyle w:val="Bodytext20"/>
        <w:numPr>
          <w:ilvl w:val="0"/>
          <w:numId w:val="2"/>
        </w:numPr>
        <w:shd w:val="clear" w:color="auto" w:fill="auto"/>
        <w:tabs>
          <w:tab w:val="left" w:pos="961"/>
        </w:tabs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регулярно (не реже одного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раза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год)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обобщают </w:t>
      </w:r>
      <w:r w:rsidR="00B91E32" w:rsidRPr="00092433">
        <w:rPr>
          <w:rStyle w:val="Bodytext21"/>
          <w:rFonts w:ascii="Times New Roman" w:hAnsi="Times New Roman" w:cs="Times New Roman"/>
          <w:sz w:val="28"/>
          <w:szCs w:val="28"/>
        </w:rPr>
        <w:t>практику осущес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твления </w:t>
      </w:r>
      <w:r w:rsidR="00B91E32" w:rsidRPr="00092433">
        <w:rPr>
          <w:rStyle w:val="Bodytext21"/>
          <w:rFonts w:ascii="Times New Roman" w:hAnsi="Times New Roman" w:cs="Times New Roman"/>
          <w:sz w:val="28"/>
          <w:szCs w:val="28"/>
        </w:rPr>
        <w:t>в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соответствующей сфере деятельности муниципального контроля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размещают на официальных сайтах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сети Интернет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соответствующих обобщений,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том числе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указанием наиболее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часто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встречающихся случаев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нарушений обязательных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требований с рекомендациями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отношении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мер, которые должны приниматься юридическими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лицами,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индивидуальными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предпринимателями в целях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недопущен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таких </w:t>
      </w:r>
      <w:r w:rsidR="00B91E32" w:rsidRPr="00092433">
        <w:rPr>
          <w:rStyle w:val="Bodytext21"/>
          <w:rFonts w:ascii="Times New Roman" w:hAnsi="Times New Roman" w:cs="Times New Roman"/>
          <w:sz w:val="28"/>
          <w:szCs w:val="28"/>
        </w:rPr>
        <w:t>нарушений</w:t>
      </w:r>
      <w:r w:rsidR="00912294" w:rsidRPr="00092433">
        <w:rPr>
          <w:rStyle w:val="Bodytext21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силу статьи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9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№ 294-ФЗ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утвержденный руководителем органа муниципального контроля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ежегодный план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проведения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плановых проверок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доводится до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сведения заинтересованных лиц посредством его размещения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органа му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ниципального контроля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сети Интернет либо иным доступным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способом.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Статьей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13.3 Закона 294-ФЗ предусмотрено внесение органами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местного самоуправления,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осуществляющими муниципальный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контроль, сведений о результатах проверок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федеральную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информационную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сис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тему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«Единый реестр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проверок».</w:t>
      </w:r>
    </w:p>
    <w:p w:rsidR="00D845F7" w:rsidRPr="00092433" w:rsidRDefault="00CD42C3" w:rsidP="00092433">
      <w:pPr>
        <w:pStyle w:val="Bodytext20"/>
        <w:numPr>
          <w:ilvl w:val="0"/>
          <w:numId w:val="1"/>
        </w:numPr>
        <w:shd w:val="clear" w:color="auto" w:fill="auto"/>
        <w:tabs>
          <w:tab w:val="left" w:pos="1033"/>
        </w:tabs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Согласно части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5.8 статьи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19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закона от </w:t>
      </w:r>
      <w:r w:rsidR="00912294" w:rsidRPr="00092433">
        <w:rPr>
          <w:rStyle w:val="Bodytext23"/>
          <w:rFonts w:ascii="Times New Roman" w:hAnsi="Times New Roman" w:cs="Times New Roman"/>
          <w:sz w:val="28"/>
          <w:szCs w:val="28"/>
        </w:rPr>
        <w:t>13.03.2006 №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38-ФЗ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«О рекламе» схема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размещения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рекламных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конструкций и вносимые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нее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изменения подлежат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опубликованию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(обнародованию)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порядке,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установленном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для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официа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льного опубликования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(обнародования) муниципальных правовых актов,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размещению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официальном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сайте органа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самоуправления муниципального района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или органа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городского округа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информационно-телекоммуникационной: сети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Интернет.</w:t>
      </w:r>
      <w:proofErr w:type="gramEnd"/>
    </w:p>
    <w:p w:rsidR="00D845F7" w:rsidRPr="00092433" w:rsidRDefault="00912294" w:rsidP="00092433">
      <w:pPr>
        <w:pStyle w:val="Bodytext20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Статьей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12 Федерального закона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от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07.12.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>201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1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№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416-ФЗ «О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водоснабжении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водоотведении» (далее -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Закон № 416-ФЗ)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установлено, что решение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>органа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ab/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местного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>самоуправления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ab/>
        <w:t xml:space="preserve">(за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исключением случаев, предусм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отренных настоящим Федеральным з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аконом)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наделении организации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,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осуществляющей холодное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водоснабжение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и (или)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водоотведен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ие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,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статусом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гарантирующей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lastRenderedPageBreak/>
        <w:t xml:space="preserve">организации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 указанием зоны ее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деятельности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течение трек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дней ер дня его принятия направляется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указанной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организации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размещается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официальном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сайте</w:t>
      </w:r>
      <w:proofErr w:type="gramEnd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такого органа в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сети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Интернет (в случае отсутствия </w:t>
      </w:r>
      <w:proofErr w:type="gramStart"/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>указанною</w:t>
      </w:r>
      <w:proofErr w:type="gramEnd"/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сайта на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официальном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>сайте субъекта Российской Федераций в сети Интернет).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firstLine="82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силу статьи 23 </w:t>
      </w:r>
      <w:r w:rsidRPr="00092433">
        <w:rPr>
          <w:rStyle w:val="Bodytext211ptBold"/>
          <w:rFonts w:ascii="Times New Roman" w:hAnsi="Times New Roman" w:cs="Times New Roman"/>
          <w:b w:val="0"/>
          <w:sz w:val="28"/>
          <w:szCs w:val="28"/>
        </w:rPr>
        <w:t>Закона</w:t>
      </w:r>
      <w:r w:rsidRPr="00092433">
        <w:rPr>
          <w:rStyle w:val="Bodytext211ptBold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№ 416-ФЗ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органы местного самоуправления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обязаны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не реже одного раза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912294" w:rsidRPr="00092433">
        <w:rPr>
          <w:rStyle w:val="Bodytext21"/>
          <w:rFonts w:ascii="Times New Roman" w:hAnsi="Times New Roman" w:cs="Times New Roman"/>
          <w:sz w:val="28"/>
          <w:szCs w:val="28"/>
        </w:rPr>
        <w:t>год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размещать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сред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ствах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массовой информации 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 официальном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сайте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образования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сети Интернет (в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случае отсутствия такого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сайта на сайте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субъекта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сети Интернет) сведения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питьевой воды, подаваемой абонентам с использованием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ц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ентрализованных систем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водоснабжения на территории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поселения,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городского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, о планах мероприятий по приведению качества питьевой воды в соответствие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установленными требованиями и об итогах исполнения</w:t>
      </w: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тих планов.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firstLine="82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24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№ 416-ФЗ определе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но, что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 местного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самоуправления обязан не реже одного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год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размещать, на указанном сайте и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средствах массовой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информации сведения 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качестве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горячей воды, подаваемой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абонентам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использованием централизованных систем водоснабжения на территории муниципального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образования, о планах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мероприятии по приведению качества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горячей воды в соответствие с установленными требованиями,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об итогах исполнения этих планов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н о ходе выполнения мероп</w:t>
      </w:r>
      <w:r w:rsidR="00912294" w:rsidRPr="00092433">
        <w:rPr>
          <w:rStyle w:val="Bodytext23"/>
          <w:rFonts w:ascii="Times New Roman" w:hAnsi="Times New Roman" w:cs="Times New Roman"/>
          <w:sz w:val="28"/>
          <w:szCs w:val="28"/>
        </w:rPr>
        <w:t>риятий по переводу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абонентов,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подключенных (технологически присоединенных)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к открытым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системам теплоснабжения (горячего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водоснабжения),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иные системы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горячего водоснабжения.</w:t>
      </w:r>
    </w:p>
    <w:p w:rsidR="00D845F7" w:rsidRPr="00092433" w:rsidRDefault="00912294" w:rsidP="00092433">
      <w:pPr>
        <w:pStyle w:val="Bodytext20"/>
        <w:numPr>
          <w:ilvl w:val="0"/>
          <w:numId w:val="1"/>
        </w:numPr>
        <w:shd w:val="clear" w:color="auto" w:fill="auto"/>
        <w:tabs>
          <w:tab w:val="left" w:pos="1033"/>
        </w:tabs>
        <w:spacing w:before="0" w:after="0" w:line="240" w:lineRule="auto"/>
        <w:ind w:firstLine="82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Статья 15 федерального закона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от 21.12.2001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№ 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178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-ФЗ «О приватизации госу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д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а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рстве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>н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ого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и 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мун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ици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пал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ьного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имущества» предполагает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дополнительное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размещение на сайтах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сети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Интернет,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определенных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местной администрацией,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актов планирования приватизации муниципального имущества, решений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условиях его приватизации, инфо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рмационных сообщений о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продаже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муниципального имущества и об итогах его продажи, ежегодных отчетов о результатах приватизации муниципального имущества.</w:t>
      </w:r>
      <w:proofErr w:type="gramEnd"/>
    </w:p>
    <w:p w:rsidR="00D845F7" w:rsidRPr="00092433" w:rsidRDefault="00CD42C3" w:rsidP="00092433">
      <w:pPr>
        <w:pStyle w:val="Bodytext20"/>
        <w:numPr>
          <w:ilvl w:val="0"/>
          <w:numId w:val="1"/>
        </w:numPr>
        <w:shd w:val="clear" w:color="auto" w:fill="auto"/>
        <w:tabs>
          <w:tab w:val="left" w:pos="1194"/>
          <w:tab w:val="left" w:pos="8822"/>
        </w:tabs>
        <w:spacing w:before="0" w:after="0" w:line="240" w:lineRule="auto"/>
        <w:ind w:firstLine="82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Статьями 13,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14,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19 Федерального закона 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от 24.07.2007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№ 209-ФЗ</w:t>
      </w:r>
      <w:r w:rsidR="0099169C" w:rsidRPr="00092433">
        <w:rPr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«О развитии малого 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и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среднего 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редпринима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тельства 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в Российской Федерации» пред</w:t>
      </w:r>
      <w:r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усмотрены</w:t>
      </w:r>
      <w:r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сведения,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подлежащее </w:t>
      </w:r>
      <w:r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 xml:space="preserve">размещению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на официальных сайгах соответствующий органов местного самоуправления в сети Интернет, в том числе</w:t>
      </w:r>
      <w:r w:rsidR="0099169C" w:rsidRPr="00092433">
        <w:rPr>
          <w:rFonts w:ascii="Times New Roman" w:hAnsi="Times New Roman" w:cs="Times New Roman"/>
          <w:sz w:val="28"/>
          <w:szCs w:val="28"/>
        </w:rPr>
        <w:t xml:space="preserve"> 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реализации государственных программ (подпрограмм) Российской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Федерации,</w:t>
      </w:r>
      <w:r w:rsidR="0099169C" w:rsidRPr="00092433">
        <w:rPr>
          <w:rFonts w:ascii="Times New Roman" w:hAnsi="Times New Roman" w:cs="Times New Roman"/>
          <w:sz w:val="28"/>
          <w:szCs w:val="28"/>
        </w:rPr>
        <w:t xml:space="preserve"> г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ос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у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дарственных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программ (подпрограмм) су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бъектов Российской Федерации, му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ни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ципальных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программ (подпрограмм);</w:t>
      </w:r>
      <w:proofErr w:type="gramEnd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количестве субъектов малого и среднего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предпринимательства 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 их классификации по видам экономической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деятельности: 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числе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замещенных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рабочих мест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в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субъектах малого и среднего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предпринимательства 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соответствии е их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классификацией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видам окопом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инее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кон деятельности;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обороте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товаров (работ, услуг), производимых субъектами малого и среднего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предпринимательства,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их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классификацией по вилам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экономической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деятельности;</w:t>
      </w:r>
      <w:proofErr w:type="gramEnd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финансово-эконо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ми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ческом </w:t>
      </w:r>
      <w:proofErr w:type="gramStart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состоянии</w:t>
      </w:r>
      <w:proofErr w:type="gramEnd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субъектов малого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среднего 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предпринимательства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и др.</w:t>
      </w:r>
    </w:p>
    <w:p w:rsidR="00D845F7" w:rsidRPr="00092433" w:rsidRDefault="0099169C" w:rsidP="00092433">
      <w:pPr>
        <w:pStyle w:val="Bodytext20"/>
        <w:shd w:val="clear" w:color="auto" w:fill="auto"/>
        <w:spacing w:before="0" w:after="0"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GulimItalic"/>
          <w:rFonts w:ascii="Times New Roman" w:hAnsi="Times New Roman" w:cs="Times New Roman"/>
          <w:i w:val="0"/>
          <w:sz w:val="28"/>
          <w:szCs w:val="28"/>
        </w:rPr>
        <w:t>6</w:t>
      </w:r>
      <w:r w:rsidR="00CD42C3" w:rsidRPr="00092433">
        <w:rPr>
          <w:rStyle w:val="Bodytext2GulimItalic"/>
          <w:rFonts w:ascii="Times New Roman" w:hAnsi="Times New Roman" w:cs="Times New Roman"/>
          <w:sz w:val="28"/>
          <w:szCs w:val="28"/>
        </w:rPr>
        <w:t>.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соответствии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ст. 10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Федерально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го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закона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от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28.12.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2009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№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381 -ФЗ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«Об </w:t>
      </w:r>
      <w:r w:rsidR="00CD42C3" w:rsidRPr="00092433">
        <w:rPr>
          <w:rStyle w:val="Bodytext211ptBold1"/>
          <w:rFonts w:ascii="Times New Roman" w:hAnsi="Times New Roman" w:cs="Times New Roman"/>
          <w:b w:val="0"/>
          <w:sz w:val="28"/>
          <w:szCs w:val="28"/>
        </w:rPr>
        <w:t>основах</w:t>
      </w:r>
      <w:r w:rsidR="00CD42C3" w:rsidRPr="00092433">
        <w:rPr>
          <w:rStyle w:val="Bodytext211ptBold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государственного регулирования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>то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рговой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деятельности в Российской Федерации» схема размещения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нестационарных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торговых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объектов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вносимые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нее изменения подлежат опубликованию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порядке, установленном для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официального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lastRenderedPageBreak/>
        <w:t xml:space="preserve">опубликования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муниципальных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правовых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актов, а также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>размещению па офиц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иальных сайтах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органа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исполнительной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власти субъекта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органа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местного самоуправления в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информационно'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телекоммуникационной</w:t>
      </w:r>
      <w:proofErr w:type="gramEnd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сети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>Интернет.</w:t>
      </w:r>
    </w:p>
    <w:p w:rsidR="00D845F7" w:rsidRPr="00092433" w:rsidRDefault="00CD42C3" w:rsidP="00092433">
      <w:pPr>
        <w:pStyle w:val="Bodytext20"/>
        <w:numPr>
          <w:ilvl w:val="0"/>
          <w:numId w:val="5"/>
        </w:numPr>
        <w:shd w:val="clear" w:color="auto" w:fill="auto"/>
        <w:tabs>
          <w:tab w:val="left" w:pos="1064"/>
        </w:tabs>
        <w:spacing w:before="0" w:after="0"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статье </w:t>
      </w:r>
      <w:r w:rsidR="0099169C" w:rsidRPr="00092433">
        <w:rPr>
          <w:rStyle w:val="Bodytext23"/>
          <w:rFonts w:ascii="Times New Roman" w:hAnsi="Times New Roman" w:cs="Times New Roman"/>
          <w:sz w:val="28"/>
          <w:szCs w:val="28"/>
        </w:rPr>
        <w:t>349.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5 Трудового кодекса Российской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Федерации предусмотрено, что информация о рассчитыва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емой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за календарный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год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среднемесячной заработной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платы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руководителей, их заместителей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главных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бухгалтеров муниципальных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учреждений, и муниципальных унитарных предприятий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размещается в 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ин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формационно-телекомму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н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икац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ионной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сети Интернет </w:t>
      </w:r>
      <w:r w:rsidR="0099169C" w:rsidRPr="00092433">
        <w:rPr>
          <w:rStyle w:val="Bodytext21"/>
          <w:rFonts w:ascii="Times New Roman" w:hAnsi="Times New Roman" w:cs="Times New Roman"/>
          <w:sz w:val="28"/>
          <w:szCs w:val="28"/>
        </w:rPr>
        <w:t>на официаль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ных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сайтах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органов местного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самоуправления,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осуществляющих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функции и полномочия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учредителя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соответствующих учреждений, предприятий, если иное 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н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предусмотрено настоящим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Кодексом, другими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федеральными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законами,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иными нормативными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правовыми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актами Российской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Федерации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. Информация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можем по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решению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органов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местного самоуправления, осуществляющих функции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полномочия учреди теля, размещаться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информационно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-телекомм</w:t>
      </w:r>
      <w:r w:rsidR="0099169C" w:rsidRPr="00092433">
        <w:rPr>
          <w:rStyle w:val="Bodytext22"/>
          <w:rFonts w:ascii="Times New Roman" w:hAnsi="Times New Roman" w:cs="Times New Roman"/>
          <w:sz w:val="28"/>
          <w:szCs w:val="28"/>
        </w:rPr>
        <w:t>уникационной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сети Интернет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на официальных сайтах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указан</w:t>
      </w:r>
      <w:r w:rsidR="00CC3ABE" w:rsidRPr="00092433">
        <w:rPr>
          <w:rStyle w:val="Bodytext2105ptSmallCapsSpacing1pt"/>
          <w:rFonts w:ascii="Times New Roman" w:hAnsi="Times New Roman" w:cs="Times New Roman"/>
          <w:sz w:val="28"/>
          <w:szCs w:val="28"/>
        </w:rPr>
        <w:t>ных</w:t>
      </w:r>
      <w:r w:rsidRPr="00092433">
        <w:rPr>
          <w:rStyle w:val="Bodytext2105ptSmallCapsSpacing1pt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учреждений,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предприятий. Порядок размещения информации о рассчитываемой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за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календарный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год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среднемесячной заработной плате лиц,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указанных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части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первой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настоящей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статьи,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представления указанными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лицами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данной информации устанавливается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нормативными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правовыми актами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органов местного самоуправления,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если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иное н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е предусмотрено настоящим Кодексом, другими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федеральными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законами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иными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нормативными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правовыми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актами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D845F7" w:rsidRPr="00092433" w:rsidRDefault="00CD42C3" w:rsidP="00092433">
      <w:pPr>
        <w:pStyle w:val="Bodytext20"/>
        <w:numPr>
          <w:ilvl w:val="0"/>
          <w:numId w:val="5"/>
        </w:numPr>
        <w:shd w:val="clear" w:color="auto" w:fill="auto"/>
        <w:tabs>
          <w:tab w:val="left" w:pos="1064"/>
        </w:tabs>
        <w:spacing w:before="0" w:after="0"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Статьей 6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Федерального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закона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от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02.04.20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14 №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44-ФЗ «Об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участии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граждан 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охране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общественного порядка» предусмотрено,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что органы Государственной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власти и органы местного самоуправления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целях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содействия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гражданам, </w:t>
      </w: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участвующим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а поиске лиц, пропавших без </w:t>
      </w:r>
      <w:r w:rsidRPr="00092433">
        <w:rPr>
          <w:rStyle w:val="Bodytext211ptBold2"/>
          <w:rFonts w:ascii="Times New Roman" w:hAnsi="Times New Roman" w:cs="Times New Roman"/>
          <w:b w:val="0"/>
          <w:sz w:val="28"/>
          <w:szCs w:val="28"/>
        </w:rPr>
        <w:t>вести</w:t>
      </w:r>
      <w:r w:rsidRPr="00092433">
        <w:rPr>
          <w:rStyle w:val="Bodytext211ptBold2"/>
          <w:rFonts w:ascii="Times New Roman" w:hAnsi="Times New Roman" w:cs="Times New Roman"/>
          <w:sz w:val="28"/>
          <w:szCs w:val="28"/>
        </w:rPr>
        <w:t xml:space="preserve">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размещают на своих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официальных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сайтах в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сети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Интернет,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а также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средствах массовой информации, 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том числе 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общероссийских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обязательных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общедоступных телеканалах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радиоканалах,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общедоступную Информацию 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лицах,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пропавших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без </w:t>
      </w:r>
      <w:r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 xml:space="preserve">вести, </w:t>
      </w:r>
      <w:r w:rsidRPr="00092433">
        <w:rPr>
          <w:rStyle w:val="Bodytext211ptBold2"/>
          <w:rFonts w:ascii="Times New Roman" w:hAnsi="Times New Roman" w:cs="Times New Roman"/>
          <w:b w:val="0"/>
          <w:sz w:val="28"/>
          <w:szCs w:val="28"/>
        </w:rPr>
        <w:t>месте</w:t>
      </w:r>
      <w:r w:rsidRPr="00092433">
        <w:rPr>
          <w:rStyle w:val="Bodytext211ptBold2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предполагаемого поиска,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контактную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информацию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координато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ров мероприятий по поиску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лиц,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пропавших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без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вести,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иную общедоступную информацию,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необходимую для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эффективного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поиска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лиц, пропавших без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вести,</w:t>
      </w:r>
    </w:p>
    <w:p w:rsidR="00D845F7" w:rsidRPr="00092433" w:rsidRDefault="00CD42C3" w:rsidP="00092433">
      <w:pPr>
        <w:pStyle w:val="Bodytext20"/>
        <w:numPr>
          <w:ilvl w:val="0"/>
          <w:numId w:val="5"/>
        </w:numPr>
        <w:shd w:val="clear" w:color="auto" w:fill="auto"/>
        <w:tabs>
          <w:tab w:val="left" w:pos="1064"/>
        </w:tabs>
        <w:spacing w:before="0" w:after="0" w:line="240" w:lineRule="auto"/>
        <w:ind w:left="160" w:right="280" w:firstLine="80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Согласно статье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23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Федерального закона от 23.1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1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.2009 </w:t>
      </w:r>
      <w:r w:rsidR="00CC3ABE" w:rsidRPr="00092433">
        <w:rPr>
          <w:rStyle w:val="Bodytext23"/>
          <w:rFonts w:ascii="Times New Roman" w:hAnsi="Times New Roman" w:cs="Times New Roman"/>
          <w:sz w:val="28"/>
          <w:szCs w:val="28"/>
        </w:rPr>
        <w:t>№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261-ФЗ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«Об энергосбережении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овышении энергетической эффективности 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 внесении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изменений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отдельные законодательные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акты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Российской Федерации» информация, включенная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государственную информационную систему 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области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энергосбережения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повышения Энергетической эффективности, подлежит обязательному размещению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официальных сайтах органов местного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сети Интернет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обновлению не реже чем один раз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квартал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в</w:t>
      </w:r>
      <w:proofErr w:type="gramEnd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 правилами, утвержденными Правительством Российской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C3ABE" w:rsidRPr="00092433">
        <w:rPr>
          <w:rStyle w:val="Bodytext22"/>
          <w:rFonts w:ascii="Times New Roman" w:hAnsi="Times New Roman" w:cs="Times New Roman"/>
          <w:sz w:val="28"/>
          <w:szCs w:val="28"/>
        </w:rPr>
        <w:t>Федерации.</w:t>
      </w:r>
      <w:r w:rsidR="00CC3ABE" w:rsidRPr="00092433">
        <w:rPr>
          <w:rStyle w:val="Bodytext22"/>
          <w:rFonts w:ascii="Times New Roman" w:hAnsi="Times New Roman" w:cs="Times New Roman"/>
          <w:sz w:val="28"/>
          <w:szCs w:val="28"/>
        </w:rPr>
        <w:tab/>
      </w:r>
    </w:p>
    <w:p w:rsidR="00D845F7" w:rsidRPr="00092433" w:rsidRDefault="00CC3ABE" w:rsidP="00092433">
      <w:pPr>
        <w:pStyle w:val="Bodytext20"/>
        <w:shd w:val="clear" w:color="auto" w:fill="auto"/>
        <w:spacing w:before="0" w:after="0" w:line="240" w:lineRule="auto"/>
        <w:ind w:left="340" w:firstLine="5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10.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В силу положений части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19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статьи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39.11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Земельного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кодекса Российской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160" w:right="28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Федерации (далее - ЗК РФ) извещение о проведении </w:t>
      </w:r>
      <w:proofErr w:type="gramStart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аукциона</w:t>
      </w:r>
      <w:proofErr w:type="gramEnd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но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продаже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земельного участка, находящегося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или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муниципальной собственности,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аукциона на право заключения договора </w:t>
      </w:r>
      <w:r w:rsidRPr="00092433">
        <w:rPr>
          <w:rStyle w:val="Bodytext211ptBold1"/>
          <w:rFonts w:ascii="Times New Roman" w:hAnsi="Times New Roman" w:cs="Times New Roman"/>
          <w:b w:val="0"/>
          <w:sz w:val="28"/>
          <w:szCs w:val="28"/>
        </w:rPr>
        <w:t>аренды</w:t>
      </w:r>
      <w:r w:rsidRPr="00092433">
        <w:rPr>
          <w:rStyle w:val="Bodytext211ptBold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находящегося в государственной или муниципальной собственности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lastRenderedPageBreak/>
        <w:t xml:space="preserve">размещается на официальном сайте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Российской Федерации в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информационно-</w:t>
      </w:r>
      <w:r w:rsidR="00CC3ABE" w:rsidRPr="00092433">
        <w:rPr>
          <w:rStyle w:val="Bodytext22"/>
          <w:rFonts w:ascii="Times New Roman" w:hAnsi="Times New Roman" w:cs="Times New Roman"/>
          <w:sz w:val="28"/>
          <w:szCs w:val="28"/>
        </w:rPr>
        <w:t>телекоммуникационной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сети Интернет для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размещения информаци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 о проведении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торгов</w:t>
      </w:r>
      <w:r w:rsidR="00CC3ABE" w:rsidRPr="00092433">
        <w:rPr>
          <w:rStyle w:val="Bodytext22"/>
          <w:rFonts w:ascii="Times New Roman" w:hAnsi="Times New Roman" w:cs="Times New Roman"/>
          <w:sz w:val="28"/>
          <w:szCs w:val="28"/>
        </w:rPr>
        <w:t>,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определенном</w:t>
      </w:r>
      <w:r w:rsidR="00CC3ABE" w:rsidRPr="00092433">
        <w:rPr>
          <w:rStyle w:val="Bodytext22"/>
          <w:rFonts w:ascii="Times New Roman" w:hAnsi="Times New Roman" w:cs="Times New Roman"/>
          <w:sz w:val="28"/>
          <w:szCs w:val="28"/>
        </w:rPr>
        <w:t>,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="00CC3ABE" w:rsidRPr="00092433">
        <w:rPr>
          <w:rStyle w:val="Bodytext22"/>
          <w:rFonts w:ascii="Times New Roman" w:hAnsi="Times New Roman" w:cs="Times New Roman"/>
          <w:sz w:val="28"/>
          <w:szCs w:val="28"/>
        </w:rPr>
        <w:t>равительс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твом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160" w:right="280" w:firstLine="74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соответствии 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>с частью 1 статьи 39.18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ЗК РФ обеспечивает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опубликование извещения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предоставлении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земельного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участка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для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строительства, ведения личного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под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собного хозяйства</w:t>
      </w:r>
      <w:r w:rsidR="00CC3ABE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в границах населенного пункта,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садоводства, дачного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хозяйства, для осуществления крестьянским </w:t>
      </w:r>
      <w:r w:rsidR="00CA7D64" w:rsidRPr="00092433">
        <w:rPr>
          <w:rStyle w:val="Bodytext22"/>
          <w:rFonts w:ascii="Times New Roman" w:hAnsi="Times New Roman" w:cs="Times New Roman"/>
          <w:sz w:val="28"/>
          <w:szCs w:val="28"/>
        </w:rPr>
        <w:t>(фермерским)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хозяйством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его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деятельности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порядке,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установленном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для официального опубликования (обнародования) муниципальных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правовых актов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ус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тавом поселения, городского округа, по месту нахождения земельного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участка 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размещает извещение</w:t>
      </w:r>
      <w:proofErr w:type="gramEnd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 официальном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сайте,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также на официальном сайте уполномоченного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органа в инф</w:t>
      </w:r>
      <w:r w:rsid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ормационно-телекоммуникационной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сети Интернет.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160" w:firstLine="74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Согласно части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1 статьи 56.5 ЗК Р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Ф обеспечивает размещение на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официальном сайте уполномоченного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органа местного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самоуправления,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официальном сайте</w:t>
      </w:r>
      <w:r w:rsid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указанного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подпункте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2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настоящего пункта муниципального образования в </w:t>
      </w:r>
      <w:r w:rsidR="00CA7D64" w:rsidRPr="00092433">
        <w:rPr>
          <w:rStyle w:val="Bodytext21"/>
          <w:rFonts w:ascii="Times New Roman" w:hAnsi="Times New Roman" w:cs="Times New Roman"/>
          <w:sz w:val="28"/>
          <w:szCs w:val="28"/>
        </w:rPr>
        <w:t>информационно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-</w:t>
      </w:r>
      <w:r w:rsidR="00CA7D64" w:rsidRPr="00092433">
        <w:rPr>
          <w:rStyle w:val="Bodytext21"/>
          <w:rFonts w:ascii="Times New Roman" w:hAnsi="Times New Roman" w:cs="Times New Roman"/>
          <w:sz w:val="28"/>
          <w:szCs w:val="28"/>
        </w:rPr>
        <w:t>телекоммуникационной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сети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Интернет сообщения 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планируем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ом изъятии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для государственных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нужд</w:t>
      </w:r>
      <w:r w:rsidR="00092433">
        <w:rPr>
          <w:rStyle w:val="Bodytext211ptBold0"/>
          <w:rFonts w:ascii="Times New Roman" w:hAnsi="Times New Roman" w:cs="Times New Roman"/>
          <w:sz w:val="28"/>
          <w:szCs w:val="28"/>
        </w:rPr>
        <w:t>.</w:t>
      </w:r>
    </w:p>
    <w:p w:rsidR="00D845F7" w:rsidRPr="00092433" w:rsidRDefault="00CA7D64" w:rsidP="00092433">
      <w:pPr>
        <w:pStyle w:val="Bodytext20"/>
        <w:shd w:val="clear" w:color="auto" w:fill="auto"/>
        <w:spacing w:before="0" w:after="0" w:line="240" w:lineRule="auto"/>
        <w:ind w:left="340" w:firstLine="5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В силу положений части 10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статьи 56.6 ЗК РФ уполномоченный орган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местного самоуправления, принявший соответствующее решение, осуществляют размещение решения об изъятии земельных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участков для муниципальных нужд на своем официальном сайте в информационно-телекоммуникационной сети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Интернет.</w:t>
      </w:r>
    </w:p>
    <w:p w:rsidR="00D845F7" w:rsidRPr="00092433" w:rsidRDefault="00CA7D64" w:rsidP="00092433">
      <w:pPr>
        <w:pStyle w:val="Bodytext20"/>
        <w:shd w:val="clear" w:color="auto" w:fill="auto"/>
        <w:spacing w:before="0" w:after="0" w:line="240" w:lineRule="auto"/>
        <w:ind w:left="340" w:firstLine="56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В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соответствии с частью 4 статьи 56.12 ЗК РФ в течение семи рабочих дней со дня принятия решений об изъятии земельных участков и (или) расположенных на ни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х объектов недвижимого имущества для муниципальных нужд в целях комплексного развития территории орган местного самоуправления, принявший решение об изъятии земельных участков и (или) расположенных на них </w:t>
      </w:r>
      <w:r w:rsidR="00CD42C3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 xml:space="preserve">объектов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недвижимого имущества, обязан обеспечить р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азмещение на официальном</w:t>
      </w:r>
      <w:proofErr w:type="gramEnd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сайте</w:t>
      </w:r>
      <w:r w:rsidR="00CD42C3"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уполномоченного органа местного самоуправления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информационно-коммуникационной сети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Интернет сообщения о </w:t>
      </w:r>
      <w:r w:rsidR="00CD42C3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принятом</w:t>
      </w:r>
      <w:r w:rsidR="00CD42C3"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решении</w:t>
      </w:r>
      <w:proofErr w:type="gramEnd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об изъятии земельных участков и (или) расположенных на них объектов недвижимого</w:t>
      </w:r>
      <w:bookmarkStart w:id="1" w:name="bookmark1"/>
      <w:r w:rsid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Heading21"/>
          <w:rFonts w:ascii="Times New Roman" w:hAnsi="Times New Roman" w:cs="Times New Roman"/>
          <w:sz w:val="28"/>
          <w:szCs w:val="28"/>
        </w:rPr>
        <w:t>имущества</w:t>
      </w:r>
      <w:bookmarkEnd w:id="1"/>
      <w:r w:rsidR="00092433">
        <w:rPr>
          <w:rStyle w:val="Heading21"/>
          <w:rFonts w:ascii="Times New Roman" w:hAnsi="Times New Roman" w:cs="Times New Roman"/>
          <w:sz w:val="28"/>
          <w:szCs w:val="28"/>
        </w:rPr>
        <w:t>.</w:t>
      </w:r>
    </w:p>
    <w:p w:rsidR="00D845F7" w:rsidRPr="00092433" w:rsidRDefault="00092433" w:rsidP="00092433">
      <w:pPr>
        <w:pStyle w:val="Bodytext20"/>
        <w:shd w:val="clear" w:color="auto" w:fill="auto"/>
        <w:spacing w:before="0" w:after="0" w:line="240" w:lineRule="auto"/>
        <w:ind w:left="284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Bodytext21"/>
          <w:rFonts w:ascii="Times New Roman" w:hAnsi="Times New Roman" w:cs="Times New Roman"/>
          <w:sz w:val="28"/>
          <w:szCs w:val="28"/>
        </w:rPr>
        <w:t>11.</w:t>
      </w:r>
      <w:r w:rsidR="00CA7D64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силу </w:t>
      </w:r>
      <w:r w:rsidR="00CD42C3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положений</w:t>
      </w:r>
      <w:r w:rsidR="00CD42C3"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пункта 5.1 статьи 10 Федерального закона от </w:t>
      </w:r>
      <w:r w:rsidR="00CD42C3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24.07.2002</w:t>
      </w:r>
      <w:r w:rsidR="00CD42C3"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r w:rsidR="00CA7D64" w:rsidRPr="00092433">
        <w:rPr>
          <w:rStyle w:val="Bodytext21"/>
          <w:rFonts w:ascii="Times New Roman" w:hAnsi="Times New Roman" w:cs="Times New Roman"/>
          <w:sz w:val="28"/>
          <w:szCs w:val="28"/>
        </w:rPr>
        <w:t>№ 101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-ФЗ «Об обороте </w:t>
      </w:r>
      <w:r w:rsidR="00CD42C3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земель</w:t>
      </w:r>
      <w:r w:rsidR="00CA7D64"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r w:rsidR="00CA7D64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сельскохозяйственного</w:t>
      </w:r>
      <w:r w:rsidR="00CD42C3"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назначения» (далее </w:t>
      </w:r>
      <w:r w:rsidR="00CD42C3" w:rsidRPr="00092433">
        <w:rPr>
          <w:rStyle w:val="Bodytext25"/>
          <w:rFonts w:ascii="Times New Roman" w:hAnsi="Times New Roman" w:cs="Times New Roman"/>
          <w:sz w:val="28"/>
          <w:szCs w:val="28"/>
        </w:rPr>
        <w:t xml:space="preserve">- </w:t>
      </w:r>
      <w:r w:rsidR="00CA7D64" w:rsidRPr="00092433">
        <w:rPr>
          <w:rStyle w:val="Bodytext21"/>
          <w:rFonts w:ascii="Times New Roman" w:hAnsi="Times New Roman" w:cs="Times New Roman"/>
          <w:sz w:val="28"/>
          <w:szCs w:val="28"/>
        </w:rPr>
        <w:t>З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акон №101-ФЗ) орган местного самоуправления муниципального образования, в собственности которого находится </w:t>
      </w:r>
      <w:r w:rsidR="00CD42C3"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земельный</w:t>
      </w:r>
      <w:r w:rsidR="00CD42C3"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участок</w:t>
      </w:r>
      <w:r w:rsidR="00CA7D64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сельскохозяйственного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назначения, выделенный в счет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земельных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долей, </w:t>
      </w:r>
      <w:r w:rsidR="00FC0B62" w:rsidRPr="00092433">
        <w:rPr>
          <w:rStyle w:val="Bodytext22"/>
          <w:rFonts w:ascii="Times New Roman" w:hAnsi="Times New Roman" w:cs="Times New Roman"/>
          <w:sz w:val="28"/>
          <w:szCs w:val="28"/>
        </w:rPr>
        <w:t>на</w:t>
      </w:r>
      <w:r w:rsidR="00FC0B62" w:rsidRPr="00092433">
        <w:rPr>
          <w:rStyle w:val="Bodytext21"/>
          <w:rFonts w:ascii="Times New Roman" w:hAnsi="Times New Roman" w:cs="Times New Roman"/>
          <w:sz w:val="28"/>
          <w:szCs w:val="28"/>
        </w:rPr>
        <w:t>ход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ящихся в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C0B62" w:rsidRPr="00092433">
        <w:rPr>
          <w:rStyle w:val="Bodytext21"/>
          <w:rFonts w:ascii="Times New Roman" w:hAnsi="Times New Roman" w:cs="Times New Roman"/>
          <w:sz w:val="28"/>
          <w:szCs w:val="28"/>
        </w:rPr>
        <w:t>собственно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сти,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не позднее чем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течение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двух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недель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со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дня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возникновения права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собственности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 такой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земельный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участок обязан</w:t>
      </w:r>
      <w:proofErr w:type="gramEnd"/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11ptBold"/>
          <w:rFonts w:ascii="Times New Roman" w:hAnsi="Times New Roman" w:cs="Times New Roman"/>
          <w:b w:val="0"/>
          <w:sz w:val="28"/>
          <w:szCs w:val="28"/>
        </w:rPr>
        <w:t>опубликовать</w:t>
      </w:r>
      <w:r w:rsidR="00CD42C3" w:rsidRPr="00092433">
        <w:rPr>
          <w:rStyle w:val="Bodytext211ptBold"/>
          <w:rFonts w:ascii="Times New Roman" w:hAnsi="Times New Roman" w:cs="Times New Roman"/>
          <w:sz w:val="28"/>
          <w:szCs w:val="28"/>
        </w:rPr>
        <w:t xml:space="preserve">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средствах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массовой информации. </w:t>
      </w:r>
      <w:proofErr w:type="gramStart"/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Определенных субъектом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Российской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Федерации,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 разместить на своем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официальном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сайте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в сети </w:t>
      </w:r>
      <w:r w:rsidR="00CD42C3" w:rsidRPr="00092433">
        <w:rPr>
          <w:rStyle w:val="Bodytext26"/>
          <w:rFonts w:ascii="Times New Roman" w:hAnsi="Times New Roman" w:cs="Times New Roman"/>
          <w:sz w:val="28"/>
          <w:szCs w:val="28"/>
        </w:rPr>
        <w:t>1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1нтернет </w:t>
      </w:r>
      <w:r w:rsidR="00CD42C3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(при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его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наличии)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информацию о возможности приобретения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такого земельного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участка </w:t>
      </w:r>
      <w:r w:rsidR="00CD42C3"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 </w:t>
      </w:r>
      <w:r w:rsidR="00CD42C3" w:rsidRPr="00092433">
        <w:rPr>
          <w:rStyle w:val="Bodytext21"/>
          <w:rFonts w:ascii="Times New Roman" w:hAnsi="Times New Roman" w:cs="Times New Roman"/>
          <w:sz w:val="28"/>
          <w:szCs w:val="28"/>
        </w:rPr>
        <w:t>условиях, предусмотренных настоящим пунктом.</w:t>
      </w:r>
      <w:proofErr w:type="gramEnd"/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200" w:firstLine="72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Согласно части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4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12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Закона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№101-ФЗ не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позднее чем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течение одного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месяца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со дня воз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никновения права муниципальной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gramStart"/>
      <w:r w:rsidRPr="00092433">
        <w:rPr>
          <w:rStyle w:val="Bodytext26"/>
          <w:rFonts w:ascii="Times New Roman" w:hAnsi="Times New Roman" w:cs="Times New Roman"/>
          <w:sz w:val="28"/>
          <w:szCs w:val="28"/>
        </w:rPr>
        <w:t>на</w:t>
      </w:r>
      <w:proofErr w:type="gramEnd"/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земель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кую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lastRenderedPageBreak/>
        <w:t xml:space="preserve">долю земельного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участка сельскохозяйственного Назначения орган местного самоуправления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образования,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собственности которого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находится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данная земельная доля, обязан опубликовать 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ср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едствах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массовой информации* определенных субъектом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Российской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Федерации,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разместить 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своем официальном сайте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сети Интернет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(при его наличии) информацию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возможности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приобретения земельной доли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условиях, предусмотренных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настоящим Пунктом.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200"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соотв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етствии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частью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4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статьи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12.1 Закона </w:t>
      </w:r>
      <w:r w:rsidR="00FC0B62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№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101-ФЗ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 местного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самоуправления поселения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или городского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округа </w:t>
      </w:r>
      <w:r w:rsidR="00FC0B62" w:rsidRPr="00092433">
        <w:rPr>
          <w:rStyle w:val="Bodytext21"/>
          <w:rFonts w:ascii="Times New Roman" w:hAnsi="Times New Roman" w:cs="Times New Roman"/>
          <w:sz w:val="28"/>
          <w:szCs w:val="28"/>
        </w:rPr>
        <w:t>по месту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расположения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земельного участка,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находящегося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долевой </w:t>
      </w:r>
      <w:r w:rsidR="00FC0B62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собственности,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опубликовывает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список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невостребованных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земельных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долей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в средствах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массовой информации,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определенных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субъектом Российской Федерации,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размещает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своем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сети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Интернет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(при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его наличии)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менее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чем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за</w:t>
      </w:r>
      <w:r w:rsidR="00FC0B62"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три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месяца </w:t>
      </w:r>
      <w:r w:rsidR="00FC0B62" w:rsidRPr="00092433">
        <w:rPr>
          <w:rStyle w:val="Bodytext22"/>
          <w:rFonts w:ascii="Times New Roman" w:hAnsi="Times New Roman" w:cs="Times New Roman"/>
          <w:sz w:val="28"/>
          <w:szCs w:val="28"/>
        </w:rPr>
        <w:t>до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созыва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общего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>собрания</w:t>
      </w:r>
      <w:proofErr w:type="gramEnd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участников долевой собственности.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200"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Согласно части 2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статьи 14.1 Закона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№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10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1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ФЗ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участники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долевой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собственности извещаются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органом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местного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самоуправления поселения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или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городского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округа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месту расположения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земельного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участка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сельскохозяйственного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назначения,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находящегося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общей долевой собственности,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проведении общего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собрания участников </w:t>
      </w:r>
      <w:r w:rsidR="00FC0B62" w:rsidRPr="00092433">
        <w:rPr>
          <w:rStyle w:val="Bodytext21"/>
          <w:rFonts w:ascii="Times New Roman" w:hAnsi="Times New Roman" w:cs="Times New Roman"/>
          <w:sz w:val="28"/>
          <w:szCs w:val="28"/>
        </w:rPr>
        <w:t>общей долевой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собственности посредством опубликования соответствующего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сообщения 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средствах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массовой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информации, определенных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Субъектом Российской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Федерации, и размещения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такого сообщения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на официальном сайте соответств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ующего органа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местного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сети </w:t>
      </w:r>
      <w:r w:rsidR="00FC0B62" w:rsidRPr="00092433">
        <w:rPr>
          <w:rStyle w:val="Bodytext21"/>
          <w:rFonts w:ascii="Times New Roman" w:hAnsi="Times New Roman" w:cs="Times New Roman"/>
          <w:sz w:val="28"/>
          <w:szCs w:val="28"/>
        </w:rPr>
        <w:t>«И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нтернет»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(при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его наличии)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чем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за сорок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дней до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дня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проведения общего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собрания.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280" w:firstLine="640"/>
        <w:rPr>
          <w:rFonts w:ascii="Times New Roman" w:hAnsi="Times New Roman" w:cs="Times New Roman"/>
          <w:sz w:val="28"/>
          <w:szCs w:val="28"/>
        </w:rPr>
      </w:pPr>
      <w:proofErr w:type="gramStart"/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силу </w:t>
      </w:r>
      <w:r w:rsidR="00FC0B62" w:rsidRPr="00092433">
        <w:rPr>
          <w:rStyle w:val="Bodytext21"/>
          <w:rFonts w:ascii="Times New Roman" w:hAnsi="Times New Roman" w:cs="Times New Roman"/>
          <w:sz w:val="28"/>
          <w:szCs w:val="28"/>
        </w:rPr>
        <w:t>положений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части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12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статьи 14.1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Закона </w:t>
      </w:r>
      <w:r w:rsidR="00FC0B62"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№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1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>01 -</w:t>
      </w:r>
      <w:r w:rsidR="00FC0B62"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ФЗ,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вступающих в </w:t>
      </w:r>
      <w:r w:rsidR="00092433" w:rsidRPr="00092433">
        <w:rPr>
          <w:rStyle w:val="Bodytext21"/>
          <w:rFonts w:ascii="Times New Roman" w:hAnsi="Times New Roman" w:cs="Times New Roman"/>
          <w:sz w:val="28"/>
          <w:szCs w:val="28"/>
        </w:rPr>
        <w:t>силу с 30.03.2018,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орган местного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092433" w:rsidRPr="00092433">
        <w:rPr>
          <w:rStyle w:val="Bodytext21"/>
          <w:rFonts w:ascii="Times New Roman" w:hAnsi="Times New Roman" w:cs="Times New Roman"/>
          <w:sz w:val="28"/>
          <w:szCs w:val="28"/>
        </w:rPr>
        <w:t>п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оселения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или городского округа по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месту расположения земельного участка,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находящегося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общей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долевой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собственности, размещает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протокол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общего собрания участников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общедолевой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собственности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земельный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участок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сельскохозяйствен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>н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ого назначен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ия </w:t>
      </w:r>
      <w:r w:rsidR="00092433" w:rsidRPr="00092433">
        <w:rPr>
          <w:rStyle w:val="Bodytext21"/>
          <w:rFonts w:ascii="Times New Roman" w:hAnsi="Times New Roman" w:cs="Times New Roman"/>
          <w:sz w:val="28"/>
          <w:szCs w:val="28"/>
        </w:rPr>
        <w:t>н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а своем официальном сайте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сети Интернет (при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его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наличии) </w:t>
      </w:r>
      <w:r w:rsidR="00092433" w:rsidRPr="00092433">
        <w:rPr>
          <w:rStyle w:val="Bodytext2GulimItalic0"/>
          <w:rFonts w:ascii="Times New Roman" w:hAnsi="Times New Roman" w:cs="Times New Roman"/>
          <w:i w:val="0"/>
          <w:sz w:val="28"/>
          <w:szCs w:val="28"/>
        </w:rPr>
        <w:t>и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на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информационных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щитах,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расположенных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>на</w:t>
      </w:r>
      <w:proofErr w:type="gramEnd"/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по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месту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расположения земельного участка,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находящегося в общей долевой собственности,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не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позднее десяти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дней после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даты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проведения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общего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собрания.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left="280" w:firstLine="64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Данные положения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не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применяются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при созыве </w:t>
      </w:r>
      <w:r w:rsidRPr="00092433">
        <w:rPr>
          <w:rStyle w:val="Bodytext23"/>
          <w:rFonts w:ascii="Times New Roman" w:hAnsi="Times New Roman" w:cs="Times New Roman"/>
          <w:sz w:val="28"/>
          <w:szCs w:val="28"/>
        </w:rPr>
        <w:t xml:space="preserve">и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проведении общего </w:t>
      </w:r>
      <w:r w:rsidRPr="00092433">
        <w:rPr>
          <w:rStyle w:val="Bodytext22"/>
          <w:rFonts w:ascii="Times New Roman" w:hAnsi="Times New Roman" w:cs="Times New Roman"/>
          <w:sz w:val="28"/>
          <w:szCs w:val="28"/>
        </w:rPr>
        <w:t xml:space="preserve">собрания участников долевой </w:t>
      </w:r>
      <w:r w:rsidRPr="00092433">
        <w:rPr>
          <w:rStyle w:val="Bodytext211ptBold0"/>
          <w:rFonts w:ascii="Times New Roman" w:hAnsi="Times New Roman" w:cs="Times New Roman"/>
          <w:b w:val="0"/>
          <w:sz w:val="28"/>
          <w:szCs w:val="28"/>
        </w:rPr>
        <w:t>собственности</w:t>
      </w:r>
      <w:r w:rsidRPr="00092433">
        <w:rPr>
          <w:rStyle w:val="Bodytext211ptBold0"/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сообщение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о проведении которого</w:t>
      </w:r>
      <w:r w:rsidR="00092433"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опубликовано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органом местного самоуправления п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оселения или городского округа по месту расположения земельного участка, находящегося 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в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обшей долевой собственности, до дня вступления в силу означенных положений Федерально</w:t>
      </w:r>
      <w:r w:rsidR="00092433" w:rsidRPr="00092433">
        <w:rPr>
          <w:rStyle w:val="Bodytext21"/>
          <w:rFonts w:ascii="Times New Roman" w:hAnsi="Times New Roman" w:cs="Times New Roman"/>
          <w:sz w:val="28"/>
          <w:szCs w:val="28"/>
        </w:rPr>
        <w:t>г</w:t>
      </w:r>
      <w:r w:rsidRPr="00092433">
        <w:rPr>
          <w:rStyle w:val="Bodytext26"/>
          <w:rFonts w:ascii="Times New Roman" w:hAnsi="Times New Roman" w:cs="Times New Roman"/>
          <w:sz w:val="28"/>
          <w:szCs w:val="28"/>
        </w:rPr>
        <w:t xml:space="preserve">о 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закона.</w:t>
      </w:r>
    </w:p>
    <w:p w:rsidR="00D845F7" w:rsidRPr="00092433" w:rsidRDefault="00CD42C3" w:rsidP="00092433">
      <w:pPr>
        <w:pStyle w:val="Bodytext20"/>
        <w:shd w:val="clear" w:color="auto" w:fill="auto"/>
        <w:spacing w:before="0" w:after="0" w:line="240" w:lineRule="auto"/>
        <w:ind w:firstLine="760"/>
        <w:rPr>
          <w:rFonts w:ascii="Times New Roman" w:hAnsi="Times New Roman" w:cs="Times New Roman"/>
          <w:sz w:val="28"/>
          <w:szCs w:val="28"/>
        </w:rPr>
      </w:pPr>
      <w:r w:rsidRPr="00092433">
        <w:rPr>
          <w:rStyle w:val="Bodytext21"/>
          <w:rFonts w:ascii="Times New Roman" w:hAnsi="Times New Roman" w:cs="Times New Roman"/>
          <w:sz w:val="28"/>
          <w:szCs w:val="28"/>
        </w:rPr>
        <w:t>Указанный перечень не является исчерпывающим, обязанность размещения ор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ганами местного самоуправления информации на </w:t>
      </w:r>
      <w:proofErr w:type="gramStart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>официальных</w:t>
      </w:r>
      <w:proofErr w:type="gramEnd"/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сайгак может устанавливаться </w:t>
      </w:r>
      <w:r w:rsidRPr="00092433">
        <w:rPr>
          <w:rStyle w:val="Bodytext2Spacing1pt"/>
          <w:rFonts w:ascii="Times New Roman" w:hAnsi="Times New Roman" w:cs="Times New Roman"/>
          <w:sz w:val="28"/>
          <w:szCs w:val="28"/>
        </w:rPr>
        <w:t>иными</w:t>
      </w:r>
      <w:r w:rsidRPr="00092433">
        <w:rPr>
          <w:rStyle w:val="Bodytext21"/>
          <w:rFonts w:ascii="Times New Roman" w:hAnsi="Times New Roman" w:cs="Times New Roman"/>
          <w:sz w:val="28"/>
          <w:szCs w:val="28"/>
        </w:rPr>
        <w:t xml:space="preserve"> нормативными правовыми актами.</w:t>
      </w:r>
    </w:p>
    <w:sectPr w:rsidR="00D845F7" w:rsidRPr="00092433">
      <w:headerReference w:type="default" r:id="rId8"/>
      <w:pgSz w:w="11900" w:h="16840"/>
      <w:pgMar w:top="1088" w:right="481" w:bottom="627" w:left="984" w:header="0" w:footer="3" w:gutter="0"/>
      <w:pgNumType w:start="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2C3" w:rsidRDefault="00CD42C3">
      <w:r>
        <w:separator/>
      </w:r>
    </w:p>
  </w:endnote>
  <w:endnote w:type="continuationSeparator" w:id="0">
    <w:p w:rsidR="00CD42C3" w:rsidRDefault="00CD4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2C3" w:rsidRDefault="00CD42C3"/>
  </w:footnote>
  <w:footnote w:type="continuationSeparator" w:id="0">
    <w:p w:rsidR="00CD42C3" w:rsidRDefault="00CD42C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5F7" w:rsidRDefault="00092433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3803650</wp:posOffset>
              </wp:positionH>
              <wp:positionV relativeFrom="page">
                <wp:posOffset>459105</wp:posOffset>
              </wp:positionV>
              <wp:extent cx="71120" cy="141605"/>
              <wp:effectExtent l="3175" t="1905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45F7" w:rsidRDefault="00D845F7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9.5pt;margin-top:36.15pt;width:5.6pt;height:11.1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" filled="f" stroked="f">
              <v:textbox style="mso-fit-shape-to-text:t" inset="0,0,0,0">
                <w:txbxContent>
                  <w:p w:rsidR="00D845F7" w:rsidRDefault="00D845F7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5291F"/>
    <w:multiLevelType w:val="multilevel"/>
    <w:tmpl w:val="6422E806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2650F5"/>
    <w:multiLevelType w:val="multilevel"/>
    <w:tmpl w:val="2C064A90"/>
    <w:lvl w:ilvl="0">
      <w:start w:val="7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E10A24"/>
    <w:multiLevelType w:val="multilevel"/>
    <w:tmpl w:val="8A3825EA"/>
    <w:lvl w:ilvl="0">
      <w:start w:val="5"/>
      <w:numFmt w:val="decimal"/>
      <w:lvlText w:val="%1,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CF455C"/>
    <w:multiLevelType w:val="multilevel"/>
    <w:tmpl w:val="593A9130"/>
    <w:lvl w:ilvl="0"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250365E"/>
    <w:multiLevelType w:val="multilevel"/>
    <w:tmpl w:val="06D0D2C8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5F7"/>
    <w:rsid w:val="00092433"/>
    <w:rsid w:val="004F5B64"/>
    <w:rsid w:val="00912294"/>
    <w:rsid w:val="0099169C"/>
    <w:rsid w:val="00B91E32"/>
    <w:rsid w:val="00CA7D64"/>
    <w:rsid w:val="00CC3ABE"/>
    <w:rsid w:val="00CD42C3"/>
    <w:rsid w:val="00D845F7"/>
    <w:rsid w:val="00FC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PicturecaptionExact">
    <w:name w:val="Picture caption Exact"/>
    <w:basedOn w:val="a0"/>
    <w:link w:val="Picturecaption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Exact0">
    <w:name w:val="Picture caption Exact"/>
    <w:basedOn w:val="PicturecaptionExact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8Exact">
    <w:name w:val="Body text (8) Exact"/>
    <w:basedOn w:val="a0"/>
    <w:link w:val="Bodytext8"/>
    <w:rPr>
      <w:rFonts w:ascii="Gulim" w:eastAsia="Gulim" w:hAnsi="Gulim" w:cs="Gulim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Bodytext8Exact0">
    <w:name w:val="Body text (8) Exact"/>
    <w:basedOn w:val="Bodytext8Exact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8Exact1">
    <w:name w:val="Body text (8) Exact"/>
    <w:basedOn w:val="Bodytext8Exact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855ptBoldSpacing0ptExact">
    <w:name w:val="Body text (8) + 5.5 pt;Bold;Spacing 0 pt Exact"/>
    <w:basedOn w:val="Bodytext8Exact"/>
    <w:rPr>
      <w:rFonts w:ascii="Gulim" w:eastAsia="Gulim" w:hAnsi="Gulim" w:cs="Gulim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SmallCaps">
    <w:name w:val="Body text (3) + Small Caps"/>
    <w:basedOn w:val="Bodytext3"/>
    <w:rPr>
      <w:rFonts w:ascii="Cambria" w:eastAsia="Cambria" w:hAnsi="Cambria" w:cs="Cambria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1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Cambria" w:eastAsia="Cambria" w:hAnsi="Cambria" w:cs="Cambria"/>
      <w:b/>
      <w:bCs/>
      <w:i w:val="0"/>
      <w:iCs w:val="0"/>
      <w:smallCaps w:val="0"/>
      <w:strike w:val="0"/>
      <w:u w:val="none"/>
    </w:rPr>
  </w:style>
  <w:style w:type="character" w:customStyle="1" w:styleId="Bodytext41">
    <w:name w:val="Body text (4)"/>
    <w:basedOn w:val="Bodytext4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51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52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Gulim" w:eastAsia="Gulim" w:hAnsi="Gulim" w:cs="Gulim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6Cambria10ptItalic">
    <w:name w:val="Body text (6) + Cambria;10 pt;Italic"/>
    <w:basedOn w:val="Bodytext6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Bodytext61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Bodytext62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63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64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Bodytext32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3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Spacing1pt">
    <w:name w:val="Body text (3) + Spacing 1 pt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Spacing1pt0">
    <w:name w:val="Body text (3) + Spacing 1 pt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71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Heading1TimesNewRomanSmallCaps">
    <w:name w:val="Heading #1 + Times New Roman;Small Caps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11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1GulimItalic">
    <w:name w:val="Heading #1 + Gulim;Italic"/>
    <w:basedOn w:val="Heading1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4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1ptBold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Bold0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GulimItalic">
    <w:name w:val="Body text (2) + Gulim;Italic"/>
    <w:basedOn w:val="Bodytext2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1ptBold1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05ptSmallCapsSpacing1pt">
    <w:name w:val="Body text (2) + 10.5 pt;Small Caps;Spacing 1 pt"/>
    <w:basedOn w:val="Bodytext2"/>
    <w:rPr>
      <w:rFonts w:ascii="Cambria" w:eastAsia="Cambria" w:hAnsi="Cambria" w:cs="Cambria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1ptBold2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TimesNewRoman4ptItalic">
    <w:name w:val="Body text (2) + Times New Roman;4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Heading21">
    <w:name w:val="Heading #2"/>
    <w:basedOn w:val="Heading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5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6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GulimItalic0">
    <w:name w:val="Body text (2) + Gulim;Italic"/>
    <w:basedOn w:val="Bodytext2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Spacing1pt">
    <w:name w:val="Body text (2) + Spacing 1 p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Georgia10pt">
    <w:name w:val="Body text (2) + Georgia;10 pt"/>
    <w:basedOn w:val="Bodytext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178" w:lineRule="exact"/>
      <w:jc w:val="right"/>
    </w:pPr>
    <w:rPr>
      <w:rFonts w:ascii="Gulim" w:eastAsia="Gulim" w:hAnsi="Gulim" w:cs="Gulim"/>
      <w:spacing w:val="-10"/>
      <w:sz w:val="15"/>
      <w:szCs w:val="15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30" w:lineRule="exact"/>
      <w:jc w:val="both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180" w:line="350" w:lineRule="exact"/>
      <w:jc w:val="center"/>
    </w:pPr>
    <w:rPr>
      <w:rFonts w:ascii="Cambria" w:eastAsia="Cambria" w:hAnsi="Cambria" w:cs="Cambria"/>
      <w:b/>
      <w:bCs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after="300" w:line="0" w:lineRule="atLeast"/>
      <w:jc w:val="both"/>
    </w:pPr>
    <w:rPr>
      <w:rFonts w:ascii="Cambria" w:eastAsia="Cambria" w:hAnsi="Cambria" w:cs="Cambria"/>
      <w:sz w:val="16"/>
      <w:szCs w:val="16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300" w:line="365" w:lineRule="exact"/>
      <w:jc w:val="both"/>
    </w:pPr>
    <w:rPr>
      <w:rFonts w:ascii="Gulim" w:eastAsia="Gulim" w:hAnsi="Gulim" w:cs="Gulim"/>
      <w:sz w:val="17"/>
      <w:szCs w:val="17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after="600" w:line="0" w:lineRule="atLeast"/>
      <w:jc w:val="both"/>
    </w:pPr>
    <w:rPr>
      <w:rFonts w:ascii="Cambria" w:eastAsia="Cambria" w:hAnsi="Cambria" w:cs="Cambria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before="6000" w:after="42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420" w:line="0" w:lineRule="atLeast"/>
      <w:outlineLvl w:val="0"/>
    </w:pPr>
    <w:rPr>
      <w:rFonts w:ascii="Cambria" w:eastAsia="Cambria" w:hAnsi="Cambria" w:cs="Cambria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Cambria" w:eastAsia="Cambria" w:hAnsi="Cambria" w:cs="Cambria"/>
      <w:sz w:val="19"/>
      <w:szCs w:val="19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0" w:lineRule="atLeast"/>
      <w:outlineLvl w:val="1"/>
    </w:pPr>
    <w:rPr>
      <w:rFonts w:ascii="Cambria" w:eastAsia="Cambria" w:hAnsi="Cambria" w:cs="Cambria"/>
    </w:rPr>
  </w:style>
  <w:style w:type="paragraph" w:styleId="a4">
    <w:name w:val="header"/>
    <w:basedOn w:val="a"/>
    <w:link w:val="a5"/>
    <w:uiPriority w:val="99"/>
    <w:unhideWhenUsed/>
    <w:rsid w:val="000924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2433"/>
    <w:rPr>
      <w:color w:val="000000"/>
    </w:rPr>
  </w:style>
  <w:style w:type="paragraph" w:styleId="a6">
    <w:name w:val="footer"/>
    <w:basedOn w:val="a"/>
    <w:link w:val="a7"/>
    <w:uiPriority w:val="99"/>
    <w:unhideWhenUsed/>
    <w:rsid w:val="000924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243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PicturecaptionExact">
    <w:name w:val="Picture caption Exact"/>
    <w:basedOn w:val="a0"/>
    <w:link w:val="Picturecaption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Exact0">
    <w:name w:val="Picture caption Exact"/>
    <w:basedOn w:val="PicturecaptionExact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8Exact">
    <w:name w:val="Body text (8) Exact"/>
    <w:basedOn w:val="a0"/>
    <w:link w:val="Bodytext8"/>
    <w:rPr>
      <w:rFonts w:ascii="Gulim" w:eastAsia="Gulim" w:hAnsi="Gulim" w:cs="Gulim"/>
      <w:b w:val="0"/>
      <w:bCs w:val="0"/>
      <w:i w:val="0"/>
      <w:iCs w:val="0"/>
      <w:smallCaps w:val="0"/>
      <w:strike w:val="0"/>
      <w:spacing w:val="-10"/>
      <w:sz w:val="15"/>
      <w:szCs w:val="15"/>
      <w:u w:val="none"/>
    </w:rPr>
  </w:style>
  <w:style w:type="character" w:customStyle="1" w:styleId="Bodytext8Exact0">
    <w:name w:val="Body text (8) Exact"/>
    <w:basedOn w:val="Bodytext8Exact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8Exact1">
    <w:name w:val="Body text (8) Exact"/>
    <w:basedOn w:val="Bodytext8Exact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855ptBoldSpacing0ptExact">
    <w:name w:val="Body text (8) + 5.5 pt;Bold;Spacing 0 pt Exact"/>
    <w:basedOn w:val="Bodytext8Exact"/>
    <w:rPr>
      <w:rFonts w:ascii="Gulim" w:eastAsia="Gulim" w:hAnsi="Gulim" w:cs="Gulim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SmallCaps">
    <w:name w:val="Body text (3) + Small Caps"/>
    <w:basedOn w:val="Bodytext3"/>
    <w:rPr>
      <w:rFonts w:ascii="Cambria" w:eastAsia="Cambria" w:hAnsi="Cambria" w:cs="Cambria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1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Cambria" w:eastAsia="Cambria" w:hAnsi="Cambria" w:cs="Cambria"/>
      <w:b/>
      <w:bCs/>
      <w:i w:val="0"/>
      <w:iCs w:val="0"/>
      <w:smallCaps w:val="0"/>
      <w:strike w:val="0"/>
      <w:u w:val="none"/>
    </w:rPr>
  </w:style>
  <w:style w:type="character" w:customStyle="1" w:styleId="Bodytext41">
    <w:name w:val="Body text (4)"/>
    <w:basedOn w:val="Bodytext4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51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52">
    <w:name w:val="Body text (5)"/>
    <w:basedOn w:val="Bodytext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Gulim" w:eastAsia="Gulim" w:hAnsi="Gulim" w:cs="Gulim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6Cambria10ptItalic">
    <w:name w:val="Body text (6) + Cambria;10 pt;Italic"/>
    <w:basedOn w:val="Bodytext6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Bodytext61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Bodytext62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63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64">
    <w:name w:val="Body text (6)"/>
    <w:basedOn w:val="Bodytext6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Bodytext32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3">
    <w:name w:val="Body text (3)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Spacing1pt">
    <w:name w:val="Body text (3) + Spacing 1 pt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Spacing1pt0">
    <w:name w:val="Body text (3) + Spacing 1 pt"/>
    <w:basedOn w:val="Bodytext3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71">
    <w:name w:val="Body text (7)"/>
    <w:basedOn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Heading1TimesNewRomanSmallCaps">
    <w:name w:val="Heading #1 + Times New Roman;Small Caps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11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Heading1GulimItalic">
    <w:name w:val="Heading #1 + Gulim;Italic"/>
    <w:basedOn w:val="Heading1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4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1ptBold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1ptBold0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GulimItalic">
    <w:name w:val="Body text (2) + Gulim;Italic"/>
    <w:basedOn w:val="Bodytext2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1ptBold1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05ptSmallCapsSpacing1pt">
    <w:name w:val="Body text (2) + 10.5 pt;Small Caps;Spacing 1 pt"/>
    <w:basedOn w:val="Bodytext2"/>
    <w:rPr>
      <w:rFonts w:ascii="Cambria" w:eastAsia="Cambria" w:hAnsi="Cambria" w:cs="Cambria"/>
      <w:b w:val="0"/>
      <w:bCs w:val="0"/>
      <w:i w:val="0"/>
      <w:iCs w:val="0"/>
      <w:smallCaps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11ptBold2">
    <w:name w:val="Body text (2) + 11 pt;Bold"/>
    <w:basedOn w:val="Bodytext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TimesNewRoman4ptItalic">
    <w:name w:val="Body text (2) + Times New Roman;4 pt;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Heading21">
    <w:name w:val="Heading #2"/>
    <w:basedOn w:val="Heading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5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6">
    <w:name w:val="Body text (2)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GulimItalic0">
    <w:name w:val="Body text (2) + Gulim;Italic"/>
    <w:basedOn w:val="Bodytext2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Spacing1pt">
    <w:name w:val="Body text (2) + Spacing 1 pt"/>
    <w:basedOn w:val="Bodytext2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Georgia10pt">
    <w:name w:val="Body text (2) + Georgia;10 pt"/>
    <w:basedOn w:val="Bodytext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178" w:lineRule="exact"/>
      <w:jc w:val="right"/>
    </w:pPr>
    <w:rPr>
      <w:rFonts w:ascii="Gulim" w:eastAsia="Gulim" w:hAnsi="Gulim" w:cs="Gulim"/>
      <w:spacing w:val="-10"/>
      <w:sz w:val="15"/>
      <w:szCs w:val="15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30" w:lineRule="exact"/>
      <w:jc w:val="both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180" w:line="350" w:lineRule="exact"/>
      <w:jc w:val="center"/>
    </w:pPr>
    <w:rPr>
      <w:rFonts w:ascii="Cambria" w:eastAsia="Cambria" w:hAnsi="Cambria" w:cs="Cambria"/>
      <w:b/>
      <w:bCs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after="300" w:line="0" w:lineRule="atLeast"/>
      <w:jc w:val="both"/>
    </w:pPr>
    <w:rPr>
      <w:rFonts w:ascii="Cambria" w:eastAsia="Cambria" w:hAnsi="Cambria" w:cs="Cambria"/>
      <w:sz w:val="16"/>
      <w:szCs w:val="16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before="300" w:line="365" w:lineRule="exact"/>
      <w:jc w:val="both"/>
    </w:pPr>
    <w:rPr>
      <w:rFonts w:ascii="Gulim" w:eastAsia="Gulim" w:hAnsi="Gulim" w:cs="Gulim"/>
      <w:sz w:val="17"/>
      <w:szCs w:val="17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after="600" w:line="0" w:lineRule="atLeast"/>
      <w:jc w:val="both"/>
    </w:pPr>
    <w:rPr>
      <w:rFonts w:ascii="Cambria" w:eastAsia="Cambria" w:hAnsi="Cambria" w:cs="Cambria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before="6000" w:after="42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420" w:line="0" w:lineRule="atLeast"/>
      <w:outlineLvl w:val="0"/>
    </w:pPr>
    <w:rPr>
      <w:rFonts w:ascii="Cambria" w:eastAsia="Cambria" w:hAnsi="Cambria" w:cs="Cambria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Cambria" w:eastAsia="Cambria" w:hAnsi="Cambria" w:cs="Cambria"/>
      <w:sz w:val="19"/>
      <w:szCs w:val="19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0" w:lineRule="atLeast"/>
      <w:outlineLvl w:val="1"/>
    </w:pPr>
    <w:rPr>
      <w:rFonts w:ascii="Cambria" w:eastAsia="Cambria" w:hAnsi="Cambria" w:cs="Cambria"/>
    </w:rPr>
  </w:style>
  <w:style w:type="paragraph" w:styleId="a4">
    <w:name w:val="header"/>
    <w:basedOn w:val="a"/>
    <w:link w:val="a5"/>
    <w:uiPriority w:val="99"/>
    <w:unhideWhenUsed/>
    <w:rsid w:val="000924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2433"/>
    <w:rPr>
      <w:color w:val="000000"/>
    </w:rPr>
  </w:style>
  <w:style w:type="paragraph" w:styleId="a6">
    <w:name w:val="footer"/>
    <w:basedOn w:val="a"/>
    <w:link w:val="a7"/>
    <w:uiPriority w:val="99"/>
    <w:unhideWhenUsed/>
    <w:rsid w:val="000924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243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Sony Pro 13</cp:lastModifiedBy>
  <cp:revision>3</cp:revision>
  <dcterms:created xsi:type="dcterms:W3CDTF">2018-03-01T19:38:00Z</dcterms:created>
  <dcterms:modified xsi:type="dcterms:W3CDTF">2018-03-01T19:38:00Z</dcterms:modified>
</cp:coreProperties>
</file>