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EE4AEE" w:rsidP="0024037B">
      <w:pPr>
        <w:spacing w:after="0" w:line="240" w:lineRule="auto"/>
        <w:jc w:val="both"/>
        <w:rPr>
          <w:rFonts w:ascii="Times New Roman" w:hAnsi="Times New Roman" w:cs="Times New Roman"/>
          <w:b/>
        </w:rPr>
      </w:pPr>
      <w:r w:rsidRPr="00EE4AEE">
        <w:rPr>
          <w:noProof/>
          <w:lang w:eastAsia="ru-RU"/>
        </w:rPr>
        <w:pict>
          <v:rect id="_x0000_s1026" style="position:absolute;left:0;text-align:left;margin-left:-.3pt;margin-top:4.85pt;width:550.75pt;height:134.15pt;z-index:251615744">
            <v:textbox style="mso-next-textbox:#_x0000_s1026">
              <w:txbxContent>
                <w:p w:rsidR="008B532E" w:rsidRPr="00BE3DBB" w:rsidRDefault="008B532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B532E" w:rsidRPr="00977DA6" w:rsidRDefault="008B532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B532E" w:rsidRDefault="008B532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5F33F0">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11</w:t>
                  </w:r>
                  <w:r w:rsidR="00B44924">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B44924">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B4492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33F0">
                    <w:rPr>
                      <w:rFonts w:ascii="Times New Roman" w:hAnsi="Times New Roman" w:cs="Times New Roman"/>
                      <w:sz w:val="24"/>
                      <w:szCs w:val="24"/>
                    </w:rPr>
                    <w:t>2</w:t>
                  </w:r>
                  <w:r w:rsidR="00B44924">
                    <w:rPr>
                      <w:rFonts w:ascii="Times New Roman" w:hAnsi="Times New Roman" w:cs="Times New Roman"/>
                      <w:sz w:val="24"/>
                      <w:szCs w:val="24"/>
                    </w:rPr>
                    <w:t>5</w:t>
                  </w:r>
                  <w:r>
                    <w:rPr>
                      <w:rFonts w:ascii="Times New Roman" w:hAnsi="Times New Roman" w:cs="Times New Roman"/>
                      <w:sz w:val="24"/>
                      <w:szCs w:val="24"/>
                    </w:rPr>
                    <w:t xml:space="preserve"> </w:t>
                  </w:r>
                  <w:r w:rsidR="00B44924">
                    <w:rPr>
                      <w:rFonts w:ascii="Times New Roman" w:hAnsi="Times New Roman" w:cs="Times New Roman"/>
                      <w:sz w:val="24"/>
                      <w:szCs w:val="24"/>
                    </w:rPr>
                    <w:t>янва</w:t>
                  </w:r>
                  <w:r>
                    <w:rPr>
                      <w:rFonts w:ascii="Times New Roman" w:hAnsi="Times New Roman" w:cs="Times New Roman"/>
                      <w:sz w:val="24"/>
                      <w:szCs w:val="24"/>
                    </w:rPr>
                    <w:t>ря  201</w:t>
                  </w:r>
                  <w:r w:rsidR="00B44924">
                    <w:rPr>
                      <w:rFonts w:ascii="Times New Roman" w:hAnsi="Times New Roman" w:cs="Times New Roman"/>
                      <w:sz w:val="24"/>
                      <w:szCs w:val="24"/>
                    </w:rPr>
                    <w:t>8</w:t>
                  </w:r>
                  <w:r>
                    <w:rPr>
                      <w:rFonts w:ascii="Times New Roman" w:hAnsi="Times New Roman" w:cs="Times New Roman"/>
                      <w:sz w:val="24"/>
                      <w:szCs w:val="24"/>
                    </w:rPr>
                    <w:t xml:space="preserve"> года</w:t>
                  </w:r>
                </w:p>
                <w:p w:rsidR="008B532E" w:rsidRDefault="008B532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3C7930" w:rsidRPr="000F5F58" w:rsidRDefault="003C7930" w:rsidP="003C7930">
      <w:pPr>
        <w:spacing w:after="0" w:line="240" w:lineRule="auto"/>
        <w:jc w:val="both"/>
        <w:rPr>
          <w:rFonts w:ascii="Times New Roman" w:eastAsia="Calibri" w:hAnsi="Times New Roman" w:cs="Times New Roman"/>
          <w:b/>
        </w:rPr>
      </w:pPr>
      <w:bookmarkStart w:id="0" w:name="Par54"/>
      <w:bookmarkEnd w:id="0"/>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w:t>
      </w:r>
      <w:r w:rsidR="00D144B8">
        <w:rPr>
          <w:rFonts w:ascii="Times New Roman" w:eastAsia="Calibri" w:hAnsi="Times New Roman" w:cs="Times New Roman"/>
          <w:b/>
        </w:rPr>
        <w:t>8</w:t>
      </w:r>
      <w:r w:rsidRPr="006F27BB">
        <w:rPr>
          <w:rFonts w:ascii="Times New Roman" w:eastAsia="Calibri" w:hAnsi="Times New Roman" w:cs="Times New Roman"/>
          <w:b/>
        </w:rPr>
        <w:t>.</w:t>
      </w:r>
      <w:r w:rsidR="00D144B8">
        <w:rPr>
          <w:rFonts w:ascii="Times New Roman" w:eastAsia="Calibri" w:hAnsi="Times New Roman" w:cs="Times New Roman"/>
          <w:b/>
        </w:rPr>
        <w:t>01</w:t>
      </w:r>
      <w:r w:rsidRPr="006F27BB">
        <w:rPr>
          <w:rFonts w:ascii="Times New Roman" w:eastAsia="Calibri" w:hAnsi="Times New Roman" w:cs="Times New Roman"/>
          <w:b/>
        </w:rPr>
        <w:t>.201</w:t>
      </w:r>
      <w:r w:rsidR="00D144B8">
        <w:rPr>
          <w:rFonts w:ascii="Times New Roman" w:eastAsia="Calibri" w:hAnsi="Times New Roman" w:cs="Times New Roman"/>
          <w:b/>
        </w:rPr>
        <w:t>8</w:t>
      </w:r>
      <w:r w:rsidRPr="006F27BB">
        <w:rPr>
          <w:rFonts w:ascii="Times New Roman" w:eastAsia="Calibri" w:hAnsi="Times New Roman" w:cs="Times New Roman"/>
          <w:b/>
        </w:rPr>
        <w:t xml:space="preserve">г № </w:t>
      </w:r>
      <w:r w:rsidR="00D144B8">
        <w:rPr>
          <w:rFonts w:ascii="Times New Roman" w:eastAsia="Calibri" w:hAnsi="Times New Roman" w:cs="Times New Roman"/>
          <w:b/>
        </w:rPr>
        <w:t>9</w:t>
      </w:r>
    </w:p>
    <w:p w:rsidR="00D144B8" w:rsidRPr="00D144B8" w:rsidRDefault="003C7930" w:rsidP="00D144B8">
      <w:pPr>
        <w:spacing w:after="0" w:line="240" w:lineRule="auto"/>
        <w:jc w:val="both"/>
        <w:rPr>
          <w:rFonts w:ascii="Times New Roman" w:hAnsi="Times New Roman" w:cs="Times New Roman"/>
        </w:rPr>
      </w:pPr>
      <w:r w:rsidRPr="00D144B8">
        <w:rPr>
          <w:rFonts w:ascii="Times New Roman" w:hAnsi="Times New Roman" w:cs="Times New Roman"/>
          <w:lang w:eastAsia="ar-SA"/>
        </w:rPr>
        <w:t>«</w:t>
      </w:r>
      <w:r w:rsidR="00D144B8" w:rsidRPr="00D144B8">
        <w:rPr>
          <w:rFonts w:ascii="Times New Roman" w:hAnsi="Times New Roman" w:cs="Times New Roman"/>
        </w:rPr>
        <w:t>О внесении изменений в постановление Администрации городского поселения Безенчук от 01.12.2017г №302 «Об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w:t>
      </w:r>
    </w:p>
    <w:p w:rsidR="00D144B8" w:rsidRPr="00D144B8" w:rsidRDefault="00D144B8" w:rsidP="00D144B8">
      <w:pPr>
        <w:spacing w:after="0" w:line="240" w:lineRule="auto"/>
        <w:ind w:firstLine="708"/>
        <w:jc w:val="both"/>
        <w:rPr>
          <w:rFonts w:ascii="Times New Roman" w:hAnsi="Times New Roman" w:cs="Times New Roman"/>
        </w:rPr>
      </w:pPr>
      <w:proofErr w:type="gramStart"/>
      <w:r w:rsidRPr="00D144B8">
        <w:rPr>
          <w:rFonts w:ascii="Times New Roman" w:hAnsi="Times New Roman" w:cs="Times New Roman"/>
        </w:rPr>
        <w:t>В целях проведения инвентаризации и актуализации сведений, содержащихся в государственном адресном реестре, на основании Федерального закона от 28.12.2013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постановления Правительства Российской Федерации от 22.05.2015 № 492 «О составе сведений об адресах, размещаемых в государственном адресном реестре, порядке межведомственного информационного</w:t>
      </w:r>
      <w:proofErr w:type="gramEnd"/>
      <w:r w:rsidRPr="00D144B8">
        <w:rPr>
          <w:rFonts w:ascii="Times New Roman" w:hAnsi="Times New Roman" w:cs="Times New Roman"/>
        </w:rPr>
        <w:t xml:space="preserve"> взаимодействия при ведении государственного адресного реестра, о внесении изменений и признании </w:t>
      </w:r>
      <w:proofErr w:type="gramStart"/>
      <w:r w:rsidRPr="00D144B8">
        <w:rPr>
          <w:rFonts w:ascii="Times New Roman" w:hAnsi="Times New Roman" w:cs="Times New Roman"/>
        </w:rPr>
        <w:t>утратившими</w:t>
      </w:r>
      <w:proofErr w:type="gramEnd"/>
      <w:r w:rsidRPr="00D144B8">
        <w:rPr>
          <w:rFonts w:ascii="Times New Roman" w:hAnsi="Times New Roman" w:cs="Times New Roman"/>
        </w:rPr>
        <w:t xml:space="preserve"> силу некоторых актов Правительства Российской Федерации», во исполнение п. 4 Плана мероприятий по повышению роли имущественного налога в формировании местного бюджета, Администрации городского поселения Безенчук муниципального района Безенчукский Самарской области </w:t>
      </w:r>
    </w:p>
    <w:p w:rsidR="00D144B8" w:rsidRPr="00D144B8" w:rsidRDefault="00D144B8" w:rsidP="00D144B8">
      <w:pPr>
        <w:spacing w:after="0" w:line="240" w:lineRule="auto"/>
        <w:jc w:val="center"/>
        <w:rPr>
          <w:rFonts w:ascii="Times New Roman" w:hAnsi="Times New Roman" w:cs="Times New Roman"/>
        </w:rPr>
      </w:pPr>
      <w:r w:rsidRPr="00D144B8">
        <w:rPr>
          <w:rFonts w:ascii="Times New Roman" w:hAnsi="Times New Roman" w:cs="Times New Roman"/>
        </w:rPr>
        <w:t>ПОСТАНОВЛЯЕТ:</w:t>
      </w:r>
    </w:p>
    <w:p w:rsidR="00D144B8" w:rsidRPr="00D144B8" w:rsidRDefault="00D144B8" w:rsidP="00D144B8">
      <w:pPr>
        <w:pStyle w:val="af2"/>
        <w:numPr>
          <w:ilvl w:val="0"/>
          <w:numId w:val="25"/>
        </w:numPr>
        <w:tabs>
          <w:tab w:val="left" w:pos="284"/>
        </w:tabs>
        <w:ind w:left="0" w:firstLine="0"/>
        <w:jc w:val="both"/>
        <w:rPr>
          <w:sz w:val="22"/>
          <w:szCs w:val="22"/>
        </w:rPr>
      </w:pPr>
      <w:proofErr w:type="gramStart"/>
      <w:r w:rsidRPr="00D144B8">
        <w:rPr>
          <w:sz w:val="22"/>
          <w:szCs w:val="22"/>
        </w:rPr>
        <w:t>Внести изменения в постановление Администрации поселения от 01.12.2017г №302 «Об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 изложив Перечень необходимых изменений и дополнений для внесения в Федеральную информационную адресную систему (далее – ФИАС) по результатам инвентаризации объектов адресации</w:t>
      </w:r>
      <w:proofErr w:type="gramEnd"/>
      <w:r w:rsidRPr="00D144B8">
        <w:rPr>
          <w:sz w:val="22"/>
          <w:szCs w:val="22"/>
        </w:rPr>
        <w:t xml:space="preserve"> на территории городского поселения Безенчук муниципального района Безенчукский Самарской области согласно приложению № 1.</w:t>
      </w:r>
    </w:p>
    <w:p w:rsidR="00D144B8" w:rsidRPr="00D144B8" w:rsidRDefault="00D144B8" w:rsidP="00D144B8">
      <w:pPr>
        <w:tabs>
          <w:tab w:val="left" w:pos="284"/>
        </w:tabs>
        <w:spacing w:after="0" w:line="240" w:lineRule="auto"/>
        <w:jc w:val="both"/>
        <w:rPr>
          <w:rFonts w:ascii="Times New Roman" w:hAnsi="Times New Roman" w:cs="Times New Roman"/>
        </w:rPr>
      </w:pPr>
      <w:r w:rsidRPr="00D144B8">
        <w:rPr>
          <w:rFonts w:ascii="Times New Roman" w:hAnsi="Times New Roman" w:cs="Times New Roman"/>
        </w:rPr>
        <w:t>2. Рекомендовать Отделу архитектуры и градостроительства Администрации муниципального района Безенчукский (Е.А.Семёновой) внести изменения и дополнения сведений в ФИАС согласно приложению № 1.</w:t>
      </w:r>
    </w:p>
    <w:p w:rsidR="00D144B8" w:rsidRPr="00D144B8" w:rsidRDefault="00D144B8" w:rsidP="00D144B8">
      <w:pPr>
        <w:tabs>
          <w:tab w:val="left" w:pos="284"/>
        </w:tabs>
        <w:spacing w:after="0" w:line="240" w:lineRule="auto"/>
        <w:jc w:val="both"/>
        <w:rPr>
          <w:rFonts w:ascii="Times New Roman" w:hAnsi="Times New Roman" w:cs="Times New Roman"/>
        </w:rPr>
      </w:pPr>
      <w:r w:rsidRPr="00D144B8">
        <w:rPr>
          <w:rFonts w:ascii="Times New Roman" w:hAnsi="Times New Roman" w:cs="Times New Roman"/>
        </w:rPr>
        <w:t xml:space="preserve">3. Настоящее постановление вступает в силу со дня подписания и подлежит размещению н официальном </w:t>
      </w:r>
      <w:proofErr w:type="gramStart"/>
      <w:r w:rsidRPr="00D144B8">
        <w:rPr>
          <w:rFonts w:ascii="Times New Roman" w:hAnsi="Times New Roman" w:cs="Times New Roman"/>
        </w:rPr>
        <w:t>сайте</w:t>
      </w:r>
      <w:proofErr w:type="gramEnd"/>
      <w:r w:rsidRPr="00D144B8">
        <w:rPr>
          <w:rFonts w:ascii="Times New Roman" w:hAnsi="Times New Roman" w:cs="Times New Roman"/>
        </w:rPr>
        <w:t xml:space="preserve"> Администрации городского поселения Безенчукский муниципального района Безенчукский Самарской области.</w:t>
      </w:r>
    </w:p>
    <w:p w:rsidR="00D144B8" w:rsidRPr="00D144B8" w:rsidRDefault="00D144B8" w:rsidP="00D144B8">
      <w:pPr>
        <w:spacing w:after="0" w:line="240" w:lineRule="auto"/>
        <w:jc w:val="both"/>
        <w:rPr>
          <w:rFonts w:ascii="Times New Roman" w:hAnsi="Times New Roman" w:cs="Times New Roman"/>
        </w:rPr>
      </w:pPr>
      <w:r w:rsidRPr="00D144B8">
        <w:rPr>
          <w:rFonts w:ascii="Times New Roman" w:hAnsi="Times New Roman" w:cs="Times New Roman"/>
        </w:rPr>
        <w:t>4. Контроль за исполнение настоящего постановления оставляю за собой.</w:t>
      </w:r>
    </w:p>
    <w:p w:rsidR="003C7930" w:rsidRPr="00D144B8" w:rsidRDefault="003C7930" w:rsidP="00D144B8">
      <w:pPr>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7105C5" w:rsidRDefault="003C7930" w:rsidP="00AF4389">
      <w:pPr>
        <w:pStyle w:val="ConsPlusNormal"/>
        <w:ind w:firstLine="0"/>
        <w:jc w:val="both"/>
        <w:rPr>
          <w:rFonts w:ascii="Times New Roman" w:eastAsia="Calibri" w:hAnsi="Times New Roman"/>
        </w:rPr>
      </w:pPr>
      <w:r w:rsidRPr="00812B8D">
        <w:rPr>
          <w:rFonts w:ascii="Times New Roman" w:hAnsi="Times New Roman"/>
        </w:rPr>
        <w:t>Приложение № 1</w:t>
      </w:r>
      <w:r w:rsidR="00166803">
        <w:rPr>
          <w:rFonts w:ascii="Times New Roman" w:hAnsi="Times New Roman"/>
        </w:rPr>
        <w:t xml:space="preserve"> </w:t>
      </w: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r w:rsidRPr="00096639">
        <w:rPr>
          <w:rFonts w:ascii="Times New Roman" w:hAnsi="Times New Roman"/>
        </w:rPr>
        <w:t xml:space="preserve">муниципального района Безенчукский  Самарской области </w:t>
      </w:r>
      <w:r w:rsidR="00166803" w:rsidRPr="00166803">
        <w:rPr>
          <w:rFonts w:ascii="Times New Roman" w:eastAsia="Calibri" w:hAnsi="Times New Roman"/>
        </w:rPr>
        <w:t>от 18.01.2018г № 9</w:t>
      </w:r>
      <w:r w:rsidR="00166803">
        <w:rPr>
          <w:rFonts w:ascii="Times New Roman" w:eastAsia="Calibri" w:hAnsi="Times New Roman"/>
        </w:rPr>
        <w:t xml:space="preserve"> размещено на официальном сайте Администрации городского поселения Безенчук муниципального района Безенчукский Самарской области по адресу: </w:t>
      </w:r>
      <w:r w:rsidR="001100A8" w:rsidRPr="001100A8">
        <w:rPr>
          <w:rFonts w:ascii="Times New Roman" w:eastAsia="Calibri" w:hAnsi="Times New Roman"/>
        </w:rPr>
        <w:t>http://www.bezenchukgp.ru/documents/postanovleniya-2018</w:t>
      </w:r>
      <w:r w:rsidR="001100A8">
        <w:rPr>
          <w:rFonts w:ascii="Times New Roman" w:eastAsia="Calibri" w:hAnsi="Times New Roman"/>
        </w:rPr>
        <w:t>.</w:t>
      </w:r>
    </w:p>
    <w:p w:rsidR="00644496" w:rsidRPr="00AF4389" w:rsidRDefault="00C566E0" w:rsidP="00AF4389">
      <w:pPr>
        <w:tabs>
          <w:tab w:val="num" w:pos="200"/>
        </w:tabs>
        <w:spacing w:after="0" w:line="240" w:lineRule="auto"/>
        <w:outlineLvl w:val="0"/>
        <w:rPr>
          <w:rFonts w:ascii="Times New Roman" w:eastAsia="Calibri" w:hAnsi="Times New Roman" w:cs="Times New Roman"/>
          <w:b/>
          <w:sz w:val="8"/>
          <w:szCs w:val="8"/>
        </w:rPr>
      </w:pPr>
      <w:r w:rsidRPr="00AF4389">
        <w:rPr>
          <w:rFonts w:ascii="Times New Roman" w:hAnsi="Times New Roman" w:cs="Times New Roman"/>
          <w:sz w:val="8"/>
          <w:szCs w:val="8"/>
        </w:rPr>
        <w:t xml:space="preserve">       </w:t>
      </w:r>
      <w:r w:rsidRPr="00AF4389">
        <w:rPr>
          <w:rFonts w:ascii="Times New Roman" w:eastAsia="Calibri" w:hAnsi="Times New Roman" w:cs="Times New Roman"/>
          <w:b/>
          <w:sz w:val="8"/>
          <w:szCs w:val="8"/>
        </w:rPr>
        <w:t xml:space="preserve">           </w:t>
      </w:r>
    </w:p>
    <w:p w:rsidR="00644496" w:rsidRPr="000F5F58" w:rsidRDefault="00644496" w:rsidP="00AF4389">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sidR="00AF4389">
        <w:rPr>
          <w:rFonts w:ascii="Times New Roman" w:eastAsia="Calibri" w:hAnsi="Times New Roman" w:cs="Times New Roman"/>
          <w:b/>
        </w:rPr>
        <w:t>12</w:t>
      </w:r>
    </w:p>
    <w:p w:rsidR="00D62F77" w:rsidRPr="00D62F77" w:rsidRDefault="00644496" w:rsidP="00D62F77">
      <w:pPr>
        <w:spacing w:after="0" w:line="240" w:lineRule="auto"/>
        <w:jc w:val="both"/>
        <w:rPr>
          <w:rFonts w:ascii="Times New Roman" w:eastAsia="Times New Roman" w:hAnsi="Times New Roman"/>
          <w:bCs/>
          <w:lang w:eastAsia="ru-RU"/>
        </w:rPr>
      </w:pPr>
      <w:r w:rsidRPr="00D62F77">
        <w:rPr>
          <w:rFonts w:ascii="Times New Roman" w:hAnsi="Times New Roman" w:cs="Times New Roman"/>
          <w:lang w:eastAsia="ar-SA"/>
        </w:rPr>
        <w:t>«</w:t>
      </w:r>
      <w:r w:rsidR="00D62F77" w:rsidRPr="00D62F77">
        <w:rPr>
          <w:rFonts w:ascii="Times New Roman" w:eastAsia="Times New Roman" w:hAnsi="Times New Roman"/>
          <w:bCs/>
          <w:lang w:eastAsia="ru-RU"/>
        </w:rPr>
        <w:t>О внесении изменений в Постановление Администрации городского поселения Безенчук муниципального района Безенчукский Самарской области от 19.01.2017 г. № 14 «Об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p>
    <w:p w:rsidR="00D62F77" w:rsidRPr="00D62F77" w:rsidRDefault="00D62F77" w:rsidP="00D62F77">
      <w:pPr>
        <w:spacing w:after="0" w:line="240" w:lineRule="auto"/>
        <w:ind w:firstLine="567"/>
        <w:jc w:val="both"/>
        <w:rPr>
          <w:rFonts w:ascii="Times New Roman" w:hAnsi="Times New Roman"/>
        </w:rPr>
      </w:pPr>
      <w:r w:rsidRPr="00D62F77">
        <w:rPr>
          <w:rFonts w:ascii="Times New Roman" w:hAnsi="Times New Roman"/>
        </w:rPr>
        <w:t>В соответствии со статьей 179 Бюджетного кодекса Российской Федерации, в целях профилактики</w:t>
      </w:r>
      <w:r w:rsidRPr="00D62F77">
        <w:rPr>
          <w:rFonts w:ascii="Times New Roman" w:eastAsia="Times New Roman" w:hAnsi="Times New Roman"/>
          <w:bCs/>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D62F77">
        <w:rPr>
          <w:rFonts w:ascii="Times New Roman" w:hAnsi="Times New Roman"/>
        </w:rPr>
        <w:t xml:space="preserve"> руководствуясь Уставом городского поселения Безенчук, </w:t>
      </w:r>
    </w:p>
    <w:p w:rsidR="00D62F77" w:rsidRPr="00D62F77" w:rsidRDefault="00D62F77" w:rsidP="00D62F77">
      <w:pPr>
        <w:spacing w:after="0" w:line="240" w:lineRule="auto"/>
        <w:ind w:firstLine="567"/>
        <w:jc w:val="center"/>
        <w:rPr>
          <w:rFonts w:ascii="Times New Roman" w:hAnsi="Times New Roman"/>
        </w:rPr>
      </w:pPr>
      <w:r w:rsidRPr="00D62F77">
        <w:rPr>
          <w:rFonts w:ascii="Times New Roman" w:hAnsi="Times New Roman"/>
        </w:rPr>
        <w:t>ПОСТАНОВЛЯЮ:</w:t>
      </w:r>
    </w:p>
    <w:p w:rsidR="00D62F77" w:rsidRPr="00D62F77" w:rsidRDefault="00D62F77" w:rsidP="008F6049">
      <w:pPr>
        <w:pStyle w:val="af2"/>
        <w:numPr>
          <w:ilvl w:val="0"/>
          <w:numId w:val="26"/>
        </w:numPr>
        <w:ind w:left="0" w:firstLine="284"/>
        <w:jc w:val="both"/>
        <w:rPr>
          <w:bCs/>
          <w:sz w:val="22"/>
          <w:szCs w:val="22"/>
        </w:rPr>
      </w:pPr>
      <w:r w:rsidRPr="00D62F77">
        <w:rPr>
          <w:bCs/>
          <w:sz w:val="22"/>
          <w:szCs w:val="22"/>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D62F77" w:rsidRPr="00D62F77" w:rsidRDefault="00D62F77" w:rsidP="008F6049">
      <w:pPr>
        <w:pStyle w:val="af2"/>
        <w:numPr>
          <w:ilvl w:val="0"/>
          <w:numId w:val="27"/>
        </w:numPr>
        <w:ind w:left="0" w:firstLine="284"/>
        <w:jc w:val="both"/>
        <w:rPr>
          <w:bCs/>
          <w:sz w:val="22"/>
          <w:szCs w:val="22"/>
        </w:rPr>
      </w:pPr>
      <w:r w:rsidRPr="00D62F77">
        <w:rPr>
          <w:bCs/>
          <w:sz w:val="22"/>
          <w:szCs w:val="22"/>
        </w:rPr>
        <w:t>2 759</w:t>
      </w:r>
      <w:bookmarkStart w:id="1" w:name="_GoBack"/>
      <w:bookmarkEnd w:id="1"/>
      <w:r w:rsidRPr="00D62F77">
        <w:rPr>
          <w:bCs/>
          <w:sz w:val="22"/>
          <w:szCs w:val="22"/>
        </w:rPr>
        <w:t xml:space="preserve"> тыс. руб.</w:t>
      </w:r>
    </w:p>
    <w:p w:rsidR="00D62F77" w:rsidRPr="00D62F77" w:rsidRDefault="00D62F77" w:rsidP="008F6049">
      <w:pPr>
        <w:spacing w:after="0" w:line="240" w:lineRule="auto"/>
        <w:ind w:firstLine="284"/>
        <w:jc w:val="both"/>
        <w:rPr>
          <w:rFonts w:ascii="Times New Roman" w:eastAsia="Times New Roman" w:hAnsi="Times New Roman"/>
          <w:bCs/>
          <w:lang w:eastAsia="ru-RU"/>
        </w:rPr>
      </w:pPr>
      <w:r w:rsidRPr="00D62F77">
        <w:rPr>
          <w:rFonts w:ascii="Times New Roman" w:eastAsia="Times New Roman" w:hAnsi="Times New Roman"/>
          <w:bCs/>
          <w:lang w:eastAsia="ru-RU"/>
        </w:rPr>
        <w:t>в том числе по годам:</w:t>
      </w:r>
    </w:p>
    <w:p w:rsidR="00D62F77" w:rsidRPr="00D62F77" w:rsidRDefault="00D62F77" w:rsidP="008F6049">
      <w:pPr>
        <w:spacing w:after="0" w:line="240" w:lineRule="auto"/>
        <w:ind w:firstLine="284"/>
        <w:jc w:val="both"/>
        <w:rPr>
          <w:rFonts w:ascii="Times New Roman" w:eastAsia="Times New Roman" w:hAnsi="Times New Roman"/>
          <w:bCs/>
          <w:lang w:eastAsia="ru-RU"/>
        </w:rPr>
      </w:pPr>
      <w:r w:rsidRPr="00D62F77">
        <w:rPr>
          <w:rFonts w:ascii="Times New Roman" w:eastAsia="Times New Roman" w:hAnsi="Times New Roman"/>
          <w:bCs/>
          <w:lang w:eastAsia="ru-RU"/>
        </w:rPr>
        <w:t>2017 г. –  465,0 тыс. руб. (бюджет поселения)</w:t>
      </w:r>
    </w:p>
    <w:p w:rsidR="00D62F77" w:rsidRPr="00D62F77" w:rsidRDefault="00D62F77" w:rsidP="008F6049">
      <w:pPr>
        <w:spacing w:after="0" w:line="240" w:lineRule="auto"/>
        <w:ind w:firstLine="284"/>
        <w:jc w:val="both"/>
        <w:rPr>
          <w:rFonts w:ascii="Times New Roman" w:eastAsia="Times New Roman" w:hAnsi="Times New Roman"/>
          <w:bCs/>
          <w:lang w:eastAsia="ru-RU"/>
        </w:rPr>
      </w:pPr>
      <w:r w:rsidRPr="00D62F77">
        <w:rPr>
          <w:rFonts w:ascii="Times New Roman" w:eastAsia="Times New Roman" w:hAnsi="Times New Roman"/>
          <w:bCs/>
          <w:lang w:eastAsia="ru-RU"/>
        </w:rPr>
        <w:t>2018 г. –   1 412,0 тыс. руб. (бюджет поселения)</w:t>
      </w:r>
    </w:p>
    <w:p w:rsidR="00D62F77" w:rsidRPr="00D62F77" w:rsidRDefault="00D62F77" w:rsidP="008F6049">
      <w:pPr>
        <w:spacing w:after="0" w:line="240" w:lineRule="auto"/>
        <w:ind w:firstLine="284"/>
        <w:jc w:val="both"/>
        <w:rPr>
          <w:rFonts w:ascii="Times New Roman" w:eastAsia="Times New Roman" w:hAnsi="Times New Roman"/>
          <w:bCs/>
          <w:lang w:eastAsia="ru-RU"/>
        </w:rPr>
      </w:pPr>
      <w:r w:rsidRPr="00D62F77">
        <w:rPr>
          <w:rFonts w:ascii="Times New Roman" w:eastAsia="Times New Roman" w:hAnsi="Times New Roman"/>
          <w:bCs/>
          <w:lang w:eastAsia="ru-RU"/>
        </w:rPr>
        <w:lastRenderedPageBreak/>
        <w:t>2019 г. –   882,0 тыс. руб. (бюджет поселения)</w:t>
      </w:r>
    </w:p>
    <w:p w:rsidR="00D62F77" w:rsidRPr="00D62F77" w:rsidRDefault="00D62F77" w:rsidP="008F6049">
      <w:pPr>
        <w:pStyle w:val="af2"/>
        <w:numPr>
          <w:ilvl w:val="0"/>
          <w:numId w:val="26"/>
        </w:numPr>
        <w:autoSpaceDE w:val="0"/>
        <w:autoSpaceDN w:val="0"/>
        <w:adjustRightInd w:val="0"/>
        <w:ind w:left="0" w:firstLine="284"/>
        <w:jc w:val="both"/>
        <w:rPr>
          <w:sz w:val="22"/>
          <w:szCs w:val="22"/>
        </w:rPr>
      </w:pPr>
      <w:r w:rsidRPr="00D62F77">
        <w:rPr>
          <w:sz w:val="22"/>
          <w:szCs w:val="22"/>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D62F77" w:rsidRPr="00D62F77" w:rsidRDefault="00D62F77" w:rsidP="008F6049">
      <w:pPr>
        <w:numPr>
          <w:ilvl w:val="0"/>
          <w:numId w:val="26"/>
        </w:numPr>
        <w:overflowPunct w:val="0"/>
        <w:autoSpaceDE w:val="0"/>
        <w:autoSpaceDN w:val="0"/>
        <w:adjustRightInd w:val="0"/>
        <w:spacing w:after="0" w:line="240" w:lineRule="auto"/>
        <w:ind w:left="0" w:firstLine="284"/>
        <w:contextualSpacing/>
        <w:jc w:val="both"/>
        <w:rPr>
          <w:rFonts w:ascii="Times New Roman" w:eastAsia="Times New Roman" w:hAnsi="Times New Roman"/>
          <w:lang w:eastAsia="ru-RU"/>
        </w:rPr>
      </w:pPr>
      <w:r w:rsidRPr="00D62F77">
        <w:rPr>
          <w:rFonts w:ascii="Times New Roman" w:eastAsia="Times New Roman" w:hAnsi="Times New Roman"/>
          <w:lang w:eastAsia="ru-RU"/>
        </w:rPr>
        <w:t>Признать утратившим силу Перечень мероприятий муниципальной программы в редакции Постановления от 12.09.2017г. № 224.</w:t>
      </w:r>
    </w:p>
    <w:p w:rsidR="00D62F77" w:rsidRPr="00D62F77" w:rsidRDefault="00D62F77" w:rsidP="008F6049">
      <w:pPr>
        <w:numPr>
          <w:ilvl w:val="0"/>
          <w:numId w:val="26"/>
        </w:numPr>
        <w:overflowPunct w:val="0"/>
        <w:autoSpaceDE w:val="0"/>
        <w:autoSpaceDN w:val="0"/>
        <w:adjustRightInd w:val="0"/>
        <w:spacing w:after="0" w:line="240" w:lineRule="auto"/>
        <w:ind w:left="0" w:firstLine="284"/>
        <w:contextualSpacing/>
        <w:jc w:val="both"/>
        <w:rPr>
          <w:rFonts w:ascii="Times New Roman" w:eastAsia="Times New Roman" w:hAnsi="Times New Roman"/>
          <w:lang w:eastAsia="ru-RU"/>
        </w:rPr>
      </w:pPr>
      <w:r w:rsidRPr="00D62F77">
        <w:rPr>
          <w:rFonts w:ascii="Times New Roman" w:eastAsia="Times New Roman" w:hAnsi="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D62F77" w:rsidRPr="00D62F77" w:rsidRDefault="00D62F77" w:rsidP="008F6049">
      <w:pPr>
        <w:numPr>
          <w:ilvl w:val="0"/>
          <w:numId w:val="26"/>
        </w:numPr>
        <w:overflowPunct w:val="0"/>
        <w:autoSpaceDE w:val="0"/>
        <w:autoSpaceDN w:val="0"/>
        <w:adjustRightInd w:val="0"/>
        <w:spacing w:after="0" w:line="240" w:lineRule="auto"/>
        <w:ind w:left="0" w:firstLine="284"/>
        <w:contextualSpacing/>
        <w:jc w:val="both"/>
        <w:rPr>
          <w:rFonts w:ascii="Times New Roman" w:eastAsia="Times New Roman" w:hAnsi="Times New Roman"/>
          <w:lang w:eastAsia="ru-RU"/>
        </w:rPr>
      </w:pPr>
      <w:proofErr w:type="gramStart"/>
      <w:r w:rsidRPr="00D62F77">
        <w:rPr>
          <w:rFonts w:ascii="Times New Roman" w:eastAsia="Times New Roman" w:hAnsi="Times New Roman"/>
          <w:lang w:eastAsia="ru-RU"/>
        </w:rPr>
        <w:t>Контроль за</w:t>
      </w:r>
      <w:proofErr w:type="gramEnd"/>
      <w:r w:rsidRPr="00D62F77">
        <w:rPr>
          <w:rFonts w:ascii="Times New Roman" w:eastAsia="Times New Roman" w:hAnsi="Times New Roman"/>
          <w:lang w:eastAsia="ru-RU"/>
        </w:rPr>
        <w:t xml:space="preserve"> исполнением настоящего постановления оставляю за собой.</w:t>
      </w:r>
    </w:p>
    <w:p w:rsidR="00644496" w:rsidRPr="00D144B8" w:rsidRDefault="00644496" w:rsidP="00D62F77">
      <w:pPr>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644496" w:rsidRPr="00812B8D" w:rsidRDefault="00644496" w:rsidP="00644496">
      <w:pPr>
        <w:pStyle w:val="ConsPlusNormal"/>
        <w:jc w:val="right"/>
        <w:rPr>
          <w:rFonts w:ascii="Times New Roman" w:hAnsi="Times New Roman"/>
        </w:rPr>
      </w:pPr>
      <w:r w:rsidRPr="00812B8D">
        <w:rPr>
          <w:rFonts w:ascii="Times New Roman" w:hAnsi="Times New Roman"/>
        </w:rPr>
        <w:t>Приложение № 1</w:t>
      </w:r>
    </w:p>
    <w:p w:rsidR="00644496" w:rsidRPr="00812B8D" w:rsidRDefault="00644496" w:rsidP="00644496">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644496" w:rsidRPr="00096639" w:rsidRDefault="00644496" w:rsidP="00644496">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644496" w:rsidRDefault="00644496" w:rsidP="00644496">
      <w:pPr>
        <w:spacing w:after="0" w:line="240" w:lineRule="auto"/>
        <w:jc w:val="right"/>
        <w:rPr>
          <w:rFonts w:ascii="Times New Roman" w:hAnsi="Times New Roman" w:cs="Times New Roman"/>
          <w:i/>
          <w:sz w:val="24"/>
          <w:szCs w:val="24"/>
          <w:u w:val="single"/>
        </w:rPr>
      </w:pPr>
      <w:r w:rsidRPr="00096639">
        <w:rPr>
          <w:rFonts w:ascii="Times New Roman" w:hAnsi="Times New Roman"/>
          <w:sz w:val="20"/>
          <w:szCs w:val="20"/>
        </w:rPr>
        <w:t xml:space="preserve"> Самарской области от </w:t>
      </w:r>
      <w:r w:rsidR="00695DD4">
        <w:rPr>
          <w:rFonts w:ascii="Times New Roman" w:hAnsi="Times New Roman"/>
          <w:sz w:val="20"/>
          <w:szCs w:val="20"/>
        </w:rPr>
        <w:t>18</w:t>
      </w:r>
      <w:r w:rsidRPr="00096639">
        <w:rPr>
          <w:rFonts w:ascii="Times New Roman" w:hAnsi="Times New Roman"/>
          <w:sz w:val="20"/>
          <w:szCs w:val="20"/>
        </w:rPr>
        <w:t>.</w:t>
      </w:r>
      <w:r w:rsidR="00695DD4">
        <w:rPr>
          <w:rFonts w:ascii="Times New Roman" w:hAnsi="Times New Roman"/>
          <w:sz w:val="20"/>
          <w:szCs w:val="20"/>
        </w:rPr>
        <w:t>01</w:t>
      </w:r>
      <w:r w:rsidRPr="00096639">
        <w:rPr>
          <w:rFonts w:ascii="Times New Roman" w:hAnsi="Times New Roman"/>
          <w:sz w:val="20"/>
          <w:szCs w:val="20"/>
        </w:rPr>
        <w:t>.201</w:t>
      </w:r>
      <w:r w:rsidR="00695DD4">
        <w:rPr>
          <w:rFonts w:ascii="Times New Roman" w:hAnsi="Times New Roman"/>
          <w:sz w:val="20"/>
          <w:szCs w:val="20"/>
        </w:rPr>
        <w:t>8</w:t>
      </w:r>
      <w:r w:rsidRPr="00096639">
        <w:rPr>
          <w:rFonts w:ascii="Times New Roman" w:hAnsi="Times New Roman"/>
          <w:sz w:val="20"/>
          <w:szCs w:val="20"/>
        </w:rPr>
        <w:t xml:space="preserve"> г. № </w:t>
      </w:r>
      <w:r w:rsidR="00695DD4">
        <w:rPr>
          <w:rFonts w:ascii="Times New Roman" w:hAnsi="Times New Roman"/>
          <w:sz w:val="20"/>
          <w:szCs w:val="20"/>
        </w:rPr>
        <w:t>12</w:t>
      </w:r>
    </w:p>
    <w:p w:rsidR="00C761E2" w:rsidRPr="00C761E2" w:rsidRDefault="00C761E2" w:rsidP="00C761E2">
      <w:pPr>
        <w:spacing w:after="0" w:line="240" w:lineRule="auto"/>
        <w:jc w:val="center"/>
        <w:rPr>
          <w:rFonts w:ascii="Times New Roman" w:eastAsia="Times New Roman" w:hAnsi="Times New Roman" w:cs="Times New Roman"/>
          <w:bCs/>
          <w:lang w:eastAsia="ru-RU"/>
        </w:rPr>
      </w:pPr>
      <w:r w:rsidRPr="00C761E2">
        <w:rPr>
          <w:rFonts w:ascii="Times New Roman" w:eastAsia="Times New Roman"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от 19.01.2017 г. № 14 (далее Программа).</w:t>
      </w:r>
    </w:p>
    <w:p w:rsidR="00C761E2" w:rsidRPr="00C761E2" w:rsidRDefault="00C761E2" w:rsidP="00C761E2">
      <w:pPr>
        <w:spacing w:after="0" w:line="240" w:lineRule="auto"/>
        <w:jc w:val="both"/>
        <w:rPr>
          <w:rFonts w:ascii="Times New Roman" w:eastAsia="Times New Roman" w:hAnsi="Times New Roman" w:cs="Times New Roman"/>
          <w:bCs/>
          <w:lang w:eastAsia="ru-RU"/>
        </w:rPr>
      </w:pPr>
      <w:r w:rsidRPr="00C761E2">
        <w:rPr>
          <w:rFonts w:ascii="Times New Roman" w:eastAsia="Times New Roman" w:hAnsi="Times New Roman" w:cs="Times New Roman"/>
          <w:bCs/>
          <w:lang w:eastAsia="ru-RU"/>
        </w:rPr>
        <w:t>Перечень мероприятий муниципальной программы изложить в следующей редакции:</w:t>
      </w:r>
    </w:p>
    <w:p w:rsidR="00C761E2" w:rsidRPr="00C761E2" w:rsidRDefault="00C761E2" w:rsidP="00C761E2">
      <w:pPr>
        <w:spacing w:after="0" w:line="240" w:lineRule="auto"/>
        <w:jc w:val="center"/>
        <w:rPr>
          <w:rFonts w:ascii="Times New Roman" w:eastAsia="Times New Roman" w:hAnsi="Times New Roman" w:cs="Times New Roman"/>
          <w:b/>
          <w:bCs/>
          <w:lang w:eastAsia="ru-RU"/>
        </w:rPr>
      </w:pPr>
      <w:r w:rsidRPr="00C761E2">
        <w:rPr>
          <w:rFonts w:ascii="Times New Roman" w:eastAsia="Times New Roman" w:hAnsi="Times New Roman" w:cs="Times New Roman"/>
          <w:b/>
          <w:bCs/>
          <w:lang w:eastAsia="ru-RU"/>
        </w:rPr>
        <w:t xml:space="preserve">ПЕРЕЧЕНЬ </w:t>
      </w:r>
    </w:p>
    <w:p w:rsidR="00C761E2" w:rsidRPr="00C761E2" w:rsidRDefault="00C761E2" w:rsidP="00C761E2">
      <w:pPr>
        <w:spacing w:after="0" w:line="240" w:lineRule="auto"/>
        <w:jc w:val="center"/>
        <w:rPr>
          <w:rFonts w:ascii="Times New Roman" w:eastAsia="Times New Roman" w:hAnsi="Times New Roman" w:cs="Times New Roman"/>
          <w:b/>
          <w:lang w:eastAsia="ru-RU"/>
        </w:rPr>
      </w:pPr>
      <w:r w:rsidRPr="00C761E2">
        <w:rPr>
          <w:rFonts w:ascii="Times New Roman" w:eastAsia="Times New Roman" w:hAnsi="Times New Roman" w:cs="Times New Roman"/>
          <w:b/>
          <w:bCs/>
          <w:lang w:eastAsia="ru-RU"/>
        </w:rPr>
        <w:t>Мероприятий муниципальной программы</w:t>
      </w:r>
    </w:p>
    <w:p w:rsidR="00C761E2" w:rsidRPr="00C761E2" w:rsidRDefault="00C761E2" w:rsidP="00C761E2">
      <w:pPr>
        <w:spacing w:after="0" w:line="240" w:lineRule="auto"/>
        <w:jc w:val="center"/>
        <w:rPr>
          <w:rFonts w:ascii="Times New Roman" w:eastAsia="Times New Roman" w:hAnsi="Times New Roman" w:cs="Times New Roman"/>
          <w:lang w:eastAsia="ru-RU"/>
        </w:rPr>
      </w:pPr>
      <w:r w:rsidRPr="00C761E2">
        <w:rPr>
          <w:rFonts w:ascii="Times New Roman" w:eastAsia="Times New Roman" w:hAnsi="Times New Roman" w:cs="Times New Roman"/>
          <w:lang w:eastAsia="ru-RU"/>
        </w:rPr>
        <w:t>"М</w:t>
      </w:r>
      <w:r w:rsidRPr="00C761E2">
        <w:rPr>
          <w:rFonts w:ascii="Times New Roman" w:eastAsia="Times New Roman"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C761E2">
        <w:rPr>
          <w:rFonts w:ascii="Times New Roman" w:eastAsia="Times New Roman" w:hAnsi="Times New Roman" w:cs="Times New Roman"/>
          <w:lang w:eastAsia="ru-RU"/>
        </w:rPr>
        <w:t>"</w:t>
      </w:r>
    </w:p>
    <w:tbl>
      <w:tblPr>
        <w:tblW w:w="1102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426"/>
        <w:gridCol w:w="599"/>
        <w:gridCol w:w="3654"/>
        <w:gridCol w:w="1512"/>
        <w:gridCol w:w="849"/>
        <w:gridCol w:w="669"/>
        <w:gridCol w:w="669"/>
        <w:gridCol w:w="669"/>
        <w:gridCol w:w="1978"/>
      </w:tblGrid>
      <w:tr w:rsidR="00C761E2" w:rsidRPr="003219F3" w:rsidTr="003219F3">
        <w:trPr>
          <w:trHeight w:val="345"/>
          <w:tblHeader/>
          <w:tblCellSpacing w:w="0" w:type="dxa"/>
        </w:trPr>
        <w:tc>
          <w:tcPr>
            <w:tcW w:w="426" w:type="dxa"/>
            <w:vMerge w:val="restart"/>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proofErr w:type="gramStart"/>
            <w:r w:rsidRPr="003219F3">
              <w:rPr>
                <w:rFonts w:ascii="Times New Roman" w:eastAsia="Times New Roman" w:hAnsi="Times New Roman" w:cs="Times New Roman"/>
                <w:sz w:val="16"/>
                <w:szCs w:val="16"/>
                <w:lang w:eastAsia="ru-RU"/>
              </w:rPr>
              <w:t>п</w:t>
            </w:r>
            <w:proofErr w:type="gramEnd"/>
            <w:r w:rsidRPr="003219F3">
              <w:rPr>
                <w:rFonts w:ascii="Times New Roman" w:eastAsia="Times New Roman" w:hAnsi="Times New Roman" w:cs="Times New Roman"/>
                <w:sz w:val="16"/>
                <w:szCs w:val="16"/>
                <w:lang w:eastAsia="ru-RU"/>
              </w:rPr>
              <w:t>/п</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4253" w:type="dxa"/>
            <w:gridSpan w:val="2"/>
            <w:vMerge w:val="restart"/>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Наименование мероприятий</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1512" w:type="dxa"/>
            <w:vMerge w:val="restart"/>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Срок</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испол</w:t>
            </w:r>
            <w:r w:rsidRPr="003219F3">
              <w:rPr>
                <w:rFonts w:ascii="Times New Roman" w:eastAsia="Times New Roman" w:hAnsi="Times New Roman" w:cs="Times New Roman"/>
                <w:sz w:val="16"/>
                <w:szCs w:val="16"/>
                <w:lang w:eastAsia="ru-RU"/>
              </w:rPr>
              <w:softHyphen/>
              <w:t>нения</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849" w:type="dxa"/>
            <w:vMerge w:val="restart"/>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Всего</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(тыс. руб.)</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2007" w:type="dxa"/>
            <w:gridSpan w:val="3"/>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Источники финансирования (местный бюджет)</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(тыс. руб.)</w:t>
            </w:r>
          </w:p>
        </w:tc>
        <w:tc>
          <w:tcPr>
            <w:tcW w:w="1978" w:type="dxa"/>
            <w:vMerge w:val="restart"/>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Ответственные</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ис</w:t>
            </w:r>
            <w:r w:rsidRPr="003219F3">
              <w:rPr>
                <w:rFonts w:ascii="Times New Roman" w:eastAsia="Times New Roman" w:hAnsi="Times New Roman" w:cs="Times New Roman"/>
                <w:sz w:val="16"/>
                <w:szCs w:val="16"/>
                <w:lang w:eastAsia="ru-RU"/>
              </w:rPr>
              <w:softHyphen/>
              <w:t>полнители</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r>
      <w:tr w:rsidR="00C761E2" w:rsidRPr="003219F3" w:rsidTr="003219F3">
        <w:trPr>
          <w:tblHeader/>
          <w:tblCellSpacing w:w="0" w:type="dxa"/>
        </w:trPr>
        <w:tc>
          <w:tcPr>
            <w:tcW w:w="426" w:type="dxa"/>
            <w:vMerge/>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4253" w:type="dxa"/>
            <w:gridSpan w:val="2"/>
            <w:vMerge/>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1512" w:type="dxa"/>
            <w:vMerge/>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849" w:type="dxa"/>
            <w:vMerge/>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2017г.</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2018г.</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2019г.</w:t>
            </w:r>
          </w:p>
        </w:tc>
        <w:tc>
          <w:tcPr>
            <w:tcW w:w="1978" w:type="dxa"/>
            <w:vMerge/>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p>
        </w:tc>
      </w:tr>
      <w:tr w:rsidR="00C761E2" w:rsidRPr="003219F3" w:rsidTr="003219F3">
        <w:trPr>
          <w:tblCellSpacing w:w="0" w:type="dxa"/>
        </w:trPr>
        <w:tc>
          <w:tcPr>
            <w:tcW w:w="1025" w:type="dxa"/>
            <w:gridSpan w:val="2"/>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b/>
                <w:bCs/>
                <w:sz w:val="16"/>
                <w:szCs w:val="16"/>
                <w:lang w:eastAsia="ru-RU"/>
              </w:rPr>
            </w:pPr>
          </w:p>
        </w:tc>
        <w:tc>
          <w:tcPr>
            <w:tcW w:w="10000" w:type="dxa"/>
            <w:gridSpan w:val="7"/>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b/>
                <w:bCs/>
                <w:sz w:val="16"/>
                <w:szCs w:val="16"/>
                <w:lang w:eastAsia="ru-RU"/>
              </w:rPr>
              <w:t>1. Организационные и пропагандистские  мероприятия</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1</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proofErr w:type="gramStart"/>
            <w:r w:rsidRPr="003219F3">
              <w:rPr>
                <w:rFonts w:ascii="Times New Roman" w:eastAsia="Times New Roman"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roofErr w:type="gramEnd"/>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По мере необходимости</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CF188E"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г.п. Безенчук</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По мере необходимости</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CF188E"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w:t>
            </w:r>
          </w:p>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г.п. Безенчук</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3</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2017-2019г.г.</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Руководитель МБУК «Безенчукский межпоселенческий досуговый центр»</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4</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Распространение среди читателей библиотек информационных материалов, в целях повышения уровня  толерантного сознания молодежи.</w:t>
            </w:r>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2017-2019г.г.</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Руководитель МБУК «Безенчукский межпоселенческий досуговый центр»</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5</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Повышение общественной значимости жителей пенсионного возраста, социализация детей-инвалидов. Проведение  Дней  пожилого человека.</w:t>
            </w:r>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2017-2019г.г.</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Руководитель МБУК «Безенчукский межпоселенческий досуговый центр»</w:t>
            </w:r>
          </w:p>
        </w:tc>
      </w:tr>
      <w:tr w:rsidR="00C761E2" w:rsidRPr="003219F3" w:rsidTr="003219F3">
        <w:trPr>
          <w:tblCellSpacing w:w="0" w:type="dxa"/>
        </w:trPr>
        <w:tc>
          <w:tcPr>
            <w:tcW w:w="1025" w:type="dxa"/>
            <w:gridSpan w:val="2"/>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b/>
                <w:bCs/>
                <w:sz w:val="16"/>
                <w:szCs w:val="16"/>
                <w:lang w:eastAsia="ru-RU"/>
              </w:rPr>
            </w:pPr>
          </w:p>
        </w:tc>
        <w:tc>
          <w:tcPr>
            <w:tcW w:w="10000" w:type="dxa"/>
            <w:gridSpan w:val="7"/>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b/>
                <w:bCs/>
                <w:sz w:val="16"/>
                <w:szCs w:val="16"/>
                <w:lang w:eastAsia="ru-RU"/>
              </w:rPr>
              <w:t>2. Мероприятия по профилактике экстремизма и терроризма</w:t>
            </w:r>
          </w:p>
        </w:tc>
      </w:tr>
      <w:tr w:rsidR="00C761E2" w:rsidRPr="003219F3" w:rsidTr="003219F3">
        <w:trPr>
          <w:trHeight w:val="72"/>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1</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hAnsi="Times New Roman" w:cs="Times New Roman"/>
                <w:color w:val="000000"/>
                <w:sz w:val="16"/>
                <w:szCs w:val="16"/>
              </w:rPr>
              <w:t>Монтаж электроосвещения периметра территории водозабора «Восточный»</w:t>
            </w:r>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2017г.</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946</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646</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300</w:t>
            </w:r>
          </w:p>
        </w:tc>
        <w:tc>
          <w:tcPr>
            <w:tcW w:w="1978"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 городского поселения</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w:t>
            </w:r>
          </w:p>
        </w:tc>
        <w:tc>
          <w:tcPr>
            <w:tcW w:w="4253" w:type="dxa"/>
            <w:gridSpan w:val="2"/>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hAnsi="Times New Roman" w:cs="Times New Roman"/>
                <w:color w:val="000000"/>
                <w:sz w:val="16"/>
                <w:szCs w:val="16"/>
              </w:rPr>
              <w:t>Монтаж электроосвещения периметра территории водозабора «Военный городок»</w:t>
            </w:r>
          </w:p>
        </w:tc>
        <w:tc>
          <w:tcPr>
            <w:tcW w:w="1512"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 г.</w:t>
            </w:r>
          </w:p>
        </w:tc>
        <w:tc>
          <w:tcPr>
            <w:tcW w:w="84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669</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427</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242</w:t>
            </w:r>
          </w:p>
        </w:tc>
        <w:tc>
          <w:tcPr>
            <w:tcW w:w="1978"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 городского поселения</w:t>
            </w:r>
          </w:p>
        </w:tc>
      </w:tr>
      <w:tr w:rsidR="00C761E2" w:rsidRPr="003219F3" w:rsidTr="003219F3">
        <w:trPr>
          <w:trHeight w:val="72"/>
          <w:tblCellSpacing w:w="0" w:type="dxa"/>
        </w:trPr>
        <w:tc>
          <w:tcPr>
            <w:tcW w:w="426"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3</w:t>
            </w:r>
          </w:p>
        </w:tc>
        <w:tc>
          <w:tcPr>
            <w:tcW w:w="4253" w:type="dxa"/>
            <w:gridSpan w:val="2"/>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hAnsi="Times New Roman" w:cs="Times New Roman"/>
                <w:color w:val="000000"/>
                <w:sz w:val="16"/>
                <w:szCs w:val="16"/>
              </w:rPr>
            </w:pPr>
            <w:r w:rsidRPr="003219F3">
              <w:rPr>
                <w:rFonts w:ascii="Times New Roman" w:hAnsi="Times New Roman" w:cs="Times New Roman"/>
                <w:color w:val="000000"/>
                <w:sz w:val="16"/>
                <w:szCs w:val="16"/>
              </w:rPr>
              <w:t>Техническое обслуживание  системы видеонаблюдения на центральной площади</w:t>
            </w:r>
          </w:p>
        </w:tc>
        <w:tc>
          <w:tcPr>
            <w:tcW w:w="1512"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2017-2019г.г.</w:t>
            </w:r>
          </w:p>
        </w:tc>
        <w:tc>
          <w:tcPr>
            <w:tcW w:w="84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100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100</w:t>
            </w:r>
          </w:p>
        </w:tc>
        <w:tc>
          <w:tcPr>
            <w:tcW w:w="1978"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 городского поселения</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4</w:t>
            </w:r>
          </w:p>
        </w:tc>
        <w:tc>
          <w:tcPr>
            <w:tcW w:w="4253" w:type="dxa"/>
            <w:gridSpan w:val="2"/>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hAnsi="Times New Roman" w:cs="Times New Roman"/>
                <w:sz w:val="16"/>
                <w:szCs w:val="16"/>
              </w:rPr>
              <w:t xml:space="preserve">Установка </w:t>
            </w:r>
            <w:r w:rsidRPr="003219F3">
              <w:rPr>
                <w:rFonts w:ascii="Times New Roman" w:hAnsi="Times New Roman" w:cs="Times New Roman"/>
                <w:bCs/>
                <w:sz w:val="16"/>
                <w:szCs w:val="16"/>
              </w:rPr>
              <w:t>программно-аппаратного комплекса</w:t>
            </w:r>
            <w:r w:rsidRPr="003219F3">
              <w:rPr>
                <w:rFonts w:ascii="Times New Roman" w:hAnsi="Times New Roman" w:cs="Times New Roman"/>
                <w:sz w:val="16"/>
                <w:szCs w:val="16"/>
              </w:rPr>
              <w:t xml:space="preserve">, </w:t>
            </w:r>
            <w:proofErr w:type="gramStart"/>
            <w:r w:rsidRPr="003219F3">
              <w:rPr>
                <w:rFonts w:ascii="Times New Roman" w:hAnsi="Times New Roman" w:cs="Times New Roman"/>
                <w:sz w:val="16"/>
                <w:szCs w:val="16"/>
              </w:rPr>
              <w:t>обеспечивающий</w:t>
            </w:r>
            <w:proofErr w:type="gramEnd"/>
            <w:r w:rsidRPr="003219F3">
              <w:rPr>
                <w:rFonts w:ascii="Times New Roman" w:hAnsi="Times New Roman" w:cs="Times New Roman"/>
                <w:sz w:val="16"/>
                <w:szCs w:val="16"/>
              </w:rPr>
              <w:t xml:space="preserve">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512"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2017 г.</w:t>
            </w:r>
          </w:p>
        </w:tc>
        <w:tc>
          <w:tcPr>
            <w:tcW w:w="84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465,0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465,0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 городского поселения</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5</w:t>
            </w:r>
          </w:p>
        </w:tc>
        <w:tc>
          <w:tcPr>
            <w:tcW w:w="4253" w:type="dxa"/>
            <w:gridSpan w:val="2"/>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 xml:space="preserve">Техническое обслуживание программно-аппаратного комплекса, </w:t>
            </w:r>
            <w:proofErr w:type="gramStart"/>
            <w:r w:rsidRPr="003219F3">
              <w:rPr>
                <w:rFonts w:ascii="Times New Roman" w:eastAsia="Times New Roman" w:hAnsi="Times New Roman" w:cs="Times New Roman"/>
                <w:sz w:val="16"/>
                <w:szCs w:val="16"/>
                <w:lang w:eastAsia="ru-RU"/>
              </w:rPr>
              <w:t>обеспечивающий</w:t>
            </w:r>
            <w:proofErr w:type="gramEnd"/>
            <w:r w:rsidRPr="003219F3">
              <w:rPr>
                <w:rFonts w:ascii="Times New Roman" w:eastAsia="Times New Roman" w:hAnsi="Times New Roman" w:cs="Times New Roman"/>
                <w:sz w:val="16"/>
                <w:szCs w:val="16"/>
                <w:lang w:eastAsia="ru-RU"/>
              </w:rPr>
              <w:t xml:space="preserve">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512"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Постоянно</w:t>
            </w:r>
          </w:p>
        </w:tc>
        <w:tc>
          <w:tcPr>
            <w:tcW w:w="84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579,0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339,0</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240,0</w:t>
            </w:r>
          </w:p>
        </w:tc>
        <w:tc>
          <w:tcPr>
            <w:tcW w:w="1978"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 городского поселения</w:t>
            </w:r>
          </w:p>
        </w:tc>
      </w:tr>
      <w:tr w:rsidR="00C761E2" w:rsidRPr="003219F3" w:rsidTr="003219F3">
        <w:trPr>
          <w:tblCellSpacing w:w="0" w:type="dxa"/>
        </w:trPr>
        <w:tc>
          <w:tcPr>
            <w:tcW w:w="426"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lastRenderedPageBreak/>
              <w:t>6</w:t>
            </w:r>
          </w:p>
        </w:tc>
        <w:tc>
          <w:tcPr>
            <w:tcW w:w="4253" w:type="dxa"/>
            <w:gridSpan w:val="2"/>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512"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Постоянно</w:t>
            </w:r>
          </w:p>
        </w:tc>
        <w:tc>
          <w:tcPr>
            <w:tcW w:w="84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C761E2" w:rsidRPr="003219F3" w:rsidRDefault="00C761E2" w:rsidP="003219F3">
            <w:pPr>
              <w:spacing w:after="0" w:line="240" w:lineRule="auto"/>
              <w:rPr>
                <w:rFonts w:ascii="Times New Roman" w:eastAsia="Times New Roman" w:hAnsi="Times New Roman" w:cs="Times New Roman"/>
                <w:sz w:val="16"/>
                <w:szCs w:val="16"/>
                <w:lang w:eastAsia="ru-RU"/>
              </w:rPr>
            </w:pPr>
            <w:r w:rsidRPr="003219F3">
              <w:rPr>
                <w:rFonts w:ascii="Times New Roman" w:eastAsia="Times New Roman" w:hAnsi="Times New Roman" w:cs="Times New Roman"/>
                <w:sz w:val="16"/>
                <w:szCs w:val="16"/>
                <w:lang w:eastAsia="ru-RU"/>
              </w:rPr>
              <w:t>Администрация городского поселения Руководитель  МБУК «Безенчукский межпоселенческий досуговый центр»</w:t>
            </w:r>
          </w:p>
        </w:tc>
      </w:tr>
    </w:tbl>
    <w:p w:rsidR="00C761E2" w:rsidRPr="003219F3" w:rsidRDefault="00C761E2" w:rsidP="00C761E2">
      <w:pPr>
        <w:spacing w:after="0" w:line="240" w:lineRule="auto"/>
        <w:rPr>
          <w:rFonts w:ascii="Times New Roman" w:hAnsi="Times New Roman" w:cs="Times New Roman"/>
          <w:sz w:val="8"/>
          <w:szCs w:val="8"/>
        </w:rPr>
      </w:pPr>
    </w:p>
    <w:p w:rsidR="00E90BF7" w:rsidRPr="000F5F58" w:rsidRDefault="00E90BF7" w:rsidP="00E90BF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13</w:t>
      </w:r>
    </w:p>
    <w:p w:rsidR="00E90BF7" w:rsidRPr="00E90BF7" w:rsidRDefault="00E90BF7" w:rsidP="00E90BF7">
      <w:pPr>
        <w:spacing w:after="0" w:line="240" w:lineRule="auto"/>
        <w:jc w:val="both"/>
        <w:rPr>
          <w:rFonts w:ascii="Times New Roman" w:eastAsia="Calibri" w:hAnsi="Times New Roman" w:cs="Times New Roman"/>
          <w:bCs/>
        </w:rPr>
      </w:pPr>
      <w:r w:rsidRPr="00E90BF7">
        <w:rPr>
          <w:rFonts w:ascii="Times New Roman" w:hAnsi="Times New Roman" w:cs="Times New Roman"/>
          <w:lang w:eastAsia="ar-SA"/>
        </w:rPr>
        <w:t>«</w:t>
      </w:r>
      <w:r w:rsidRPr="00E90BF7">
        <w:rPr>
          <w:rFonts w:ascii="Times New Roman" w:eastAsia="Calibri" w:hAnsi="Times New Roman" w:cs="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16.12.2014 г. № 234 «Об утверждении муниципальной  программы «Развитие коммунальной инфраструктуры городского поселения Безенчук на 2015-2017 годы»</w:t>
      </w:r>
    </w:p>
    <w:p w:rsidR="00E90BF7" w:rsidRPr="00E90BF7" w:rsidRDefault="00E90BF7" w:rsidP="00E90BF7">
      <w:pPr>
        <w:spacing w:after="0" w:line="240" w:lineRule="auto"/>
        <w:jc w:val="both"/>
        <w:rPr>
          <w:rFonts w:ascii="Times New Roman" w:eastAsia="Calibri" w:hAnsi="Times New Roman" w:cs="Times New Roman"/>
        </w:rPr>
      </w:pPr>
      <w:r w:rsidRPr="00E90BF7">
        <w:rPr>
          <w:rFonts w:ascii="Times New Roman" w:eastAsia="Calibri" w:hAnsi="Times New Roman" w:cs="Times New Roman"/>
        </w:rPr>
        <w:t>В соответствии со статьей 179 Бюджетного кодекса Российской Федерации, в целях профилактики</w:t>
      </w:r>
      <w:r w:rsidRPr="00E90BF7">
        <w:rPr>
          <w:rFonts w:ascii="Times New Roman" w:eastAsia="Calibri"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E90BF7">
        <w:rPr>
          <w:rFonts w:ascii="Times New Roman" w:eastAsia="Calibri" w:hAnsi="Times New Roman" w:cs="Times New Roman"/>
        </w:rPr>
        <w:t xml:space="preserve"> руководствуясь Уставом городского поселения Безенчук, </w:t>
      </w:r>
    </w:p>
    <w:p w:rsidR="00E90BF7" w:rsidRPr="00E90BF7" w:rsidRDefault="00E90BF7" w:rsidP="00E90BF7">
      <w:pPr>
        <w:spacing w:after="0" w:line="240" w:lineRule="auto"/>
        <w:jc w:val="center"/>
        <w:rPr>
          <w:rFonts w:ascii="Times New Roman" w:eastAsia="Calibri" w:hAnsi="Times New Roman" w:cs="Times New Roman"/>
        </w:rPr>
      </w:pPr>
      <w:r w:rsidRPr="00E90BF7">
        <w:rPr>
          <w:rFonts w:ascii="Times New Roman" w:eastAsia="Calibri" w:hAnsi="Times New Roman" w:cs="Times New Roman"/>
        </w:rPr>
        <w:t>ПОСТАНОВЛЯЮ:</w:t>
      </w:r>
    </w:p>
    <w:p w:rsidR="00E90BF7" w:rsidRPr="00E90BF7" w:rsidRDefault="00E90BF7" w:rsidP="00E90BF7">
      <w:pPr>
        <w:shd w:val="clear" w:color="auto" w:fill="FFFFFF"/>
        <w:spacing w:after="0" w:line="240" w:lineRule="auto"/>
        <w:jc w:val="both"/>
        <w:rPr>
          <w:rFonts w:ascii="Times New Roman" w:eastAsia="Calibri" w:hAnsi="Times New Roman" w:cs="Times New Roman"/>
          <w:spacing w:val="3"/>
        </w:rPr>
      </w:pPr>
      <w:r w:rsidRPr="00E90BF7">
        <w:rPr>
          <w:rFonts w:ascii="Times New Roman" w:eastAsia="Calibri" w:hAnsi="Times New Roman" w:cs="Times New Roman"/>
        </w:rPr>
        <w:t xml:space="preserve"> 1. Раздел «</w:t>
      </w:r>
      <w:r w:rsidRPr="00E90BF7">
        <w:rPr>
          <w:rFonts w:ascii="Times New Roman" w:eastAsia="Calibri" w:hAnsi="Times New Roman" w:cs="Times New Roman"/>
          <w:color w:val="000000"/>
          <w:spacing w:val="3"/>
        </w:rPr>
        <w:t xml:space="preserve">Источники финансирования Программы» </w:t>
      </w:r>
      <w:r w:rsidRPr="00E90BF7">
        <w:rPr>
          <w:rFonts w:ascii="Times New Roman" w:eastAsia="Calibri" w:hAnsi="Times New Roman" w:cs="Times New Roman"/>
        </w:rPr>
        <w:t>паспорта муниципальной программы  «Развитие систем коммунальной инфраструктуры городского поселения Безенчук на 2015-2017 годы» (далее Программа) изложить в следующей редакции: «</w:t>
      </w:r>
      <w:r w:rsidRPr="00E90BF7">
        <w:rPr>
          <w:rFonts w:ascii="Times New Roman" w:eastAsia="Calibri" w:hAnsi="Times New Roman" w:cs="Times New Roman"/>
          <w:spacing w:val="3"/>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E90BF7" w:rsidRPr="00E90BF7" w:rsidRDefault="00E90BF7" w:rsidP="00E90BF7">
      <w:pPr>
        <w:widowControl w:val="0"/>
        <w:numPr>
          <w:ilvl w:val="0"/>
          <w:numId w:val="28"/>
        </w:numPr>
        <w:shd w:val="clear" w:color="auto" w:fill="FFFFFF"/>
        <w:tabs>
          <w:tab w:val="left" w:pos="514"/>
        </w:tabs>
        <w:autoSpaceDE w:val="0"/>
        <w:autoSpaceDN w:val="0"/>
        <w:adjustRightInd w:val="0"/>
        <w:spacing w:after="0" w:line="240" w:lineRule="auto"/>
        <w:ind w:left="0" w:firstLine="0"/>
        <w:jc w:val="both"/>
        <w:rPr>
          <w:rFonts w:ascii="Times New Roman" w:eastAsia="Calibri" w:hAnsi="Times New Roman" w:cs="Times New Roman"/>
          <w:spacing w:val="3"/>
        </w:rPr>
      </w:pPr>
      <w:r w:rsidRPr="00E90BF7">
        <w:rPr>
          <w:rFonts w:ascii="Times New Roman" w:eastAsia="Calibri" w:hAnsi="Times New Roman" w:cs="Times New Roman"/>
          <w:spacing w:val="3"/>
        </w:rPr>
        <w:t>3 325 тыс</w:t>
      </w:r>
      <w:proofErr w:type="gramStart"/>
      <w:r w:rsidRPr="00E90BF7">
        <w:rPr>
          <w:rFonts w:ascii="Times New Roman" w:eastAsia="Calibri" w:hAnsi="Times New Roman" w:cs="Times New Roman"/>
          <w:spacing w:val="3"/>
        </w:rPr>
        <w:t>.р</w:t>
      </w:r>
      <w:proofErr w:type="gramEnd"/>
      <w:r w:rsidRPr="00E90BF7">
        <w:rPr>
          <w:rFonts w:ascii="Times New Roman" w:eastAsia="Calibri" w:hAnsi="Times New Roman" w:cs="Times New Roman"/>
          <w:spacing w:val="3"/>
        </w:rPr>
        <w:t>уб.</w:t>
      </w:r>
    </w:p>
    <w:p w:rsidR="00E90BF7" w:rsidRPr="00E90BF7" w:rsidRDefault="00E90BF7" w:rsidP="00E90BF7">
      <w:pPr>
        <w:shd w:val="clear" w:color="auto" w:fill="FFFFFF"/>
        <w:tabs>
          <w:tab w:val="left" w:pos="514"/>
        </w:tabs>
        <w:spacing w:after="0" w:line="240" w:lineRule="auto"/>
        <w:jc w:val="both"/>
        <w:rPr>
          <w:rFonts w:ascii="Times New Roman" w:eastAsia="Calibri" w:hAnsi="Times New Roman" w:cs="Times New Roman"/>
          <w:spacing w:val="3"/>
        </w:rPr>
      </w:pPr>
      <w:r w:rsidRPr="00E90BF7">
        <w:rPr>
          <w:rFonts w:ascii="Times New Roman" w:eastAsia="Calibri" w:hAnsi="Times New Roman" w:cs="Times New Roman"/>
          <w:spacing w:val="3"/>
        </w:rPr>
        <w:t>В том числе по годам:</w:t>
      </w:r>
    </w:p>
    <w:p w:rsidR="00E90BF7" w:rsidRPr="00E90BF7" w:rsidRDefault="00E90BF7" w:rsidP="00E90BF7">
      <w:pPr>
        <w:shd w:val="clear" w:color="auto" w:fill="FFFFFF"/>
        <w:tabs>
          <w:tab w:val="left" w:pos="514"/>
        </w:tabs>
        <w:spacing w:after="0" w:line="240" w:lineRule="auto"/>
        <w:jc w:val="both"/>
        <w:rPr>
          <w:rFonts w:ascii="Times New Roman" w:eastAsia="Calibri" w:hAnsi="Times New Roman" w:cs="Times New Roman"/>
          <w:spacing w:val="3"/>
        </w:rPr>
      </w:pPr>
      <w:r w:rsidRPr="00E90BF7">
        <w:rPr>
          <w:rFonts w:ascii="Times New Roman" w:eastAsia="Calibri" w:hAnsi="Times New Roman" w:cs="Times New Roman"/>
          <w:i/>
          <w:spacing w:val="3"/>
        </w:rPr>
        <w:t>2015 г</w:t>
      </w:r>
      <w:r w:rsidRPr="00E90BF7">
        <w:rPr>
          <w:rFonts w:ascii="Times New Roman" w:eastAsia="Calibri" w:hAnsi="Times New Roman" w:cs="Times New Roman"/>
          <w:spacing w:val="3"/>
        </w:rPr>
        <w:t>.- 2 627,0 тыс</w:t>
      </w:r>
      <w:proofErr w:type="gramStart"/>
      <w:r w:rsidRPr="00E90BF7">
        <w:rPr>
          <w:rFonts w:ascii="Times New Roman" w:eastAsia="Calibri" w:hAnsi="Times New Roman" w:cs="Times New Roman"/>
          <w:spacing w:val="3"/>
        </w:rPr>
        <w:t>.р</w:t>
      </w:r>
      <w:proofErr w:type="gramEnd"/>
      <w:r w:rsidRPr="00E90BF7">
        <w:rPr>
          <w:rFonts w:ascii="Times New Roman" w:eastAsia="Calibri" w:hAnsi="Times New Roman" w:cs="Times New Roman"/>
          <w:spacing w:val="3"/>
        </w:rPr>
        <w:t xml:space="preserve">уб. (в т.ч. бюджет Самарской области – 1875,0 тыс.руб.; бюджет поселения – 752,0 тыс. руб.)  </w:t>
      </w:r>
    </w:p>
    <w:p w:rsidR="00E90BF7" w:rsidRPr="00E90BF7" w:rsidRDefault="00E90BF7" w:rsidP="00E90BF7">
      <w:pPr>
        <w:shd w:val="clear" w:color="auto" w:fill="FFFFFF"/>
        <w:tabs>
          <w:tab w:val="left" w:pos="514"/>
        </w:tabs>
        <w:spacing w:after="0" w:line="240" w:lineRule="auto"/>
        <w:jc w:val="both"/>
        <w:rPr>
          <w:rFonts w:ascii="Times New Roman" w:eastAsia="Calibri" w:hAnsi="Times New Roman" w:cs="Times New Roman"/>
          <w:spacing w:val="3"/>
        </w:rPr>
      </w:pPr>
      <w:r w:rsidRPr="00E90BF7">
        <w:rPr>
          <w:rFonts w:ascii="Times New Roman" w:eastAsia="Calibri" w:hAnsi="Times New Roman" w:cs="Times New Roman"/>
          <w:i/>
          <w:spacing w:val="3"/>
        </w:rPr>
        <w:t>2016 г</w:t>
      </w:r>
      <w:r w:rsidRPr="00E90BF7">
        <w:rPr>
          <w:rFonts w:ascii="Times New Roman" w:eastAsia="Calibri" w:hAnsi="Times New Roman" w:cs="Times New Roman"/>
          <w:spacing w:val="3"/>
        </w:rPr>
        <w:t>. – 698 тыс</w:t>
      </w:r>
      <w:proofErr w:type="gramStart"/>
      <w:r w:rsidRPr="00E90BF7">
        <w:rPr>
          <w:rFonts w:ascii="Times New Roman" w:eastAsia="Calibri" w:hAnsi="Times New Roman" w:cs="Times New Roman"/>
          <w:spacing w:val="3"/>
        </w:rPr>
        <w:t>.р</w:t>
      </w:r>
      <w:proofErr w:type="gramEnd"/>
      <w:r w:rsidRPr="00E90BF7">
        <w:rPr>
          <w:rFonts w:ascii="Times New Roman" w:eastAsia="Calibri" w:hAnsi="Times New Roman" w:cs="Times New Roman"/>
          <w:spacing w:val="3"/>
        </w:rPr>
        <w:t>уб. (бюджет поселения)</w:t>
      </w:r>
    </w:p>
    <w:p w:rsidR="00E90BF7" w:rsidRPr="00E90BF7" w:rsidRDefault="00E90BF7" w:rsidP="00E90BF7">
      <w:pPr>
        <w:shd w:val="clear" w:color="auto" w:fill="FFFFFF"/>
        <w:tabs>
          <w:tab w:val="left" w:pos="514"/>
        </w:tabs>
        <w:spacing w:after="0" w:line="240" w:lineRule="auto"/>
        <w:jc w:val="both"/>
        <w:rPr>
          <w:rFonts w:ascii="Times New Roman" w:eastAsia="Calibri" w:hAnsi="Times New Roman" w:cs="Times New Roman"/>
        </w:rPr>
      </w:pPr>
      <w:r w:rsidRPr="00E90BF7">
        <w:rPr>
          <w:rFonts w:ascii="Times New Roman" w:eastAsia="Calibri" w:hAnsi="Times New Roman" w:cs="Times New Roman"/>
          <w:i/>
          <w:spacing w:val="3"/>
        </w:rPr>
        <w:t>2017 г</w:t>
      </w:r>
      <w:r w:rsidRPr="00E90BF7">
        <w:rPr>
          <w:rFonts w:ascii="Times New Roman" w:eastAsia="Calibri" w:hAnsi="Times New Roman" w:cs="Times New Roman"/>
          <w:spacing w:val="3"/>
        </w:rPr>
        <w:t>.-   0 тыс</w:t>
      </w:r>
      <w:proofErr w:type="gramStart"/>
      <w:r w:rsidRPr="00E90BF7">
        <w:rPr>
          <w:rFonts w:ascii="Times New Roman" w:eastAsia="Calibri" w:hAnsi="Times New Roman" w:cs="Times New Roman"/>
          <w:spacing w:val="3"/>
        </w:rPr>
        <w:t>.р</w:t>
      </w:r>
      <w:proofErr w:type="gramEnd"/>
      <w:r w:rsidRPr="00E90BF7">
        <w:rPr>
          <w:rFonts w:ascii="Times New Roman" w:eastAsia="Calibri" w:hAnsi="Times New Roman" w:cs="Times New Roman"/>
          <w:spacing w:val="3"/>
        </w:rPr>
        <w:t xml:space="preserve">уб. </w:t>
      </w:r>
    </w:p>
    <w:p w:rsidR="00E90BF7" w:rsidRPr="00E90BF7" w:rsidRDefault="00E90BF7" w:rsidP="00E90BF7">
      <w:pPr>
        <w:spacing w:after="0" w:line="240" w:lineRule="auto"/>
        <w:jc w:val="both"/>
        <w:rPr>
          <w:rFonts w:ascii="Times New Roman" w:eastAsia="Calibri" w:hAnsi="Times New Roman" w:cs="Times New Roman"/>
          <w:color w:val="000000"/>
        </w:rPr>
      </w:pPr>
      <w:r w:rsidRPr="00E90BF7">
        <w:rPr>
          <w:rFonts w:ascii="Times New Roman" w:eastAsia="Calibri" w:hAnsi="Times New Roman" w:cs="Times New Roman"/>
        </w:rPr>
        <w:t>2. Таблицы Программы «</w:t>
      </w:r>
      <w:r w:rsidRPr="00E90BF7">
        <w:rPr>
          <w:rFonts w:ascii="Times New Roman" w:eastAsia="Calibri" w:hAnsi="Times New Roman" w:cs="Times New Roman"/>
          <w:color w:val="000000"/>
        </w:rPr>
        <w:t>Основные организационные  мероприятия Программы» и «Обоснование финансовых ресурсов для реализации мероприятий Программы» изложить в редакции согласно приложению.</w:t>
      </w:r>
    </w:p>
    <w:p w:rsidR="00E90BF7" w:rsidRPr="00E90BF7" w:rsidRDefault="00E90BF7" w:rsidP="00E90BF7">
      <w:pPr>
        <w:spacing w:after="0" w:line="240" w:lineRule="auto"/>
        <w:jc w:val="both"/>
        <w:rPr>
          <w:rFonts w:ascii="Times New Roman" w:eastAsia="Calibri" w:hAnsi="Times New Roman" w:cs="Times New Roman"/>
          <w:color w:val="000000"/>
        </w:rPr>
      </w:pPr>
      <w:r w:rsidRPr="00E90BF7">
        <w:rPr>
          <w:rFonts w:ascii="Times New Roman" w:eastAsia="Calibri" w:hAnsi="Times New Roman" w:cs="Times New Roman"/>
          <w:color w:val="000000"/>
        </w:rPr>
        <w:t xml:space="preserve">3. Признать утратившими силу Таблицы Программы </w:t>
      </w:r>
      <w:r w:rsidRPr="00E90BF7">
        <w:rPr>
          <w:rFonts w:ascii="Times New Roman" w:eastAsia="Calibri" w:hAnsi="Times New Roman" w:cs="Times New Roman"/>
        </w:rPr>
        <w:t>«</w:t>
      </w:r>
      <w:r w:rsidRPr="00E90BF7">
        <w:rPr>
          <w:rFonts w:ascii="Times New Roman" w:eastAsia="Calibri" w:hAnsi="Times New Roman" w:cs="Times New Roman"/>
          <w:color w:val="000000"/>
        </w:rPr>
        <w:t>Основные организационные  мероприятия Программы» и «Обоснование финансовых ресурсов для реализации мероприятий Программы» в редакции Постановления от 23.03.2017г. № 74.</w:t>
      </w:r>
    </w:p>
    <w:p w:rsidR="00E90BF7" w:rsidRPr="00E90BF7" w:rsidRDefault="00E90BF7" w:rsidP="00E90BF7">
      <w:pPr>
        <w:spacing w:after="0" w:line="240" w:lineRule="auto"/>
        <w:jc w:val="both"/>
        <w:rPr>
          <w:rFonts w:ascii="Times New Roman" w:eastAsia="Calibri" w:hAnsi="Times New Roman" w:cs="Times New Roman"/>
        </w:rPr>
      </w:pPr>
      <w:r w:rsidRPr="00E90BF7">
        <w:rPr>
          <w:rFonts w:ascii="Times New Roman" w:eastAsia="Calibri" w:hAnsi="Times New Roman" w:cs="Times New Roman"/>
        </w:rPr>
        <w:t xml:space="preserve">  4. Опубликовать настоящее Постановление в газете «Вестник городского поселения Безенчук».</w:t>
      </w:r>
    </w:p>
    <w:p w:rsidR="00E90BF7" w:rsidRPr="00E90BF7" w:rsidRDefault="00E90BF7" w:rsidP="00E90BF7">
      <w:pPr>
        <w:spacing w:after="0" w:line="240" w:lineRule="auto"/>
        <w:jc w:val="both"/>
        <w:rPr>
          <w:rFonts w:ascii="Times New Roman" w:eastAsia="Calibri" w:hAnsi="Times New Roman" w:cs="Times New Roman"/>
        </w:rPr>
      </w:pPr>
      <w:r w:rsidRPr="00E90BF7">
        <w:rPr>
          <w:rFonts w:ascii="Times New Roman" w:eastAsia="Calibri" w:hAnsi="Times New Roman" w:cs="Times New Roman"/>
        </w:rPr>
        <w:t xml:space="preserve">  5. Контроль над  выполнением настоящего постановления оставляю за собой.</w:t>
      </w:r>
    </w:p>
    <w:p w:rsidR="00E90BF7" w:rsidRPr="00D144B8" w:rsidRDefault="00E90BF7" w:rsidP="00E90BF7">
      <w:pPr>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E90BF7" w:rsidRPr="00812B8D" w:rsidRDefault="00E90BF7" w:rsidP="00E90BF7">
      <w:pPr>
        <w:pStyle w:val="ConsPlusNormal"/>
        <w:jc w:val="right"/>
        <w:rPr>
          <w:rFonts w:ascii="Times New Roman" w:hAnsi="Times New Roman"/>
        </w:rPr>
      </w:pPr>
      <w:r w:rsidRPr="00812B8D">
        <w:rPr>
          <w:rFonts w:ascii="Times New Roman" w:hAnsi="Times New Roman"/>
        </w:rPr>
        <w:t>Приложение № 1</w:t>
      </w:r>
    </w:p>
    <w:p w:rsidR="00E90BF7" w:rsidRPr="00812B8D" w:rsidRDefault="00E90BF7" w:rsidP="00E90BF7">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E90BF7" w:rsidRPr="00096639" w:rsidRDefault="00E90BF7" w:rsidP="00E90BF7">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E90BF7" w:rsidRDefault="00E90BF7" w:rsidP="00E90BF7">
      <w:pPr>
        <w:spacing w:after="0" w:line="240" w:lineRule="auto"/>
        <w:jc w:val="right"/>
        <w:rPr>
          <w:rFonts w:ascii="Times New Roman" w:hAnsi="Times New Roman" w:cs="Times New Roman"/>
          <w:i/>
          <w:sz w:val="24"/>
          <w:szCs w:val="24"/>
          <w:u w:val="single"/>
        </w:rPr>
      </w:pPr>
      <w:r w:rsidRPr="00096639">
        <w:rPr>
          <w:rFonts w:ascii="Times New Roman" w:hAnsi="Times New Roman"/>
          <w:sz w:val="20"/>
          <w:szCs w:val="20"/>
        </w:rPr>
        <w:t xml:space="preserve"> Самарской области от </w:t>
      </w:r>
      <w:r>
        <w:rPr>
          <w:rFonts w:ascii="Times New Roman" w:hAnsi="Times New Roman"/>
          <w:sz w:val="20"/>
          <w:szCs w:val="20"/>
        </w:rPr>
        <w:t>18</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13</w:t>
      </w:r>
    </w:p>
    <w:p w:rsidR="008937F8" w:rsidRPr="008937F8" w:rsidRDefault="008937F8" w:rsidP="008937F8">
      <w:pPr>
        <w:shd w:val="clear" w:color="auto" w:fill="FFFFFF"/>
        <w:tabs>
          <w:tab w:val="left" w:pos="9637"/>
        </w:tabs>
        <w:spacing w:after="0" w:line="240" w:lineRule="auto"/>
        <w:jc w:val="center"/>
        <w:rPr>
          <w:rFonts w:ascii="Times New Roman" w:eastAsia="Calibri" w:hAnsi="Times New Roman" w:cs="Times New Roman"/>
          <w:bCs/>
        </w:rPr>
      </w:pPr>
      <w:r w:rsidRPr="008937F8">
        <w:rPr>
          <w:rFonts w:ascii="Times New Roman" w:eastAsia="Calibri" w:hAnsi="Times New Roman" w:cs="Times New Roman"/>
          <w:bCs/>
        </w:rPr>
        <w:t xml:space="preserve">Изменения в муниципальную программу </w:t>
      </w:r>
      <w:r w:rsidRPr="008937F8">
        <w:rPr>
          <w:rFonts w:ascii="Times New Roman" w:eastAsia="Calibri" w:hAnsi="Times New Roman" w:cs="Times New Roman"/>
        </w:rPr>
        <w:t xml:space="preserve">«Развитие систем коммунальной инфраструктуры городского поселения Безенчук на 2015-2017 годы» </w:t>
      </w:r>
      <w:r w:rsidRPr="008937F8">
        <w:rPr>
          <w:rFonts w:ascii="Times New Roman" w:eastAsia="Calibri" w:hAnsi="Times New Roman" w:cs="Times New Roman"/>
          <w:bCs/>
        </w:rPr>
        <w:t>утвержденную Постановлением Администрации городского поселения Безенчук от 16.12.2014г.  № 234 (далее Программа).</w:t>
      </w:r>
    </w:p>
    <w:p w:rsidR="008937F8" w:rsidRPr="008937F8" w:rsidRDefault="008937F8" w:rsidP="008937F8">
      <w:pPr>
        <w:overflowPunct w:val="0"/>
        <w:spacing w:after="0" w:line="240" w:lineRule="auto"/>
        <w:ind w:firstLine="284"/>
        <w:jc w:val="both"/>
        <w:rPr>
          <w:rFonts w:ascii="Times New Roman" w:eastAsia="Calibri" w:hAnsi="Times New Roman" w:cs="Times New Roman"/>
        </w:rPr>
      </w:pPr>
      <w:r w:rsidRPr="008937F8">
        <w:rPr>
          <w:rFonts w:ascii="Times New Roman" w:eastAsia="Calibri" w:hAnsi="Times New Roman" w:cs="Times New Roman"/>
        </w:rPr>
        <w:t xml:space="preserve"> 1. Таблицы Программы «</w:t>
      </w:r>
      <w:r w:rsidRPr="008937F8">
        <w:rPr>
          <w:rFonts w:ascii="Times New Roman" w:eastAsia="Calibri" w:hAnsi="Times New Roman" w:cs="Times New Roman"/>
          <w:color w:val="000000"/>
        </w:rPr>
        <w:t xml:space="preserve">Основные организационные  мероприятия Программы» и «Обоснование финансовых ресурсов для реализации мероприятий Программы» </w:t>
      </w:r>
      <w:r w:rsidRPr="008937F8">
        <w:rPr>
          <w:rFonts w:ascii="Times New Roman" w:eastAsia="Calibri" w:hAnsi="Times New Roman" w:cs="Times New Roman"/>
          <w:bCs/>
        </w:rPr>
        <w:t>изложить в следующей редакции:</w:t>
      </w:r>
    </w:p>
    <w:p w:rsidR="00DB64E2" w:rsidRPr="00DB64E2" w:rsidRDefault="00DB64E2" w:rsidP="00DB64E2">
      <w:pPr>
        <w:spacing w:after="0" w:line="240" w:lineRule="auto"/>
        <w:ind w:firstLine="567"/>
        <w:jc w:val="both"/>
        <w:rPr>
          <w:rFonts w:ascii="Times New Roman" w:eastAsia="Calibri" w:hAnsi="Times New Roman" w:cs="Times New Roman"/>
          <w:b/>
          <w:color w:val="000000"/>
        </w:rPr>
      </w:pPr>
      <w:r w:rsidRPr="00DB64E2">
        <w:rPr>
          <w:rFonts w:ascii="Times New Roman" w:eastAsia="Calibri" w:hAnsi="Times New Roman" w:cs="Times New Roman"/>
          <w:b/>
          <w:color w:val="000000"/>
        </w:rPr>
        <w:t>6. Основные организационные  мероприятия Программы</w:t>
      </w:r>
    </w:p>
    <w:p w:rsidR="00DB64E2" w:rsidRPr="00DB64E2" w:rsidRDefault="00DB64E2" w:rsidP="00DB64E2">
      <w:pPr>
        <w:spacing w:after="0" w:line="240" w:lineRule="auto"/>
        <w:ind w:firstLine="567"/>
        <w:jc w:val="right"/>
        <w:rPr>
          <w:rFonts w:ascii="Times New Roman" w:eastAsia="Calibri" w:hAnsi="Times New Roman" w:cs="Times New Roman"/>
          <w:b/>
          <w:i/>
          <w:color w:val="000000"/>
        </w:rPr>
      </w:pPr>
      <w:r w:rsidRPr="00DB64E2">
        <w:rPr>
          <w:rFonts w:ascii="Times New Roman" w:eastAsia="Calibri" w:hAnsi="Times New Roman" w:cs="Times New Roman"/>
          <w:b/>
          <w:i/>
          <w:color w:val="000000"/>
        </w:rPr>
        <w:t xml:space="preserve">Таблица 3 </w:t>
      </w:r>
    </w:p>
    <w:p w:rsidR="00DB64E2" w:rsidRPr="00DB64E2" w:rsidRDefault="00DB64E2" w:rsidP="00DB64E2">
      <w:pPr>
        <w:overflowPunct w:val="0"/>
        <w:spacing w:after="0" w:line="240" w:lineRule="auto"/>
        <w:jc w:val="center"/>
        <w:rPr>
          <w:rFonts w:ascii="Times New Roman" w:eastAsia="Calibri" w:hAnsi="Times New Roman" w:cs="Times New Roman"/>
          <w:color w:val="000000"/>
        </w:rPr>
      </w:pPr>
      <w:r w:rsidRPr="00DB64E2">
        <w:rPr>
          <w:rFonts w:ascii="Times New Roman" w:eastAsia="Calibri" w:hAnsi="Times New Roman" w:cs="Times New Roman"/>
          <w:color w:val="000000"/>
        </w:rPr>
        <w:t>Основные организационные мероприятия муниципальной программы</w:t>
      </w:r>
    </w:p>
    <w:p w:rsidR="00DB64E2" w:rsidRPr="00DB64E2" w:rsidRDefault="00DB64E2" w:rsidP="00DB64E2">
      <w:pPr>
        <w:overflowPunct w:val="0"/>
        <w:spacing w:after="0" w:line="240" w:lineRule="auto"/>
        <w:jc w:val="center"/>
        <w:rPr>
          <w:rFonts w:ascii="Times New Roman" w:eastAsia="Calibri" w:hAnsi="Times New Roman" w:cs="Times New Roman"/>
          <w:b/>
          <w:vertAlign w:val="superscript"/>
        </w:rPr>
      </w:pPr>
      <w:r w:rsidRPr="00DB64E2">
        <w:rPr>
          <w:rFonts w:ascii="Times New Roman" w:eastAsia="Calibri" w:hAnsi="Times New Roman" w:cs="Times New Roman"/>
        </w:rPr>
        <w:t>«Развитие систем коммунальной инфраструктуры городского поселения Безенчук»</w:t>
      </w:r>
    </w:p>
    <w:tbl>
      <w:tblPr>
        <w:tblW w:w="1091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969"/>
        <w:gridCol w:w="1419"/>
        <w:gridCol w:w="1135"/>
        <w:gridCol w:w="708"/>
        <w:gridCol w:w="567"/>
        <w:gridCol w:w="565"/>
        <w:gridCol w:w="709"/>
        <w:gridCol w:w="1417"/>
      </w:tblGrid>
      <w:tr w:rsidR="00DB64E2" w:rsidRPr="0094697F" w:rsidTr="00DD6648">
        <w:trPr>
          <w:trHeight w:val="77"/>
        </w:trPr>
        <w:tc>
          <w:tcPr>
            <w:tcW w:w="426" w:type="dxa"/>
            <w:vMerge w:val="restart"/>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 xml:space="preserve">№ </w:t>
            </w:r>
            <w:proofErr w:type="gramStart"/>
            <w:r w:rsidRPr="0094697F">
              <w:rPr>
                <w:rFonts w:ascii="Times New Roman" w:eastAsia="Calibri" w:hAnsi="Times New Roman" w:cs="Times New Roman"/>
                <w:color w:val="000000"/>
                <w:sz w:val="16"/>
                <w:szCs w:val="16"/>
              </w:rPr>
              <w:t>п</w:t>
            </w:r>
            <w:proofErr w:type="gramEnd"/>
            <w:r w:rsidRPr="0094697F">
              <w:rPr>
                <w:rFonts w:ascii="Times New Roman" w:eastAsia="Calibri" w:hAnsi="Times New Roman" w:cs="Times New Roman"/>
                <w:color w:val="000000"/>
                <w:sz w:val="16"/>
                <w:szCs w:val="16"/>
              </w:rPr>
              <w:t>/п</w:t>
            </w:r>
          </w:p>
        </w:tc>
        <w:tc>
          <w:tcPr>
            <w:tcW w:w="3969" w:type="dxa"/>
            <w:vMerge w:val="restart"/>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Наименование мероприятия</w:t>
            </w:r>
          </w:p>
        </w:tc>
        <w:tc>
          <w:tcPr>
            <w:tcW w:w="1419" w:type="dxa"/>
            <w:vMerge w:val="restart"/>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Источник финансирования</w:t>
            </w:r>
          </w:p>
        </w:tc>
        <w:tc>
          <w:tcPr>
            <w:tcW w:w="1135" w:type="dxa"/>
            <w:vMerge w:val="restart"/>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Срок исполнения мероприятия</w:t>
            </w:r>
          </w:p>
        </w:tc>
        <w:tc>
          <w:tcPr>
            <w:tcW w:w="2549" w:type="dxa"/>
            <w:gridSpan w:val="4"/>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vertAlign w:val="superscript"/>
              </w:rPr>
            </w:pPr>
            <w:r w:rsidRPr="0094697F">
              <w:rPr>
                <w:rFonts w:ascii="Times New Roman" w:eastAsia="Calibri" w:hAnsi="Times New Roman" w:cs="Times New Roman"/>
                <w:color w:val="000000"/>
                <w:sz w:val="16"/>
                <w:szCs w:val="16"/>
              </w:rPr>
              <w:t>Объем финансирования, тыс. руб.</w:t>
            </w:r>
            <w:r w:rsidRPr="0094697F">
              <w:rPr>
                <w:rFonts w:ascii="Times New Roman" w:eastAsia="Calibri" w:hAnsi="Times New Roman" w:cs="Times New Roman"/>
                <w:color w:val="000000"/>
                <w:sz w:val="16"/>
                <w:szCs w:val="16"/>
                <w:vertAlign w:val="superscript"/>
              </w:rPr>
              <w:t>1</w:t>
            </w:r>
          </w:p>
        </w:tc>
        <w:tc>
          <w:tcPr>
            <w:tcW w:w="1417" w:type="dxa"/>
            <w:vMerge w:val="restart"/>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Ответственные за выполнение мероприятия программы</w:t>
            </w:r>
          </w:p>
        </w:tc>
      </w:tr>
      <w:tr w:rsidR="00DB64E2" w:rsidRPr="0094697F" w:rsidTr="00DD6648">
        <w:trPr>
          <w:trHeight w:val="77"/>
        </w:trPr>
        <w:tc>
          <w:tcPr>
            <w:tcW w:w="426"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3969"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419"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135"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840" w:type="dxa"/>
            <w:gridSpan w:val="3"/>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В том числе по годам</w:t>
            </w: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всего</w:t>
            </w:r>
          </w:p>
        </w:tc>
        <w:tc>
          <w:tcPr>
            <w:tcW w:w="1417"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r>
      <w:tr w:rsidR="00DB64E2" w:rsidRPr="0094697F" w:rsidTr="00DD6648">
        <w:trPr>
          <w:trHeight w:val="77"/>
        </w:trPr>
        <w:tc>
          <w:tcPr>
            <w:tcW w:w="426"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3969"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419"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135" w:type="dxa"/>
            <w:vMerge/>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2015</w:t>
            </w: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2016</w:t>
            </w: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2017</w:t>
            </w: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r>
      <w:tr w:rsidR="00427070" w:rsidRPr="0094697F" w:rsidTr="008844DB">
        <w:trPr>
          <w:trHeight w:val="77"/>
        </w:trPr>
        <w:tc>
          <w:tcPr>
            <w:tcW w:w="10915" w:type="dxa"/>
            <w:gridSpan w:val="9"/>
            <w:shd w:val="clear" w:color="auto" w:fill="auto"/>
          </w:tcPr>
          <w:p w:rsidR="00427070" w:rsidRPr="0094697F" w:rsidRDefault="00427070"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1. Мероприятия по модернизации и реконструкции систем коммунальной инфраструктуры г.п</w:t>
            </w:r>
            <w:proofErr w:type="gramStart"/>
            <w:r w:rsidRPr="0094697F">
              <w:rPr>
                <w:rFonts w:ascii="Times New Roman" w:eastAsia="Calibri" w:hAnsi="Times New Roman" w:cs="Times New Roman"/>
                <w:b/>
                <w:color w:val="000000"/>
                <w:sz w:val="16"/>
                <w:szCs w:val="16"/>
              </w:rPr>
              <w:t>.Б</w:t>
            </w:r>
            <w:proofErr w:type="gramEnd"/>
            <w:r w:rsidRPr="0094697F">
              <w:rPr>
                <w:rFonts w:ascii="Times New Roman" w:eastAsia="Calibri" w:hAnsi="Times New Roman" w:cs="Times New Roman"/>
                <w:b/>
                <w:color w:val="000000"/>
                <w:sz w:val="16"/>
                <w:szCs w:val="16"/>
              </w:rPr>
              <w:t>езенчук в сфере водоснабжения</w:t>
            </w:r>
          </w:p>
        </w:tc>
      </w:tr>
      <w:tr w:rsidR="00DB64E2" w:rsidRPr="0094697F" w:rsidTr="00DD6648">
        <w:trPr>
          <w:trHeight w:val="183"/>
        </w:trPr>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1.1</w:t>
            </w:r>
          </w:p>
        </w:tc>
        <w:tc>
          <w:tcPr>
            <w:tcW w:w="3969" w:type="dxa"/>
            <w:shd w:val="clear" w:color="auto" w:fill="auto"/>
          </w:tcPr>
          <w:p w:rsidR="00DB64E2" w:rsidRPr="0094697F" w:rsidRDefault="00DB64E2" w:rsidP="0094697F">
            <w:pPr>
              <w:spacing w:after="0" w:line="240" w:lineRule="auto"/>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Монтаж (демонтаж) водоразборных колонок в п. Новооренбургский</w:t>
            </w: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Средства бюджета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2015 г.</w:t>
            </w: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120,0</w:t>
            </w: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120,0</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r>
      <w:tr w:rsidR="00DB64E2" w:rsidRPr="0094697F" w:rsidTr="00DD6648">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1.2</w:t>
            </w:r>
          </w:p>
        </w:tc>
        <w:tc>
          <w:tcPr>
            <w:tcW w:w="3969" w:type="dxa"/>
            <w:shd w:val="clear" w:color="auto" w:fill="auto"/>
          </w:tcPr>
          <w:p w:rsidR="00DB64E2" w:rsidRPr="0094697F" w:rsidRDefault="00DB64E2" w:rsidP="0094697F">
            <w:pPr>
              <w:spacing w:after="0" w:line="240" w:lineRule="auto"/>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Бурение разведочно-эксплуатационных скважин (в т.ч. одна – рабочая, одна – резервная)</w:t>
            </w: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Всего в т.ч.</w:t>
            </w: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2015 г.</w:t>
            </w: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1912,0</w:t>
            </w: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1912,0</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r>
      <w:tr w:rsidR="00DB64E2" w:rsidRPr="0094697F" w:rsidTr="00DD6648">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3969" w:type="dxa"/>
            <w:shd w:val="clear" w:color="auto" w:fill="auto"/>
          </w:tcPr>
          <w:p w:rsidR="00DB64E2" w:rsidRPr="0094697F" w:rsidRDefault="00DB64E2" w:rsidP="0094697F">
            <w:pPr>
              <w:spacing w:after="0" w:line="240" w:lineRule="auto"/>
              <w:rPr>
                <w:rFonts w:ascii="Times New Roman" w:eastAsia="Calibri" w:hAnsi="Times New Roman" w:cs="Times New Roman"/>
                <w:color w:val="000000"/>
                <w:sz w:val="16"/>
                <w:szCs w:val="16"/>
              </w:rPr>
            </w:pP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Средства бюджета Самарской области</w:t>
            </w: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1875,0</w:t>
            </w: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1875,0</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r>
      <w:tr w:rsidR="00DB64E2" w:rsidRPr="0094697F" w:rsidTr="00DD6648">
        <w:trPr>
          <w:trHeight w:val="77"/>
        </w:trPr>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3969" w:type="dxa"/>
            <w:shd w:val="clear" w:color="auto" w:fill="auto"/>
          </w:tcPr>
          <w:p w:rsidR="00DB64E2" w:rsidRPr="0094697F" w:rsidRDefault="00DB64E2" w:rsidP="0094697F">
            <w:pPr>
              <w:spacing w:after="0" w:line="240" w:lineRule="auto"/>
              <w:rPr>
                <w:rFonts w:ascii="Times New Roman" w:eastAsia="Calibri" w:hAnsi="Times New Roman" w:cs="Times New Roman"/>
                <w:color w:val="000000"/>
                <w:sz w:val="16"/>
                <w:szCs w:val="16"/>
              </w:rPr>
            </w:pP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Средства бюджета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37,0</w:t>
            </w: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37,0</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r>
      <w:tr w:rsidR="00DB64E2" w:rsidRPr="0094697F" w:rsidTr="00DD6648">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1.3</w:t>
            </w:r>
          </w:p>
        </w:tc>
        <w:tc>
          <w:tcPr>
            <w:tcW w:w="3969" w:type="dxa"/>
            <w:shd w:val="clear" w:color="auto" w:fill="auto"/>
          </w:tcPr>
          <w:p w:rsidR="00DB64E2" w:rsidRPr="0094697F" w:rsidRDefault="00DB64E2" w:rsidP="0094697F">
            <w:pPr>
              <w:spacing w:after="0" w:line="240" w:lineRule="auto"/>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Приобретение насосов для водозабора «Восточный», «Западный», «Военный городок».</w:t>
            </w: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Средства бюджета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2016</w:t>
            </w: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698</w:t>
            </w: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698</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r>
      <w:tr w:rsidR="00DB64E2" w:rsidRPr="0094697F" w:rsidTr="00DD6648">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lastRenderedPageBreak/>
              <w:t>1.4</w:t>
            </w:r>
          </w:p>
        </w:tc>
        <w:tc>
          <w:tcPr>
            <w:tcW w:w="3969" w:type="dxa"/>
            <w:shd w:val="clear" w:color="auto" w:fill="auto"/>
          </w:tcPr>
          <w:p w:rsidR="00DB64E2" w:rsidRPr="0094697F" w:rsidRDefault="00DB64E2" w:rsidP="0094697F">
            <w:pPr>
              <w:spacing w:after="0" w:line="240" w:lineRule="auto"/>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Проектно-изыскательские работы по организации водоснабжения в поселке Сосновка</w:t>
            </w: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Средства бюджета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2017 г.</w:t>
            </w: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0</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tc>
      </w:tr>
      <w:tr w:rsidR="00DB64E2" w:rsidRPr="0094697F" w:rsidTr="00DD6648">
        <w:trPr>
          <w:trHeight w:val="77"/>
        </w:trPr>
        <w:tc>
          <w:tcPr>
            <w:tcW w:w="10915" w:type="dxa"/>
            <w:gridSpan w:val="9"/>
            <w:shd w:val="clear" w:color="auto" w:fill="auto"/>
          </w:tcPr>
          <w:p w:rsidR="00DB64E2" w:rsidRPr="0094697F" w:rsidRDefault="00DB64E2"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 xml:space="preserve">2. Мероприятия по модернизации и реконструкции коммунальной инфраструктуры </w:t>
            </w:r>
            <w:proofErr w:type="gramStart"/>
            <w:r w:rsidRPr="0094697F">
              <w:rPr>
                <w:rFonts w:ascii="Times New Roman" w:eastAsia="Calibri" w:hAnsi="Times New Roman" w:cs="Times New Roman"/>
                <w:b/>
                <w:color w:val="000000"/>
                <w:sz w:val="16"/>
                <w:szCs w:val="16"/>
              </w:rPr>
              <w:t>г</w:t>
            </w:r>
            <w:proofErr w:type="gramEnd"/>
            <w:r w:rsidRPr="0094697F">
              <w:rPr>
                <w:rFonts w:ascii="Times New Roman" w:eastAsia="Calibri" w:hAnsi="Times New Roman" w:cs="Times New Roman"/>
                <w:b/>
                <w:color w:val="000000"/>
                <w:sz w:val="16"/>
                <w:szCs w:val="16"/>
              </w:rPr>
              <w:t>.п. Безенчук в сфере водоотведения</w:t>
            </w:r>
          </w:p>
        </w:tc>
      </w:tr>
      <w:tr w:rsidR="00DB64E2" w:rsidRPr="0094697F" w:rsidTr="00DD6648">
        <w:trPr>
          <w:trHeight w:val="407"/>
        </w:trPr>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2.1</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3969" w:type="dxa"/>
            <w:shd w:val="clear" w:color="auto" w:fill="auto"/>
          </w:tcPr>
          <w:p w:rsidR="00DB64E2" w:rsidRPr="0094697F" w:rsidRDefault="00DB64E2" w:rsidP="0094697F">
            <w:pPr>
              <w:spacing w:after="0" w:line="240" w:lineRule="auto"/>
              <w:jc w:val="both"/>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Замена изношенных канализационных сетей Д=100 мм</w:t>
            </w:r>
            <w:proofErr w:type="gramStart"/>
            <w:r w:rsidRPr="0094697F">
              <w:rPr>
                <w:rFonts w:ascii="Times New Roman" w:eastAsia="Calibri" w:hAnsi="Times New Roman" w:cs="Times New Roman"/>
                <w:color w:val="000000"/>
                <w:sz w:val="16"/>
                <w:szCs w:val="16"/>
              </w:rPr>
              <w:t xml:space="preserve">., </w:t>
            </w:r>
            <w:proofErr w:type="gramEnd"/>
            <w:r w:rsidRPr="0094697F">
              <w:rPr>
                <w:rFonts w:ascii="Times New Roman" w:eastAsia="Calibri" w:hAnsi="Times New Roman" w:cs="Times New Roman"/>
                <w:color w:val="000000"/>
                <w:sz w:val="16"/>
                <w:szCs w:val="16"/>
              </w:rPr>
              <w:t>протяженностью 195 м. в городском поселении Безенчук по улд. Ново-Степная от д. 4 до д. 8 т.к. существующая сеть проложена с нарушением строительных норм и правил.</w:t>
            </w: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Средства бюджета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2015 г.</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595,0</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595</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r w:rsidRPr="0094697F">
              <w:rPr>
                <w:rFonts w:ascii="Times New Roman" w:eastAsia="Calibri" w:hAnsi="Times New Roman" w:cs="Times New Roman"/>
                <w:color w:val="000000"/>
                <w:sz w:val="16"/>
                <w:szCs w:val="16"/>
              </w:rPr>
              <w:t>Администрация г.п</w:t>
            </w:r>
            <w:proofErr w:type="gramStart"/>
            <w:r w:rsidRPr="0094697F">
              <w:rPr>
                <w:rFonts w:ascii="Times New Roman" w:eastAsia="Calibri" w:hAnsi="Times New Roman" w:cs="Times New Roman"/>
                <w:color w:val="000000"/>
                <w:sz w:val="16"/>
                <w:szCs w:val="16"/>
              </w:rPr>
              <w:t>.Б</w:t>
            </w:r>
            <w:proofErr w:type="gramEnd"/>
            <w:r w:rsidRPr="0094697F">
              <w:rPr>
                <w:rFonts w:ascii="Times New Roman" w:eastAsia="Calibri" w:hAnsi="Times New Roman" w:cs="Times New Roman"/>
                <w:color w:val="000000"/>
                <w:sz w:val="16"/>
                <w:szCs w:val="16"/>
              </w:rPr>
              <w:t>езенчук</w:t>
            </w: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r>
      <w:tr w:rsidR="00DB64E2" w:rsidRPr="0094697F" w:rsidTr="00DD6648">
        <w:trPr>
          <w:trHeight w:val="77"/>
        </w:trPr>
        <w:tc>
          <w:tcPr>
            <w:tcW w:w="426"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3969" w:type="dxa"/>
            <w:shd w:val="clear" w:color="auto" w:fill="auto"/>
          </w:tcPr>
          <w:p w:rsidR="00DB64E2" w:rsidRPr="0094697F" w:rsidRDefault="00DB64E2"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Итого</w:t>
            </w:r>
          </w:p>
        </w:tc>
        <w:tc>
          <w:tcPr>
            <w:tcW w:w="1419"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1135"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DB64E2" w:rsidRPr="0094697F" w:rsidRDefault="00DB64E2"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2 627</w:t>
            </w:r>
          </w:p>
        </w:tc>
        <w:tc>
          <w:tcPr>
            <w:tcW w:w="567" w:type="dxa"/>
            <w:shd w:val="clear" w:color="auto" w:fill="auto"/>
          </w:tcPr>
          <w:p w:rsidR="00DB64E2" w:rsidRPr="0094697F" w:rsidRDefault="00DB64E2"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698</w:t>
            </w:r>
          </w:p>
        </w:tc>
        <w:tc>
          <w:tcPr>
            <w:tcW w:w="565" w:type="dxa"/>
            <w:shd w:val="clear" w:color="auto" w:fill="auto"/>
          </w:tcPr>
          <w:p w:rsidR="00DB64E2" w:rsidRPr="0094697F" w:rsidRDefault="00DB64E2"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0</w:t>
            </w:r>
          </w:p>
        </w:tc>
        <w:tc>
          <w:tcPr>
            <w:tcW w:w="709" w:type="dxa"/>
            <w:shd w:val="clear" w:color="auto" w:fill="auto"/>
          </w:tcPr>
          <w:p w:rsidR="00DB64E2" w:rsidRPr="0094697F" w:rsidRDefault="00DB64E2" w:rsidP="0094697F">
            <w:pPr>
              <w:spacing w:after="0" w:line="240" w:lineRule="auto"/>
              <w:jc w:val="center"/>
              <w:rPr>
                <w:rFonts w:ascii="Times New Roman" w:eastAsia="Calibri" w:hAnsi="Times New Roman" w:cs="Times New Roman"/>
                <w:b/>
                <w:color w:val="000000"/>
                <w:sz w:val="16"/>
                <w:szCs w:val="16"/>
              </w:rPr>
            </w:pPr>
            <w:r w:rsidRPr="0094697F">
              <w:rPr>
                <w:rFonts w:ascii="Times New Roman" w:eastAsia="Calibri" w:hAnsi="Times New Roman" w:cs="Times New Roman"/>
                <w:b/>
                <w:color w:val="000000"/>
                <w:sz w:val="16"/>
                <w:szCs w:val="16"/>
              </w:rPr>
              <w:t>3 325</w:t>
            </w:r>
          </w:p>
        </w:tc>
        <w:tc>
          <w:tcPr>
            <w:tcW w:w="1417" w:type="dxa"/>
            <w:shd w:val="clear" w:color="auto" w:fill="auto"/>
          </w:tcPr>
          <w:p w:rsidR="00DB64E2" w:rsidRPr="0094697F" w:rsidRDefault="00DB64E2" w:rsidP="0094697F">
            <w:pPr>
              <w:spacing w:after="0" w:line="240" w:lineRule="auto"/>
              <w:jc w:val="center"/>
              <w:rPr>
                <w:rFonts w:ascii="Times New Roman" w:eastAsia="Calibri" w:hAnsi="Times New Roman" w:cs="Times New Roman"/>
                <w:color w:val="000000"/>
                <w:sz w:val="16"/>
                <w:szCs w:val="16"/>
              </w:rPr>
            </w:pPr>
          </w:p>
        </w:tc>
      </w:tr>
    </w:tbl>
    <w:p w:rsidR="00DB64E2" w:rsidRDefault="00DB64E2" w:rsidP="00DB64E2">
      <w:pPr>
        <w:pStyle w:val="ConsPlusCell"/>
        <w:jc w:val="both"/>
        <w:rPr>
          <w:rFonts w:ascii="Times New Roman" w:eastAsia="Times New Roman" w:hAnsi="Times New Roman" w:cs="Times New Roman"/>
          <w:sz w:val="20"/>
          <w:szCs w:val="20"/>
        </w:rPr>
      </w:pPr>
      <w:r w:rsidRPr="0048367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vertAlign w:val="superscript"/>
        </w:rPr>
        <w:t>1</w:t>
      </w:r>
      <w:r w:rsidRPr="00483679">
        <w:rPr>
          <w:rFonts w:ascii="Times New Roman" w:eastAsia="Times New Roman" w:hAnsi="Times New Roman" w:cs="Times New Roman"/>
          <w:sz w:val="20"/>
          <w:szCs w:val="20"/>
        </w:rPr>
        <w:t xml:space="preserve">Объемы финансирования Программы носят прогнозный характер и подлежат </w:t>
      </w:r>
      <w:r>
        <w:rPr>
          <w:rFonts w:ascii="Times New Roman" w:eastAsia="Times New Roman" w:hAnsi="Times New Roman" w:cs="Times New Roman"/>
          <w:sz w:val="20"/>
          <w:szCs w:val="20"/>
        </w:rPr>
        <w:t xml:space="preserve">уточнению в установленном </w:t>
      </w:r>
      <w:r w:rsidRPr="00483679">
        <w:rPr>
          <w:rFonts w:ascii="Times New Roman" w:eastAsia="Times New Roman" w:hAnsi="Times New Roman" w:cs="Times New Roman"/>
          <w:sz w:val="20"/>
          <w:szCs w:val="20"/>
        </w:rPr>
        <w:t xml:space="preserve"> порядке.</w:t>
      </w:r>
    </w:p>
    <w:p w:rsidR="00701632" w:rsidRPr="00701632" w:rsidRDefault="00701632" w:rsidP="00701632">
      <w:pPr>
        <w:spacing w:after="0" w:line="240" w:lineRule="auto"/>
        <w:ind w:firstLine="851"/>
        <w:jc w:val="center"/>
        <w:rPr>
          <w:rFonts w:ascii="Times New Roman" w:eastAsia="Calibri" w:hAnsi="Times New Roman" w:cs="Times New Roman"/>
          <w:b/>
          <w:color w:val="000000"/>
        </w:rPr>
      </w:pPr>
      <w:r w:rsidRPr="00701632">
        <w:rPr>
          <w:rFonts w:ascii="Times New Roman" w:eastAsia="Calibri" w:hAnsi="Times New Roman" w:cs="Times New Roman"/>
          <w:b/>
          <w:color w:val="000000"/>
        </w:rPr>
        <w:t>7. Обоснование финансовых ресурсов для реализации мероприятий Программы</w:t>
      </w:r>
    </w:p>
    <w:p w:rsidR="00701632" w:rsidRPr="00701632" w:rsidRDefault="00701632" w:rsidP="00701632">
      <w:pPr>
        <w:spacing w:after="0" w:line="240" w:lineRule="auto"/>
        <w:ind w:firstLine="851"/>
        <w:jc w:val="right"/>
        <w:rPr>
          <w:rFonts w:ascii="Times New Roman" w:eastAsia="Calibri" w:hAnsi="Times New Roman" w:cs="Times New Roman"/>
          <w:b/>
          <w:color w:val="000000"/>
        </w:rPr>
      </w:pPr>
      <w:r w:rsidRPr="00701632">
        <w:rPr>
          <w:rFonts w:ascii="Times New Roman" w:eastAsia="Calibri" w:hAnsi="Times New Roman" w:cs="Times New Roman"/>
          <w:b/>
          <w:color w:val="000000"/>
        </w:rPr>
        <w:t>Таблица 4</w:t>
      </w:r>
    </w:p>
    <w:tbl>
      <w:tblPr>
        <w:tblW w:w="10954"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3"/>
        <w:gridCol w:w="1644"/>
        <w:gridCol w:w="3826"/>
        <w:gridCol w:w="2591"/>
      </w:tblGrid>
      <w:tr w:rsidR="00701632" w:rsidRPr="00701632" w:rsidTr="008D18E9">
        <w:tc>
          <w:tcPr>
            <w:tcW w:w="2893"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Наименование мероприятия Программы</w:t>
            </w:r>
          </w:p>
        </w:tc>
        <w:tc>
          <w:tcPr>
            <w:tcW w:w="1644"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Источник финансирования</w:t>
            </w:r>
          </w:p>
        </w:tc>
        <w:tc>
          <w:tcPr>
            <w:tcW w:w="3826"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Расчет необходимых финансовых ресурсов на реализацию мероприятия</w:t>
            </w:r>
          </w:p>
        </w:tc>
        <w:tc>
          <w:tcPr>
            <w:tcW w:w="2591"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Общий объем финансовых ресурсов необходимых для реализации мероприятия, в т.ч. по годам</w:t>
            </w:r>
          </w:p>
        </w:tc>
      </w:tr>
      <w:tr w:rsidR="00701632" w:rsidRPr="00701632" w:rsidTr="008D18E9">
        <w:tc>
          <w:tcPr>
            <w:tcW w:w="2893" w:type="dxa"/>
            <w:shd w:val="clear" w:color="auto" w:fill="auto"/>
          </w:tcPr>
          <w:p w:rsidR="00701632" w:rsidRPr="00701632" w:rsidRDefault="00701632" w:rsidP="00701632">
            <w:pPr>
              <w:spacing w:after="0" w:line="240" w:lineRule="auto"/>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1. Монтаж (демонтаж) водоразборных колонок в п. Новооренбургский*</w:t>
            </w:r>
          </w:p>
        </w:tc>
        <w:tc>
          <w:tcPr>
            <w:tcW w:w="1644"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Бюджет городского поселения Безенчук</w:t>
            </w:r>
          </w:p>
        </w:tc>
        <w:tc>
          <w:tcPr>
            <w:tcW w:w="3826"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 xml:space="preserve">локальный сметный расчет </w:t>
            </w:r>
          </w:p>
        </w:tc>
        <w:tc>
          <w:tcPr>
            <w:tcW w:w="2591"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2015 г. – 120 тыс</w:t>
            </w:r>
            <w:proofErr w:type="gramStart"/>
            <w:r w:rsidRPr="00701632">
              <w:rPr>
                <w:rFonts w:ascii="Times New Roman" w:eastAsia="Calibri" w:hAnsi="Times New Roman" w:cs="Times New Roman"/>
                <w:color w:val="000000"/>
                <w:sz w:val="16"/>
                <w:szCs w:val="16"/>
              </w:rPr>
              <w:t>.р</w:t>
            </w:r>
            <w:proofErr w:type="gramEnd"/>
            <w:r w:rsidRPr="00701632">
              <w:rPr>
                <w:rFonts w:ascii="Times New Roman" w:eastAsia="Calibri" w:hAnsi="Times New Roman" w:cs="Times New Roman"/>
                <w:color w:val="000000"/>
                <w:sz w:val="16"/>
                <w:szCs w:val="16"/>
              </w:rPr>
              <w:t>уб.</w:t>
            </w:r>
          </w:p>
        </w:tc>
      </w:tr>
      <w:tr w:rsidR="00701632" w:rsidRPr="00701632" w:rsidTr="008D18E9">
        <w:tc>
          <w:tcPr>
            <w:tcW w:w="2893" w:type="dxa"/>
            <w:shd w:val="clear" w:color="auto" w:fill="auto"/>
          </w:tcPr>
          <w:p w:rsidR="00701632" w:rsidRPr="00701632" w:rsidRDefault="00701632" w:rsidP="00701632">
            <w:pPr>
              <w:spacing w:after="0" w:line="240" w:lineRule="auto"/>
              <w:jc w:val="both"/>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 xml:space="preserve">2. Бурение разведочно-эксплуатационных скважин (в т.ч. одна </w:t>
            </w:r>
            <w:proofErr w:type="gramStart"/>
            <w:r w:rsidRPr="00701632">
              <w:rPr>
                <w:rFonts w:ascii="Times New Roman" w:eastAsia="Calibri" w:hAnsi="Times New Roman" w:cs="Times New Roman"/>
                <w:color w:val="000000"/>
                <w:sz w:val="16"/>
                <w:szCs w:val="16"/>
              </w:rPr>
              <w:t>–р</w:t>
            </w:r>
            <w:proofErr w:type="gramEnd"/>
            <w:r w:rsidRPr="00701632">
              <w:rPr>
                <w:rFonts w:ascii="Times New Roman" w:eastAsia="Calibri" w:hAnsi="Times New Roman" w:cs="Times New Roman"/>
                <w:color w:val="000000"/>
                <w:sz w:val="16"/>
                <w:szCs w:val="16"/>
              </w:rPr>
              <w:t>абочая, одна –резервная)</w:t>
            </w:r>
          </w:p>
        </w:tc>
        <w:tc>
          <w:tcPr>
            <w:tcW w:w="1644"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Бюджет г.п</w:t>
            </w:r>
            <w:proofErr w:type="gramStart"/>
            <w:r w:rsidRPr="00701632">
              <w:rPr>
                <w:rFonts w:ascii="Times New Roman" w:eastAsia="Calibri" w:hAnsi="Times New Roman" w:cs="Times New Roman"/>
                <w:color w:val="000000"/>
                <w:sz w:val="16"/>
                <w:szCs w:val="16"/>
              </w:rPr>
              <w:t>.Б</w:t>
            </w:r>
            <w:proofErr w:type="gramEnd"/>
            <w:r w:rsidRPr="00701632">
              <w:rPr>
                <w:rFonts w:ascii="Times New Roman" w:eastAsia="Calibri" w:hAnsi="Times New Roman" w:cs="Times New Roman"/>
                <w:color w:val="000000"/>
                <w:sz w:val="16"/>
                <w:szCs w:val="16"/>
              </w:rPr>
              <w:t xml:space="preserve">езенчук; бюджет Самарской области </w:t>
            </w:r>
          </w:p>
        </w:tc>
        <w:tc>
          <w:tcPr>
            <w:tcW w:w="3826"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справка о стоимости объекта «Разведочно-эксплуатационной скважины для хозяйственно-питьевого водоснабжения п. Сосновка  в ценах 2010 года.**</w:t>
            </w:r>
          </w:p>
        </w:tc>
        <w:tc>
          <w:tcPr>
            <w:tcW w:w="2591"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2015 г.- 1 912 тыс</w:t>
            </w:r>
            <w:proofErr w:type="gramStart"/>
            <w:r w:rsidRPr="00701632">
              <w:rPr>
                <w:rFonts w:ascii="Times New Roman" w:eastAsia="Calibri" w:hAnsi="Times New Roman" w:cs="Times New Roman"/>
                <w:color w:val="000000"/>
                <w:sz w:val="16"/>
                <w:szCs w:val="16"/>
              </w:rPr>
              <w:t>.р</w:t>
            </w:r>
            <w:proofErr w:type="gramEnd"/>
            <w:r w:rsidRPr="00701632">
              <w:rPr>
                <w:rFonts w:ascii="Times New Roman" w:eastAsia="Calibri" w:hAnsi="Times New Roman" w:cs="Times New Roman"/>
                <w:color w:val="000000"/>
                <w:sz w:val="16"/>
                <w:szCs w:val="16"/>
              </w:rPr>
              <w:t xml:space="preserve">уб. (в т.ч. бюджет поселение -37,0 тыс.руб; бюджет Самарской области -1875,0 тыс.руб.) </w:t>
            </w:r>
          </w:p>
        </w:tc>
      </w:tr>
      <w:tr w:rsidR="00701632" w:rsidRPr="00701632" w:rsidTr="008D18E9">
        <w:tc>
          <w:tcPr>
            <w:tcW w:w="2893" w:type="dxa"/>
            <w:shd w:val="clear" w:color="auto" w:fill="auto"/>
          </w:tcPr>
          <w:p w:rsidR="00701632" w:rsidRPr="00701632" w:rsidRDefault="00701632" w:rsidP="00701632">
            <w:pPr>
              <w:spacing w:after="0" w:line="240" w:lineRule="auto"/>
              <w:jc w:val="both"/>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3. Замена изношенных канализационных сетей Д=100 мм</w:t>
            </w:r>
            <w:proofErr w:type="gramStart"/>
            <w:r w:rsidRPr="00701632">
              <w:rPr>
                <w:rFonts w:ascii="Times New Roman" w:eastAsia="Calibri" w:hAnsi="Times New Roman" w:cs="Times New Roman"/>
                <w:color w:val="000000"/>
                <w:sz w:val="16"/>
                <w:szCs w:val="16"/>
              </w:rPr>
              <w:t xml:space="preserve">., </w:t>
            </w:r>
            <w:proofErr w:type="gramEnd"/>
            <w:r w:rsidRPr="00701632">
              <w:rPr>
                <w:rFonts w:ascii="Times New Roman" w:eastAsia="Calibri" w:hAnsi="Times New Roman" w:cs="Times New Roman"/>
                <w:color w:val="000000"/>
                <w:sz w:val="16"/>
                <w:szCs w:val="16"/>
              </w:rPr>
              <w:t>протяженностью 195 м. в городском поселении Безенчук по улд. Ново-Степная от д. 4 до д. 8 т.к. существующая сеть проложена с нарушением строительных норм и правил</w:t>
            </w:r>
          </w:p>
        </w:tc>
        <w:tc>
          <w:tcPr>
            <w:tcW w:w="1644"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Бюджет городского поселения Безенчук</w:t>
            </w:r>
          </w:p>
        </w:tc>
        <w:tc>
          <w:tcPr>
            <w:tcW w:w="3826"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локальный сметный расчет</w:t>
            </w:r>
          </w:p>
        </w:tc>
        <w:tc>
          <w:tcPr>
            <w:tcW w:w="2591"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2015г. – 595 тыс. руб.</w:t>
            </w:r>
          </w:p>
        </w:tc>
      </w:tr>
      <w:tr w:rsidR="00701632" w:rsidRPr="00701632" w:rsidTr="008D18E9">
        <w:tc>
          <w:tcPr>
            <w:tcW w:w="2893" w:type="dxa"/>
            <w:shd w:val="clear" w:color="auto" w:fill="auto"/>
          </w:tcPr>
          <w:p w:rsidR="00701632" w:rsidRPr="00701632" w:rsidRDefault="00701632" w:rsidP="00701632">
            <w:pPr>
              <w:spacing w:after="0" w:line="240" w:lineRule="auto"/>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3. Приобретение насосов для водозабора «Восточный», «Западный», «Военный городок».</w:t>
            </w:r>
          </w:p>
        </w:tc>
        <w:tc>
          <w:tcPr>
            <w:tcW w:w="1644"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Бюджет городского поселения Безенчук</w:t>
            </w:r>
          </w:p>
        </w:tc>
        <w:tc>
          <w:tcPr>
            <w:tcW w:w="3826"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сведения о стоимости материалов</w:t>
            </w:r>
          </w:p>
        </w:tc>
        <w:tc>
          <w:tcPr>
            <w:tcW w:w="2591"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r w:rsidRPr="00701632">
              <w:rPr>
                <w:rFonts w:ascii="Times New Roman" w:eastAsia="Calibri" w:hAnsi="Times New Roman" w:cs="Times New Roman"/>
                <w:color w:val="000000"/>
                <w:sz w:val="16"/>
                <w:szCs w:val="16"/>
              </w:rPr>
              <w:t>2016 г. – 698 тыс. руб.</w:t>
            </w:r>
          </w:p>
        </w:tc>
      </w:tr>
      <w:tr w:rsidR="00701632" w:rsidRPr="00701632" w:rsidTr="008D18E9">
        <w:tc>
          <w:tcPr>
            <w:tcW w:w="2893" w:type="dxa"/>
            <w:shd w:val="clear" w:color="auto" w:fill="auto"/>
          </w:tcPr>
          <w:p w:rsidR="00701632" w:rsidRPr="00701632" w:rsidRDefault="00701632" w:rsidP="00701632">
            <w:pPr>
              <w:spacing w:after="0" w:line="240" w:lineRule="auto"/>
              <w:jc w:val="both"/>
              <w:rPr>
                <w:rFonts w:ascii="Times New Roman" w:eastAsia="Calibri" w:hAnsi="Times New Roman" w:cs="Times New Roman"/>
                <w:b/>
                <w:color w:val="000000"/>
                <w:sz w:val="16"/>
                <w:szCs w:val="16"/>
              </w:rPr>
            </w:pPr>
            <w:r w:rsidRPr="00701632">
              <w:rPr>
                <w:rFonts w:ascii="Times New Roman" w:eastAsia="Calibri" w:hAnsi="Times New Roman" w:cs="Times New Roman"/>
                <w:b/>
                <w:color w:val="000000"/>
                <w:sz w:val="16"/>
                <w:szCs w:val="16"/>
              </w:rPr>
              <w:t xml:space="preserve">Итого </w:t>
            </w:r>
          </w:p>
        </w:tc>
        <w:tc>
          <w:tcPr>
            <w:tcW w:w="1644"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p>
        </w:tc>
        <w:tc>
          <w:tcPr>
            <w:tcW w:w="3826" w:type="dxa"/>
            <w:shd w:val="clear" w:color="auto" w:fill="auto"/>
          </w:tcPr>
          <w:p w:rsidR="00701632" w:rsidRPr="00701632" w:rsidRDefault="00701632" w:rsidP="00701632">
            <w:pPr>
              <w:spacing w:after="0" w:line="240" w:lineRule="auto"/>
              <w:jc w:val="center"/>
              <w:rPr>
                <w:rFonts w:ascii="Times New Roman" w:eastAsia="Calibri" w:hAnsi="Times New Roman" w:cs="Times New Roman"/>
                <w:color w:val="000000"/>
                <w:sz w:val="16"/>
                <w:szCs w:val="16"/>
              </w:rPr>
            </w:pPr>
          </w:p>
        </w:tc>
        <w:tc>
          <w:tcPr>
            <w:tcW w:w="2591" w:type="dxa"/>
            <w:shd w:val="clear" w:color="auto" w:fill="auto"/>
          </w:tcPr>
          <w:p w:rsidR="00701632" w:rsidRPr="00701632" w:rsidRDefault="00701632" w:rsidP="00701632">
            <w:pPr>
              <w:spacing w:after="0" w:line="240" w:lineRule="auto"/>
              <w:jc w:val="center"/>
              <w:rPr>
                <w:rFonts w:ascii="Times New Roman" w:eastAsia="Calibri" w:hAnsi="Times New Roman" w:cs="Times New Roman"/>
                <w:b/>
                <w:color w:val="000000"/>
                <w:sz w:val="16"/>
                <w:szCs w:val="16"/>
              </w:rPr>
            </w:pPr>
            <w:r w:rsidRPr="00701632">
              <w:rPr>
                <w:rFonts w:ascii="Times New Roman" w:eastAsia="Calibri" w:hAnsi="Times New Roman" w:cs="Times New Roman"/>
                <w:b/>
                <w:color w:val="000000"/>
                <w:sz w:val="16"/>
                <w:szCs w:val="16"/>
              </w:rPr>
              <w:t>3 325 тыс. руб.</w:t>
            </w:r>
          </w:p>
        </w:tc>
      </w:tr>
    </w:tbl>
    <w:p w:rsidR="00701632" w:rsidRPr="00701632" w:rsidRDefault="00701632" w:rsidP="00701632">
      <w:pPr>
        <w:spacing w:after="0" w:line="240" w:lineRule="auto"/>
        <w:rPr>
          <w:rFonts w:ascii="Times New Roman" w:eastAsia="Calibri" w:hAnsi="Times New Roman" w:cs="Times New Roman"/>
          <w:color w:val="000000"/>
        </w:rPr>
      </w:pPr>
      <w:r w:rsidRPr="00701632">
        <w:rPr>
          <w:rFonts w:ascii="Times New Roman" w:eastAsia="Calibri" w:hAnsi="Times New Roman" w:cs="Times New Roman"/>
          <w:color w:val="000000"/>
        </w:rPr>
        <w:t>*При определении прямых затрат в сметной стоимости учитывались  сметные нормативы сборника «Территориальные единичные расценки на строительные виды работ ТЕР 81-02-2001»</w:t>
      </w:r>
    </w:p>
    <w:p w:rsidR="00701632" w:rsidRPr="00701632" w:rsidRDefault="00701632" w:rsidP="00701632">
      <w:pPr>
        <w:spacing w:after="0" w:line="240" w:lineRule="auto"/>
        <w:rPr>
          <w:rFonts w:ascii="Times New Roman" w:eastAsia="Calibri" w:hAnsi="Times New Roman" w:cs="Times New Roman"/>
        </w:rPr>
      </w:pPr>
      <w:r w:rsidRPr="00701632">
        <w:rPr>
          <w:rFonts w:ascii="Times New Roman" w:eastAsia="Calibri" w:hAnsi="Times New Roman" w:cs="Times New Roman"/>
          <w:color w:val="000000"/>
        </w:rPr>
        <w:t>** При реализации данного мероприятия расчет будет произведен в текущих ценах</w:t>
      </w:r>
    </w:p>
    <w:p w:rsidR="003219F3" w:rsidRPr="009A679D" w:rsidRDefault="003219F3" w:rsidP="003219F3">
      <w:pPr>
        <w:spacing w:after="0" w:line="240" w:lineRule="auto"/>
        <w:jc w:val="both"/>
        <w:rPr>
          <w:rFonts w:ascii="Times New Roman" w:eastAsia="Calibri" w:hAnsi="Times New Roman" w:cs="Times New Roman"/>
          <w:b/>
          <w:sz w:val="8"/>
          <w:szCs w:val="8"/>
        </w:rPr>
      </w:pPr>
    </w:p>
    <w:p w:rsidR="003219F3" w:rsidRPr="000F5F58" w:rsidRDefault="003219F3" w:rsidP="003219F3">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1</w:t>
      </w:r>
      <w:r w:rsidR="002B208D">
        <w:rPr>
          <w:rFonts w:ascii="Times New Roman" w:eastAsia="Calibri" w:hAnsi="Times New Roman" w:cs="Times New Roman"/>
          <w:b/>
        </w:rPr>
        <w:t>4</w:t>
      </w:r>
    </w:p>
    <w:p w:rsidR="002B208D" w:rsidRPr="002B208D" w:rsidRDefault="002B208D" w:rsidP="002B208D">
      <w:pPr>
        <w:spacing w:after="0" w:line="240" w:lineRule="auto"/>
        <w:jc w:val="both"/>
        <w:rPr>
          <w:rFonts w:ascii="Times New Roman" w:hAnsi="Times New Roman"/>
        </w:rPr>
      </w:pPr>
      <w:r>
        <w:rPr>
          <w:rFonts w:ascii="Times New Roman" w:hAnsi="Times New Roman"/>
        </w:rPr>
        <w:t>«</w:t>
      </w:r>
      <w:r w:rsidRPr="002B208D">
        <w:rPr>
          <w:rFonts w:ascii="Times New Roman" w:hAnsi="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12.01.2017 г. № 8 «Об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p>
    <w:p w:rsidR="002B208D" w:rsidRPr="002B208D" w:rsidRDefault="002B208D" w:rsidP="002B208D">
      <w:pPr>
        <w:shd w:val="clear" w:color="auto" w:fill="FFFFFF"/>
        <w:spacing w:after="0" w:line="240" w:lineRule="auto"/>
        <w:ind w:firstLine="708"/>
        <w:jc w:val="both"/>
        <w:rPr>
          <w:rFonts w:ascii="Times New Roman" w:hAnsi="Times New Roman"/>
          <w:bCs/>
        </w:rPr>
      </w:pPr>
      <w:r w:rsidRPr="002B208D">
        <w:rPr>
          <w:rFonts w:ascii="Times New Roman" w:hAnsi="Times New Roman"/>
          <w:bCs/>
        </w:rPr>
        <w:t>В  соответствии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w:t>
      </w:r>
      <w:r w:rsidRPr="002B208D">
        <w:rPr>
          <w:rFonts w:ascii="Times New Roman" w:hAnsi="Times New Roman"/>
        </w:rPr>
        <w:t xml:space="preserve">, </w:t>
      </w:r>
      <w:r w:rsidRPr="002B208D">
        <w:rPr>
          <w:rFonts w:ascii="Times New Roman" w:hAnsi="Times New Roman"/>
          <w:bCs/>
        </w:rPr>
        <w:t xml:space="preserve"> руководствуясь Уставом городского поселения Безенчук</w:t>
      </w:r>
    </w:p>
    <w:p w:rsidR="002B208D" w:rsidRPr="002B208D" w:rsidRDefault="002B208D" w:rsidP="002B208D">
      <w:pPr>
        <w:shd w:val="clear" w:color="auto" w:fill="FFFFFF"/>
        <w:spacing w:after="0" w:line="240" w:lineRule="auto"/>
        <w:jc w:val="center"/>
        <w:rPr>
          <w:rFonts w:ascii="Times New Roman" w:hAnsi="Times New Roman"/>
          <w:bCs/>
        </w:rPr>
      </w:pPr>
      <w:r w:rsidRPr="002B208D">
        <w:rPr>
          <w:rFonts w:ascii="Times New Roman" w:hAnsi="Times New Roman"/>
          <w:bCs/>
        </w:rPr>
        <w:t>ПОСТАНОВЛЯЮ:</w:t>
      </w:r>
    </w:p>
    <w:p w:rsidR="002B208D" w:rsidRPr="002B208D" w:rsidRDefault="002B208D" w:rsidP="002B208D">
      <w:pPr>
        <w:spacing w:after="0" w:line="240" w:lineRule="auto"/>
        <w:jc w:val="both"/>
        <w:rPr>
          <w:rFonts w:ascii="Times New Roman" w:hAnsi="Times New Roman"/>
          <w:bCs/>
        </w:rPr>
      </w:pPr>
      <w:r w:rsidRPr="002B208D">
        <w:rPr>
          <w:rFonts w:ascii="Times New Roman" w:hAnsi="Times New Roman"/>
          <w:bCs/>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2B208D" w:rsidRPr="002B208D" w:rsidRDefault="002B208D" w:rsidP="002B208D">
      <w:pPr>
        <w:numPr>
          <w:ilvl w:val="0"/>
          <w:numId w:val="29"/>
        </w:numPr>
        <w:spacing w:after="0" w:line="240" w:lineRule="auto"/>
        <w:ind w:left="0" w:firstLine="0"/>
        <w:jc w:val="both"/>
        <w:rPr>
          <w:rFonts w:ascii="Times New Roman" w:hAnsi="Times New Roman"/>
          <w:bCs/>
        </w:rPr>
      </w:pPr>
      <w:r w:rsidRPr="002B208D">
        <w:rPr>
          <w:rFonts w:ascii="Times New Roman" w:hAnsi="Times New Roman"/>
          <w:bCs/>
        </w:rPr>
        <w:t>1060 тыс. руб.</w:t>
      </w:r>
    </w:p>
    <w:p w:rsidR="002B208D" w:rsidRPr="002B208D" w:rsidRDefault="002B208D" w:rsidP="002B208D">
      <w:pPr>
        <w:spacing w:after="0" w:line="240" w:lineRule="auto"/>
        <w:jc w:val="both"/>
        <w:rPr>
          <w:rFonts w:ascii="Times New Roman" w:hAnsi="Times New Roman"/>
          <w:bCs/>
        </w:rPr>
      </w:pPr>
      <w:r w:rsidRPr="002B208D">
        <w:rPr>
          <w:rFonts w:ascii="Times New Roman" w:hAnsi="Times New Roman"/>
          <w:bCs/>
        </w:rPr>
        <w:t>в том числе по годам:</w:t>
      </w:r>
    </w:p>
    <w:p w:rsidR="002B208D" w:rsidRPr="002B208D" w:rsidRDefault="002B208D" w:rsidP="002B208D">
      <w:pPr>
        <w:spacing w:after="0" w:line="240" w:lineRule="auto"/>
        <w:jc w:val="both"/>
        <w:rPr>
          <w:rFonts w:ascii="Times New Roman" w:hAnsi="Times New Roman"/>
          <w:bCs/>
        </w:rPr>
      </w:pPr>
      <w:r w:rsidRPr="002B208D">
        <w:rPr>
          <w:rFonts w:ascii="Times New Roman" w:hAnsi="Times New Roman"/>
          <w:bCs/>
        </w:rPr>
        <w:t>2017 г. – 626 тыс. руб. (бюджет поселения)</w:t>
      </w:r>
    </w:p>
    <w:p w:rsidR="002B208D" w:rsidRPr="002B208D" w:rsidRDefault="002B208D" w:rsidP="002B208D">
      <w:pPr>
        <w:spacing w:after="0" w:line="240" w:lineRule="auto"/>
        <w:jc w:val="both"/>
        <w:rPr>
          <w:rFonts w:ascii="Times New Roman" w:hAnsi="Times New Roman"/>
          <w:bCs/>
        </w:rPr>
      </w:pPr>
      <w:r w:rsidRPr="002B208D">
        <w:rPr>
          <w:rFonts w:ascii="Times New Roman" w:hAnsi="Times New Roman"/>
          <w:bCs/>
        </w:rPr>
        <w:t>2018 г. – 267 тыс. руб.   (бюджет поселения)</w:t>
      </w:r>
    </w:p>
    <w:p w:rsidR="002B208D" w:rsidRPr="002B208D" w:rsidRDefault="002B208D" w:rsidP="002B208D">
      <w:pPr>
        <w:spacing w:after="0" w:line="240" w:lineRule="auto"/>
        <w:jc w:val="both"/>
        <w:rPr>
          <w:rFonts w:ascii="Times New Roman" w:hAnsi="Times New Roman"/>
          <w:bCs/>
        </w:rPr>
      </w:pPr>
      <w:r w:rsidRPr="002B208D">
        <w:rPr>
          <w:rFonts w:ascii="Times New Roman" w:hAnsi="Times New Roman"/>
          <w:bCs/>
        </w:rPr>
        <w:t>2019 г. – 167 тыс. руб.   (бюджет поселения)</w:t>
      </w:r>
    </w:p>
    <w:p w:rsidR="002B208D" w:rsidRPr="002B208D" w:rsidRDefault="002B208D" w:rsidP="002B208D">
      <w:pPr>
        <w:spacing w:after="0" w:line="240" w:lineRule="auto"/>
        <w:jc w:val="both"/>
        <w:rPr>
          <w:rFonts w:ascii="Times New Roman" w:hAnsi="Times New Roman"/>
          <w:bCs/>
        </w:rPr>
      </w:pPr>
      <w:r w:rsidRPr="002B208D">
        <w:rPr>
          <w:rFonts w:ascii="Times New Roman" w:hAnsi="Times New Roman"/>
          <w:bCs/>
        </w:rPr>
        <w:t>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изложить в редакции согласно приложению.</w:t>
      </w:r>
    </w:p>
    <w:p w:rsidR="002B208D" w:rsidRPr="002B208D" w:rsidRDefault="002B208D" w:rsidP="002B208D">
      <w:pPr>
        <w:shd w:val="clear" w:color="auto" w:fill="FFFFFF"/>
        <w:spacing w:after="0" w:line="240" w:lineRule="auto"/>
        <w:jc w:val="both"/>
        <w:rPr>
          <w:rFonts w:ascii="Times New Roman" w:hAnsi="Times New Roman"/>
          <w:bCs/>
        </w:rPr>
      </w:pPr>
      <w:r w:rsidRPr="002B208D">
        <w:rPr>
          <w:rFonts w:ascii="Times New Roman" w:hAnsi="Times New Roman"/>
          <w:bCs/>
        </w:rPr>
        <w:t>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в редакции Постановления от 27.06.2017г. № 158.</w:t>
      </w:r>
    </w:p>
    <w:p w:rsidR="002B208D" w:rsidRPr="002B208D" w:rsidRDefault="002B208D" w:rsidP="002B208D">
      <w:pPr>
        <w:shd w:val="clear" w:color="auto" w:fill="FFFFFF"/>
        <w:spacing w:after="0" w:line="240" w:lineRule="auto"/>
        <w:jc w:val="both"/>
        <w:rPr>
          <w:rFonts w:ascii="Times New Roman" w:hAnsi="Times New Roman"/>
          <w:bCs/>
        </w:rPr>
      </w:pPr>
      <w:r w:rsidRPr="002B208D">
        <w:rPr>
          <w:rFonts w:ascii="Times New Roman" w:hAnsi="Times New Roman"/>
          <w:bCs/>
        </w:rPr>
        <w:t>4. Опубликовать настоящее Постановление в газете «Вестник городского поселения Безенчук».</w:t>
      </w:r>
    </w:p>
    <w:p w:rsidR="002B208D" w:rsidRPr="002B208D" w:rsidRDefault="002B208D" w:rsidP="002B208D">
      <w:pPr>
        <w:shd w:val="clear" w:color="auto" w:fill="FFFFFF"/>
        <w:spacing w:after="0" w:line="240" w:lineRule="auto"/>
        <w:jc w:val="both"/>
        <w:rPr>
          <w:rFonts w:ascii="Times New Roman" w:hAnsi="Times New Roman"/>
          <w:bCs/>
        </w:rPr>
      </w:pPr>
      <w:r w:rsidRPr="002B208D">
        <w:rPr>
          <w:rFonts w:ascii="Times New Roman" w:hAnsi="Times New Roman"/>
          <w:bCs/>
        </w:rPr>
        <w:t>5. Контроль над выполнением настоящего постановления оставляю за собой.</w:t>
      </w:r>
    </w:p>
    <w:p w:rsidR="003219F3" w:rsidRPr="00D144B8" w:rsidRDefault="003219F3" w:rsidP="003219F3">
      <w:pPr>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3219F3" w:rsidRPr="00812B8D" w:rsidRDefault="003219F3" w:rsidP="003219F3">
      <w:pPr>
        <w:pStyle w:val="ConsPlusNormal"/>
        <w:jc w:val="right"/>
        <w:rPr>
          <w:rFonts w:ascii="Times New Roman" w:hAnsi="Times New Roman"/>
        </w:rPr>
      </w:pPr>
      <w:r w:rsidRPr="00812B8D">
        <w:rPr>
          <w:rFonts w:ascii="Times New Roman" w:hAnsi="Times New Roman"/>
        </w:rPr>
        <w:t>Приложение № 1</w:t>
      </w:r>
    </w:p>
    <w:p w:rsidR="003219F3" w:rsidRPr="00812B8D" w:rsidRDefault="003219F3" w:rsidP="003219F3">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3219F3" w:rsidRPr="00096639" w:rsidRDefault="003219F3" w:rsidP="003219F3">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3219F3" w:rsidRDefault="003219F3" w:rsidP="003219F3">
      <w:pPr>
        <w:spacing w:after="0" w:line="240" w:lineRule="auto"/>
        <w:jc w:val="right"/>
        <w:rPr>
          <w:rFonts w:ascii="Times New Roman" w:hAnsi="Times New Roman" w:cs="Times New Roman"/>
          <w:i/>
          <w:sz w:val="24"/>
          <w:szCs w:val="24"/>
          <w:u w:val="single"/>
        </w:rPr>
      </w:pPr>
      <w:r w:rsidRPr="00096639">
        <w:rPr>
          <w:rFonts w:ascii="Times New Roman" w:hAnsi="Times New Roman"/>
          <w:sz w:val="20"/>
          <w:szCs w:val="20"/>
        </w:rPr>
        <w:lastRenderedPageBreak/>
        <w:t xml:space="preserve"> Самарской области от </w:t>
      </w:r>
      <w:r>
        <w:rPr>
          <w:rFonts w:ascii="Times New Roman" w:hAnsi="Times New Roman"/>
          <w:sz w:val="20"/>
          <w:szCs w:val="20"/>
        </w:rPr>
        <w:t>18</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1</w:t>
      </w:r>
      <w:r w:rsidR="002B208D">
        <w:rPr>
          <w:rFonts w:ascii="Times New Roman" w:hAnsi="Times New Roman"/>
          <w:sz w:val="20"/>
          <w:szCs w:val="20"/>
        </w:rPr>
        <w:t>4</w:t>
      </w:r>
    </w:p>
    <w:p w:rsidR="004D3104" w:rsidRPr="004D3104" w:rsidRDefault="004D3104" w:rsidP="004D3104">
      <w:pPr>
        <w:widowControl w:val="0"/>
        <w:overflowPunct w:val="0"/>
        <w:autoSpaceDE w:val="0"/>
        <w:autoSpaceDN w:val="0"/>
        <w:adjustRightInd w:val="0"/>
        <w:spacing w:after="0" w:line="240" w:lineRule="auto"/>
        <w:ind w:firstLine="708"/>
        <w:jc w:val="center"/>
        <w:rPr>
          <w:rFonts w:ascii="Times New Roman" w:hAnsi="Times New Roman"/>
          <w:bCs/>
        </w:rPr>
      </w:pPr>
      <w:proofErr w:type="gramStart"/>
      <w:r w:rsidRPr="004D3104">
        <w:rPr>
          <w:rFonts w:ascii="Times New Roman" w:hAnsi="Times New Roman"/>
          <w:bCs/>
        </w:rPr>
        <w:t>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утвержденную Постановлением Администрации городского поселения Безенчук от 12.01.2017г. № 8 (далее Программа).</w:t>
      </w:r>
      <w:proofErr w:type="gramEnd"/>
    </w:p>
    <w:p w:rsidR="004D3104" w:rsidRPr="004D3104" w:rsidRDefault="004D3104" w:rsidP="004D3104">
      <w:pPr>
        <w:widowControl w:val="0"/>
        <w:overflowPunct w:val="0"/>
        <w:autoSpaceDE w:val="0"/>
        <w:autoSpaceDN w:val="0"/>
        <w:adjustRightInd w:val="0"/>
        <w:spacing w:after="0" w:line="240" w:lineRule="auto"/>
        <w:jc w:val="both"/>
        <w:rPr>
          <w:rFonts w:ascii="Times New Roman" w:hAnsi="Times New Roman"/>
          <w:bCs/>
        </w:rPr>
      </w:pPr>
      <w:r w:rsidRPr="004D3104">
        <w:rPr>
          <w:rFonts w:ascii="Times New Roman" w:hAnsi="Times New Roman"/>
          <w:bCs/>
        </w:rPr>
        <w:tab/>
        <w:t>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изложить в следующей редакции:</w:t>
      </w:r>
    </w:p>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rPr>
      </w:pPr>
      <w:r w:rsidRPr="004D7B0A">
        <w:rPr>
          <w:rFonts w:ascii="Times New Roman" w:hAnsi="Times New Roman" w:cs="Times New Roman"/>
          <w:b/>
        </w:rPr>
        <w:t>Перечень</w:t>
      </w:r>
      <w:r>
        <w:rPr>
          <w:rFonts w:ascii="Times New Roman" w:hAnsi="Times New Roman" w:cs="Times New Roman"/>
          <w:b/>
        </w:rPr>
        <w:t xml:space="preserve"> </w:t>
      </w:r>
      <w:r w:rsidRPr="004D7B0A">
        <w:rPr>
          <w:rFonts w:ascii="Times New Roman" w:hAnsi="Times New Roman" w:cs="Times New Roman"/>
          <w:b/>
        </w:rPr>
        <w:t xml:space="preserve"> мероприятий муниципальной программы Защита населения и территории  от ЧС, обеспечение пожарной безопасности и безопасности людей на водных объектах</w:t>
      </w:r>
      <w:r>
        <w:rPr>
          <w:rFonts w:ascii="Times New Roman" w:hAnsi="Times New Roman" w:cs="Times New Roman"/>
          <w:b/>
        </w:rPr>
        <w:t xml:space="preserve"> </w:t>
      </w:r>
      <w:r w:rsidRPr="004D7B0A">
        <w:rPr>
          <w:rFonts w:ascii="Times New Roman" w:hAnsi="Times New Roman" w:cs="Times New Roman"/>
          <w:b/>
        </w:rPr>
        <w:t xml:space="preserve"> в городском поселении Безенчук муниципального района Безнчукский Самарской области на 2017-2019 годы</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1870"/>
        <w:gridCol w:w="1134"/>
        <w:gridCol w:w="851"/>
        <w:gridCol w:w="1330"/>
        <w:gridCol w:w="812"/>
        <w:gridCol w:w="1172"/>
        <w:gridCol w:w="851"/>
        <w:gridCol w:w="850"/>
        <w:gridCol w:w="1363"/>
      </w:tblGrid>
      <w:tr w:rsidR="004D7B0A" w:rsidRPr="004D7B0A" w:rsidTr="004D7B0A">
        <w:tc>
          <w:tcPr>
            <w:tcW w:w="54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 xml:space="preserve">№ </w:t>
            </w:r>
            <w:proofErr w:type="gramStart"/>
            <w:r w:rsidRPr="004D7B0A">
              <w:rPr>
                <w:rFonts w:ascii="Times New Roman" w:hAnsi="Times New Roman" w:cs="Times New Roman"/>
                <w:b/>
                <w:sz w:val="16"/>
                <w:szCs w:val="16"/>
              </w:rPr>
              <w:t>п</w:t>
            </w:r>
            <w:proofErr w:type="gramEnd"/>
            <w:r w:rsidRPr="004D7B0A">
              <w:rPr>
                <w:rFonts w:ascii="Times New Roman" w:hAnsi="Times New Roman" w:cs="Times New Roman"/>
                <w:b/>
                <w:sz w:val="16"/>
                <w:szCs w:val="16"/>
              </w:rPr>
              <w:t>/п</w:t>
            </w:r>
          </w:p>
        </w:tc>
        <w:tc>
          <w:tcPr>
            <w:tcW w:w="187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Мероприятия по реализации программы (подпрограммы)</w:t>
            </w: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Источники финансирования</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 xml:space="preserve">Срок         </w:t>
            </w:r>
            <w:r w:rsidRPr="004D7B0A">
              <w:rPr>
                <w:rFonts w:ascii="Times New Roman" w:hAnsi="Times New Roman" w:cs="Times New Roman"/>
                <w:b/>
                <w:sz w:val="16"/>
                <w:szCs w:val="16"/>
              </w:rPr>
              <w:br/>
            </w:r>
            <w:proofErr w:type="gramStart"/>
            <w:r w:rsidRPr="004D7B0A">
              <w:rPr>
                <w:rFonts w:ascii="Times New Roman" w:hAnsi="Times New Roman" w:cs="Times New Roman"/>
                <w:b/>
                <w:sz w:val="16"/>
                <w:szCs w:val="16"/>
              </w:rPr>
              <w:t>исполне-ния</w:t>
            </w:r>
            <w:proofErr w:type="gramEnd"/>
            <w:r w:rsidRPr="004D7B0A">
              <w:rPr>
                <w:rFonts w:ascii="Times New Roman" w:hAnsi="Times New Roman" w:cs="Times New Roman"/>
                <w:b/>
                <w:sz w:val="16"/>
                <w:szCs w:val="16"/>
              </w:rPr>
              <w:t xml:space="preserve"> мероприятия</w:t>
            </w: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Объем финансирования мероприятия в текущем финансовом году (тыс. руб.)*</w:t>
            </w: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 xml:space="preserve">Всего,         </w:t>
            </w:r>
            <w:r w:rsidRPr="004D7B0A">
              <w:rPr>
                <w:rFonts w:ascii="Times New Roman" w:hAnsi="Times New Roman" w:cs="Times New Roman"/>
                <w:b/>
                <w:sz w:val="16"/>
                <w:szCs w:val="16"/>
              </w:rPr>
              <w:br/>
              <w:t>(тыс. руб.)</w:t>
            </w:r>
          </w:p>
        </w:tc>
        <w:tc>
          <w:tcPr>
            <w:tcW w:w="2873" w:type="dxa"/>
            <w:gridSpan w:val="3"/>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Объем финансирования по годам, (тыс. руб.)</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roofErr w:type="gramStart"/>
            <w:r w:rsidRPr="004D7B0A">
              <w:rPr>
                <w:rFonts w:ascii="Times New Roman" w:hAnsi="Times New Roman" w:cs="Times New Roman"/>
                <w:b/>
                <w:sz w:val="16"/>
                <w:szCs w:val="16"/>
              </w:rPr>
              <w:t>Ответственный</w:t>
            </w:r>
            <w:proofErr w:type="gramEnd"/>
            <w:r w:rsidRPr="004D7B0A">
              <w:rPr>
                <w:rFonts w:ascii="Times New Roman" w:hAnsi="Times New Roman" w:cs="Times New Roman"/>
                <w:b/>
                <w:sz w:val="16"/>
                <w:szCs w:val="16"/>
              </w:rPr>
              <w:t xml:space="preserve"> за выполнение мероприятия программы (подпрограммы)</w:t>
            </w:r>
          </w:p>
        </w:tc>
      </w:tr>
      <w:tr w:rsidR="004D7B0A" w:rsidRPr="004D7B0A" w:rsidTr="004D7B0A">
        <w:tc>
          <w:tcPr>
            <w:tcW w:w="54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87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2017 г.</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2018 г.</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2019г.</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7B0A" w:rsidRPr="004D7B0A" w:rsidTr="004D7B0A">
        <w:tc>
          <w:tcPr>
            <w:tcW w:w="54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w:t>
            </w:r>
          </w:p>
        </w:tc>
        <w:tc>
          <w:tcPr>
            <w:tcW w:w="187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3</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4</w:t>
            </w: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5</w:t>
            </w: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6</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7</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9</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10</w:t>
            </w:r>
          </w:p>
        </w:tc>
      </w:tr>
      <w:tr w:rsidR="004D7B0A" w:rsidRPr="004D7B0A" w:rsidTr="004D7B0A">
        <w:tc>
          <w:tcPr>
            <w:tcW w:w="540" w:type="dxa"/>
            <w:vMerge w:val="restart"/>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w:t>
            </w:r>
          </w:p>
        </w:tc>
        <w:tc>
          <w:tcPr>
            <w:tcW w:w="1870" w:type="dxa"/>
            <w:vMerge w:val="restart"/>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Поставка пожарных гидрантов</w:t>
            </w: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b/>
                <w:sz w:val="16"/>
                <w:szCs w:val="16"/>
              </w:rPr>
            </w:pPr>
            <w:r w:rsidRPr="004D7B0A">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465</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131</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167</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167</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c>
          <w:tcPr>
            <w:tcW w:w="540" w:type="dxa"/>
            <w:vMerge/>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870" w:type="dxa"/>
            <w:vMerge/>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 xml:space="preserve">Средства бюджета </w:t>
            </w:r>
            <w:proofErr w:type="gramStart"/>
            <w:r w:rsidRPr="004D7B0A">
              <w:rPr>
                <w:rFonts w:ascii="Times New Roman" w:hAnsi="Times New Roman" w:cs="Times New Roman"/>
                <w:sz w:val="16"/>
                <w:szCs w:val="16"/>
              </w:rPr>
              <w:t>г</w:t>
            </w:r>
            <w:proofErr w:type="gramEnd"/>
            <w:r w:rsidRPr="004D7B0A">
              <w:rPr>
                <w:rFonts w:ascii="Times New Roman" w:hAnsi="Times New Roman" w:cs="Times New Roman"/>
                <w:sz w:val="16"/>
                <w:szCs w:val="16"/>
              </w:rPr>
              <w:t>. п. Безенчук</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465</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131</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167</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167</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Администрация городского поселения Безенчук</w:t>
            </w:r>
          </w:p>
        </w:tc>
      </w:tr>
      <w:tr w:rsidR="004D7B0A" w:rsidRPr="004D7B0A" w:rsidTr="004D7B0A">
        <w:tc>
          <w:tcPr>
            <w:tcW w:w="540" w:type="dxa"/>
            <w:vMerge/>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870" w:type="dxa"/>
            <w:vMerge/>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r>
      <w:tr w:rsidR="004D7B0A" w:rsidRPr="004D7B0A" w:rsidTr="004D7B0A">
        <w:tc>
          <w:tcPr>
            <w:tcW w:w="540" w:type="dxa"/>
            <w:vMerge/>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870" w:type="dxa"/>
            <w:vMerge/>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r>
      <w:tr w:rsidR="004D7B0A" w:rsidRPr="004D7B0A" w:rsidTr="004D7B0A">
        <w:tc>
          <w:tcPr>
            <w:tcW w:w="540" w:type="dxa"/>
            <w:vMerge w:val="restart"/>
            <w:tcBorders>
              <w:top w:val="single" w:sz="4" w:space="0" w:color="auto"/>
              <w:left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r w:rsidRPr="004D7B0A">
              <w:rPr>
                <w:rFonts w:ascii="Times New Roman" w:hAnsi="Times New Roman" w:cs="Times New Roman"/>
                <w:sz w:val="16"/>
                <w:szCs w:val="16"/>
              </w:rPr>
              <w:t>2.</w:t>
            </w:r>
          </w:p>
        </w:tc>
        <w:tc>
          <w:tcPr>
            <w:tcW w:w="1870" w:type="dxa"/>
            <w:vMerge w:val="restart"/>
            <w:tcBorders>
              <w:top w:val="single" w:sz="4" w:space="0" w:color="auto"/>
              <w:left w:val="single" w:sz="4" w:space="0" w:color="auto"/>
              <w:right w:val="single" w:sz="4" w:space="0" w:color="auto"/>
            </w:tcBorders>
            <w:vAlign w:val="center"/>
          </w:tcPr>
          <w:p w:rsidR="004D7B0A" w:rsidRPr="004D7B0A" w:rsidRDefault="004D7B0A" w:rsidP="004D7B0A">
            <w:pPr>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 xml:space="preserve">Выполнение работ по устройству водопроводных колодцев  с пожарными гидрантами по ул. </w:t>
            </w:r>
            <w:proofErr w:type="gramStart"/>
            <w:r w:rsidRPr="004D7B0A">
              <w:rPr>
                <w:rFonts w:ascii="Times New Roman" w:hAnsi="Times New Roman" w:cs="Times New Roman"/>
                <w:sz w:val="16"/>
                <w:szCs w:val="16"/>
              </w:rPr>
              <w:t>Южная</w:t>
            </w:r>
            <w:proofErr w:type="gramEnd"/>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4D7B0A">
              <w:rPr>
                <w:rFonts w:ascii="Times New Roman" w:hAnsi="Times New Roman" w:cs="Times New Roman"/>
                <w:b/>
                <w:sz w:val="16"/>
                <w:szCs w:val="16"/>
              </w:rPr>
              <w:t xml:space="preserve">Итого </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395</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395</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c>
          <w:tcPr>
            <w:tcW w:w="540" w:type="dxa"/>
            <w:vMerge/>
            <w:tcBorders>
              <w:left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870" w:type="dxa"/>
            <w:vMerge/>
            <w:tcBorders>
              <w:left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 xml:space="preserve">Средства бюджета </w:t>
            </w:r>
            <w:proofErr w:type="gramStart"/>
            <w:r w:rsidRPr="004D7B0A">
              <w:rPr>
                <w:rFonts w:ascii="Times New Roman" w:hAnsi="Times New Roman" w:cs="Times New Roman"/>
                <w:sz w:val="16"/>
                <w:szCs w:val="16"/>
              </w:rPr>
              <w:t>г</w:t>
            </w:r>
            <w:proofErr w:type="gramEnd"/>
            <w:r w:rsidRPr="004D7B0A">
              <w:rPr>
                <w:rFonts w:ascii="Times New Roman" w:hAnsi="Times New Roman" w:cs="Times New Roman"/>
                <w:sz w:val="16"/>
                <w:szCs w:val="16"/>
              </w:rPr>
              <w:t>.п. Безенчук</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395</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395</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Администрация городского поселения Безенчук</w:t>
            </w:r>
          </w:p>
        </w:tc>
      </w:tr>
      <w:tr w:rsidR="004D7B0A" w:rsidRPr="004D7B0A" w:rsidTr="004D7B0A">
        <w:tc>
          <w:tcPr>
            <w:tcW w:w="540" w:type="dxa"/>
            <w:vMerge/>
            <w:tcBorders>
              <w:left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870" w:type="dxa"/>
            <w:vMerge/>
            <w:tcBorders>
              <w:left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c>
          <w:tcPr>
            <w:tcW w:w="540" w:type="dxa"/>
            <w:vMerge/>
            <w:tcBorders>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870" w:type="dxa"/>
            <w:vMerge/>
            <w:tcBorders>
              <w:left w:val="single" w:sz="4" w:space="0" w:color="auto"/>
              <w:bottom w:val="single" w:sz="4" w:space="0" w:color="auto"/>
              <w:right w:val="single" w:sz="4" w:space="0" w:color="auto"/>
            </w:tcBorders>
            <w:vAlign w:val="center"/>
          </w:tcPr>
          <w:p w:rsidR="004D7B0A" w:rsidRPr="004D7B0A" w:rsidRDefault="004D7B0A" w:rsidP="004D7B0A">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rPr>
          <w:trHeight w:val="285"/>
        </w:trPr>
        <w:tc>
          <w:tcPr>
            <w:tcW w:w="540" w:type="dxa"/>
            <w:vMerge w:val="restart"/>
            <w:tcBorders>
              <w:top w:val="single" w:sz="4" w:space="0" w:color="auto"/>
              <w:left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3.</w:t>
            </w:r>
          </w:p>
        </w:tc>
        <w:tc>
          <w:tcPr>
            <w:tcW w:w="1870" w:type="dxa"/>
            <w:vMerge w:val="restart"/>
            <w:tcBorders>
              <w:top w:val="single" w:sz="4" w:space="0" w:color="auto"/>
              <w:left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Закупка методических рекомендаций, памяток, карт, информационных стендов, наглядных пособий</w:t>
            </w: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b/>
                <w:sz w:val="16"/>
                <w:szCs w:val="16"/>
              </w:rPr>
            </w:pPr>
            <w:r w:rsidRPr="004D7B0A">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rPr>
          <w:trHeight w:val="270"/>
        </w:trPr>
        <w:tc>
          <w:tcPr>
            <w:tcW w:w="540" w:type="dxa"/>
            <w:vMerge/>
            <w:tcBorders>
              <w:left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70" w:type="dxa"/>
            <w:vMerge/>
            <w:tcBorders>
              <w:left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 xml:space="preserve">Средства бюджета </w:t>
            </w:r>
            <w:proofErr w:type="gramStart"/>
            <w:r w:rsidRPr="004D7B0A">
              <w:rPr>
                <w:rFonts w:ascii="Times New Roman" w:hAnsi="Times New Roman" w:cs="Times New Roman"/>
                <w:sz w:val="16"/>
                <w:szCs w:val="16"/>
              </w:rPr>
              <w:t>г</w:t>
            </w:r>
            <w:proofErr w:type="gramEnd"/>
            <w:r w:rsidRPr="004D7B0A">
              <w:rPr>
                <w:rFonts w:ascii="Times New Roman" w:hAnsi="Times New Roman" w:cs="Times New Roman"/>
                <w:sz w:val="16"/>
                <w:szCs w:val="16"/>
              </w:rPr>
              <w:t>. п. Безенчук</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Администрация городского поселения Безенчук</w:t>
            </w:r>
          </w:p>
        </w:tc>
      </w:tr>
      <w:tr w:rsidR="004D7B0A" w:rsidRPr="004D7B0A" w:rsidTr="004D7B0A">
        <w:trPr>
          <w:trHeight w:val="210"/>
        </w:trPr>
        <w:tc>
          <w:tcPr>
            <w:tcW w:w="540" w:type="dxa"/>
            <w:vMerge/>
            <w:tcBorders>
              <w:left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70" w:type="dxa"/>
            <w:vMerge/>
            <w:tcBorders>
              <w:left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rPr>
          <w:trHeight w:val="120"/>
        </w:trPr>
        <w:tc>
          <w:tcPr>
            <w:tcW w:w="540" w:type="dxa"/>
            <w:vMerge/>
            <w:tcBorders>
              <w:left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70" w:type="dxa"/>
            <w:vMerge/>
            <w:tcBorders>
              <w:left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rPr>
          <w:trHeight w:val="319"/>
        </w:trPr>
        <w:tc>
          <w:tcPr>
            <w:tcW w:w="540" w:type="dxa"/>
            <w:vMerge w:val="restart"/>
            <w:tcBorders>
              <w:top w:val="single" w:sz="4" w:space="0" w:color="auto"/>
              <w:left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4.</w:t>
            </w:r>
          </w:p>
        </w:tc>
        <w:tc>
          <w:tcPr>
            <w:tcW w:w="1870" w:type="dxa"/>
            <w:vMerge w:val="restart"/>
            <w:tcBorders>
              <w:top w:val="single" w:sz="4" w:space="0" w:color="auto"/>
              <w:left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D7B0A">
              <w:rPr>
                <w:rFonts w:ascii="Times New Roman" w:hAnsi="Times New Roman" w:cs="Times New Roman"/>
                <w:sz w:val="16"/>
                <w:szCs w:val="16"/>
              </w:rPr>
              <w:t>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дератизационных мероприятий»</w:t>
            </w: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200</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100</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rPr>
          <w:trHeight w:val="450"/>
        </w:trPr>
        <w:tc>
          <w:tcPr>
            <w:tcW w:w="540" w:type="dxa"/>
            <w:vMerge/>
            <w:tcBorders>
              <w:left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70" w:type="dxa"/>
            <w:vMerge/>
            <w:tcBorders>
              <w:left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 xml:space="preserve">Средства бюджета </w:t>
            </w:r>
            <w:proofErr w:type="gramStart"/>
            <w:r w:rsidRPr="004D7B0A">
              <w:rPr>
                <w:rFonts w:ascii="Times New Roman" w:hAnsi="Times New Roman" w:cs="Times New Roman"/>
                <w:sz w:val="16"/>
                <w:szCs w:val="16"/>
              </w:rPr>
              <w:t>г</w:t>
            </w:r>
            <w:proofErr w:type="gramEnd"/>
            <w:r w:rsidRPr="004D7B0A">
              <w:rPr>
                <w:rFonts w:ascii="Times New Roman" w:hAnsi="Times New Roman" w:cs="Times New Roman"/>
                <w:sz w:val="16"/>
                <w:szCs w:val="16"/>
              </w:rPr>
              <w:t>. п. Безенчук</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200</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100</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7B0A">
              <w:rPr>
                <w:rFonts w:ascii="Times New Roman" w:hAnsi="Times New Roman" w:cs="Times New Roman"/>
                <w:sz w:val="16"/>
                <w:szCs w:val="16"/>
              </w:rPr>
              <w:t>Администрация городского поселения Безенчук</w:t>
            </w:r>
          </w:p>
        </w:tc>
      </w:tr>
      <w:tr w:rsidR="004D7B0A" w:rsidRPr="004D7B0A" w:rsidTr="004D7B0A">
        <w:trPr>
          <w:trHeight w:val="735"/>
        </w:trPr>
        <w:tc>
          <w:tcPr>
            <w:tcW w:w="540" w:type="dxa"/>
            <w:vMerge/>
            <w:tcBorders>
              <w:left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70" w:type="dxa"/>
            <w:vMerge/>
            <w:tcBorders>
              <w:left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rPr>
          <w:trHeight w:val="489"/>
        </w:trPr>
        <w:tc>
          <w:tcPr>
            <w:tcW w:w="540" w:type="dxa"/>
            <w:vMerge/>
            <w:tcBorders>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70" w:type="dxa"/>
            <w:vMerge/>
            <w:tcBorders>
              <w:left w:val="single" w:sz="4" w:space="0" w:color="auto"/>
              <w:bottom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D7B0A" w:rsidRPr="004D7B0A" w:rsidRDefault="004D7B0A" w:rsidP="004D7B0A">
            <w:pPr>
              <w:widowControl w:val="0"/>
              <w:overflowPunct w:val="0"/>
              <w:autoSpaceDE w:val="0"/>
              <w:autoSpaceDN w:val="0"/>
              <w:adjustRightInd w:val="0"/>
              <w:spacing w:after="0" w:line="240" w:lineRule="auto"/>
              <w:rPr>
                <w:rFonts w:ascii="Times New Roman" w:hAnsi="Times New Roman" w:cs="Times New Roman"/>
                <w:sz w:val="16"/>
                <w:szCs w:val="16"/>
              </w:rPr>
            </w:pPr>
            <w:r w:rsidRPr="004D7B0A">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7B0A" w:rsidRPr="004D7B0A" w:rsidTr="004D7B0A">
        <w:tc>
          <w:tcPr>
            <w:tcW w:w="54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870" w:type="dxa"/>
            <w:tcBorders>
              <w:top w:val="single" w:sz="4" w:space="0" w:color="auto"/>
              <w:left w:val="single" w:sz="4" w:space="0" w:color="auto"/>
              <w:bottom w:val="single" w:sz="4" w:space="0" w:color="auto"/>
              <w:right w:val="single" w:sz="4" w:space="0" w:color="auto"/>
            </w:tcBorders>
            <w:vAlign w:val="bottom"/>
          </w:tcPr>
          <w:p w:rsidR="004D7B0A" w:rsidRPr="004D7B0A" w:rsidRDefault="004D7B0A" w:rsidP="004D7B0A">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4D7B0A">
              <w:rPr>
                <w:rFonts w:ascii="Times New Roman" w:hAnsi="Times New Roman" w:cs="Times New Roman"/>
                <w:b/>
                <w:sz w:val="16"/>
                <w:szCs w:val="16"/>
              </w:rPr>
              <w:t>Итого</w:t>
            </w:r>
          </w:p>
        </w:tc>
        <w:tc>
          <w:tcPr>
            <w:tcW w:w="1134"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33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1 060</w:t>
            </w:r>
          </w:p>
        </w:tc>
        <w:tc>
          <w:tcPr>
            <w:tcW w:w="1172"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626</w:t>
            </w:r>
          </w:p>
        </w:tc>
        <w:tc>
          <w:tcPr>
            <w:tcW w:w="851"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267</w:t>
            </w:r>
          </w:p>
        </w:tc>
        <w:tc>
          <w:tcPr>
            <w:tcW w:w="850"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7B0A">
              <w:rPr>
                <w:rFonts w:ascii="Times New Roman" w:hAnsi="Times New Roman" w:cs="Times New Roman"/>
                <w:b/>
                <w:sz w:val="16"/>
                <w:szCs w:val="16"/>
              </w:rPr>
              <w:t>167</w:t>
            </w:r>
          </w:p>
        </w:tc>
        <w:tc>
          <w:tcPr>
            <w:tcW w:w="1363" w:type="dxa"/>
            <w:tcBorders>
              <w:top w:val="single" w:sz="4" w:space="0" w:color="auto"/>
              <w:left w:val="single" w:sz="4" w:space="0" w:color="auto"/>
              <w:bottom w:val="single" w:sz="4" w:space="0" w:color="auto"/>
              <w:right w:val="single" w:sz="4" w:space="0" w:color="auto"/>
            </w:tcBorders>
          </w:tcPr>
          <w:p w:rsidR="004D7B0A" w:rsidRPr="004D7B0A" w:rsidRDefault="004D7B0A" w:rsidP="004D7B0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bl>
    <w:p w:rsidR="004D7B0A" w:rsidRPr="00316945" w:rsidRDefault="004D7B0A" w:rsidP="004D7B0A">
      <w:pPr>
        <w:widowControl w:val="0"/>
        <w:overflowPunct w:val="0"/>
        <w:autoSpaceDE w:val="0"/>
        <w:autoSpaceDN w:val="0"/>
        <w:adjustRightInd w:val="0"/>
        <w:spacing w:after="0" w:line="240" w:lineRule="auto"/>
        <w:ind w:firstLine="540"/>
        <w:jc w:val="center"/>
        <w:rPr>
          <w:rFonts w:ascii="Times New Roman" w:hAnsi="Times New Roman" w:cs="Times New Roman"/>
          <w:b/>
          <w:sz w:val="8"/>
          <w:szCs w:val="8"/>
        </w:rPr>
      </w:pPr>
    </w:p>
    <w:p w:rsidR="009A679D" w:rsidRPr="000F5F58" w:rsidRDefault="009A679D" w:rsidP="009A679D">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15</w:t>
      </w:r>
    </w:p>
    <w:p w:rsidR="00BF235A" w:rsidRPr="005D538B" w:rsidRDefault="009A679D" w:rsidP="00BF235A">
      <w:pPr>
        <w:spacing w:after="0" w:line="240" w:lineRule="atLeast"/>
        <w:jc w:val="both"/>
        <w:rPr>
          <w:rFonts w:ascii="Times New Roman" w:eastAsia="Calibri" w:hAnsi="Times New Roman" w:cs="Times New Roman"/>
          <w:bCs/>
        </w:rPr>
      </w:pPr>
      <w:r w:rsidRPr="00BF235A">
        <w:rPr>
          <w:rFonts w:ascii="Times New Roman" w:hAnsi="Times New Roman"/>
        </w:rPr>
        <w:t>«</w:t>
      </w:r>
      <w:r w:rsidR="00BF235A" w:rsidRPr="00BF235A">
        <w:rPr>
          <w:rFonts w:ascii="Times New Roman" w:eastAsia="Calibri" w:hAnsi="Times New Roman" w:cs="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16.12.2014 г. № 233 «Об утверждении муниципальной программы «</w:t>
      </w:r>
      <w:r w:rsidR="00BF235A" w:rsidRPr="005D538B">
        <w:rPr>
          <w:rFonts w:ascii="Times New Roman" w:eastAsia="Calibri" w:hAnsi="Times New Roman" w:cs="Times New Roman"/>
          <w:bCs/>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w:t>
      </w:r>
    </w:p>
    <w:p w:rsidR="00BF235A" w:rsidRPr="005D538B" w:rsidRDefault="00BF235A" w:rsidP="005D538B">
      <w:pPr>
        <w:tabs>
          <w:tab w:val="left" w:pos="284"/>
        </w:tabs>
        <w:spacing w:after="0" w:line="240" w:lineRule="atLeast"/>
        <w:jc w:val="both"/>
        <w:rPr>
          <w:rFonts w:ascii="Times New Roman" w:eastAsia="Calibri" w:hAnsi="Times New Roman" w:cs="Times New Roman"/>
        </w:rPr>
      </w:pPr>
      <w:r w:rsidRPr="005D538B">
        <w:rPr>
          <w:rFonts w:ascii="Times New Roman" w:eastAsia="Calibri" w:hAnsi="Times New Roman" w:cs="Times New Roman"/>
        </w:rPr>
        <w:lastRenderedPageBreak/>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rsidR="00BF235A" w:rsidRPr="005D538B" w:rsidRDefault="00BF235A" w:rsidP="005D538B">
      <w:pPr>
        <w:tabs>
          <w:tab w:val="left" w:pos="284"/>
        </w:tabs>
        <w:spacing w:after="0" w:line="240" w:lineRule="atLeast"/>
        <w:jc w:val="center"/>
        <w:rPr>
          <w:rFonts w:ascii="Times New Roman" w:eastAsia="Calibri" w:hAnsi="Times New Roman" w:cs="Times New Roman"/>
        </w:rPr>
      </w:pPr>
      <w:r w:rsidRPr="005D538B">
        <w:rPr>
          <w:rFonts w:ascii="Times New Roman" w:eastAsia="Calibri" w:hAnsi="Times New Roman" w:cs="Times New Roman"/>
        </w:rPr>
        <w:t>ПОСТАНОВЛЯЮ:</w:t>
      </w:r>
    </w:p>
    <w:p w:rsidR="00BF235A" w:rsidRPr="005D538B" w:rsidRDefault="00BF235A" w:rsidP="005D538B">
      <w:pPr>
        <w:pStyle w:val="af2"/>
        <w:numPr>
          <w:ilvl w:val="0"/>
          <w:numId w:val="31"/>
        </w:numPr>
        <w:tabs>
          <w:tab w:val="left" w:pos="284"/>
        </w:tabs>
        <w:overflowPunct w:val="0"/>
        <w:autoSpaceDE w:val="0"/>
        <w:autoSpaceDN w:val="0"/>
        <w:adjustRightInd w:val="0"/>
        <w:spacing w:line="240" w:lineRule="atLeast"/>
        <w:ind w:left="0" w:firstLine="0"/>
        <w:jc w:val="both"/>
        <w:rPr>
          <w:bCs/>
          <w:sz w:val="22"/>
          <w:szCs w:val="22"/>
        </w:rPr>
      </w:pPr>
      <w:r w:rsidRPr="005D538B">
        <w:rPr>
          <w:bCs/>
          <w:sz w:val="22"/>
          <w:szCs w:val="22"/>
        </w:rPr>
        <w:t>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BF235A" w:rsidRPr="005D538B" w:rsidRDefault="00BF235A" w:rsidP="005D538B">
      <w:pPr>
        <w:numPr>
          <w:ilvl w:val="0"/>
          <w:numId w:val="30"/>
        </w:numPr>
        <w:tabs>
          <w:tab w:val="left" w:pos="284"/>
        </w:tabs>
        <w:overflowPunct w:val="0"/>
        <w:autoSpaceDE w:val="0"/>
        <w:autoSpaceDN w:val="0"/>
        <w:adjustRightInd w:val="0"/>
        <w:spacing w:after="0" w:line="240" w:lineRule="atLeast"/>
        <w:ind w:left="0" w:firstLine="0"/>
        <w:contextualSpacing/>
        <w:jc w:val="both"/>
        <w:rPr>
          <w:rFonts w:ascii="Times New Roman" w:eastAsia="Times New Roman" w:hAnsi="Times New Roman" w:cs="Times New Roman"/>
          <w:bCs/>
          <w:lang w:eastAsia="ru-RU"/>
        </w:rPr>
      </w:pPr>
      <w:r w:rsidRPr="005D538B">
        <w:rPr>
          <w:rFonts w:ascii="Times New Roman" w:eastAsia="Times New Roman" w:hAnsi="Times New Roman" w:cs="Times New Roman"/>
          <w:bCs/>
          <w:lang w:eastAsia="ru-RU"/>
        </w:rPr>
        <w:t>72 776 тыс. руб.</w:t>
      </w:r>
    </w:p>
    <w:p w:rsidR="00BF235A" w:rsidRPr="005D538B" w:rsidRDefault="00BF235A" w:rsidP="005D538B">
      <w:pPr>
        <w:tabs>
          <w:tab w:val="left" w:pos="284"/>
        </w:tabs>
        <w:overflowPunct w:val="0"/>
        <w:autoSpaceDE w:val="0"/>
        <w:autoSpaceDN w:val="0"/>
        <w:adjustRightInd w:val="0"/>
        <w:spacing w:after="0" w:line="240" w:lineRule="atLeast"/>
        <w:contextualSpacing/>
        <w:jc w:val="both"/>
        <w:rPr>
          <w:rFonts w:ascii="Times New Roman" w:eastAsia="Times New Roman" w:hAnsi="Times New Roman" w:cs="Times New Roman"/>
          <w:bCs/>
          <w:lang w:eastAsia="ru-RU"/>
        </w:rPr>
      </w:pPr>
      <w:r w:rsidRPr="005D538B">
        <w:rPr>
          <w:rFonts w:ascii="Times New Roman" w:eastAsia="Times New Roman" w:hAnsi="Times New Roman" w:cs="Times New Roman"/>
          <w:bCs/>
          <w:lang w:eastAsia="ru-RU"/>
        </w:rPr>
        <w:t>в том числе по годам:</w:t>
      </w:r>
    </w:p>
    <w:p w:rsidR="00BF235A" w:rsidRPr="005D538B" w:rsidRDefault="00BF235A" w:rsidP="005D538B">
      <w:pPr>
        <w:tabs>
          <w:tab w:val="left" w:pos="284"/>
        </w:tabs>
        <w:overflowPunct w:val="0"/>
        <w:autoSpaceDE w:val="0"/>
        <w:autoSpaceDN w:val="0"/>
        <w:adjustRightInd w:val="0"/>
        <w:spacing w:after="0" w:line="240" w:lineRule="atLeast"/>
        <w:contextualSpacing/>
        <w:jc w:val="both"/>
        <w:rPr>
          <w:rFonts w:ascii="Times New Roman" w:eastAsia="Times New Roman" w:hAnsi="Times New Roman" w:cs="Times New Roman"/>
          <w:bCs/>
          <w:lang w:eastAsia="ru-RU"/>
        </w:rPr>
      </w:pPr>
      <w:r w:rsidRPr="005D538B">
        <w:rPr>
          <w:rFonts w:ascii="Times New Roman" w:eastAsia="Times New Roman" w:hAnsi="Times New Roman" w:cs="Times New Roman"/>
          <w:bCs/>
          <w:lang w:eastAsia="ru-RU"/>
        </w:rPr>
        <w:t xml:space="preserve">   2015 г. –   25 725 тыс. руб. (бюджет поселения)</w:t>
      </w:r>
    </w:p>
    <w:p w:rsidR="00BF235A" w:rsidRPr="005D538B" w:rsidRDefault="00BF235A" w:rsidP="005D538B">
      <w:pPr>
        <w:tabs>
          <w:tab w:val="left" w:pos="284"/>
        </w:tabs>
        <w:overflowPunct w:val="0"/>
        <w:autoSpaceDE w:val="0"/>
        <w:autoSpaceDN w:val="0"/>
        <w:adjustRightInd w:val="0"/>
        <w:spacing w:after="0" w:line="240" w:lineRule="atLeast"/>
        <w:contextualSpacing/>
        <w:jc w:val="both"/>
        <w:rPr>
          <w:rFonts w:ascii="Times New Roman" w:eastAsia="Times New Roman" w:hAnsi="Times New Roman" w:cs="Times New Roman"/>
          <w:bCs/>
          <w:lang w:eastAsia="ru-RU"/>
        </w:rPr>
      </w:pPr>
      <w:r w:rsidRPr="005D538B">
        <w:rPr>
          <w:rFonts w:ascii="Times New Roman" w:eastAsia="Times New Roman" w:hAnsi="Times New Roman" w:cs="Times New Roman"/>
          <w:bCs/>
          <w:lang w:eastAsia="ru-RU"/>
        </w:rPr>
        <w:t xml:space="preserve">   2016 г. –   32 175 тыс. руб. (бюджет поселения)</w:t>
      </w:r>
    </w:p>
    <w:p w:rsidR="00BF235A" w:rsidRPr="005D538B" w:rsidRDefault="00BF235A" w:rsidP="005D538B">
      <w:pPr>
        <w:tabs>
          <w:tab w:val="left" w:pos="284"/>
        </w:tabs>
        <w:overflowPunct w:val="0"/>
        <w:autoSpaceDE w:val="0"/>
        <w:autoSpaceDN w:val="0"/>
        <w:adjustRightInd w:val="0"/>
        <w:spacing w:after="0" w:line="240" w:lineRule="atLeast"/>
        <w:contextualSpacing/>
        <w:jc w:val="both"/>
        <w:rPr>
          <w:rFonts w:ascii="Times New Roman" w:eastAsia="Times New Roman" w:hAnsi="Times New Roman" w:cs="Times New Roman"/>
          <w:bCs/>
          <w:lang w:eastAsia="ru-RU"/>
        </w:rPr>
      </w:pPr>
      <w:r w:rsidRPr="005D538B">
        <w:rPr>
          <w:rFonts w:ascii="Times New Roman" w:eastAsia="Times New Roman" w:hAnsi="Times New Roman" w:cs="Times New Roman"/>
          <w:bCs/>
          <w:lang w:eastAsia="ru-RU"/>
        </w:rPr>
        <w:t xml:space="preserve">   2017 г. –   33 813 тыс. руб. (бюджет поселения)</w:t>
      </w:r>
    </w:p>
    <w:p w:rsidR="00BF235A" w:rsidRPr="005D538B" w:rsidRDefault="00BF235A" w:rsidP="005D538B">
      <w:pPr>
        <w:numPr>
          <w:ilvl w:val="0"/>
          <w:numId w:val="31"/>
        </w:numPr>
        <w:tabs>
          <w:tab w:val="left" w:pos="284"/>
        </w:tabs>
        <w:overflowPunct w:val="0"/>
        <w:autoSpaceDE w:val="0"/>
        <w:autoSpaceDN w:val="0"/>
        <w:adjustRightInd w:val="0"/>
        <w:spacing w:after="0" w:line="240" w:lineRule="atLeast"/>
        <w:ind w:left="0" w:firstLine="0"/>
        <w:contextualSpacing/>
        <w:jc w:val="both"/>
        <w:rPr>
          <w:rFonts w:ascii="Times New Roman" w:eastAsia="Times New Roman" w:hAnsi="Times New Roman" w:cs="Times New Roman"/>
          <w:lang w:eastAsia="ru-RU"/>
        </w:rPr>
      </w:pPr>
      <w:r w:rsidRPr="005D538B">
        <w:rPr>
          <w:rFonts w:ascii="Times New Roman" w:eastAsia="Times New Roman" w:hAnsi="Times New Roman" w:cs="Times New Roman"/>
          <w:lang w:eastAsia="ru-RU"/>
        </w:rPr>
        <w:t>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изложить в редакции согласно приложению.</w:t>
      </w:r>
    </w:p>
    <w:p w:rsidR="00BF235A" w:rsidRPr="005D538B" w:rsidRDefault="00BF235A" w:rsidP="005D538B">
      <w:pPr>
        <w:numPr>
          <w:ilvl w:val="0"/>
          <w:numId w:val="31"/>
        </w:numPr>
        <w:tabs>
          <w:tab w:val="left" w:pos="284"/>
        </w:tabs>
        <w:overflowPunct w:val="0"/>
        <w:autoSpaceDE w:val="0"/>
        <w:autoSpaceDN w:val="0"/>
        <w:adjustRightInd w:val="0"/>
        <w:spacing w:after="0" w:line="240" w:lineRule="atLeast"/>
        <w:ind w:left="0" w:firstLine="0"/>
        <w:contextualSpacing/>
        <w:jc w:val="both"/>
        <w:rPr>
          <w:rFonts w:ascii="Times New Roman" w:eastAsia="Times New Roman" w:hAnsi="Times New Roman" w:cs="Times New Roman"/>
          <w:bCs/>
          <w:lang w:eastAsia="ru-RU"/>
        </w:rPr>
      </w:pPr>
      <w:r w:rsidRPr="005D538B">
        <w:rPr>
          <w:rFonts w:ascii="Times New Roman" w:eastAsia="Times New Roman" w:hAnsi="Times New Roman" w:cs="Times New Roman"/>
          <w:lang w:eastAsia="ru-RU"/>
        </w:rPr>
        <w:t>Признать утратившим силу таблицу №1, таблицу №3 Постановления Администрации городского поселения Безенчук муниципального района Безенчукский Самарской области от 12.09.2017г. № 223 «</w:t>
      </w:r>
      <w:r w:rsidRPr="005D538B">
        <w:rPr>
          <w:rFonts w:ascii="Times New Roman" w:eastAsia="Calibri" w:hAnsi="Times New Roman" w:cs="Times New Roman"/>
          <w:bCs/>
        </w:rPr>
        <w:t>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w:t>
      </w:r>
      <w:r w:rsidRPr="005D538B">
        <w:rPr>
          <w:rFonts w:ascii="Times New Roman" w:eastAsia="Times New Roman" w:hAnsi="Times New Roman" w:cs="Times New Roman"/>
          <w:lang w:eastAsia="ru-RU"/>
        </w:rPr>
        <w:t xml:space="preserve"> </w:t>
      </w:r>
    </w:p>
    <w:p w:rsidR="00BF235A" w:rsidRPr="005D538B" w:rsidRDefault="00BF235A" w:rsidP="005D538B">
      <w:pPr>
        <w:numPr>
          <w:ilvl w:val="0"/>
          <w:numId w:val="31"/>
        </w:numPr>
        <w:tabs>
          <w:tab w:val="left" w:pos="284"/>
        </w:tabs>
        <w:overflowPunct w:val="0"/>
        <w:autoSpaceDE w:val="0"/>
        <w:autoSpaceDN w:val="0"/>
        <w:adjustRightInd w:val="0"/>
        <w:spacing w:after="0" w:line="240" w:lineRule="atLeast"/>
        <w:ind w:left="0" w:firstLine="0"/>
        <w:contextualSpacing/>
        <w:jc w:val="both"/>
        <w:rPr>
          <w:rFonts w:ascii="Times New Roman" w:eastAsia="Times New Roman" w:hAnsi="Times New Roman" w:cs="Times New Roman"/>
          <w:lang w:eastAsia="ru-RU"/>
        </w:rPr>
      </w:pPr>
      <w:r w:rsidRPr="005D538B">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BF235A" w:rsidRPr="005D538B" w:rsidRDefault="00BF235A" w:rsidP="005D538B">
      <w:pPr>
        <w:numPr>
          <w:ilvl w:val="0"/>
          <w:numId w:val="31"/>
        </w:numPr>
        <w:tabs>
          <w:tab w:val="left" w:pos="284"/>
        </w:tabs>
        <w:overflowPunct w:val="0"/>
        <w:autoSpaceDE w:val="0"/>
        <w:autoSpaceDN w:val="0"/>
        <w:adjustRightInd w:val="0"/>
        <w:spacing w:after="0" w:line="240" w:lineRule="atLeast"/>
        <w:ind w:left="0" w:firstLine="0"/>
        <w:contextualSpacing/>
        <w:jc w:val="both"/>
        <w:rPr>
          <w:rFonts w:ascii="Times New Roman" w:eastAsia="Times New Roman" w:hAnsi="Times New Roman" w:cs="Times New Roman"/>
          <w:lang w:eastAsia="ru-RU"/>
        </w:rPr>
      </w:pPr>
      <w:proofErr w:type="gramStart"/>
      <w:r w:rsidRPr="005D538B">
        <w:rPr>
          <w:rFonts w:ascii="Times New Roman" w:eastAsia="Times New Roman" w:hAnsi="Times New Roman" w:cs="Times New Roman"/>
          <w:lang w:eastAsia="ru-RU"/>
        </w:rPr>
        <w:t>Контроль за</w:t>
      </w:r>
      <w:proofErr w:type="gramEnd"/>
      <w:r w:rsidRPr="005D538B">
        <w:rPr>
          <w:rFonts w:ascii="Times New Roman" w:eastAsia="Times New Roman" w:hAnsi="Times New Roman" w:cs="Times New Roman"/>
          <w:lang w:eastAsia="ru-RU"/>
        </w:rPr>
        <w:t xml:space="preserve"> исполнением настоящего Постановления оставляю за собой.</w:t>
      </w:r>
    </w:p>
    <w:p w:rsidR="009A679D" w:rsidRPr="00D144B8" w:rsidRDefault="009A679D" w:rsidP="00BF235A">
      <w:pPr>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9A679D" w:rsidRPr="00812B8D" w:rsidRDefault="009A679D" w:rsidP="009A679D">
      <w:pPr>
        <w:pStyle w:val="ConsPlusNormal"/>
        <w:jc w:val="right"/>
        <w:rPr>
          <w:rFonts w:ascii="Times New Roman" w:hAnsi="Times New Roman"/>
        </w:rPr>
      </w:pPr>
      <w:r w:rsidRPr="00812B8D">
        <w:rPr>
          <w:rFonts w:ascii="Times New Roman" w:hAnsi="Times New Roman"/>
        </w:rPr>
        <w:t>Приложение № 1</w:t>
      </w:r>
    </w:p>
    <w:p w:rsidR="009A679D" w:rsidRPr="00812B8D" w:rsidRDefault="009A679D" w:rsidP="009A679D">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9A679D" w:rsidRPr="00096639" w:rsidRDefault="009A679D" w:rsidP="009A679D">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644496" w:rsidRPr="004D7B0A" w:rsidRDefault="009A679D" w:rsidP="00732761">
      <w:pPr>
        <w:spacing w:after="0" w:line="240" w:lineRule="auto"/>
        <w:jc w:val="right"/>
        <w:rPr>
          <w:rFonts w:ascii="Times New Roman" w:hAnsi="Times New Roman" w:cs="Times New Roman"/>
          <w:b/>
        </w:rPr>
      </w:pPr>
      <w:r w:rsidRPr="00096639">
        <w:rPr>
          <w:rFonts w:ascii="Times New Roman" w:hAnsi="Times New Roman"/>
          <w:sz w:val="20"/>
          <w:szCs w:val="20"/>
        </w:rPr>
        <w:t xml:space="preserve">Самарской области от </w:t>
      </w:r>
      <w:r>
        <w:rPr>
          <w:rFonts w:ascii="Times New Roman" w:hAnsi="Times New Roman"/>
          <w:sz w:val="20"/>
          <w:szCs w:val="20"/>
        </w:rPr>
        <w:t>18</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15</w:t>
      </w:r>
    </w:p>
    <w:p w:rsidR="00082C2F" w:rsidRPr="00082C2F" w:rsidRDefault="00082C2F" w:rsidP="00082C2F">
      <w:pPr>
        <w:spacing w:after="0" w:line="240" w:lineRule="atLeast"/>
        <w:jc w:val="center"/>
        <w:outlineLvl w:val="0"/>
        <w:rPr>
          <w:rFonts w:ascii="Times New Roman" w:eastAsia="Calibri" w:hAnsi="Times New Roman" w:cs="Times New Roman"/>
        </w:rPr>
      </w:pPr>
      <w:r w:rsidRPr="00082C2F">
        <w:rPr>
          <w:rFonts w:ascii="Times New Roman" w:eastAsia="Calibri" w:hAnsi="Times New Roman" w:cs="Times New Roman"/>
        </w:rPr>
        <w:t>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 утвержденную Постановлением Администрации городского поселения Безенчук от 16.12.2014г. № 233 (далее Программа).</w:t>
      </w:r>
    </w:p>
    <w:p w:rsidR="00644496" w:rsidRPr="00082C2F" w:rsidRDefault="00082C2F" w:rsidP="00082C2F">
      <w:pPr>
        <w:spacing w:after="0" w:line="240" w:lineRule="auto"/>
        <w:jc w:val="both"/>
        <w:rPr>
          <w:rFonts w:ascii="Times New Roman" w:hAnsi="Times New Roman" w:cs="Times New Roman"/>
          <w:b/>
        </w:rPr>
      </w:pPr>
      <w:r w:rsidRPr="00082C2F">
        <w:rPr>
          <w:rFonts w:ascii="Times New Roman" w:eastAsia="Calibri" w:hAnsi="Times New Roman" w:cs="Times New Roman"/>
        </w:rPr>
        <w:tab/>
        <w:t>Перечень мероприятий муниципальной программы «Благоустройство, озелените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годы» изложить в следующей редакции:</w:t>
      </w:r>
    </w:p>
    <w:p w:rsidR="00FC7532" w:rsidRPr="00FC7532" w:rsidRDefault="00FC7532" w:rsidP="00FC7532">
      <w:pPr>
        <w:widowControl w:val="0"/>
        <w:spacing w:after="0" w:line="240" w:lineRule="auto"/>
        <w:jc w:val="right"/>
        <w:outlineLvl w:val="1"/>
        <w:rPr>
          <w:rFonts w:ascii="Times New Roman" w:eastAsia="Calibri" w:hAnsi="Times New Roman" w:cs="Times New Roman"/>
          <w:b/>
        </w:rPr>
      </w:pPr>
      <w:r w:rsidRPr="00FC7532">
        <w:rPr>
          <w:rFonts w:ascii="Times New Roman" w:eastAsia="Calibri" w:hAnsi="Times New Roman" w:cs="Times New Roman"/>
          <w:b/>
        </w:rPr>
        <w:t>Таблица 1</w:t>
      </w:r>
    </w:p>
    <w:p w:rsidR="00FC7532" w:rsidRPr="00FC7532" w:rsidRDefault="00FC7532" w:rsidP="00FC7532">
      <w:pPr>
        <w:widowControl w:val="0"/>
        <w:spacing w:after="0" w:line="240" w:lineRule="auto"/>
        <w:jc w:val="center"/>
        <w:outlineLvl w:val="1"/>
        <w:rPr>
          <w:rFonts w:ascii="Times New Roman" w:eastAsia="Calibri" w:hAnsi="Times New Roman" w:cs="Times New Roman"/>
          <w:b/>
        </w:rPr>
      </w:pPr>
      <w:r w:rsidRPr="00FC7532">
        <w:rPr>
          <w:rFonts w:ascii="Times New Roman" w:eastAsia="Calibri" w:hAnsi="Times New Roman" w:cs="Times New Roman"/>
          <w:b/>
        </w:rPr>
        <w:t>Перечень</w:t>
      </w:r>
      <w:r>
        <w:rPr>
          <w:rFonts w:ascii="Times New Roman" w:hAnsi="Times New Roman" w:cs="Times New Roman"/>
          <w:b/>
        </w:rPr>
        <w:t xml:space="preserve"> </w:t>
      </w:r>
      <w:r w:rsidRPr="00FC7532">
        <w:rPr>
          <w:rFonts w:ascii="Times New Roman" w:eastAsia="Calibri" w:hAnsi="Times New Roman" w:cs="Times New Roman"/>
          <w:b/>
        </w:rPr>
        <w:t>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403"/>
        <w:gridCol w:w="1283"/>
        <w:gridCol w:w="992"/>
        <w:gridCol w:w="72"/>
        <w:gridCol w:w="706"/>
        <w:gridCol w:w="851"/>
        <w:gridCol w:w="850"/>
        <w:gridCol w:w="709"/>
        <w:gridCol w:w="709"/>
        <w:gridCol w:w="1807"/>
      </w:tblGrid>
      <w:tr w:rsidR="00FC7532" w:rsidRPr="00FC7532" w:rsidTr="0063001B">
        <w:trPr>
          <w:trHeight w:val="381"/>
        </w:trPr>
        <w:tc>
          <w:tcPr>
            <w:tcW w:w="675" w:type="dxa"/>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w:t>
            </w:r>
          </w:p>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proofErr w:type="gramStart"/>
            <w:r w:rsidRPr="00FC7532">
              <w:rPr>
                <w:rFonts w:ascii="Times New Roman" w:eastAsia="Calibri" w:hAnsi="Times New Roman" w:cs="Times New Roman"/>
                <w:b/>
                <w:sz w:val="16"/>
                <w:szCs w:val="16"/>
              </w:rPr>
              <w:t>п</w:t>
            </w:r>
            <w:proofErr w:type="gramEnd"/>
            <w:r w:rsidRPr="00FC7532">
              <w:rPr>
                <w:rFonts w:ascii="Times New Roman" w:eastAsia="Calibri" w:hAnsi="Times New Roman" w:cs="Times New Roman"/>
                <w:b/>
                <w:sz w:val="16"/>
                <w:szCs w:val="16"/>
              </w:rPr>
              <w:t>/п</w:t>
            </w:r>
          </w:p>
        </w:tc>
        <w:tc>
          <w:tcPr>
            <w:tcW w:w="2403" w:type="dxa"/>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Мероприятия по реализации программы</w:t>
            </w:r>
          </w:p>
        </w:tc>
        <w:tc>
          <w:tcPr>
            <w:tcW w:w="1283" w:type="dxa"/>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Источники финансирования</w:t>
            </w:r>
          </w:p>
        </w:tc>
        <w:tc>
          <w:tcPr>
            <w:tcW w:w="1064" w:type="dxa"/>
            <w:gridSpan w:val="2"/>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Срок исполнения мероприятия</w:t>
            </w:r>
          </w:p>
        </w:tc>
        <w:tc>
          <w:tcPr>
            <w:tcW w:w="706" w:type="dxa"/>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Объем финансирования мероприятия в 2017 г. (тыс. руб.)</w:t>
            </w:r>
          </w:p>
        </w:tc>
        <w:tc>
          <w:tcPr>
            <w:tcW w:w="851" w:type="dxa"/>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 xml:space="preserve">Всего </w:t>
            </w:r>
          </w:p>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(тыс. руб.)</w:t>
            </w:r>
          </w:p>
        </w:tc>
        <w:tc>
          <w:tcPr>
            <w:tcW w:w="2268" w:type="dxa"/>
            <w:gridSpan w:val="3"/>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 xml:space="preserve">Объем финансирования по годам, </w:t>
            </w:r>
          </w:p>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тыс. руб.</w:t>
            </w:r>
          </w:p>
        </w:tc>
        <w:tc>
          <w:tcPr>
            <w:tcW w:w="1807" w:type="dxa"/>
            <w:vMerge w:val="restart"/>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Ответственные за выполнение мероприятия программы</w:t>
            </w:r>
          </w:p>
        </w:tc>
      </w:tr>
      <w:tr w:rsidR="00FC7532" w:rsidRPr="00FC7532" w:rsidTr="0063001B">
        <w:tc>
          <w:tcPr>
            <w:tcW w:w="675" w:type="dxa"/>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2403" w:type="dxa"/>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1283" w:type="dxa"/>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1064" w:type="dxa"/>
            <w:gridSpan w:val="2"/>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706" w:type="dxa"/>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851" w:type="dxa"/>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850"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2015</w:t>
            </w:r>
          </w:p>
        </w:tc>
        <w:tc>
          <w:tcPr>
            <w:tcW w:w="709"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2016</w:t>
            </w:r>
          </w:p>
        </w:tc>
        <w:tc>
          <w:tcPr>
            <w:tcW w:w="709"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2017</w:t>
            </w:r>
          </w:p>
        </w:tc>
        <w:tc>
          <w:tcPr>
            <w:tcW w:w="1807" w:type="dxa"/>
            <w:vMerge/>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r>
      <w:tr w:rsidR="00FC7532" w:rsidRPr="00FC7532" w:rsidTr="0063001B">
        <w:trPr>
          <w:trHeight w:val="95"/>
        </w:trPr>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1</w:t>
            </w: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i/>
                <w:sz w:val="16"/>
                <w:szCs w:val="16"/>
                <w:vertAlign w:val="superscript"/>
              </w:rPr>
            </w:pPr>
            <w:r w:rsidRPr="00FC7532">
              <w:rPr>
                <w:rFonts w:ascii="Times New Roman" w:eastAsia="Calibri" w:hAnsi="Times New Roman" w:cs="Times New Roman"/>
                <w:i/>
                <w:sz w:val="16"/>
                <w:szCs w:val="16"/>
              </w:rPr>
              <w:t>Зимнее содержание улично-дорожной сети, территории общего пользования</w:t>
            </w:r>
            <w:r w:rsidRPr="00FC7532">
              <w:rPr>
                <w:rFonts w:ascii="Times New Roman" w:eastAsia="Calibri" w:hAnsi="Times New Roman" w:cs="Times New Roman"/>
                <w:i/>
                <w:sz w:val="16"/>
                <w:szCs w:val="16"/>
                <w:vertAlign w:val="superscript"/>
              </w:rPr>
              <w:t>*</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1064"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Октябрь-апрель</w:t>
            </w:r>
          </w:p>
        </w:tc>
        <w:tc>
          <w:tcPr>
            <w:tcW w:w="706"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8840</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25782</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7526</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9416</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8840</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Директор МБУ «Благоустройство»</w:t>
            </w: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Левагин Ю.В.</w:t>
            </w:r>
          </w:p>
        </w:tc>
      </w:tr>
      <w:tr w:rsidR="00FC7532" w:rsidRPr="00FC7532" w:rsidTr="0063001B">
        <w:tc>
          <w:tcPr>
            <w:tcW w:w="6131" w:type="dxa"/>
            <w:gridSpan w:val="6"/>
            <w:shd w:val="clear" w:color="auto" w:fill="auto"/>
            <w:vAlign w:val="center"/>
          </w:tcPr>
          <w:p w:rsidR="00FC7532" w:rsidRPr="00FC7532" w:rsidRDefault="00FC7532" w:rsidP="00FC7532">
            <w:pPr>
              <w:widowControl w:val="0"/>
              <w:spacing w:after="0" w:line="240" w:lineRule="auto"/>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 xml:space="preserve">                        Итого                                                       </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i/>
                <w:sz w:val="16"/>
                <w:szCs w:val="16"/>
              </w:rPr>
            </w:pPr>
            <w:r w:rsidRPr="00FC7532">
              <w:rPr>
                <w:rFonts w:ascii="Times New Roman" w:eastAsia="Calibri" w:hAnsi="Times New Roman" w:cs="Times New Roman"/>
                <w:b/>
                <w:i/>
                <w:sz w:val="16"/>
                <w:szCs w:val="16"/>
              </w:rPr>
              <w:t>25782</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7526</w:t>
            </w:r>
          </w:p>
        </w:tc>
        <w:tc>
          <w:tcPr>
            <w:tcW w:w="709"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9416</w:t>
            </w:r>
          </w:p>
        </w:tc>
        <w:tc>
          <w:tcPr>
            <w:tcW w:w="709"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8840</w:t>
            </w:r>
          </w:p>
        </w:tc>
        <w:tc>
          <w:tcPr>
            <w:tcW w:w="1807"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r>
      <w:tr w:rsidR="00FC7532" w:rsidRPr="00FC7532" w:rsidTr="0063001B">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lang w:val="en-US"/>
              </w:rPr>
              <w:t>2</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i/>
                <w:sz w:val="16"/>
                <w:szCs w:val="16"/>
                <w:vertAlign w:val="superscript"/>
              </w:rPr>
            </w:pPr>
            <w:r w:rsidRPr="00FC7532">
              <w:rPr>
                <w:rFonts w:ascii="Times New Roman" w:eastAsia="Calibri" w:hAnsi="Times New Roman" w:cs="Times New Roman"/>
                <w:i/>
                <w:sz w:val="16"/>
                <w:szCs w:val="16"/>
              </w:rPr>
              <w:t>Летнее содержание улично-дорожной сети, территории общего пользования</w:t>
            </w:r>
            <w:r w:rsidRPr="00FC7532">
              <w:rPr>
                <w:rFonts w:ascii="Times New Roman" w:eastAsia="Calibri" w:hAnsi="Times New Roman" w:cs="Times New Roman"/>
                <w:i/>
                <w:sz w:val="16"/>
                <w:szCs w:val="16"/>
                <w:vertAlign w:val="superscript"/>
              </w:rPr>
              <w:t>*</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апрель-октябрь</w:t>
            </w:r>
          </w:p>
        </w:tc>
        <w:tc>
          <w:tcPr>
            <w:tcW w:w="778" w:type="dxa"/>
            <w:gridSpan w:val="2"/>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3232</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11 405</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3961</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4212</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3232</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Директор МБУ «Благоустройство»</w:t>
            </w: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Левагин Ю.В.</w:t>
            </w:r>
          </w:p>
        </w:tc>
      </w:tr>
      <w:tr w:rsidR="00FC7532" w:rsidRPr="00FC7532" w:rsidTr="0063001B">
        <w:tc>
          <w:tcPr>
            <w:tcW w:w="6131" w:type="dxa"/>
            <w:gridSpan w:val="6"/>
            <w:shd w:val="clear" w:color="auto" w:fill="auto"/>
            <w:vAlign w:val="center"/>
          </w:tcPr>
          <w:p w:rsidR="00FC7532" w:rsidRPr="00FC7532" w:rsidRDefault="00FC7532" w:rsidP="00FC7532">
            <w:pPr>
              <w:widowControl w:val="0"/>
              <w:spacing w:after="0" w:line="240" w:lineRule="auto"/>
              <w:outlineLvl w:val="1"/>
              <w:rPr>
                <w:rFonts w:ascii="Times New Roman" w:eastAsia="Calibri" w:hAnsi="Times New Roman" w:cs="Times New Roman"/>
                <w:b/>
                <w:sz w:val="16"/>
                <w:szCs w:val="16"/>
              </w:rPr>
            </w:pPr>
            <w:r w:rsidRPr="00FC7532">
              <w:rPr>
                <w:rFonts w:ascii="Times New Roman" w:eastAsia="Calibri" w:hAnsi="Times New Roman" w:cs="Times New Roman"/>
                <w:b/>
                <w:sz w:val="16"/>
                <w:szCs w:val="16"/>
              </w:rPr>
              <w:t xml:space="preserve">                        Итого</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b/>
                <w:i/>
                <w:sz w:val="16"/>
                <w:szCs w:val="16"/>
              </w:rPr>
            </w:pPr>
            <w:r w:rsidRPr="00FC7532">
              <w:rPr>
                <w:rFonts w:ascii="Times New Roman" w:eastAsia="Calibri" w:hAnsi="Times New Roman" w:cs="Times New Roman"/>
                <w:b/>
                <w:i/>
                <w:sz w:val="16"/>
                <w:szCs w:val="16"/>
              </w:rPr>
              <w:t>11 405</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3961</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4212</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3232</w:t>
            </w:r>
          </w:p>
        </w:tc>
        <w:tc>
          <w:tcPr>
            <w:tcW w:w="1807"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r>
      <w:tr w:rsidR="00FC7532" w:rsidRPr="00FC7532" w:rsidTr="0063001B">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lang w:val="en-US"/>
              </w:rPr>
            </w:pPr>
            <w:r w:rsidRPr="00FC7532">
              <w:rPr>
                <w:rFonts w:ascii="Times New Roman" w:eastAsia="Calibri" w:hAnsi="Times New Roman" w:cs="Times New Roman"/>
                <w:sz w:val="16"/>
                <w:szCs w:val="16"/>
                <w:lang w:val="en-US"/>
              </w:rPr>
              <w:t>3</w:t>
            </w:r>
          </w:p>
        </w:tc>
        <w:tc>
          <w:tcPr>
            <w:tcW w:w="10382" w:type="dxa"/>
            <w:gridSpan w:val="10"/>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i/>
                <w:sz w:val="16"/>
                <w:szCs w:val="16"/>
              </w:rPr>
            </w:pPr>
            <w:r w:rsidRPr="00FC7532">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FC7532">
              <w:rPr>
                <w:rFonts w:ascii="Times New Roman" w:eastAsia="Calibri" w:hAnsi="Times New Roman" w:cs="Times New Roman"/>
                <w:bCs/>
                <w:i/>
                <w:iCs/>
                <w:sz w:val="16"/>
                <w:szCs w:val="16"/>
              </w:rPr>
              <w:t xml:space="preserve"> и содержание линий уличного освещения </w:t>
            </w:r>
            <w:proofErr w:type="gramStart"/>
            <w:r w:rsidRPr="00FC7532">
              <w:rPr>
                <w:rFonts w:ascii="Times New Roman" w:eastAsia="Calibri" w:hAnsi="Times New Roman" w:cs="Times New Roman"/>
                <w:bCs/>
                <w:i/>
                <w:iCs/>
                <w:sz w:val="16"/>
                <w:szCs w:val="16"/>
              </w:rPr>
              <w:t>г</w:t>
            </w:r>
            <w:proofErr w:type="gramEnd"/>
            <w:r w:rsidRPr="00FC7532">
              <w:rPr>
                <w:rFonts w:ascii="Times New Roman" w:eastAsia="Calibri" w:hAnsi="Times New Roman" w:cs="Times New Roman"/>
                <w:bCs/>
                <w:i/>
                <w:iCs/>
                <w:sz w:val="16"/>
                <w:szCs w:val="16"/>
              </w:rPr>
              <w:t>.п. Безенчук</w:t>
            </w:r>
          </w:p>
        </w:tc>
      </w:tr>
      <w:tr w:rsidR="00FC7532" w:rsidRPr="00FC7532" w:rsidTr="0063001B">
        <w:trPr>
          <w:trHeight w:val="77"/>
        </w:trPr>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lang w:val="en-US"/>
              </w:rPr>
            </w:pPr>
            <w:r w:rsidRPr="00FC7532">
              <w:rPr>
                <w:rFonts w:ascii="Times New Roman" w:eastAsia="Calibri" w:hAnsi="Times New Roman" w:cs="Times New Roman"/>
                <w:sz w:val="16"/>
                <w:szCs w:val="16"/>
                <w:lang w:val="en-US"/>
              </w:rPr>
              <w:t>3.1</w:t>
            </w:r>
          </w:p>
        </w:tc>
        <w:tc>
          <w:tcPr>
            <w:tcW w:w="2403"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Содержание линий уличного освещения (трансформаторные подстанции, светофоры, оплата уличного освещения, установка светофоров)</w:t>
            </w:r>
            <w:r w:rsidRPr="00FC7532">
              <w:rPr>
                <w:rFonts w:ascii="Times New Roman" w:eastAsia="Calibri" w:hAnsi="Times New Roman" w:cs="Times New Roman"/>
                <w:sz w:val="16"/>
                <w:szCs w:val="16"/>
                <w:vertAlign w:val="superscript"/>
              </w:rPr>
              <w:t>*</w:t>
            </w:r>
            <w:r w:rsidRPr="00FC7532">
              <w:rPr>
                <w:rFonts w:ascii="Times New Roman" w:eastAsia="Calibri" w:hAnsi="Times New Roman" w:cs="Times New Roman"/>
                <w:sz w:val="16"/>
                <w:szCs w:val="16"/>
              </w:rPr>
              <w:t xml:space="preserve">, </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lang w:val="en-US"/>
              </w:rPr>
            </w:pPr>
            <w:r w:rsidRPr="00FC7532">
              <w:rPr>
                <w:rFonts w:ascii="Times New Roman" w:eastAsia="Calibri" w:hAnsi="Times New Roman" w:cs="Times New Roman"/>
                <w:sz w:val="16"/>
                <w:szCs w:val="16"/>
              </w:rPr>
              <w:t>в течение года</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8854</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25719</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7615</w:t>
            </w:r>
          </w:p>
        </w:tc>
        <w:tc>
          <w:tcPr>
            <w:tcW w:w="709"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color w:val="000000"/>
                <w:sz w:val="16"/>
                <w:szCs w:val="16"/>
              </w:rPr>
              <w:t>9250</w:t>
            </w:r>
          </w:p>
        </w:tc>
        <w:tc>
          <w:tcPr>
            <w:tcW w:w="709"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8854</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Директор МБУ «Благоустройство»</w:t>
            </w: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Левагин Ю.В.</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lang w:val="en-US"/>
              </w:rPr>
              <w:t>3.</w:t>
            </w:r>
            <w:r w:rsidRPr="00FC7532">
              <w:rPr>
                <w:rFonts w:ascii="Times New Roman" w:eastAsia="Calibri" w:hAnsi="Times New Roman" w:cs="Times New Roman"/>
                <w:sz w:val="16"/>
                <w:szCs w:val="16"/>
              </w:rPr>
              <w:t>2</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Устройство (ремонт) уличного освещения </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июль-август</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1000</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2598 </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398</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1 200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1000</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982" w:type="dxa"/>
            <w:gridSpan w:val="7"/>
            <w:shd w:val="clear" w:color="auto" w:fill="auto"/>
            <w:vAlign w:val="center"/>
          </w:tcPr>
          <w:p w:rsidR="00FC7532" w:rsidRPr="00FC7532" w:rsidRDefault="008F5260" w:rsidP="00FC7532">
            <w:pPr>
              <w:widowControl w:val="0"/>
              <w:spacing w:after="0" w:line="240" w:lineRule="auto"/>
              <w:outlineLvl w:val="1"/>
              <w:rPr>
                <w:rFonts w:ascii="Times New Roman" w:eastAsia="Calibri" w:hAnsi="Times New Roman" w:cs="Times New Roman"/>
                <w:b/>
                <w:i/>
                <w:sz w:val="16"/>
                <w:szCs w:val="16"/>
              </w:rPr>
            </w:pPr>
            <w:r>
              <w:rPr>
                <w:rFonts w:ascii="Times New Roman" w:hAnsi="Times New Roman" w:cs="Times New Roman"/>
                <w:b/>
                <w:sz w:val="16"/>
                <w:szCs w:val="16"/>
              </w:rPr>
              <w:t xml:space="preserve">     </w:t>
            </w:r>
            <w:r w:rsidR="00FC7532" w:rsidRPr="00FC7532">
              <w:rPr>
                <w:rFonts w:ascii="Times New Roman" w:eastAsia="Calibri" w:hAnsi="Times New Roman" w:cs="Times New Roman"/>
                <w:b/>
                <w:sz w:val="16"/>
                <w:szCs w:val="16"/>
              </w:rPr>
              <w:t xml:space="preserve">  Итого                                                                                                                                         28 317</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8013</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10450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9854</w:t>
            </w:r>
          </w:p>
        </w:tc>
        <w:tc>
          <w:tcPr>
            <w:tcW w:w="1807"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r>
      <w:tr w:rsidR="00FC7532" w:rsidRPr="00FC7532" w:rsidTr="0063001B">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w:t>
            </w:r>
          </w:p>
        </w:tc>
        <w:tc>
          <w:tcPr>
            <w:tcW w:w="10382" w:type="dxa"/>
            <w:gridSpan w:val="10"/>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i/>
                <w:sz w:val="16"/>
                <w:szCs w:val="16"/>
              </w:rPr>
            </w:pPr>
            <w:r w:rsidRPr="00FC7532">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lastRenderedPageBreak/>
              <w:t>4.1</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Благоустройство и озеленение г.п</w:t>
            </w:r>
            <w:proofErr w:type="gramStart"/>
            <w:r w:rsidRPr="00FC7532">
              <w:rPr>
                <w:rFonts w:ascii="Times New Roman" w:eastAsia="Calibri" w:hAnsi="Times New Roman" w:cs="Times New Roman"/>
                <w:sz w:val="16"/>
                <w:szCs w:val="16"/>
              </w:rPr>
              <w:t>.Б</w:t>
            </w:r>
            <w:proofErr w:type="gramEnd"/>
            <w:r w:rsidRPr="00FC7532">
              <w:rPr>
                <w:rFonts w:ascii="Times New Roman" w:eastAsia="Calibri" w:hAnsi="Times New Roman" w:cs="Times New Roman"/>
                <w:sz w:val="16"/>
                <w:szCs w:val="16"/>
              </w:rPr>
              <w:t>езенчук</w:t>
            </w:r>
            <w:r w:rsidRPr="00FC7532">
              <w:rPr>
                <w:rFonts w:ascii="Times New Roman" w:eastAsia="Calibri" w:hAnsi="Times New Roman" w:cs="Times New Roman"/>
                <w:sz w:val="16"/>
                <w:szCs w:val="16"/>
                <w:vertAlign w:val="superscript"/>
              </w:rPr>
              <w:t>*</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lang w:val="en-US"/>
              </w:rPr>
            </w:pPr>
            <w:r w:rsidRPr="00FC7532">
              <w:rPr>
                <w:rFonts w:ascii="Times New Roman" w:eastAsia="Calibri" w:hAnsi="Times New Roman" w:cs="Times New Roman"/>
                <w:sz w:val="16"/>
                <w:szCs w:val="16"/>
              </w:rPr>
              <w:t>в течение года</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674</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2395</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624</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1097</w:t>
            </w:r>
          </w:p>
        </w:tc>
        <w:tc>
          <w:tcPr>
            <w:tcW w:w="709"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674</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Директор МБУ «Благоустройство»</w:t>
            </w:r>
          </w:p>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Левагин Ю.В.</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4.2</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Призы для конкурса по благоустройству</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авгус</w:t>
            </w:r>
            <w:proofErr w:type="gramStart"/>
            <w:r w:rsidRPr="00FC7532">
              <w:rPr>
                <w:rFonts w:ascii="Times New Roman" w:eastAsia="Calibri" w:hAnsi="Times New Roman" w:cs="Times New Roman"/>
                <w:sz w:val="16"/>
                <w:szCs w:val="16"/>
              </w:rPr>
              <w:t>т-</w:t>
            </w:r>
            <w:proofErr w:type="gramEnd"/>
            <w:r w:rsidRPr="00FC7532">
              <w:rPr>
                <w:rFonts w:ascii="Times New Roman" w:eastAsia="Calibri" w:hAnsi="Times New Roman" w:cs="Times New Roman"/>
                <w:sz w:val="16"/>
                <w:szCs w:val="16"/>
              </w:rPr>
              <w:t xml:space="preserve"> сентябрь</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0</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50</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20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4.3</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Приобретение праздничной атрибутики</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апрель-декабрь</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0</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80</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80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4.4</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Мероприятия по оборудованию детских площадок</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июнь-август</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373</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1122</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249</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500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373</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4.6</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 Приобретение коммунальной техники </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в течение года</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4905</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16138</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5233</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6000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4905</w:t>
            </w:r>
          </w:p>
        </w:tc>
        <w:tc>
          <w:tcPr>
            <w:tcW w:w="1807"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4.7</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Приобретение светодиодного баннера</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декабрь</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0</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99</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99</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1807" w:type="dxa"/>
            <w:shd w:val="clear" w:color="auto" w:fill="auto"/>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4.8</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Мероприятия по изготовлению малых архитектурных форм</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апрель-май</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476</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866</w:t>
            </w: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390</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476</w:t>
            </w:r>
          </w:p>
        </w:tc>
        <w:tc>
          <w:tcPr>
            <w:tcW w:w="1807" w:type="dxa"/>
            <w:shd w:val="clear" w:color="auto" w:fill="auto"/>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4.9</w:t>
            </w: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Прочее благоустройство </w:t>
            </w:r>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апрель-май</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6975</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6975</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6975</w:t>
            </w:r>
          </w:p>
        </w:tc>
        <w:tc>
          <w:tcPr>
            <w:tcW w:w="1807" w:type="dxa"/>
            <w:shd w:val="clear" w:color="auto" w:fill="auto"/>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c>
          <w:tcPr>
            <w:tcW w:w="2403"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Содержание мест захоронения</w:t>
            </w:r>
          </w:p>
          <w:p w:rsidR="00FC7532" w:rsidRPr="00FC7532" w:rsidRDefault="00FC7532" w:rsidP="00FC7532">
            <w:pPr>
              <w:spacing w:after="0" w:line="240" w:lineRule="auto"/>
              <w:jc w:val="center"/>
              <w:rPr>
                <w:rFonts w:ascii="Times New Roman" w:eastAsia="Calibri" w:hAnsi="Times New Roman" w:cs="Times New Roman"/>
                <w:sz w:val="16"/>
                <w:szCs w:val="16"/>
              </w:rPr>
            </w:pPr>
            <w:proofErr w:type="gramStart"/>
            <w:r w:rsidRPr="00FC7532">
              <w:rPr>
                <w:rFonts w:ascii="Times New Roman" w:eastAsia="Calibri" w:hAnsi="Times New Roman" w:cs="Times New Roman"/>
                <w:sz w:val="16"/>
                <w:szCs w:val="16"/>
              </w:rPr>
              <w:t>(Подпрограмма «Содержание мест захоронения на территории гп Безенчук на 2015-2017 гг.»</w:t>
            </w:r>
            <w:proofErr w:type="gramEnd"/>
          </w:p>
        </w:tc>
        <w:tc>
          <w:tcPr>
            <w:tcW w:w="1283"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бюджет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c>
          <w:tcPr>
            <w:tcW w:w="992"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в течение года</w:t>
            </w:r>
          </w:p>
        </w:tc>
        <w:tc>
          <w:tcPr>
            <w:tcW w:w="778" w:type="dxa"/>
            <w:gridSpan w:val="2"/>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300</w:t>
            </w:r>
          </w:p>
        </w:tc>
        <w:tc>
          <w:tcPr>
            <w:tcW w:w="851" w:type="dxa"/>
            <w:shd w:val="clear" w:color="auto" w:fill="auto"/>
            <w:vAlign w:val="center"/>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r w:rsidRPr="00FC7532">
              <w:rPr>
                <w:rFonts w:ascii="Times New Roman" w:eastAsia="Calibri" w:hAnsi="Times New Roman" w:cs="Times New Roman"/>
                <w:sz w:val="16"/>
                <w:szCs w:val="16"/>
              </w:rPr>
              <w:t>300</w:t>
            </w:r>
          </w:p>
        </w:tc>
        <w:tc>
          <w:tcPr>
            <w:tcW w:w="850"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w:t>
            </w:r>
          </w:p>
        </w:tc>
        <w:tc>
          <w:tcPr>
            <w:tcW w:w="709" w:type="dxa"/>
            <w:shd w:val="clear" w:color="auto" w:fill="auto"/>
            <w:vAlign w:val="center"/>
          </w:tcPr>
          <w:p w:rsidR="00FC7532" w:rsidRPr="00FC7532" w:rsidRDefault="00FC7532" w:rsidP="00FC7532">
            <w:pPr>
              <w:spacing w:after="0" w:line="240" w:lineRule="auto"/>
              <w:jc w:val="center"/>
              <w:rPr>
                <w:rFonts w:ascii="Times New Roman" w:eastAsia="Calibri" w:hAnsi="Times New Roman" w:cs="Times New Roman"/>
                <w:color w:val="000000"/>
                <w:sz w:val="16"/>
                <w:szCs w:val="16"/>
              </w:rPr>
            </w:pPr>
            <w:r w:rsidRPr="00FC7532">
              <w:rPr>
                <w:rFonts w:ascii="Times New Roman" w:eastAsia="Calibri" w:hAnsi="Times New Roman" w:cs="Times New Roman"/>
                <w:color w:val="000000"/>
                <w:sz w:val="16"/>
                <w:szCs w:val="16"/>
              </w:rPr>
              <w:t>300</w:t>
            </w:r>
          </w:p>
        </w:tc>
        <w:tc>
          <w:tcPr>
            <w:tcW w:w="1807" w:type="dxa"/>
            <w:shd w:val="clear" w:color="auto" w:fill="auto"/>
          </w:tcPr>
          <w:p w:rsidR="00FC7532" w:rsidRPr="00FC7532" w:rsidRDefault="00FC7532" w:rsidP="00FC7532">
            <w:pPr>
              <w:spacing w:after="0" w:line="240" w:lineRule="auto"/>
              <w:jc w:val="center"/>
              <w:rPr>
                <w:rFonts w:ascii="Times New Roman" w:eastAsia="Calibri" w:hAnsi="Times New Roman" w:cs="Times New Roman"/>
                <w:sz w:val="16"/>
                <w:szCs w:val="16"/>
              </w:rPr>
            </w:pPr>
            <w:r w:rsidRPr="00FC7532">
              <w:rPr>
                <w:rFonts w:ascii="Times New Roman" w:eastAsia="Calibri" w:hAnsi="Times New Roman" w:cs="Times New Roman"/>
                <w:sz w:val="16"/>
                <w:szCs w:val="16"/>
              </w:rPr>
              <w:t xml:space="preserve">Администрация </w:t>
            </w:r>
            <w:proofErr w:type="gramStart"/>
            <w:r w:rsidRPr="00FC7532">
              <w:rPr>
                <w:rFonts w:ascii="Times New Roman" w:eastAsia="Calibri" w:hAnsi="Times New Roman" w:cs="Times New Roman"/>
                <w:sz w:val="16"/>
                <w:szCs w:val="16"/>
              </w:rPr>
              <w:t>г</w:t>
            </w:r>
            <w:proofErr w:type="gramEnd"/>
            <w:r w:rsidRPr="00FC7532">
              <w:rPr>
                <w:rFonts w:ascii="Times New Roman" w:eastAsia="Calibri" w:hAnsi="Times New Roman" w:cs="Times New Roman"/>
                <w:sz w:val="16"/>
                <w:szCs w:val="16"/>
              </w:rPr>
              <w:t>.п. Безенчук</w:t>
            </w:r>
          </w:p>
        </w:tc>
      </w:tr>
      <w:tr w:rsidR="00FC7532" w:rsidRPr="00FC7532" w:rsidTr="0063001B">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b/>
                <w:i/>
                <w:sz w:val="16"/>
                <w:szCs w:val="16"/>
              </w:rPr>
            </w:pPr>
          </w:p>
        </w:tc>
        <w:tc>
          <w:tcPr>
            <w:tcW w:w="6307" w:type="dxa"/>
            <w:gridSpan w:val="6"/>
            <w:shd w:val="clear" w:color="auto" w:fill="auto"/>
            <w:vAlign w:val="bottom"/>
          </w:tcPr>
          <w:p w:rsidR="00FC7532" w:rsidRPr="00FC7532" w:rsidRDefault="00FC7532" w:rsidP="00492D2D">
            <w:pPr>
              <w:widowControl w:val="0"/>
              <w:spacing w:after="0" w:line="240" w:lineRule="auto"/>
              <w:outlineLvl w:val="1"/>
              <w:rPr>
                <w:rFonts w:ascii="Times New Roman" w:eastAsia="Calibri" w:hAnsi="Times New Roman" w:cs="Times New Roman"/>
                <w:b/>
                <w:i/>
                <w:sz w:val="16"/>
                <w:szCs w:val="16"/>
              </w:rPr>
            </w:pPr>
            <w:r w:rsidRPr="00FC7532">
              <w:rPr>
                <w:rFonts w:ascii="Times New Roman" w:eastAsia="Calibri" w:hAnsi="Times New Roman" w:cs="Times New Roman"/>
                <w:b/>
                <w:i/>
                <w:sz w:val="16"/>
                <w:szCs w:val="16"/>
              </w:rPr>
              <w:t xml:space="preserve">Итого             </w:t>
            </w:r>
            <w:r w:rsidR="00492D2D">
              <w:rPr>
                <w:rFonts w:ascii="Times New Roman" w:hAnsi="Times New Roman" w:cs="Times New Roman"/>
                <w:b/>
                <w:i/>
                <w:sz w:val="16"/>
                <w:szCs w:val="16"/>
              </w:rPr>
              <w:t xml:space="preserve">                                                                    </w:t>
            </w:r>
            <w:r w:rsidRPr="00FC7532">
              <w:rPr>
                <w:rFonts w:ascii="Times New Roman" w:eastAsia="Calibri" w:hAnsi="Times New Roman" w:cs="Times New Roman"/>
                <w:b/>
                <w:i/>
                <w:sz w:val="16"/>
                <w:szCs w:val="16"/>
              </w:rPr>
              <w:t xml:space="preserve">                                              27 725                                                                                                                           </w:t>
            </w:r>
          </w:p>
        </w:tc>
        <w:tc>
          <w:tcPr>
            <w:tcW w:w="850"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6225</w:t>
            </w:r>
          </w:p>
        </w:tc>
        <w:tc>
          <w:tcPr>
            <w:tcW w:w="709"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8097</w:t>
            </w:r>
          </w:p>
        </w:tc>
        <w:tc>
          <w:tcPr>
            <w:tcW w:w="709"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13403</w:t>
            </w:r>
          </w:p>
        </w:tc>
        <w:tc>
          <w:tcPr>
            <w:tcW w:w="1807"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r>
      <w:tr w:rsidR="00FC7532" w:rsidRPr="00FC7532" w:rsidTr="0063001B">
        <w:tc>
          <w:tcPr>
            <w:tcW w:w="675"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b/>
                <w:i/>
                <w:sz w:val="16"/>
                <w:szCs w:val="16"/>
              </w:rPr>
            </w:pPr>
          </w:p>
        </w:tc>
        <w:tc>
          <w:tcPr>
            <w:tcW w:w="6307" w:type="dxa"/>
            <w:gridSpan w:val="6"/>
            <w:shd w:val="clear" w:color="auto" w:fill="auto"/>
            <w:vAlign w:val="bottom"/>
          </w:tcPr>
          <w:p w:rsidR="00FC7532" w:rsidRPr="00FC7532" w:rsidRDefault="00492D2D" w:rsidP="00492D2D">
            <w:pPr>
              <w:widowControl w:val="0"/>
              <w:spacing w:after="0" w:line="240" w:lineRule="auto"/>
              <w:outlineLvl w:val="1"/>
              <w:rPr>
                <w:rFonts w:ascii="Times New Roman" w:eastAsia="Calibri" w:hAnsi="Times New Roman" w:cs="Times New Roman"/>
                <w:b/>
                <w:i/>
                <w:sz w:val="16"/>
                <w:szCs w:val="16"/>
              </w:rPr>
            </w:pPr>
            <w:r>
              <w:rPr>
                <w:rFonts w:ascii="Times New Roman" w:hAnsi="Times New Roman" w:cs="Times New Roman"/>
                <w:b/>
                <w:sz w:val="16"/>
                <w:szCs w:val="16"/>
              </w:rPr>
              <w:t xml:space="preserve">Итого по программе     </w:t>
            </w:r>
            <w:r w:rsidR="00FC7532" w:rsidRPr="00FC7532">
              <w:rPr>
                <w:rFonts w:ascii="Times New Roman" w:eastAsia="Calibri" w:hAnsi="Times New Roman" w:cs="Times New Roman"/>
                <w:b/>
                <w:sz w:val="16"/>
                <w:szCs w:val="16"/>
              </w:rPr>
              <w:t xml:space="preserve">                                                                                                  </w:t>
            </w:r>
            <w:r w:rsidR="00FC7532" w:rsidRPr="00FC7532">
              <w:rPr>
                <w:rFonts w:ascii="Times New Roman" w:eastAsia="Calibri" w:hAnsi="Times New Roman" w:cs="Times New Roman"/>
                <w:b/>
                <w:i/>
                <w:sz w:val="16"/>
                <w:szCs w:val="16"/>
              </w:rPr>
              <w:t xml:space="preserve">93 529   </w:t>
            </w:r>
          </w:p>
        </w:tc>
        <w:tc>
          <w:tcPr>
            <w:tcW w:w="850"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25725</w:t>
            </w:r>
          </w:p>
        </w:tc>
        <w:tc>
          <w:tcPr>
            <w:tcW w:w="709"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32175</w:t>
            </w:r>
          </w:p>
        </w:tc>
        <w:tc>
          <w:tcPr>
            <w:tcW w:w="709" w:type="dxa"/>
            <w:shd w:val="clear" w:color="auto" w:fill="auto"/>
            <w:vAlign w:val="bottom"/>
          </w:tcPr>
          <w:p w:rsidR="00FC7532" w:rsidRPr="00FC7532" w:rsidRDefault="00FC7532" w:rsidP="00FC7532">
            <w:pPr>
              <w:spacing w:after="0" w:line="240" w:lineRule="auto"/>
              <w:jc w:val="center"/>
              <w:rPr>
                <w:rFonts w:ascii="Times New Roman" w:eastAsia="Calibri" w:hAnsi="Times New Roman" w:cs="Times New Roman"/>
                <w:b/>
                <w:i/>
                <w:color w:val="000000"/>
                <w:sz w:val="16"/>
                <w:szCs w:val="16"/>
              </w:rPr>
            </w:pPr>
            <w:r w:rsidRPr="00FC7532">
              <w:rPr>
                <w:rFonts w:ascii="Times New Roman" w:eastAsia="Calibri" w:hAnsi="Times New Roman" w:cs="Times New Roman"/>
                <w:b/>
                <w:i/>
                <w:color w:val="000000"/>
                <w:sz w:val="16"/>
                <w:szCs w:val="16"/>
              </w:rPr>
              <w:t>35629</w:t>
            </w:r>
          </w:p>
        </w:tc>
        <w:tc>
          <w:tcPr>
            <w:tcW w:w="1807" w:type="dxa"/>
            <w:shd w:val="clear" w:color="auto" w:fill="auto"/>
          </w:tcPr>
          <w:p w:rsidR="00FC7532" w:rsidRPr="00FC7532" w:rsidRDefault="00FC7532" w:rsidP="00FC7532">
            <w:pPr>
              <w:widowControl w:val="0"/>
              <w:spacing w:after="0" w:line="240" w:lineRule="auto"/>
              <w:jc w:val="center"/>
              <w:outlineLvl w:val="1"/>
              <w:rPr>
                <w:rFonts w:ascii="Times New Roman" w:eastAsia="Calibri" w:hAnsi="Times New Roman" w:cs="Times New Roman"/>
                <w:sz w:val="16"/>
                <w:szCs w:val="16"/>
              </w:rPr>
            </w:pPr>
          </w:p>
        </w:tc>
      </w:tr>
    </w:tbl>
    <w:p w:rsidR="00FC7532" w:rsidRPr="00FC7532" w:rsidRDefault="00FC7532" w:rsidP="00FC7532">
      <w:pPr>
        <w:spacing w:after="0" w:line="240" w:lineRule="auto"/>
        <w:outlineLvl w:val="0"/>
        <w:rPr>
          <w:rFonts w:ascii="Times New Roman" w:eastAsia="Calibri" w:hAnsi="Times New Roman" w:cs="Times New Roman"/>
        </w:rPr>
      </w:pPr>
      <w:r w:rsidRPr="00FC7532">
        <w:rPr>
          <w:rFonts w:ascii="Times New Roman" w:eastAsia="Calibri" w:hAnsi="Times New Roman" w:cs="Times New Roman"/>
        </w:rPr>
        <w:t xml:space="preserve">* </w:t>
      </w:r>
      <w:proofErr w:type="gramStart"/>
      <w:r w:rsidRPr="00FC7532">
        <w:rPr>
          <w:rFonts w:ascii="Times New Roman" w:eastAsia="Calibri" w:hAnsi="Times New Roman" w:cs="Times New Roman"/>
        </w:rPr>
        <w:t>Согласно</w:t>
      </w:r>
      <w:proofErr w:type="gramEnd"/>
      <w:r w:rsidRPr="00FC7532">
        <w:rPr>
          <w:rFonts w:ascii="Times New Roman" w:eastAsia="Calibri" w:hAnsi="Times New Roman" w:cs="Times New Roman"/>
        </w:rPr>
        <w:t xml:space="preserve"> муниципального задания для МБУ «Благоустройство» </w:t>
      </w:r>
    </w:p>
    <w:p w:rsidR="00FC7532" w:rsidRPr="00FC7532" w:rsidRDefault="00FC7532" w:rsidP="00FC7532">
      <w:pPr>
        <w:spacing w:after="0" w:line="240" w:lineRule="auto"/>
        <w:outlineLvl w:val="0"/>
        <w:rPr>
          <w:rFonts w:ascii="Times New Roman" w:eastAsia="Calibri" w:hAnsi="Times New Roman" w:cs="Times New Roman"/>
        </w:rPr>
      </w:pPr>
      <w:r w:rsidRPr="00FC7532">
        <w:rPr>
          <w:rFonts w:ascii="Times New Roman" w:eastAsia="Calibri" w:hAnsi="Times New Roman" w:cs="Times New Roman"/>
          <w:vertAlign w:val="superscript"/>
        </w:rPr>
        <w:t>1</w:t>
      </w:r>
      <w:r w:rsidRPr="00FC7532">
        <w:rPr>
          <w:rFonts w:ascii="Times New Roman" w:eastAsia="Calibri" w:hAnsi="Times New Roman" w:cs="Times New Roman"/>
        </w:rPr>
        <w:t xml:space="preserve"> Объем финансирования носит прогнозный характер и подлежит ежегодному уточнению в установленном порядке</w:t>
      </w:r>
    </w:p>
    <w:p w:rsidR="00644496" w:rsidRPr="0004248C" w:rsidRDefault="00644496" w:rsidP="004D7B0A">
      <w:pPr>
        <w:spacing w:after="0" w:line="240" w:lineRule="auto"/>
        <w:jc w:val="both"/>
        <w:rPr>
          <w:rFonts w:ascii="Times New Roman" w:hAnsi="Times New Roman" w:cs="Times New Roman"/>
          <w:b/>
          <w:sz w:val="8"/>
          <w:szCs w:val="8"/>
        </w:rPr>
      </w:pPr>
    </w:p>
    <w:p w:rsidR="0004248C" w:rsidRDefault="0004248C" w:rsidP="0004248C">
      <w:pPr>
        <w:widowControl w:val="0"/>
        <w:spacing w:after="0" w:line="240" w:lineRule="atLeast"/>
        <w:jc w:val="right"/>
        <w:rPr>
          <w:rFonts w:ascii="Times New Roman" w:eastAsia="Calibri" w:hAnsi="Times New Roman" w:cs="Times New Roman"/>
          <w:b/>
          <w:sz w:val="20"/>
          <w:szCs w:val="20"/>
        </w:rPr>
      </w:pPr>
      <w:r>
        <w:rPr>
          <w:rFonts w:ascii="Times New Roman" w:eastAsia="Calibri" w:hAnsi="Times New Roman" w:cs="Times New Roman"/>
          <w:b/>
          <w:sz w:val="20"/>
          <w:szCs w:val="20"/>
        </w:rPr>
        <w:t>Таблица 3</w:t>
      </w:r>
    </w:p>
    <w:p w:rsidR="0004248C" w:rsidRPr="008F0762" w:rsidRDefault="0004248C" w:rsidP="0004248C">
      <w:pPr>
        <w:widowControl w:val="0"/>
        <w:spacing w:after="0" w:line="240" w:lineRule="atLeast"/>
        <w:jc w:val="center"/>
        <w:rPr>
          <w:rFonts w:ascii="Times New Roman" w:eastAsia="Calibri" w:hAnsi="Times New Roman" w:cs="Times New Roman"/>
          <w:b/>
          <w:sz w:val="20"/>
          <w:szCs w:val="20"/>
        </w:rPr>
      </w:pPr>
      <w:r w:rsidRPr="00122F15">
        <w:rPr>
          <w:rFonts w:ascii="Times New Roman" w:eastAsia="Calibri" w:hAnsi="Times New Roman" w:cs="Times New Roman"/>
          <w:b/>
          <w:sz w:val="20"/>
          <w:szCs w:val="20"/>
        </w:rPr>
        <w:t>Обоснования финансовых ресурсов, необходимых для реализации</w:t>
      </w:r>
      <w:r>
        <w:rPr>
          <w:rFonts w:ascii="Times New Roman" w:hAnsi="Times New Roman"/>
          <w:b/>
          <w:sz w:val="20"/>
          <w:szCs w:val="20"/>
        </w:rPr>
        <w:t xml:space="preserve"> </w:t>
      </w:r>
      <w:r w:rsidRPr="00122F15">
        <w:rPr>
          <w:rFonts w:ascii="Times New Roman" w:eastAsia="Calibri" w:hAnsi="Times New Roman" w:cs="Times New Roman"/>
          <w:b/>
          <w:sz w:val="20"/>
          <w:szCs w:val="20"/>
        </w:rPr>
        <w:t>мероп</w:t>
      </w:r>
      <w:r>
        <w:rPr>
          <w:rFonts w:ascii="Times New Roman" w:eastAsia="Calibri" w:hAnsi="Times New Roman" w:cs="Times New Roman"/>
          <w:b/>
          <w:sz w:val="20"/>
          <w:szCs w:val="20"/>
        </w:rPr>
        <w:t>риятий муниципальной программы</w:t>
      </w:r>
    </w:p>
    <w:tbl>
      <w:tblPr>
        <w:tblW w:w="106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1"/>
        <w:gridCol w:w="1417"/>
        <w:gridCol w:w="2552"/>
        <w:gridCol w:w="851"/>
        <w:gridCol w:w="851"/>
        <w:gridCol w:w="851"/>
      </w:tblGrid>
      <w:tr w:rsidR="00524734" w:rsidRPr="00524734" w:rsidTr="000C1F39">
        <w:tc>
          <w:tcPr>
            <w:tcW w:w="4111" w:type="dxa"/>
            <w:vMerge w:val="restart"/>
            <w:tcBorders>
              <w:top w:val="single" w:sz="4" w:space="0" w:color="auto"/>
              <w:left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Наименование мероприятия программы </w:t>
            </w:r>
          </w:p>
        </w:tc>
        <w:tc>
          <w:tcPr>
            <w:tcW w:w="1417" w:type="dxa"/>
            <w:vMerge w:val="restart"/>
            <w:tcBorders>
              <w:top w:val="single" w:sz="4" w:space="0" w:color="auto"/>
              <w:left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Источник финансирования</w:t>
            </w:r>
          </w:p>
        </w:tc>
        <w:tc>
          <w:tcPr>
            <w:tcW w:w="2552" w:type="dxa"/>
            <w:vMerge w:val="restart"/>
            <w:tcBorders>
              <w:top w:val="single" w:sz="4" w:space="0" w:color="auto"/>
              <w:left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Расчет необходимых финансовых ресурсов на реализацию мероприятия </w:t>
            </w:r>
          </w:p>
        </w:tc>
        <w:tc>
          <w:tcPr>
            <w:tcW w:w="2553" w:type="dxa"/>
            <w:gridSpan w:val="3"/>
            <w:tcBorders>
              <w:top w:val="single" w:sz="4" w:space="0" w:color="auto"/>
              <w:left w:val="single" w:sz="4" w:space="0" w:color="auto"/>
              <w:bottom w:val="single" w:sz="4" w:space="0" w:color="auto"/>
              <w:right w:val="single" w:sz="4" w:space="0" w:color="auto"/>
            </w:tcBorders>
          </w:tcPr>
          <w:p w:rsidR="00524734" w:rsidRPr="00524734" w:rsidRDefault="00524734" w:rsidP="000C1F39">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Общий объем финансовых ресурсов необходимых для реализации мероприятия, в том числе по годам, тыс</w:t>
            </w:r>
            <w:proofErr w:type="gramStart"/>
            <w:r w:rsidRPr="00524734">
              <w:rPr>
                <w:rFonts w:ascii="Times New Roman" w:eastAsia="Calibri" w:hAnsi="Times New Roman" w:cs="Times New Roman"/>
                <w:sz w:val="16"/>
                <w:szCs w:val="16"/>
              </w:rPr>
              <w:t>.р</w:t>
            </w:r>
            <w:proofErr w:type="gramEnd"/>
            <w:r w:rsidRPr="00524734">
              <w:rPr>
                <w:rFonts w:ascii="Times New Roman" w:eastAsia="Calibri" w:hAnsi="Times New Roman" w:cs="Times New Roman"/>
                <w:sz w:val="16"/>
                <w:szCs w:val="16"/>
              </w:rPr>
              <w:t>уб.</w:t>
            </w:r>
          </w:p>
        </w:tc>
      </w:tr>
      <w:tr w:rsidR="00524734" w:rsidRPr="00524734" w:rsidTr="000C1F39">
        <w:tc>
          <w:tcPr>
            <w:tcW w:w="4111" w:type="dxa"/>
            <w:vMerge/>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1417" w:type="dxa"/>
            <w:vMerge/>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2552" w:type="dxa"/>
            <w:vMerge/>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2015</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2016</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2017</w:t>
            </w:r>
          </w:p>
        </w:tc>
      </w:tr>
      <w:tr w:rsidR="00524734" w:rsidRPr="00524734" w:rsidTr="000C1F39">
        <w:tc>
          <w:tcPr>
            <w:tcW w:w="4111"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i/>
                <w:sz w:val="16"/>
                <w:szCs w:val="16"/>
              </w:rPr>
              <w:t>Зимнее содержание улично-дорожной сети, территории общего пользования</w:t>
            </w:r>
            <w:r w:rsidRPr="00524734">
              <w:rPr>
                <w:rFonts w:ascii="Times New Roman" w:eastAsia="Calibri" w:hAnsi="Times New Roman" w:cs="Times New Roman"/>
                <w:i/>
                <w:sz w:val="16"/>
                <w:szCs w:val="16"/>
                <w:vertAlign w:val="superscript"/>
              </w:rPr>
              <w:t>*</w:t>
            </w:r>
          </w:p>
        </w:tc>
        <w:tc>
          <w:tcPr>
            <w:tcW w:w="1417"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color w:val="000000"/>
                <w:sz w:val="16"/>
                <w:szCs w:val="16"/>
              </w:rPr>
              <w:t>7526</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color w:val="000000"/>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color w:val="000000"/>
                <w:sz w:val="16"/>
                <w:szCs w:val="16"/>
              </w:rPr>
              <w:t>9416</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color w:val="000000"/>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8840</w:t>
            </w:r>
          </w:p>
        </w:tc>
      </w:tr>
      <w:tr w:rsidR="00524734" w:rsidRPr="00524734" w:rsidTr="000C1F39">
        <w:tc>
          <w:tcPr>
            <w:tcW w:w="4111"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Летнее содержание улично-дорожной сети, территории общего пользования</w:t>
            </w:r>
          </w:p>
        </w:tc>
        <w:tc>
          <w:tcPr>
            <w:tcW w:w="1417"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color w:val="000000"/>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color w:val="000000"/>
                <w:sz w:val="16"/>
                <w:szCs w:val="16"/>
              </w:rPr>
              <w:t>3961</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color w:val="000000"/>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color w:val="000000"/>
                <w:sz w:val="16"/>
                <w:szCs w:val="16"/>
              </w:rPr>
              <w:t>4212</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color w:val="000000"/>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color w:val="000000"/>
                <w:sz w:val="16"/>
                <w:szCs w:val="16"/>
              </w:rPr>
              <w:t>3232</w:t>
            </w:r>
          </w:p>
        </w:tc>
      </w:tr>
      <w:tr w:rsidR="00524734" w:rsidRPr="00524734" w:rsidTr="000C1F39">
        <w:tc>
          <w:tcPr>
            <w:tcW w:w="4111"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Содержание линий уличного освещения (в т.ч. оплата уличного освещения)</w:t>
            </w:r>
          </w:p>
        </w:tc>
        <w:tc>
          <w:tcPr>
            <w:tcW w:w="1417"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7615</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9250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8854</w:t>
            </w:r>
          </w:p>
        </w:tc>
      </w:tr>
      <w:tr w:rsidR="00524734" w:rsidRPr="00524734" w:rsidTr="000C1F39">
        <w:tc>
          <w:tcPr>
            <w:tcW w:w="4111"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Благоустройство и озеленение территории г.п</w:t>
            </w:r>
            <w:proofErr w:type="gramStart"/>
            <w:r w:rsidRPr="00524734">
              <w:rPr>
                <w:rFonts w:ascii="Times New Roman" w:eastAsia="Calibri" w:hAnsi="Times New Roman" w:cs="Times New Roman"/>
                <w:i/>
                <w:sz w:val="16"/>
                <w:szCs w:val="16"/>
              </w:rPr>
              <w:t>.Б</w:t>
            </w:r>
            <w:proofErr w:type="gramEnd"/>
            <w:r w:rsidRPr="00524734">
              <w:rPr>
                <w:rFonts w:ascii="Times New Roman" w:eastAsia="Calibri" w:hAnsi="Times New Roman" w:cs="Times New Roman"/>
                <w:i/>
                <w:sz w:val="16"/>
                <w:szCs w:val="16"/>
              </w:rPr>
              <w:t>езенчук</w:t>
            </w:r>
          </w:p>
        </w:tc>
        <w:tc>
          <w:tcPr>
            <w:tcW w:w="1417"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624</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1097</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674</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Устройство (ремонт) уличного освещения</w:t>
            </w:r>
            <w:proofErr w:type="gramStart"/>
            <w:r w:rsidRPr="00524734">
              <w:rPr>
                <w:rFonts w:ascii="Times New Roman" w:eastAsia="Calibri" w:hAnsi="Times New Roman" w:cs="Times New Roman"/>
                <w:i/>
                <w:sz w:val="16"/>
                <w:szCs w:val="16"/>
                <w:vertAlign w:val="superscript"/>
              </w:rPr>
              <w:t>1</w:t>
            </w:r>
            <w:proofErr w:type="gramEnd"/>
            <w:r w:rsidRPr="00524734">
              <w:rPr>
                <w:rFonts w:ascii="Times New Roman" w:eastAsia="Calibri" w:hAnsi="Times New Roman" w:cs="Times New Roman"/>
                <w:i/>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сметным расчетам</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398</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1200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1000</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Приобретение коммунальной техники</w:t>
            </w:r>
            <w:proofErr w:type="gramStart"/>
            <w:r w:rsidRPr="00524734">
              <w:rPr>
                <w:rFonts w:ascii="Times New Roman" w:eastAsia="Calibri" w:hAnsi="Times New Roman" w:cs="Times New Roman"/>
                <w:i/>
                <w:sz w:val="16"/>
                <w:szCs w:val="16"/>
                <w:vertAlign w:val="superscript"/>
              </w:rPr>
              <w:t>2</w:t>
            </w:r>
            <w:proofErr w:type="gramEnd"/>
            <w:r w:rsidRPr="00524734">
              <w:rPr>
                <w:rFonts w:ascii="Times New Roman" w:eastAsia="Calibri" w:hAnsi="Times New Roman" w:cs="Times New Roman"/>
                <w:i/>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коммерческим предложениям</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5233</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6000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4905</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 xml:space="preserve"> Приобретение призов для конкурса по благоустройству, </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коммерческим предложениям</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20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30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0</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Приобретение праздничной атрибутики</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коммерческим предложениям</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80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0</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Мероприятия по оборудованию для детских игровых площадок</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ресурсному смет</w:t>
            </w:r>
            <w:proofErr w:type="gramStart"/>
            <w:r w:rsidRPr="00524734">
              <w:rPr>
                <w:rFonts w:ascii="Times New Roman" w:eastAsia="Calibri" w:hAnsi="Times New Roman" w:cs="Times New Roman"/>
                <w:sz w:val="16"/>
                <w:szCs w:val="16"/>
              </w:rPr>
              <w:t>.</w:t>
            </w:r>
            <w:proofErr w:type="gramEnd"/>
            <w:r w:rsidRPr="00524734">
              <w:rPr>
                <w:rFonts w:ascii="Times New Roman" w:eastAsia="Calibri" w:hAnsi="Times New Roman" w:cs="Times New Roman"/>
                <w:sz w:val="16"/>
                <w:szCs w:val="16"/>
              </w:rPr>
              <w:t xml:space="preserve"> </w:t>
            </w:r>
            <w:proofErr w:type="gramStart"/>
            <w:r w:rsidRPr="00524734">
              <w:rPr>
                <w:rFonts w:ascii="Times New Roman" w:eastAsia="Calibri" w:hAnsi="Times New Roman" w:cs="Times New Roman"/>
                <w:sz w:val="16"/>
                <w:szCs w:val="16"/>
              </w:rPr>
              <w:t>р</w:t>
            </w:r>
            <w:proofErr w:type="gramEnd"/>
            <w:r w:rsidRPr="00524734">
              <w:rPr>
                <w:rFonts w:ascii="Times New Roman" w:eastAsia="Calibri" w:hAnsi="Times New Roman" w:cs="Times New Roman"/>
                <w:sz w:val="16"/>
                <w:szCs w:val="16"/>
              </w:rPr>
              <w:t>асчету</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249</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500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373</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Приобретение светодиодного баннера</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коммерческим предложениям</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99</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Мероприятия по установке малых архитектурных форм</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согласно ресурсному смет</w:t>
            </w:r>
            <w:proofErr w:type="gramStart"/>
            <w:r w:rsidRPr="00524734">
              <w:rPr>
                <w:rFonts w:ascii="Times New Roman" w:eastAsia="Calibri" w:hAnsi="Times New Roman" w:cs="Times New Roman"/>
                <w:sz w:val="16"/>
                <w:szCs w:val="16"/>
              </w:rPr>
              <w:t>.</w:t>
            </w:r>
            <w:proofErr w:type="gramEnd"/>
            <w:r w:rsidRPr="00524734">
              <w:rPr>
                <w:rFonts w:ascii="Times New Roman" w:eastAsia="Calibri" w:hAnsi="Times New Roman" w:cs="Times New Roman"/>
                <w:sz w:val="16"/>
                <w:szCs w:val="16"/>
              </w:rPr>
              <w:t xml:space="preserve"> </w:t>
            </w:r>
            <w:proofErr w:type="gramStart"/>
            <w:r w:rsidRPr="00524734">
              <w:rPr>
                <w:rFonts w:ascii="Times New Roman" w:eastAsia="Calibri" w:hAnsi="Times New Roman" w:cs="Times New Roman"/>
                <w:sz w:val="16"/>
                <w:szCs w:val="16"/>
              </w:rPr>
              <w:t>р</w:t>
            </w:r>
            <w:proofErr w:type="gramEnd"/>
            <w:r w:rsidRPr="00524734">
              <w:rPr>
                <w:rFonts w:ascii="Times New Roman" w:eastAsia="Calibri" w:hAnsi="Times New Roman" w:cs="Times New Roman"/>
                <w:sz w:val="16"/>
                <w:szCs w:val="16"/>
              </w:rPr>
              <w:t>асчету</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390</w:t>
            </w: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476</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i/>
                <w:sz w:val="16"/>
                <w:szCs w:val="16"/>
              </w:rPr>
            </w:pPr>
            <w:r w:rsidRPr="00524734">
              <w:rPr>
                <w:rFonts w:ascii="Times New Roman" w:eastAsia="Calibri" w:hAnsi="Times New Roman" w:cs="Times New Roman"/>
                <w:i/>
                <w:sz w:val="16"/>
                <w:szCs w:val="16"/>
              </w:rPr>
              <w:t>Прочее благоустройство</w:t>
            </w:r>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6975</w:t>
            </w:r>
          </w:p>
        </w:tc>
      </w:tr>
      <w:tr w:rsidR="00524734" w:rsidRPr="00524734" w:rsidTr="000C1F39">
        <w:trPr>
          <w:trHeight w:val="342"/>
        </w:trPr>
        <w:tc>
          <w:tcPr>
            <w:tcW w:w="411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Содержание мест захоронения</w:t>
            </w:r>
          </w:p>
          <w:p w:rsidR="00524734" w:rsidRPr="00524734" w:rsidRDefault="00524734" w:rsidP="00524734">
            <w:pPr>
              <w:spacing w:after="0" w:line="240" w:lineRule="auto"/>
              <w:rPr>
                <w:rFonts w:ascii="Times New Roman" w:eastAsia="Calibri" w:hAnsi="Times New Roman" w:cs="Times New Roman"/>
                <w:i/>
                <w:sz w:val="16"/>
                <w:szCs w:val="16"/>
              </w:rPr>
            </w:pPr>
            <w:proofErr w:type="gramStart"/>
            <w:r w:rsidRPr="00524734">
              <w:rPr>
                <w:rFonts w:ascii="Times New Roman" w:eastAsia="Calibri" w:hAnsi="Times New Roman" w:cs="Times New Roman"/>
                <w:sz w:val="16"/>
                <w:szCs w:val="16"/>
              </w:rPr>
              <w:t>(Подпрограмма «Содержание мест захоронения на территории гп Безенчук на 2015-2017 гг.»</w:t>
            </w:r>
            <w:proofErr w:type="gramEnd"/>
          </w:p>
        </w:tc>
        <w:tc>
          <w:tcPr>
            <w:tcW w:w="1417"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 xml:space="preserve">бюджет </w:t>
            </w:r>
            <w:proofErr w:type="gramStart"/>
            <w:r w:rsidRPr="00524734">
              <w:rPr>
                <w:rFonts w:ascii="Times New Roman" w:eastAsia="Calibri" w:hAnsi="Times New Roman" w:cs="Times New Roman"/>
                <w:sz w:val="16"/>
                <w:szCs w:val="16"/>
              </w:rPr>
              <w:t>г</w:t>
            </w:r>
            <w:proofErr w:type="gramEnd"/>
            <w:r w:rsidRPr="00524734">
              <w:rPr>
                <w:rFonts w:ascii="Times New Roman" w:eastAsia="Calibri" w:hAnsi="Times New Roman" w:cs="Times New Roman"/>
                <w:sz w:val="16"/>
                <w:szCs w:val="16"/>
              </w:rPr>
              <w:t>.п. Безенчук</w:t>
            </w:r>
          </w:p>
        </w:tc>
        <w:tc>
          <w:tcPr>
            <w:tcW w:w="2552"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24734" w:rsidRPr="00524734" w:rsidRDefault="00524734" w:rsidP="00524734">
            <w:pPr>
              <w:widowControl w:val="0"/>
              <w:spacing w:after="0" w:line="240" w:lineRule="auto"/>
              <w:rPr>
                <w:rFonts w:ascii="Times New Roman" w:eastAsia="Calibri" w:hAnsi="Times New Roman" w:cs="Times New Roman"/>
                <w:sz w:val="16"/>
                <w:szCs w:val="16"/>
              </w:rPr>
            </w:pPr>
            <w:r w:rsidRPr="00524734">
              <w:rPr>
                <w:rFonts w:ascii="Times New Roman" w:eastAsia="Calibri" w:hAnsi="Times New Roman" w:cs="Times New Roman"/>
                <w:sz w:val="16"/>
                <w:szCs w:val="16"/>
              </w:rPr>
              <w:t>300</w:t>
            </w:r>
          </w:p>
        </w:tc>
      </w:tr>
    </w:tbl>
    <w:p w:rsidR="00644496" w:rsidRPr="0063001B" w:rsidRDefault="00644496" w:rsidP="004D7B0A">
      <w:pPr>
        <w:spacing w:after="0" w:line="240" w:lineRule="auto"/>
        <w:jc w:val="both"/>
        <w:rPr>
          <w:rFonts w:ascii="Times New Roman" w:hAnsi="Times New Roman" w:cs="Times New Roman"/>
          <w:b/>
          <w:sz w:val="8"/>
          <w:szCs w:val="8"/>
        </w:rPr>
      </w:pPr>
    </w:p>
    <w:p w:rsidR="00732761" w:rsidRPr="000F5F58" w:rsidRDefault="00732761" w:rsidP="00732761">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16</w:t>
      </w:r>
    </w:p>
    <w:p w:rsidR="00732761" w:rsidRPr="00732761" w:rsidRDefault="00732761" w:rsidP="00732761">
      <w:pPr>
        <w:spacing w:after="0" w:line="240" w:lineRule="auto"/>
        <w:jc w:val="both"/>
        <w:rPr>
          <w:rFonts w:ascii="Times New Roman" w:hAnsi="Times New Roman" w:cs="Times New Roman"/>
          <w:bCs/>
        </w:rPr>
      </w:pPr>
      <w:r w:rsidRPr="00732761">
        <w:rPr>
          <w:rFonts w:ascii="Times New Roman" w:hAnsi="Times New Roman" w:cs="Times New Roman"/>
        </w:rPr>
        <w:t>«</w:t>
      </w:r>
      <w:r w:rsidRPr="00732761">
        <w:rPr>
          <w:rFonts w:ascii="Times New Roman" w:hAnsi="Times New Roman" w:cs="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12.01.2017 г. № 6 «Об утверждении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2017-2019 годы».</w:t>
      </w:r>
    </w:p>
    <w:p w:rsidR="00732761" w:rsidRPr="00732761" w:rsidRDefault="00732761" w:rsidP="00732761">
      <w:pPr>
        <w:spacing w:after="0" w:line="240" w:lineRule="auto"/>
        <w:jc w:val="both"/>
        <w:rPr>
          <w:rFonts w:ascii="Times New Roman" w:eastAsia="Calibri" w:hAnsi="Times New Roman" w:cs="Times New Roman"/>
        </w:rPr>
      </w:pPr>
      <w:r w:rsidRPr="00732761">
        <w:rPr>
          <w:rFonts w:ascii="Times New Roman" w:hAnsi="Times New Roman" w:cs="Times New Roman"/>
        </w:rPr>
        <w:t>В соответствии со статьей 179 Бюджетного кодекса Российской Федерации, в целях профилактики</w:t>
      </w:r>
      <w:r w:rsidRPr="00732761">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732761">
        <w:rPr>
          <w:rFonts w:ascii="Times New Roman" w:hAnsi="Times New Roman" w:cs="Times New Roman"/>
        </w:rPr>
        <w:t xml:space="preserve"> руководствуясь Уставом городского поселения Безенчук, </w:t>
      </w:r>
    </w:p>
    <w:p w:rsidR="00732761" w:rsidRPr="00732761" w:rsidRDefault="00732761" w:rsidP="00A401FD">
      <w:pPr>
        <w:spacing w:after="0" w:line="240" w:lineRule="auto"/>
        <w:jc w:val="center"/>
        <w:rPr>
          <w:rFonts w:ascii="Times New Roman" w:hAnsi="Times New Roman" w:cs="Times New Roman"/>
        </w:rPr>
      </w:pPr>
      <w:r w:rsidRPr="00732761">
        <w:rPr>
          <w:rFonts w:ascii="Times New Roman" w:hAnsi="Times New Roman" w:cs="Times New Roman"/>
        </w:rPr>
        <w:t>ПОСТАНОВЛЯЮ:</w:t>
      </w:r>
    </w:p>
    <w:p w:rsidR="00732761" w:rsidRPr="00732761" w:rsidRDefault="00732761" w:rsidP="00732761">
      <w:pPr>
        <w:pStyle w:val="af2"/>
        <w:numPr>
          <w:ilvl w:val="0"/>
          <w:numId w:val="32"/>
        </w:numPr>
        <w:tabs>
          <w:tab w:val="left" w:pos="284"/>
        </w:tabs>
        <w:ind w:left="0" w:firstLine="0"/>
        <w:jc w:val="both"/>
        <w:rPr>
          <w:bCs/>
          <w:sz w:val="22"/>
          <w:szCs w:val="22"/>
        </w:rPr>
      </w:pPr>
      <w:r w:rsidRPr="00732761">
        <w:rPr>
          <w:bCs/>
          <w:sz w:val="22"/>
          <w:szCs w:val="22"/>
        </w:rPr>
        <w:t>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732761" w:rsidRPr="00732761" w:rsidRDefault="00732761" w:rsidP="00732761">
      <w:pPr>
        <w:pStyle w:val="af2"/>
        <w:numPr>
          <w:ilvl w:val="0"/>
          <w:numId w:val="33"/>
        </w:numPr>
        <w:tabs>
          <w:tab w:val="left" w:pos="284"/>
        </w:tabs>
        <w:ind w:left="0" w:firstLine="0"/>
        <w:jc w:val="both"/>
        <w:rPr>
          <w:bCs/>
          <w:sz w:val="22"/>
          <w:szCs w:val="22"/>
        </w:rPr>
      </w:pPr>
      <w:r w:rsidRPr="00732761">
        <w:rPr>
          <w:bCs/>
          <w:sz w:val="22"/>
          <w:szCs w:val="22"/>
        </w:rPr>
        <w:lastRenderedPageBreak/>
        <w:t>6 691 тыс. руб.</w:t>
      </w:r>
    </w:p>
    <w:p w:rsidR="00732761" w:rsidRPr="00732761" w:rsidRDefault="00732761" w:rsidP="00732761">
      <w:pPr>
        <w:tabs>
          <w:tab w:val="left" w:pos="284"/>
        </w:tabs>
        <w:spacing w:after="0" w:line="240" w:lineRule="auto"/>
        <w:jc w:val="both"/>
        <w:rPr>
          <w:rFonts w:ascii="Times New Roman" w:hAnsi="Times New Roman" w:cs="Times New Roman"/>
          <w:bCs/>
        </w:rPr>
      </w:pPr>
      <w:r w:rsidRPr="00732761">
        <w:rPr>
          <w:rFonts w:ascii="Times New Roman" w:hAnsi="Times New Roman" w:cs="Times New Roman"/>
          <w:bCs/>
        </w:rPr>
        <w:t>в том числе по годам:</w:t>
      </w:r>
    </w:p>
    <w:p w:rsidR="00732761" w:rsidRPr="00732761" w:rsidRDefault="00732761" w:rsidP="00732761">
      <w:pPr>
        <w:tabs>
          <w:tab w:val="left" w:pos="284"/>
        </w:tabs>
        <w:spacing w:after="0" w:line="240" w:lineRule="auto"/>
        <w:jc w:val="both"/>
        <w:rPr>
          <w:rFonts w:ascii="Times New Roman" w:hAnsi="Times New Roman" w:cs="Times New Roman"/>
          <w:bCs/>
        </w:rPr>
      </w:pPr>
      <w:r w:rsidRPr="00732761">
        <w:rPr>
          <w:rFonts w:ascii="Times New Roman" w:hAnsi="Times New Roman" w:cs="Times New Roman"/>
          <w:bCs/>
        </w:rPr>
        <w:t>2017 г. –  2 151,0 тыс. руб. (бюджет поселения)</w:t>
      </w:r>
    </w:p>
    <w:p w:rsidR="00732761" w:rsidRPr="00732761" w:rsidRDefault="00732761" w:rsidP="00732761">
      <w:pPr>
        <w:tabs>
          <w:tab w:val="left" w:pos="284"/>
        </w:tabs>
        <w:spacing w:after="0" w:line="240" w:lineRule="auto"/>
        <w:jc w:val="both"/>
        <w:rPr>
          <w:rFonts w:ascii="Times New Roman" w:hAnsi="Times New Roman" w:cs="Times New Roman"/>
          <w:bCs/>
        </w:rPr>
      </w:pPr>
      <w:r w:rsidRPr="00732761">
        <w:rPr>
          <w:rFonts w:ascii="Times New Roman" w:hAnsi="Times New Roman" w:cs="Times New Roman"/>
          <w:bCs/>
        </w:rPr>
        <w:t>2018 г. –  2 249,0 тыс. руб. (бюджет поселения)</w:t>
      </w:r>
    </w:p>
    <w:p w:rsidR="00732761" w:rsidRPr="00732761" w:rsidRDefault="00732761" w:rsidP="00732761">
      <w:pPr>
        <w:tabs>
          <w:tab w:val="left" w:pos="284"/>
        </w:tabs>
        <w:spacing w:after="0" w:line="240" w:lineRule="auto"/>
        <w:jc w:val="both"/>
        <w:rPr>
          <w:rFonts w:ascii="Times New Roman" w:hAnsi="Times New Roman" w:cs="Times New Roman"/>
          <w:bCs/>
        </w:rPr>
      </w:pPr>
      <w:r w:rsidRPr="00732761">
        <w:rPr>
          <w:rFonts w:ascii="Times New Roman" w:hAnsi="Times New Roman" w:cs="Times New Roman"/>
          <w:bCs/>
        </w:rPr>
        <w:t>2019 г. –  2 291,0 тыс. руб. (бюджет поселения)</w:t>
      </w:r>
    </w:p>
    <w:p w:rsidR="00732761" w:rsidRPr="00732761" w:rsidRDefault="00732761" w:rsidP="00732761">
      <w:pPr>
        <w:pStyle w:val="af2"/>
        <w:numPr>
          <w:ilvl w:val="0"/>
          <w:numId w:val="32"/>
        </w:numPr>
        <w:tabs>
          <w:tab w:val="left" w:pos="284"/>
        </w:tabs>
        <w:autoSpaceDE w:val="0"/>
        <w:autoSpaceDN w:val="0"/>
        <w:adjustRightInd w:val="0"/>
        <w:ind w:left="0" w:firstLine="0"/>
        <w:jc w:val="both"/>
        <w:rPr>
          <w:sz w:val="22"/>
          <w:szCs w:val="22"/>
        </w:rPr>
      </w:pPr>
      <w:r w:rsidRPr="00732761">
        <w:rPr>
          <w:sz w:val="22"/>
          <w:szCs w:val="22"/>
        </w:rPr>
        <w:t>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2017-2019 годы» изложить в редакции согласно приложению.</w:t>
      </w:r>
    </w:p>
    <w:p w:rsidR="00732761" w:rsidRPr="00732761" w:rsidRDefault="00732761" w:rsidP="00732761">
      <w:pPr>
        <w:numPr>
          <w:ilvl w:val="0"/>
          <w:numId w:val="32"/>
        </w:numPr>
        <w:tabs>
          <w:tab w:val="left" w:pos="284"/>
        </w:tabs>
        <w:overflowPunct w:val="0"/>
        <w:autoSpaceDE w:val="0"/>
        <w:autoSpaceDN w:val="0"/>
        <w:adjustRightInd w:val="0"/>
        <w:spacing w:after="0" w:line="240" w:lineRule="auto"/>
        <w:ind w:left="0" w:firstLine="0"/>
        <w:contextualSpacing/>
        <w:jc w:val="both"/>
        <w:rPr>
          <w:rFonts w:ascii="Times New Roman" w:hAnsi="Times New Roman" w:cs="Times New Roman"/>
        </w:rPr>
      </w:pPr>
      <w:r w:rsidRPr="00732761">
        <w:rPr>
          <w:rFonts w:ascii="Times New Roman" w:hAnsi="Times New Roman" w:cs="Times New Roman"/>
        </w:rPr>
        <w:t>Признать утратившим силу Перечень мероприятий муниципальной программы в редакции Постановления от 01.08.2017г. № 193.</w:t>
      </w:r>
    </w:p>
    <w:p w:rsidR="00732761" w:rsidRPr="00732761" w:rsidRDefault="00732761" w:rsidP="00732761">
      <w:pPr>
        <w:numPr>
          <w:ilvl w:val="0"/>
          <w:numId w:val="32"/>
        </w:numPr>
        <w:tabs>
          <w:tab w:val="left" w:pos="284"/>
        </w:tabs>
        <w:overflowPunct w:val="0"/>
        <w:autoSpaceDE w:val="0"/>
        <w:autoSpaceDN w:val="0"/>
        <w:adjustRightInd w:val="0"/>
        <w:spacing w:after="0" w:line="240" w:lineRule="auto"/>
        <w:ind w:left="0" w:firstLine="0"/>
        <w:contextualSpacing/>
        <w:jc w:val="both"/>
        <w:rPr>
          <w:rFonts w:ascii="Times New Roman" w:hAnsi="Times New Roman" w:cs="Times New Roman"/>
        </w:rPr>
      </w:pPr>
      <w:r w:rsidRPr="00732761">
        <w:rPr>
          <w:rFonts w:ascii="Times New Roman" w:hAnsi="Times New Roman" w:cs="Times New Roman"/>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732761" w:rsidRPr="00732761" w:rsidRDefault="00732761" w:rsidP="00732761">
      <w:pPr>
        <w:numPr>
          <w:ilvl w:val="0"/>
          <w:numId w:val="32"/>
        </w:numPr>
        <w:tabs>
          <w:tab w:val="left" w:pos="284"/>
        </w:tabs>
        <w:overflowPunct w:val="0"/>
        <w:autoSpaceDE w:val="0"/>
        <w:autoSpaceDN w:val="0"/>
        <w:adjustRightInd w:val="0"/>
        <w:spacing w:after="0" w:line="240" w:lineRule="auto"/>
        <w:ind w:left="0" w:firstLine="0"/>
        <w:contextualSpacing/>
        <w:jc w:val="both"/>
        <w:rPr>
          <w:rFonts w:ascii="Times New Roman" w:hAnsi="Times New Roman" w:cs="Times New Roman"/>
        </w:rPr>
      </w:pPr>
      <w:proofErr w:type="gramStart"/>
      <w:r w:rsidRPr="00732761">
        <w:rPr>
          <w:rFonts w:ascii="Times New Roman" w:hAnsi="Times New Roman" w:cs="Times New Roman"/>
        </w:rPr>
        <w:t>Контроль за</w:t>
      </w:r>
      <w:proofErr w:type="gramEnd"/>
      <w:r w:rsidRPr="00732761">
        <w:rPr>
          <w:rFonts w:ascii="Times New Roman" w:hAnsi="Times New Roman" w:cs="Times New Roman"/>
        </w:rPr>
        <w:t xml:space="preserve"> исполнением настоящего постановления оставляю за собой.</w:t>
      </w:r>
    </w:p>
    <w:p w:rsidR="00732761" w:rsidRPr="00D144B8" w:rsidRDefault="00732761" w:rsidP="00732761">
      <w:pPr>
        <w:spacing w:after="0" w:line="240" w:lineRule="atLeast"/>
        <w:jc w:val="both"/>
        <w:rPr>
          <w:rFonts w:ascii="Times New Roman" w:hAnsi="Times New Roman"/>
          <w:b/>
        </w:rPr>
      </w:pPr>
      <w:r w:rsidRPr="00D144B8">
        <w:rPr>
          <w:rFonts w:ascii="Times New Roman" w:hAnsi="Times New Roman"/>
        </w:rPr>
        <w:t xml:space="preserve">Глава городского поселения                                            В.В.Аникин </w:t>
      </w:r>
    </w:p>
    <w:p w:rsidR="00732761" w:rsidRPr="00812B8D" w:rsidRDefault="00732761" w:rsidP="00732761">
      <w:pPr>
        <w:pStyle w:val="ConsPlusNormal"/>
        <w:jc w:val="right"/>
        <w:rPr>
          <w:rFonts w:ascii="Times New Roman" w:hAnsi="Times New Roman"/>
        </w:rPr>
      </w:pPr>
      <w:r w:rsidRPr="00812B8D">
        <w:rPr>
          <w:rFonts w:ascii="Times New Roman" w:hAnsi="Times New Roman"/>
        </w:rPr>
        <w:t>Приложение № 1</w:t>
      </w:r>
    </w:p>
    <w:p w:rsidR="00732761" w:rsidRPr="00812B8D" w:rsidRDefault="00732761" w:rsidP="00732761">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732761" w:rsidRPr="00096639" w:rsidRDefault="00732761" w:rsidP="00732761">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732761" w:rsidRPr="004D7B0A" w:rsidRDefault="00732761" w:rsidP="00732761">
      <w:pPr>
        <w:spacing w:after="0" w:line="240" w:lineRule="auto"/>
        <w:jc w:val="right"/>
        <w:rPr>
          <w:rFonts w:ascii="Times New Roman" w:hAnsi="Times New Roman" w:cs="Times New Roman"/>
          <w:b/>
        </w:rPr>
      </w:pPr>
      <w:r w:rsidRPr="00096639">
        <w:rPr>
          <w:rFonts w:ascii="Times New Roman" w:hAnsi="Times New Roman"/>
          <w:sz w:val="20"/>
          <w:szCs w:val="20"/>
        </w:rPr>
        <w:t xml:space="preserve">Самарской области от </w:t>
      </w:r>
      <w:r>
        <w:rPr>
          <w:rFonts w:ascii="Times New Roman" w:hAnsi="Times New Roman"/>
          <w:sz w:val="20"/>
          <w:szCs w:val="20"/>
        </w:rPr>
        <w:t>18</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16</w:t>
      </w:r>
    </w:p>
    <w:p w:rsidR="00942E20" w:rsidRPr="00942E20" w:rsidRDefault="00942E20" w:rsidP="00942E20">
      <w:pPr>
        <w:spacing w:after="0" w:line="240" w:lineRule="auto"/>
        <w:ind w:firstLine="708"/>
        <w:jc w:val="center"/>
        <w:rPr>
          <w:rFonts w:ascii="Times New Roman" w:hAnsi="Times New Roman" w:cs="Times New Roman"/>
          <w:bCs/>
        </w:rPr>
      </w:pPr>
      <w:r w:rsidRPr="00942E20">
        <w:rPr>
          <w:rFonts w:ascii="Times New Roman" w:hAnsi="Times New Roman" w:cs="Times New Roman"/>
          <w:bCs/>
        </w:rPr>
        <w:t>Изменения в муниципальную программу «</w:t>
      </w:r>
      <w:r w:rsidRPr="00942E20">
        <w:rPr>
          <w:rFonts w:ascii="Times New Roman" w:hAnsi="Times New Roman" w:cs="Times New Roman"/>
          <w:bCs/>
          <w:color w:val="000000"/>
        </w:rPr>
        <w:t xml:space="preserve">Повышение эффективности управления муниципальным имуществом </w:t>
      </w:r>
      <w:r w:rsidRPr="00942E20">
        <w:rPr>
          <w:rFonts w:ascii="Times New Roman" w:hAnsi="Times New Roman" w:cs="Times New Roman"/>
          <w:bCs/>
        </w:rPr>
        <w:t>городского поселения Безенчук муниципального района Безенчукский на 2017-2019 годы» утвержденную постановлением Администрации городского поселения Безенчук от 12.01.2017 г № 6 (далее Программа).</w:t>
      </w:r>
    </w:p>
    <w:p w:rsidR="00942E20" w:rsidRPr="00942E20" w:rsidRDefault="00942E20" w:rsidP="00942E20">
      <w:pPr>
        <w:spacing w:after="0" w:line="240" w:lineRule="auto"/>
        <w:ind w:firstLine="708"/>
        <w:jc w:val="both"/>
        <w:rPr>
          <w:rFonts w:ascii="Times New Roman" w:hAnsi="Times New Roman" w:cs="Times New Roman"/>
          <w:bCs/>
        </w:rPr>
      </w:pPr>
      <w:r w:rsidRPr="00942E20">
        <w:rPr>
          <w:rFonts w:ascii="Times New Roman" w:hAnsi="Times New Roman" w:cs="Times New Roman"/>
          <w:bCs/>
        </w:rPr>
        <w:t xml:space="preserve">Таблицу программы «Объем ресурсов, необходимых для реализации Программы» изложить в следующей редакции: </w:t>
      </w:r>
    </w:p>
    <w:p w:rsidR="00942E20" w:rsidRPr="00942E20" w:rsidRDefault="00942E20" w:rsidP="00942E20">
      <w:pPr>
        <w:autoSpaceDE w:val="0"/>
        <w:autoSpaceDN w:val="0"/>
        <w:adjustRightInd w:val="0"/>
        <w:spacing w:after="0" w:line="240" w:lineRule="auto"/>
        <w:jc w:val="center"/>
        <w:outlineLvl w:val="1"/>
        <w:rPr>
          <w:rFonts w:ascii="Times New Roman" w:hAnsi="Times New Roman" w:cs="Times New Roman"/>
          <w:b/>
          <w:bCs/>
        </w:rPr>
      </w:pPr>
      <w:r w:rsidRPr="00942E20">
        <w:rPr>
          <w:rFonts w:ascii="Times New Roman" w:hAnsi="Times New Roman" w:cs="Times New Roman"/>
          <w:b/>
          <w:bCs/>
        </w:rPr>
        <w:t>IV. Объем ресурсов, необходимых для реализации Программы</w:t>
      </w:r>
    </w:p>
    <w:p w:rsidR="00942E20" w:rsidRPr="00942E20" w:rsidRDefault="00942E20" w:rsidP="00942E20">
      <w:pPr>
        <w:autoSpaceDE w:val="0"/>
        <w:autoSpaceDN w:val="0"/>
        <w:adjustRightInd w:val="0"/>
        <w:spacing w:after="0" w:line="240" w:lineRule="auto"/>
        <w:ind w:firstLine="540"/>
        <w:jc w:val="both"/>
        <w:rPr>
          <w:rFonts w:ascii="Times New Roman" w:hAnsi="Times New Roman" w:cs="Times New Roman"/>
        </w:rPr>
      </w:pPr>
      <w:r w:rsidRPr="00942E20">
        <w:rPr>
          <w:rFonts w:ascii="Times New Roman" w:hAnsi="Times New Roman" w:cs="Times New Roman"/>
        </w:rPr>
        <w:t>Финансирование Программы предполагается осуществлять за счет средств  бюджета городского поселения Безенчук. Общий объем финансирования на 2017 - 2019 годы составит 6 691 тыс. рублей, (в т.ч. ежегодно: 2017г.- 2 151 тыс. рублей; 2018г.- 2 249 тыс. рублей, 2019г.- 2 291 тыс. рублей) – средства  бюджета городского поселения Безенчук.</w:t>
      </w:r>
    </w:p>
    <w:tbl>
      <w:tblPr>
        <w:tblpPr w:leftFromText="180" w:rightFromText="180" w:vertAnchor="text" w:tblpX="108" w:tblpY="1"/>
        <w:tblOverlap w:val="never"/>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8"/>
        <w:gridCol w:w="737"/>
        <w:gridCol w:w="854"/>
        <w:gridCol w:w="856"/>
      </w:tblGrid>
      <w:tr w:rsidR="00942E20" w:rsidRPr="00643165" w:rsidTr="00483B72">
        <w:trPr>
          <w:trHeight w:val="465"/>
        </w:trPr>
        <w:tc>
          <w:tcPr>
            <w:tcW w:w="8188"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autoSpaceDE w:val="0"/>
              <w:autoSpaceDN w:val="0"/>
              <w:adjustRightInd w:val="0"/>
              <w:spacing w:after="0" w:line="240" w:lineRule="auto"/>
              <w:jc w:val="center"/>
              <w:rPr>
                <w:rFonts w:ascii="Times New Roman" w:hAnsi="Times New Roman" w:cs="Times New Roman"/>
                <w:b/>
                <w:sz w:val="16"/>
                <w:szCs w:val="16"/>
              </w:rPr>
            </w:pPr>
            <w:r w:rsidRPr="00643165">
              <w:rPr>
                <w:rFonts w:ascii="Times New Roman" w:hAnsi="Times New Roman" w:cs="Times New Roman"/>
                <w:b/>
                <w:sz w:val="16"/>
                <w:szCs w:val="16"/>
              </w:rPr>
              <w:t>Направления расходов</w:t>
            </w:r>
          </w:p>
        </w:tc>
        <w:tc>
          <w:tcPr>
            <w:tcW w:w="737"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spacing w:after="0" w:line="240" w:lineRule="auto"/>
              <w:jc w:val="center"/>
              <w:rPr>
                <w:rFonts w:ascii="Times New Roman" w:hAnsi="Times New Roman" w:cs="Times New Roman"/>
                <w:b/>
                <w:sz w:val="16"/>
                <w:szCs w:val="16"/>
              </w:rPr>
            </w:pPr>
            <w:r w:rsidRPr="00643165">
              <w:rPr>
                <w:rFonts w:ascii="Times New Roman" w:hAnsi="Times New Roman" w:cs="Times New Roman"/>
                <w:b/>
                <w:sz w:val="16"/>
                <w:szCs w:val="16"/>
              </w:rPr>
              <w:t>2017 год</w:t>
            </w:r>
          </w:p>
        </w:tc>
        <w:tc>
          <w:tcPr>
            <w:tcW w:w="854"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spacing w:after="0" w:line="240" w:lineRule="auto"/>
              <w:jc w:val="center"/>
              <w:rPr>
                <w:rFonts w:ascii="Times New Roman" w:hAnsi="Times New Roman" w:cs="Times New Roman"/>
                <w:b/>
                <w:sz w:val="16"/>
                <w:szCs w:val="16"/>
              </w:rPr>
            </w:pPr>
            <w:r w:rsidRPr="00643165">
              <w:rPr>
                <w:rFonts w:ascii="Times New Roman" w:hAnsi="Times New Roman" w:cs="Times New Roman"/>
                <w:b/>
                <w:sz w:val="16"/>
                <w:szCs w:val="16"/>
              </w:rPr>
              <w:t>2018 год</w:t>
            </w:r>
          </w:p>
        </w:tc>
        <w:tc>
          <w:tcPr>
            <w:tcW w:w="856"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spacing w:after="0" w:line="240" w:lineRule="auto"/>
              <w:jc w:val="center"/>
              <w:rPr>
                <w:rFonts w:ascii="Times New Roman" w:hAnsi="Times New Roman" w:cs="Times New Roman"/>
                <w:b/>
                <w:sz w:val="16"/>
                <w:szCs w:val="16"/>
              </w:rPr>
            </w:pPr>
            <w:r w:rsidRPr="00643165">
              <w:rPr>
                <w:rFonts w:ascii="Times New Roman" w:hAnsi="Times New Roman" w:cs="Times New Roman"/>
                <w:b/>
                <w:sz w:val="16"/>
                <w:szCs w:val="16"/>
              </w:rPr>
              <w:t>2019 год</w:t>
            </w: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autoSpaceDE w:val="0"/>
              <w:autoSpaceDN w:val="0"/>
              <w:adjustRightInd w:val="0"/>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Всего, в т.ч.</w:t>
            </w:r>
          </w:p>
        </w:tc>
        <w:tc>
          <w:tcPr>
            <w:tcW w:w="737"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autoSpaceDE w:val="0"/>
              <w:autoSpaceDN w:val="0"/>
              <w:adjustRightInd w:val="0"/>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autoSpaceDE w:val="0"/>
              <w:autoSpaceDN w:val="0"/>
              <w:adjustRightInd w:val="0"/>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vAlign w:val="center"/>
          </w:tcPr>
          <w:p w:rsidR="00942E20" w:rsidRPr="00643165" w:rsidRDefault="00942E20" w:rsidP="00483B72">
            <w:pPr>
              <w:autoSpaceDE w:val="0"/>
              <w:autoSpaceDN w:val="0"/>
              <w:adjustRightInd w:val="0"/>
              <w:spacing w:after="0" w:line="240" w:lineRule="auto"/>
              <w:jc w:val="center"/>
              <w:rPr>
                <w:rFonts w:ascii="Times New Roman" w:hAnsi="Times New Roman" w:cs="Times New Roman"/>
                <w:sz w:val="16"/>
                <w:szCs w:val="16"/>
              </w:rPr>
            </w:pPr>
          </w:p>
        </w:tc>
      </w:tr>
      <w:tr w:rsidR="00942E20" w:rsidRPr="00643165" w:rsidTr="00643165">
        <w:trPr>
          <w:trHeight w:val="8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pStyle w:val="ConsPlusNonformat"/>
              <w:rPr>
                <w:rFonts w:ascii="Times New Roman" w:hAnsi="Times New Roman" w:cs="Times New Roman"/>
                <w:sz w:val="16"/>
                <w:szCs w:val="16"/>
              </w:rPr>
            </w:pPr>
            <w:r w:rsidRPr="00643165">
              <w:rPr>
                <w:rFonts w:ascii="Times New Roman" w:hAnsi="Times New Roman" w:cs="Times New Roman"/>
                <w:b/>
                <w:sz w:val="16"/>
                <w:szCs w:val="16"/>
              </w:rPr>
              <w:t>- оценка</w:t>
            </w:r>
            <w:r w:rsidRPr="00643165">
              <w:rPr>
                <w:rFonts w:ascii="Times New Roman" w:hAnsi="Times New Roman" w:cs="Times New Roman"/>
                <w:sz w:val="16"/>
                <w:szCs w:val="16"/>
              </w:rPr>
              <w:t xml:space="preserve">:   недвижимое имущество,       земельные участки;                      </w:t>
            </w:r>
          </w:p>
          <w:p w:rsidR="00942E20" w:rsidRPr="00643165" w:rsidRDefault="00942E20" w:rsidP="00483B72">
            <w:pPr>
              <w:pStyle w:val="ConsPlusNonformat"/>
              <w:rPr>
                <w:rFonts w:ascii="Times New Roman" w:hAnsi="Times New Roman" w:cs="Times New Roman"/>
                <w:sz w:val="16"/>
                <w:szCs w:val="16"/>
              </w:rPr>
            </w:pPr>
            <w:r w:rsidRPr="00643165">
              <w:rPr>
                <w:rFonts w:ascii="Times New Roman" w:hAnsi="Times New Roman" w:cs="Times New Roman"/>
                <w:b/>
                <w:sz w:val="16"/>
                <w:szCs w:val="16"/>
              </w:rPr>
              <w:t xml:space="preserve">- </w:t>
            </w:r>
            <w:r w:rsidRPr="00643165">
              <w:rPr>
                <w:rFonts w:ascii="Times New Roman" w:hAnsi="Times New Roman" w:cs="Times New Roman"/>
                <w:sz w:val="16"/>
                <w:szCs w:val="16"/>
              </w:rPr>
              <w:t xml:space="preserve">тех. инвентаризация    (изготовление техпаспортов)   на  объекты  недвижимого имущества;                              </w:t>
            </w:r>
          </w:p>
          <w:p w:rsidR="00942E20" w:rsidRPr="00643165" w:rsidRDefault="00942E20" w:rsidP="00483B72">
            <w:pPr>
              <w:pStyle w:val="ConsPlusNonformat"/>
              <w:rPr>
                <w:rFonts w:ascii="Times New Roman" w:hAnsi="Times New Roman" w:cs="Times New Roman"/>
                <w:sz w:val="16"/>
                <w:szCs w:val="16"/>
              </w:rPr>
            </w:pPr>
            <w:r w:rsidRPr="00643165">
              <w:rPr>
                <w:rFonts w:ascii="Times New Roman" w:hAnsi="Times New Roman" w:cs="Times New Roman"/>
                <w:sz w:val="16"/>
                <w:szCs w:val="16"/>
              </w:rPr>
              <w:t xml:space="preserve"> - расходы на постановку на   кадастровый учет    земельных участков  под  МКД    </w:t>
            </w:r>
          </w:p>
          <w:p w:rsidR="00942E20" w:rsidRPr="00643165" w:rsidRDefault="00942E20" w:rsidP="00483B72">
            <w:pPr>
              <w:pStyle w:val="ConsPlusNonformat"/>
              <w:rPr>
                <w:rFonts w:ascii="Times New Roman" w:hAnsi="Times New Roman" w:cs="Times New Roman"/>
                <w:sz w:val="16"/>
                <w:szCs w:val="16"/>
              </w:rPr>
            </w:pPr>
            <w:r w:rsidRPr="00643165">
              <w:rPr>
                <w:rFonts w:ascii="Times New Roman" w:hAnsi="Times New Roman" w:cs="Times New Roman"/>
                <w:sz w:val="16"/>
                <w:szCs w:val="16"/>
              </w:rPr>
              <w:t xml:space="preserve">- расходы на оценку по передаче муниципальных объектов в аренду                              </w:t>
            </w:r>
          </w:p>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муниципальный земельный контроль</w:t>
            </w:r>
          </w:p>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проведение геодезических и кадастровых работ с формированием межевого плана на земельные участки под муниципальными объектами</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7E66A5">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236</w:t>
            </w: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7E66A5">
            <w:pPr>
              <w:autoSpaceDE w:val="0"/>
              <w:autoSpaceDN w:val="0"/>
              <w:adjustRightInd w:val="0"/>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200</w:t>
            </w: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7E66A5">
            <w:pPr>
              <w:autoSpaceDE w:val="0"/>
              <w:autoSpaceDN w:val="0"/>
              <w:adjustRightInd w:val="0"/>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200</w:t>
            </w: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xml:space="preserve"> </w:t>
            </w:r>
            <w:r w:rsidRPr="00643165">
              <w:rPr>
                <w:rFonts w:ascii="Times New Roman" w:hAnsi="Times New Roman" w:cs="Times New Roman"/>
                <w:b/>
                <w:sz w:val="16"/>
                <w:szCs w:val="16"/>
              </w:rPr>
              <w:t>содержание в нормативном состоянии муниципального имущества, в т.ч.</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77"/>
        </w:trPr>
        <w:tc>
          <w:tcPr>
            <w:tcW w:w="8188" w:type="dxa"/>
            <w:tcBorders>
              <w:top w:val="single" w:sz="4" w:space="0" w:color="auto"/>
              <w:left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ремонт кабинета № 9 в Администрации городского поселения Безенчук;</w:t>
            </w:r>
          </w:p>
        </w:tc>
        <w:tc>
          <w:tcPr>
            <w:tcW w:w="737" w:type="dxa"/>
            <w:tcBorders>
              <w:top w:val="single" w:sz="4" w:space="0" w:color="auto"/>
              <w:left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ремонт кабинета № 7 в Администрации городского поселения Безенчук;</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27</w:t>
            </w: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ремонт кабинета № 3 в Администрации городского поселения Безенчук;</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168</w:t>
            </w: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xml:space="preserve">- ремонт кровли здания (Тимирязева, 19) </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220</w:t>
            </w: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оплата электроэнергии</w:t>
            </w:r>
            <w:r w:rsidR="00483B72" w:rsidRPr="00643165">
              <w:rPr>
                <w:rFonts w:ascii="Times New Roman" w:hAnsi="Times New Roman" w:cs="Times New Roman"/>
                <w:sz w:val="16"/>
                <w:szCs w:val="16"/>
              </w:rPr>
              <w:t xml:space="preserve"> </w:t>
            </w:r>
            <w:r w:rsidRPr="00643165">
              <w:rPr>
                <w:rFonts w:ascii="Times New Roman" w:hAnsi="Times New Roman" w:cs="Times New Roman"/>
                <w:sz w:val="16"/>
                <w:szCs w:val="16"/>
              </w:rPr>
              <w:t>(Тимирязева,19)</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100</w:t>
            </w: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ремонт кровли здания бани № 1 (ул. Нефтяников,20)</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483B72">
        <w:trPr>
          <w:trHeight w:val="186"/>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Работы по содержанию имущества (отопление бани)</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562</w:t>
            </w: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850</w:t>
            </w: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850</w:t>
            </w:r>
          </w:p>
        </w:tc>
      </w:tr>
      <w:tr w:rsidR="00942E20" w:rsidRPr="00643165" w:rsidTr="00643165">
        <w:trPr>
          <w:trHeight w:val="77"/>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Уплата прочих налогов и сборов (от продажи имущества)</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68</w:t>
            </w: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p>
        </w:tc>
      </w:tr>
      <w:tr w:rsidR="00942E20" w:rsidRPr="00643165" w:rsidTr="00C51B9D">
        <w:trPr>
          <w:trHeight w:val="665"/>
        </w:trPr>
        <w:tc>
          <w:tcPr>
            <w:tcW w:w="8188"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autoSpaceDE w:val="0"/>
              <w:autoSpaceDN w:val="0"/>
              <w:adjustRightInd w:val="0"/>
              <w:spacing w:after="0" w:line="240" w:lineRule="auto"/>
              <w:rPr>
                <w:rFonts w:ascii="Times New Roman" w:hAnsi="Times New Roman" w:cs="Times New Roman"/>
                <w:b/>
                <w:sz w:val="16"/>
                <w:szCs w:val="16"/>
              </w:rPr>
            </w:pPr>
            <w:r w:rsidRPr="00643165">
              <w:rPr>
                <w:rFonts w:ascii="Times New Roman" w:hAnsi="Times New Roman" w:cs="Times New Roman"/>
                <w:b/>
                <w:sz w:val="16"/>
                <w:szCs w:val="16"/>
              </w:rPr>
              <w:t>Взносы в Фонд капитального ремонта Самарской области в части муниципального жилья  городского поселения Безенчук</w:t>
            </w:r>
          </w:p>
          <w:p w:rsidR="00942E20" w:rsidRPr="00643165" w:rsidRDefault="00942E20" w:rsidP="00483B72">
            <w:pPr>
              <w:autoSpaceDE w:val="0"/>
              <w:autoSpaceDN w:val="0"/>
              <w:adjustRightInd w:val="0"/>
              <w:spacing w:after="0" w:line="240" w:lineRule="auto"/>
              <w:rPr>
                <w:rFonts w:ascii="Times New Roman" w:hAnsi="Times New Roman" w:cs="Times New Roman"/>
                <w:b/>
                <w:sz w:val="16"/>
                <w:szCs w:val="16"/>
              </w:rPr>
            </w:pPr>
            <w:r w:rsidRPr="00643165">
              <w:rPr>
                <w:rFonts w:ascii="Times New Roman" w:hAnsi="Times New Roman" w:cs="Times New Roman"/>
                <w:sz w:val="16"/>
                <w:szCs w:val="16"/>
              </w:rPr>
              <w:t xml:space="preserve"> </w:t>
            </w:r>
            <w:r w:rsidRPr="00643165">
              <w:rPr>
                <w:rFonts w:ascii="Times New Roman" w:hAnsi="Times New Roman" w:cs="Times New Roman"/>
                <w:b/>
                <w:sz w:val="16"/>
                <w:szCs w:val="16"/>
              </w:rPr>
              <w:t>Проведение мероприятий по содержанию жилого фонда</w:t>
            </w:r>
            <w:proofErr w:type="gramStart"/>
            <w:r w:rsidRPr="00643165">
              <w:rPr>
                <w:rFonts w:ascii="Times New Roman" w:hAnsi="Times New Roman" w:cs="Times New Roman"/>
                <w:b/>
                <w:sz w:val="16"/>
                <w:szCs w:val="16"/>
              </w:rPr>
              <w:t xml:space="preserve"> ,</w:t>
            </w:r>
            <w:proofErr w:type="gramEnd"/>
            <w:r w:rsidRPr="00643165">
              <w:rPr>
                <w:rFonts w:ascii="Times New Roman" w:hAnsi="Times New Roman" w:cs="Times New Roman"/>
                <w:b/>
                <w:sz w:val="16"/>
                <w:szCs w:val="16"/>
              </w:rPr>
              <w:t xml:space="preserve"> в том числе :</w:t>
            </w:r>
          </w:p>
          <w:p w:rsidR="00942E20" w:rsidRPr="00643165" w:rsidRDefault="00942E20" w:rsidP="00483B72">
            <w:pPr>
              <w:autoSpaceDE w:val="0"/>
              <w:autoSpaceDN w:val="0"/>
              <w:adjustRightInd w:val="0"/>
              <w:spacing w:after="0" w:line="240" w:lineRule="auto"/>
              <w:rPr>
                <w:rFonts w:ascii="Times New Roman" w:hAnsi="Times New Roman" w:cs="Times New Roman"/>
                <w:sz w:val="16"/>
                <w:szCs w:val="16"/>
              </w:rPr>
            </w:pPr>
            <w:r w:rsidRPr="00643165">
              <w:rPr>
                <w:rFonts w:ascii="Times New Roman" w:hAnsi="Times New Roman" w:cs="Times New Roman"/>
                <w:sz w:val="16"/>
                <w:szCs w:val="16"/>
              </w:rPr>
              <w:t>- ремонт кровли жилого дома (ул</w:t>
            </w:r>
            <w:proofErr w:type="gramStart"/>
            <w:r w:rsidRPr="00643165">
              <w:rPr>
                <w:rFonts w:ascii="Times New Roman" w:hAnsi="Times New Roman" w:cs="Times New Roman"/>
                <w:sz w:val="16"/>
                <w:szCs w:val="16"/>
              </w:rPr>
              <w:t>.М</w:t>
            </w:r>
            <w:proofErr w:type="gramEnd"/>
            <w:r w:rsidRPr="00643165">
              <w:rPr>
                <w:rFonts w:ascii="Times New Roman" w:hAnsi="Times New Roman" w:cs="Times New Roman"/>
                <w:sz w:val="16"/>
                <w:szCs w:val="16"/>
              </w:rPr>
              <w:t>олодогвардейская, 2-1</w:t>
            </w:r>
          </w:p>
          <w:p w:rsidR="00942E20" w:rsidRPr="00643165" w:rsidRDefault="00942E20" w:rsidP="00C51B9D">
            <w:pPr>
              <w:autoSpaceDE w:val="0"/>
              <w:autoSpaceDN w:val="0"/>
              <w:adjustRightInd w:val="0"/>
              <w:spacing w:after="0" w:line="240" w:lineRule="auto"/>
              <w:rPr>
                <w:rFonts w:ascii="Times New Roman" w:hAnsi="Times New Roman" w:cs="Times New Roman"/>
                <w:sz w:val="16"/>
                <w:szCs w:val="16"/>
                <w:highlight w:val="yellow"/>
              </w:rPr>
            </w:pPr>
            <w:r w:rsidRPr="00643165">
              <w:rPr>
                <w:rFonts w:ascii="Times New Roman" w:hAnsi="Times New Roman" w:cs="Times New Roman"/>
                <w:sz w:val="16"/>
                <w:szCs w:val="16"/>
              </w:rPr>
              <w:t>- ремонт кровли жилого дома (ул</w:t>
            </w:r>
            <w:proofErr w:type="gramStart"/>
            <w:r w:rsidRPr="00643165">
              <w:rPr>
                <w:rFonts w:ascii="Times New Roman" w:hAnsi="Times New Roman" w:cs="Times New Roman"/>
                <w:sz w:val="16"/>
                <w:szCs w:val="16"/>
              </w:rPr>
              <w:t>.М</w:t>
            </w:r>
            <w:proofErr w:type="gramEnd"/>
            <w:r w:rsidRPr="00643165">
              <w:rPr>
                <w:rFonts w:ascii="Times New Roman" w:hAnsi="Times New Roman" w:cs="Times New Roman"/>
                <w:sz w:val="16"/>
                <w:szCs w:val="16"/>
              </w:rPr>
              <w:t>олодогвардейская, 13</w:t>
            </w:r>
          </w:p>
        </w:tc>
        <w:tc>
          <w:tcPr>
            <w:tcW w:w="737" w:type="dxa"/>
            <w:tcBorders>
              <w:top w:val="single" w:sz="4" w:space="0" w:color="auto"/>
              <w:left w:val="single" w:sz="4" w:space="0" w:color="auto"/>
              <w:bottom w:val="single" w:sz="4" w:space="0" w:color="auto"/>
              <w:right w:val="single" w:sz="4" w:space="0" w:color="auto"/>
            </w:tcBorders>
          </w:tcPr>
          <w:p w:rsidR="00942E20" w:rsidRPr="00643165" w:rsidRDefault="00942E20" w:rsidP="00C51B9D">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1065</w:t>
            </w:r>
          </w:p>
        </w:tc>
        <w:tc>
          <w:tcPr>
            <w:tcW w:w="854"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802</w:t>
            </w: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270</w:t>
            </w:r>
          </w:p>
        </w:tc>
        <w:tc>
          <w:tcPr>
            <w:tcW w:w="856" w:type="dxa"/>
            <w:tcBorders>
              <w:top w:val="single" w:sz="4" w:space="0" w:color="auto"/>
              <w:left w:val="single" w:sz="4" w:space="0" w:color="auto"/>
              <w:bottom w:val="single" w:sz="4" w:space="0" w:color="auto"/>
              <w:right w:val="single" w:sz="4" w:space="0" w:color="auto"/>
            </w:tcBorders>
          </w:tcPr>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773</w:t>
            </w: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p>
          <w:p w:rsidR="00942E20" w:rsidRPr="00643165" w:rsidRDefault="00942E20" w:rsidP="00483B72">
            <w:pPr>
              <w:spacing w:after="0" w:line="240" w:lineRule="auto"/>
              <w:jc w:val="center"/>
              <w:rPr>
                <w:rFonts w:ascii="Times New Roman" w:hAnsi="Times New Roman" w:cs="Times New Roman"/>
                <w:sz w:val="16"/>
                <w:szCs w:val="16"/>
              </w:rPr>
            </w:pPr>
            <w:r w:rsidRPr="00643165">
              <w:rPr>
                <w:rFonts w:ascii="Times New Roman" w:hAnsi="Times New Roman" w:cs="Times New Roman"/>
                <w:sz w:val="16"/>
                <w:szCs w:val="16"/>
              </w:rPr>
              <w:t>300</w:t>
            </w:r>
          </w:p>
        </w:tc>
      </w:tr>
    </w:tbl>
    <w:p w:rsidR="00942E20" w:rsidRPr="00942E20" w:rsidRDefault="00942E20" w:rsidP="00942E20">
      <w:pPr>
        <w:autoSpaceDE w:val="0"/>
        <w:autoSpaceDN w:val="0"/>
        <w:adjustRightInd w:val="0"/>
        <w:spacing w:after="0" w:line="240" w:lineRule="auto"/>
        <w:jc w:val="center"/>
        <w:outlineLvl w:val="2"/>
        <w:rPr>
          <w:rFonts w:ascii="Times New Roman" w:hAnsi="Times New Roman" w:cs="Times New Roman"/>
          <w:u w:val="single"/>
        </w:rPr>
      </w:pPr>
      <w:r w:rsidRPr="00942E20">
        <w:rPr>
          <w:rFonts w:ascii="Times New Roman" w:hAnsi="Times New Roman" w:cs="Times New Roman"/>
          <w:u w:val="single"/>
        </w:rPr>
        <w:t>Обоснование расходов Программы</w:t>
      </w:r>
    </w:p>
    <w:p w:rsidR="00942E20" w:rsidRPr="00942E20" w:rsidRDefault="00942E20" w:rsidP="00F204D6">
      <w:pPr>
        <w:numPr>
          <w:ilvl w:val="0"/>
          <w:numId w:val="34"/>
        </w:numPr>
        <w:autoSpaceDE w:val="0"/>
        <w:autoSpaceDN w:val="0"/>
        <w:adjustRightInd w:val="0"/>
        <w:spacing w:after="0" w:line="240" w:lineRule="auto"/>
        <w:ind w:left="0" w:firstLine="0"/>
        <w:jc w:val="both"/>
        <w:outlineLvl w:val="3"/>
        <w:rPr>
          <w:rFonts w:ascii="Times New Roman" w:hAnsi="Times New Roman" w:cs="Times New Roman"/>
        </w:rPr>
      </w:pPr>
      <w:r w:rsidRPr="00942E20">
        <w:rPr>
          <w:rFonts w:ascii="Times New Roman" w:hAnsi="Times New Roman" w:cs="Times New Roman"/>
        </w:rPr>
        <w:t>Расходы на оценку договоров аренды имущества</w:t>
      </w:r>
    </w:p>
    <w:tbl>
      <w:tblPr>
        <w:tblW w:w="0" w:type="auto"/>
        <w:tblInd w:w="627" w:type="dxa"/>
        <w:tblLayout w:type="fixed"/>
        <w:tblCellMar>
          <w:left w:w="70" w:type="dxa"/>
          <w:right w:w="70" w:type="dxa"/>
        </w:tblCellMar>
        <w:tblLook w:val="0000"/>
      </w:tblPr>
      <w:tblGrid>
        <w:gridCol w:w="5965"/>
        <w:gridCol w:w="1485"/>
      </w:tblGrid>
      <w:tr w:rsidR="00942E20" w:rsidRPr="00814EA3" w:rsidTr="00814EA3">
        <w:trPr>
          <w:cantSplit/>
          <w:trHeight w:val="72"/>
        </w:trPr>
        <w:tc>
          <w:tcPr>
            <w:tcW w:w="596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rPr>
                <w:rFonts w:ascii="Times New Roman" w:hAnsi="Times New Roman" w:cs="Times New Roman"/>
                <w:b/>
                <w:sz w:val="16"/>
                <w:szCs w:val="16"/>
              </w:rPr>
            </w:pPr>
            <w:r w:rsidRPr="00814EA3">
              <w:rPr>
                <w:rFonts w:ascii="Times New Roman" w:hAnsi="Times New Roman" w:cs="Times New Roman"/>
                <w:b/>
                <w:sz w:val="16"/>
                <w:szCs w:val="16"/>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rPr>
                <w:rFonts w:ascii="Times New Roman" w:hAnsi="Times New Roman" w:cs="Times New Roman"/>
                <w:b/>
                <w:sz w:val="16"/>
                <w:szCs w:val="16"/>
              </w:rPr>
            </w:pPr>
            <w:r w:rsidRPr="00814EA3">
              <w:rPr>
                <w:rFonts w:ascii="Times New Roman" w:hAnsi="Times New Roman" w:cs="Times New Roman"/>
                <w:b/>
                <w:sz w:val="16"/>
                <w:szCs w:val="16"/>
              </w:rPr>
              <w:t xml:space="preserve">  2017год </w:t>
            </w:r>
          </w:p>
        </w:tc>
      </w:tr>
      <w:tr w:rsidR="00942E20" w:rsidRPr="00814EA3" w:rsidTr="00814EA3">
        <w:trPr>
          <w:cantSplit/>
          <w:trHeight w:val="72"/>
        </w:trPr>
        <w:tc>
          <w:tcPr>
            <w:tcW w:w="596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rPr>
                <w:rFonts w:ascii="Times New Roman" w:hAnsi="Times New Roman" w:cs="Times New Roman"/>
                <w:sz w:val="16"/>
                <w:szCs w:val="16"/>
              </w:rPr>
            </w:pPr>
            <w:r w:rsidRPr="00814EA3">
              <w:rPr>
                <w:rFonts w:ascii="Times New Roman" w:hAnsi="Times New Roman" w:cs="Times New Roman"/>
                <w:sz w:val="16"/>
                <w:szCs w:val="16"/>
              </w:rPr>
              <w:t>Количество объектов аренды,  по  которым</w:t>
            </w:r>
            <w:r w:rsidR="00814EA3">
              <w:rPr>
                <w:rFonts w:ascii="Times New Roman" w:hAnsi="Times New Roman" w:cs="Times New Roman"/>
                <w:sz w:val="16"/>
                <w:szCs w:val="16"/>
              </w:rPr>
              <w:t xml:space="preserve"> </w:t>
            </w:r>
            <w:r w:rsidRPr="00814EA3">
              <w:rPr>
                <w:rFonts w:ascii="Times New Roman" w:hAnsi="Times New Roman" w:cs="Times New Roman"/>
                <w:sz w:val="16"/>
                <w:szCs w:val="16"/>
              </w:rPr>
              <w:t xml:space="preserve">необходимо провести оценку, шт.     </w:t>
            </w:r>
          </w:p>
        </w:tc>
        <w:tc>
          <w:tcPr>
            <w:tcW w:w="148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jc w:val="center"/>
              <w:rPr>
                <w:rFonts w:ascii="Times New Roman" w:hAnsi="Times New Roman" w:cs="Times New Roman"/>
                <w:sz w:val="16"/>
                <w:szCs w:val="16"/>
              </w:rPr>
            </w:pPr>
            <w:r w:rsidRPr="00814EA3">
              <w:rPr>
                <w:rFonts w:ascii="Times New Roman" w:hAnsi="Times New Roman" w:cs="Times New Roman"/>
                <w:sz w:val="16"/>
                <w:szCs w:val="16"/>
              </w:rPr>
              <w:t>20</w:t>
            </w:r>
          </w:p>
        </w:tc>
      </w:tr>
      <w:tr w:rsidR="00942E20" w:rsidRPr="00814EA3" w:rsidTr="00814EA3">
        <w:trPr>
          <w:cantSplit/>
          <w:trHeight w:val="72"/>
        </w:trPr>
        <w:tc>
          <w:tcPr>
            <w:tcW w:w="596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rPr>
                <w:rFonts w:ascii="Times New Roman" w:hAnsi="Times New Roman" w:cs="Times New Roman"/>
                <w:sz w:val="16"/>
                <w:szCs w:val="16"/>
              </w:rPr>
            </w:pPr>
            <w:r w:rsidRPr="00814EA3">
              <w:rPr>
                <w:rFonts w:ascii="Times New Roman" w:hAnsi="Times New Roman" w:cs="Times New Roman"/>
                <w:sz w:val="16"/>
                <w:szCs w:val="16"/>
              </w:rPr>
              <w:t>Средняя  стоимость   проведения   оценки</w:t>
            </w:r>
            <w:r w:rsidR="00814EA3">
              <w:rPr>
                <w:rFonts w:ascii="Times New Roman" w:hAnsi="Times New Roman" w:cs="Times New Roman"/>
                <w:sz w:val="16"/>
                <w:szCs w:val="16"/>
              </w:rPr>
              <w:t xml:space="preserve"> </w:t>
            </w:r>
            <w:r w:rsidRPr="00814EA3">
              <w:rPr>
                <w:rFonts w:ascii="Times New Roman" w:hAnsi="Times New Roman" w:cs="Times New Roman"/>
                <w:sz w:val="16"/>
                <w:szCs w:val="16"/>
              </w:rPr>
              <w:t xml:space="preserve">одного объекта аренды, тыс. руб.        </w:t>
            </w:r>
          </w:p>
        </w:tc>
        <w:tc>
          <w:tcPr>
            <w:tcW w:w="1485" w:type="dxa"/>
            <w:tcBorders>
              <w:top w:val="single" w:sz="6" w:space="0" w:color="auto"/>
              <w:left w:val="single" w:sz="6" w:space="0" w:color="auto"/>
              <w:bottom w:val="single" w:sz="6" w:space="0" w:color="auto"/>
              <w:right w:val="single" w:sz="6" w:space="0" w:color="auto"/>
            </w:tcBorders>
            <w:shd w:val="clear" w:color="auto" w:fill="auto"/>
          </w:tcPr>
          <w:p w:rsidR="00942E20" w:rsidRPr="00814EA3" w:rsidRDefault="00942E20" w:rsidP="00F204D6">
            <w:pPr>
              <w:pStyle w:val="ConsPlusCell"/>
              <w:widowControl/>
              <w:jc w:val="center"/>
              <w:rPr>
                <w:rFonts w:ascii="Times New Roman" w:hAnsi="Times New Roman" w:cs="Times New Roman"/>
                <w:sz w:val="16"/>
                <w:szCs w:val="16"/>
              </w:rPr>
            </w:pPr>
            <w:r w:rsidRPr="00814EA3">
              <w:rPr>
                <w:rFonts w:ascii="Times New Roman" w:hAnsi="Times New Roman" w:cs="Times New Roman"/>
                <w:sz w:val="16"/>
                <w:szCs w:val="16"/>
              </w:rPr>
              <w:t>5,0</w:t>
            </w:r>
          </w:p>
        </w:tc>
      </w:tr>
      <w:tr w:rsidR="00942E20" w:rsidRPr="00814EA3" w:rsidTr="00814EA3">
        <w:trPr>
          <w:cantSplit/>
          <w:trHeight w:val="72"/>
        </w:trPr>
        <w:tc>
          <w:tcPr>
            <w:tcW w:w="596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rPr>
                <w:rFonts w:ascii="Times New Roman" w:hAnsi="Times New Roman" w:cs="Times New Roman"/>
                <w:sz w:val="16"/>
                <w:szCs w:val="16"/>
              </w:rPr>
            </w:pPr>
            <w:r w:rsidRPr="00814EA3">
              <w:rPr>
                <w:rFonts w:ascii="Times New Roman" w:hAnsi="Times New Roman" w:cs="Times New Roman"/>
                <w:sz w:val="16"/>
                <w:szCs w:val="16"/>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942E20" w:rsidRPr="00814EA3" w:rsidRDefault="00942E20" w:rsidP="00F204D6">
            <w:pPr>
              <w:pStyle w:val="ConsPlusCell"/>
              <w:widowControl/>
              <w:jc w:val="center"/>
              <w:rPr>
                <w:rFonts w:ascii="Times New Roman" w:hAnsi="Times New Roman" w:cs="Times New Roman"/>
                <w:sz w:val="16"/>
                <w:szCs w:val="16"/>
              </w:rPr>
            </w:pPr>
            <w:r w:rsidRPr="00814EA3">
              <w:rPr>
                <w:rFonts w:ascii="Times New Roman" w:hAnsi="Times New Roman" w:cs="Times New Roman"/>
                <w:sz w:val="16"/>
                <w:szCs w:val="16"/>
              </w:rPr>
              <w:t>50,0</w:t>
            </w:r>
          </w:p>
        </w:tc>
      </w:tr>
    </w:tbl>
    <w:p w:rsidR="00942E20" w:rsidRPr="00942E20" w:rsidRDefault="00942E20" w:rsidP="00F204D6">
      <w:pPr>
        <w:autoSpaceDE w:val="0"/>
        <w:autoSpaceDN w:val="0"/>
        <w:adjustRightInd w:val="0"/>
        <w:spacing w:after="0" w:line="240" w:lineRule="auto"/>
        <w:jc w:val="both"/>
        <w:outlineLvl w:val="3"/>
        <w:rPr>
          <w:rFonts w:ascii="Times New Roman" w:hAnsi="Times New Roman" w:cs="Times New Roman"/>
        </w:rPr>
      </w:pPr>
      <w:r w:rsidRPr="00942E20">
        <w:rPr>
          <w:rFonts w:ascii="Times New Roman" w:hAnsi="Times New Roman" w:cs="Times New Roman"/>
        </w:rPr>
        <w:t>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tblPr>
      <w:tblGrid>
        <w:gridCol w:w="631"/>
        <w:gridCol w:w="4995"/>
        <w:gridCol w:w="1485"/>
      </w:tblGrid>
      <w:tr w:rsidR="00942E20" w:rsidRPr="00F204D6" w:rsidTr="00F204D6">
        <w:trPr>
          <w:cantSplit/>
          <w:trHeight w:val="72"/>
        </w:trPr>
        <w:tc>
          <w:tcPr>
            <w:tcW w:w="631"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b/>
                <w:sz w:val="16"/>
                <w:szCs w:val="16"/>
              </w:rPr>
            </w:pPr>
            <w:r w:rsidRPr="00F204D6">
              <w:rPr>
                <w:rFonts w:ascii="Times New Roman" w:hAnsi="Times New Roman" w:cs="Times New Roman"/>
                <w:b/>
                <w:sz w:val="16"/>
                <w:szCs w:val="16"/>
              </w:rPr>
              <w:t xml:space="preserve">№ </w:t>
            </w:r>
            <w:proofErr w:type="gramStart"/>
            <w:r w:rsidRPr="00F204D6">
              <w:rPr>
                <w:rFonts w:ascii="Times New Roman" w:hAnsi="Times New Roman" w:cs="Times New Roman"/>
                <w:b/>
                <w:sz w:val="16"/>
                <w:szCs w:val="16"/>
              </w:rPr>
              <w:t>п</w:t>
            </w:r>
            <w:proofErr w:type="gramEnd"/>
            <w:r w:rsidRPr="00F204D6">
              <w:rPr>
                <w:rFonts w:ascii="Times New Roman" w:hAnsi="Times New Roman" w:cs="Times New Roman"/>
                <w:b/>
                <w:sz w:val="16"/>
                <w:szCs w:val="16"/>
              </w:rPr>
              <w:t>/п</w:t>
            </w:r>
          </w:p>
        </w:tc>
        <w:tc>
          <w:tcPr>
            <w:tcW w:w="499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b/>
                <w:sz w:val="16"/>
                <w:szCs w:val="16"/>
              </w:rPr>
            </w:pPr>
            <w:r w:rsidRPr="00F204D6">
              <w:rPr>
                <w:rFonts w:ascii="Times New Roman" w:hAnsi="Times New Roman" w:cs="Times New Roman"/>
                <w:b/>
                <w:sz w:val="16"/>
                <w:szCs w:val="16"/>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b/>
                <w:sz w:val="16"/>
                <w:szCs w:val="16"/>
              </w:rPr>
            </w:pPr>
            <w:r w:rsidRPr="00F204D6">
              <w:rPr>
                <w:rFonts w:ascii="Times New Roman" w:hAnsi="Times New Roman" w:cs="Times New Roman"/>
                <w:b/>
                <w:sz w:val="16"/>
                <w:szCs w:val="16"/>
              </w:rPr>
              <w:t xml:space="preserve">2017 год </w:t>
            </w:r>
          </w:p>
        </w:tc>
      </w:tr>
      <w:tr w:rsidR="00942E20" w:rsidRPr="00F204D6" w:rsidTr="00F204D6">
        <w:trPr>
          <w:cantSplit/>
          <w:trHeight w:val="72"/>
        </w:trPr>
        <w:tc>
          <w:tcPr>
            <w:tcW w:w="631"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sz w:val="16"/>
                <w:szCs w:val="16"/>
              </w:rPr>
            </w:pPr>
            <w:r w:rsidRPr="00F204D6">
              <w:rPr>
                <w:rFonts w:ascii="Times New Roman" w:hAnsi="Times New Roman" w:cs="Times New Roman"/>
                <w:sz w:val="16"/>
                <w:szCs w:val="16"/>
              </w:rPr>
              <w:t>1.</w:t>
            </w:r>
          </w:p>
        </w:tc>
        <w:tc>
          <w:tcPr>
            <w:tcW w:w="499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sz w:val="16"/>
                <w:szCs w:val="16"/>
              </w:rPr>
            </w:pPr>
            <w:r w:rsidRPr="00F204D6">
              <w:rPr>
                <w:rFonts w:ascii="Times New Roman" w:hAnsi="Times New Roman" w:cs="Times New Roman"/>
                <w:sz w:val="16"/>
                <w:szCs w:val="16"/>
              </w:rPr>
              <w:t xml:space="preserve">Количество земельных участков, шт.  </w:t>
            </w:r>
          </w:p>
        </w:tc>
        <w:tc>
          <w:tcPr>
            <w:tcW w:w="148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jc w:val="center"/>
              <w:rPr>
                <w:rFonts w:ascii="Times New Roman" w:hAnsi="Times New Roman" w:cs="Times New Roman"/>
                <w:sz w:val="16"/>
                <w:szCs w:val="16"/>
              </w:rPr>
            </w:pPr>
            <w:r w:rsidRPr="00F204D6">
              <w:rPr>
                <w:rFonts w:ascii="Times New Roman" w:hAnsi="Times New Roman" w:cs="Times New Roman"/>
                <w:sz w:val="16"/>
                <w:szCs w:val="16"/>
              </w:rPr>
              <w:t>20</w:t>
            </w:r>
          </w:p>
        </w:tc>
      </w:tr>
      <w:tr w:rsidR="00942E20" w:rsidRPr="00F204D6" w:rsidTr="00F204D6">
        <w:trPr>
          <w:cantSplit/>
          <w:trHeight w:val="72"/>
        </w:trPr>
        <w:tc>
          <w:tcPr>
            <w:tcW w:w="631"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sz w:val="16"/>
                <w:szCs w:val="16"/>
              </w:rPr>
            </w:pPr>
            <w:r w:rsidRPr="00F204D6">
              <w:rPr>
                <w:rFonts w:ascii="Times New Roman" w:hAnsi="Times New Roman" w:cs="Times New Roman"/>
                <w:sz w:val="16"/>
                <w:szCs w:val="16"/>
              </w:rPr>
              <w:t>2.</w:t>
            </w:r>
          </w:p>
        </w:tc>
        <w:tc>
          <w:tcPr>
            <w:tcW w:w="499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sz w:val="16"/>
                <w:szCs w:val="16"/>
              </w:rPr>
            </w:pPr>
            <w:r w:rsidRPr="00F204D6">
              <w:rPr>
                <w:rFonts w:ascii="Times New Roman" w:hAnsi="Times New Roman" w:cs="Times New Roman"/>
                <w:sz w:val="16"/>
                <w:szCs w:val="16"/>
              </w:rPr>
              <w:t>Стоимость  отчета  оценщика за  один</w:t>
            </w:r>
            <w:r w:rsidR="00F204D6">
              <w:rPr>
                <w:rFonts w:ascii="Times New Roman" w:hAnsi="Times New Roman" w:cs="Times New Roman"/>
                <w:sz w:val="16"/>
                <w:szCs w:val="16"/>
              </w:rPr>
              <w:t xml:space="preserve"> </w:t>
            </w:r>
            <w:r w:rsidRPr="00F204D6">
              <w:rPr>
                <w:rFonts w:ascii="Times New Roman" w:hAnsi="Times New Roman" w:cs="Times New Roman"/>
                <w:sz w:val="16"/>
                <w:szCs w:val="16"/>
              </w:rPr>
              <w:t xml:space="preserve">земельный участок, тыс. руб.        </w:t>
            </w:r>
          </w:p>
        </w:tc>
        <w:tc>
          <w:tcPr>
            <w:tcW w:w="148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jc w:val="center"/>
              <w:rPr>
                <w:rFonts w:ascii="Times New Roman" w:hAnsi="Times New Roman" w:cs="Times New Roman"/>
                <w:sz w:val="16"/>
                <w:szCs w:val="16"/>
              </w:rPr>
            </w:pPr>
            <w:r w:rsidRPr="00F204D6">
              <w:rPr>
                <w:rFonts w:ascii="Times New Roman" w:hAnsi="Times New Roman" w:cs="Times New Roman"/>
                <w:sz w:val="16"/>
                <w:szCs w:val="16"/>
              </w:rPr>
              <w:t>5</w:t>
            </w:r>
          </w:p>
        </w:tc>
      </w:tr>
      <w:tr w:rsidR="00942E20" w:rsidRPr="00F204D6" w:rsidTr="00F204D6">
        <w:trPr>
          <w:cantSplit/>
          <w:trHeight w:val="72"/>
        </w:trPr>
        <w:tc>
          <w:tcPr>
            <w:tcW w:w="631"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sz w:val="16"/>
                <w:szCs w:val="16"/>
              </w:rPr>
            </w:pPr>
            <w:r w:rsidRPr="00F204D6">
              <w:rPr>
                <w:rFonts w:ascii="Times New Roman" w:hAnsi="Times New Roman" w:cs="Times New Roman"/>
                <w:sz w:val="16"/>
                <w:szCs w:val="16"/>
              </w:rPr>
              <w:t>3.</w:t>
            </w:r>
          </w:p>
        </w:tc>
        <w:tc>
          <w:tcPr>
            <w:tcW w:w="499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rPr>
                <w:rFonts w:ascii="Times New Roman" w:hAnsi="Times New Roman" w:cs="Times New Roman"/>
                <w:sz w:val="16"/>
                <w:szCs w:val="16"/>
              </w:rPr>
            </w:pPr>
            <w:r w:rsidRPr="00F204D6">
              <w:rPr>
                <w:rFonts w:ascii="Times New Roman" w:hAnsi="Times New Roman" w:cs="Times New Roman"/>
                <w:sz w:val="16"/>
                <w:szCs w:val="16"/>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942E20" w:rsidRPr="00F204D6" w:rsidRDefault="00942E20" w:rsidP="00F204D6">
            <w:pPr>
              <w:pStyle w:val="ConsPlusCell"/>
              <w:widowControl/>
              <w:jc w:val="center"/>
              <w:rPr>
                <w:rFonts w:ascii="Times New Roman" w:hAnsi="Times New Roman" w:cs="Times New Roman"/>
                <w:sz w:val="16"/>
                <w:szCs w:val="16"/>
              </w:rPr>
            </w:pPr>
            <w:r w:rsidRPr="00F204D6">
              <w:rPr>
                <w:rFonts w:ascii="Times New Roman" w:hAnsi="Times New Roman" w:cs="Times New Roman"/>
                <w:sz w:val="16"/>
                <w:szCs w:val="16"/>
              </w:rPr>
              <w:t>50</w:t>
            </w:r>
          </w:p>
        </w:tc>
      </w:tr>
    </w:tbl>
    <w:p w:rsidR="00942E20" w:rsidRPr="00942E20" w:rsidRDefault="00942E20" w:rsidP="00F204D6">
      <w:pPr>
        <w:pStyle w:val="ConsPlusNonformat"/>
        <w:jc w:val="both"/>
        <w:rPr>
          <w:rFonts w:ascii="Times New Roman" w:hAnsi="Times New Roman" w:cs="Times New Roman"/>
          <w:sz w:val="22"/>
          <w:szCs w:val="22"/>
        </w:rPr>
      </w:pPr>
      <w:r w:rsidRPr="00942E20">
        <w:rPr>
          <w:rFonts w:ascii="Times New Roman" w:hAnsi="Times New Roman" w:cs="Times New Roman"/>
          <w:sz w:val="22"/>
          <w:szCs w:val="22"/>
        </w:rPr>
        <w:t>3.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942E20" w:rsidRPr="00942E20" w:rsidRDefault="00942E20" w:rsidP="00F204D6">
      <w:pPr>
        <w:autoSpaceDE w:val="0"/>
        <w:autoSpaceDN w:val="0"/>
        <w:adjustRightInd w:val="0"/>
        <w:spacing w:after="0" w:line="240" w:lineRule="auto"/>
        <w:jc w:val="both"/>
        <w:outlineLvl w:val="4"/>
        <w:rPr>
          <w:rFonts w:ascii="Times New Roman" w:hAnsi="Times New Roman" w:cs="Times New Roman"/>
        </w:rPr>
      </w:pPr>
      <w:r w:rsidRPr="00942E20">
        <w:rPr>
          <w:rFonts w:ascii="Times New Roman" w:hAnsi="Times New Roman" w:cs="Times New Roman"/>
        </w:rPr>
        <w:t xml:space="preserve">3.1. Проведение оценки муниципального имущества городского поселения Безенчук, включенного в Прогнозный </w:t>
      </w:r>
      <w:hyperlink r:id="rId8" w:history="1">
        <w:r w:rsidRPr="00942E20">
          <w:rPr>
            <w:rStyle w:val="a4"/>
            <w:rFonts w:ascii="Times New Roman" w:hAnsi="Times New Roman" w:cs="Times New Roman"/>
          </w:rPr>
          <w:t>план</w:t>
        </w:r>
      </w:hyperlink>
      <w:r w:rsidRPr="00942E20">
        <w:rPr>
          <w:rFonts w:ascii="Times New Roman" w:hAnsi="Times New Roman" w:cs="Times New Roman"/>
        </w:rPr>
        <w:t xml:space="preserve"> (программу) приватизации муниципального имущества городского поселения Безенчук на 2017 год и подлежащего продаже в 2017 году.</w:t>
      </w: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r w:rsidRPr="00942E20">
        <w:rPr>
          <w:rFonts w:ascii="Times New Roman" w:hAnsi="Times New Roman" w:cs="Times New Roman"/>
        </w:rPr>
        <w:lastRenderedPageBreak/>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2017 год" повлечет за собой расходы из бюджета городского поселения Безенчук в 2017 году, которые необходимы на проведение оценки   объектов недвижимого и движимого имущества, подлежащих приватизации.</w:t>
      </w: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r w:rsidRPr="00942E20">
        <w:rPr>
          <w:rFonts w:ascii="Times New Roman" w:hAnsi="Times New Roman" w:cs="Times New Roman"/>
        </w:rPr>
        <w:t xml:space="preserve">В соответствии со </w:t>
      </w:r>
      <w:hyperlink r:id="rId9" w:history="1">
        <w:r w:rsidRPr="00942E20">
          <w:rPr>
            <w:rStyle w:val="a4"/>
            <w:rFonts w:ascii="Times New Roman" w:hAnsi="Times New Roman" w:cs="Times New Roman"/>
          </w:rPr>
          <w:t>статьей 8</w:t>
        </w:r>
      </w:hyperlink>
      <w:r w:rsidRPr="00942E20">
        <w:rPr>
          <w:rFonts w:ascii="Times New Roman" w:hAnsi="Times New Roman" w:cs="Times New Roman"/>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r w:rsidRPr="00942E20">
        <w:rPr>
          <w:rFonts w:ascii="Times New Roman" w:hAnsi="Times New Roman" w:cs="Times New Roman"/>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r w:rsidRPr="00942E20">
        <w:rPr>
          <w:rFonts w:ascii="Times New Roman" w:hAnsi="Times New Roman" w:cs="Times New Roman"/>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5 тыс. руб.</w:t>
      </w: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r w:rsidRPr="00942E20">
        <w:rPr>
          <w:rFonts w:ascii="Times New Roman" w:hAnsi="Times New Roman" w:cs="Times New Roman"/>
        </w:rPr>
        <w:t>4.  Содержание в нормативном состоянии муниципального имущества, в том числе:</w:t>
      </w:r>
    </w:p>
    <w:tbl>
      <w:tblPr>
        <w:tblpPr w:leftFromText="180" w:rightFromText="180" w:vertAnchor="text" w:tblpX="216"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1418"/>
        <w:gridCol w:w="1275"/>
        <w:gridCol w:w="1418"/>
      </w:tblGrid>
      <w:tr w:rsidR="009B6D05"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B6D05" w:rsidRPr="009B6D05" w:rsidRDefault="009B6D05"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Наименование</w:t>
            </w:r>
          </w:p>
        </w:tc>
        <w:tc>
          <w:tcPr>
            <w:tcW w:w="1418" w:type="dxa"/>
            <w:tcBorders>
              <w:top w:val="single" w:sz="4" w:space="0" w:color="auto"/>
              <w:left w:val="single" w:sz="4" w:space="0" w:color="auto"/>
              <w:bottom w:val="single" w:sz="4" w:space="0" w:color="auto"/>
              <w:right w:val="single" w:sz="4" w:space="0" w:color="auto"/>
            </w:tcBorders>
          </w:tcPr>
          <w:p w:rsidR="009B6D05" w:rsidRPr="009B6D05" w:rsidRDefault="009B6D05"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2017 год</w:t>
            </w:r>
          </w:p>
        </w:tc>
        <w:tc>
          <w:tcPr>
            <w:tcW w:w="1275" w:type="dxa"/>
            <w:tcBorders>
              <w:top w:val="single" w:sz="4" w:space="0" w:color="auto"/>
              <w:left w:val="single" w:sz="4" w:space="0" w:color="auto"/>
              <w:bottom w:val="single" w:sz="4" w:space="0" w:color="auto"/>
              <w:right w:val="single" w:sz="4" w:space="0" w:color="auto"/>
            </w:tcBorders>
          </w:tcPr>
          <w:p w:rsidR="009B6D05" w:rsidRPr="009B6D05" w:rsidRDefault="009B6D05"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2018 год</w:t>
            </w:r>
          </w:p>
        </w:tc>
        <w:tc>
          <w:tcPr>
            <w:tcW w:w="1418" w:type="dxa"/>
            <w:tcBorders>
              <w:top w:val="single" w:sz="4" w:space="0" w:color="auto"/>
              <w:left w:val="single" w:sz="4" w:space="0" w:color="auto"/>
              <w:bottom w:val="single" w:sz="4" w:space="0" w:color="auto"/>
              <w:right w:val="single" w:sz="4" w:space="0" w:color="auto"/>
            </w:tcBorders>
          </w:tcPr>
          <w:p w:rsidR="009B6D05" w:rsidRPr="009B6D05" w:rsidRDefault="009B6D05"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2019 год</w:t>
            </w: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 xml:space="preserve">- ремонт кровли здания (ул. Тимирязева, 19) </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220</w:t>
            </w: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r>
      <w:tr w:rsidR="00942E20" w:rsidRPr="009B6D05" w:rsidTr="009B6D05">
        <w:trPr>
          <w:trHeight w:val="77"/>
        </w:trPr>
        <w:tc>
          <w:tcPr>
            <w:tcW w:w="5778" w:type="dxa"/>
            <w:tcBorders>
              <w:top w:val="single" w:sz="4" w:space="0" w:color="auto"/>
              <w:left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 ремонт кабинета № 9 в Администрации городского поселения Безенчук;</w:t>
            </w:r>
          </w:p>
        </w:tc>
        <w:tc>
          <w:tcPr>
            <w:tcW w:w="1418" w:type="dxa"/>
            <w:tcBorders>
              <w:top w:val="single" w:sz="4" w:space="0" w:color="auto"/>
              <w:left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418" w:type="dxa"/>
            <w:tcBorders>
              <w:top w:val="single" w:sz="4" w:space="0" w:color="auto"/>
              <w:left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300</w:t>
            </w: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 ремонт кабинета № 7 в Администрации городского поселения Безенчук;</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297</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highlight w:val="yellow"/>
              </w:rPr>
            </w:pPr>
            <w:r w:rsidRPr="009B6D05">
              <w:rPr>
                <w:rFonts w:ascii="Times New Roman" w:hAnsi="Times New Roman" w:cs="Times New Roman"/>
                <w:sz w:val="16"/>
                <w:szCs w:val="16"/>
              </w:rPr>
              <w:t>- ремонт кабинета № 3 в Администрации городского поселения Безенчук;</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168</w:t>
            </w: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 ремонт кровли здания бани № 1 (ул. Нефтяников,20)</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Работы по содержанию имущества (отопление бани)</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562</w:t>
            </w: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850</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850</w:t>
            </w: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 оплата электроэнергии</w:t>
            </w:r>
            <w:r w:rsidR="009B6D05">
              <w:rPr>
                <w:rFonts w:ascii="Times New Roman" w:hAnsi="Times New Roman" w:cs="Times New Roman"/>
                <w:sz w:val="16"/>
                <w:szCs w:val="16"/>
              </w:rPr>
              <w:t xml:space="preserve"> </w:t>
            </w:r>
            <w:r w:rsidRPr="009B6D05">
              <w:rPr>
                <w:rFonts w:ascii="Times New Roman" w:hAnsi="Times New Roman" w:cs="Times New Roman"/>
                <w:sz w:val="16"/>
                <w:szCs w:val="16"/>
              </w:rPr>
              <w:t>(Тимирязева, 19)</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rPr>
            </w:pPr>
            <w:r w:rsidRPr="009B6D05">
              <w:rPr>
                <w:rFonts w:ascii="Times New Roman" w:hAnsi="Times New Roman" w:cs="Times New Roman"/>
                <w:sz w:val="16"/>
                <w:szCs w:val="16"/>
              </w:rPr>
              <w:t>Уплата прочих налогов и сборов (от продажи имущества)</w:t>
            </w:r>
            <w:r w:rsidRPr="009B6D05">
              <w:rPr>
                <w:rFonts w:ascii="Times New Roman" w:hAnsi="Times New Roman" w:cs="Times New Roman"/>
                <w:sz w:val="16"/>
                <w:szCs w:val="16"/>
              </w:rPr>
              <w:tab/>
            </w:r>
            <w:r w:rsidRPr="009B6D05">
              <w:rPr>
                <w:rFonts w:ascii="Times New Roman" w:hAnsi="Times New Roman" w:cs="Times New Roman"/>
                <w:sz w:val="16"/>
                <w:szCs w:val="16"/>
              </w:rPr>
              <w:tab/>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68</w:t>
            </w: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sz w:val="16"/>
                <w:szCs w:val="16"/>
                <w:highlight w:val="yellow"/>
              </w:rPr>
            </w:pPr>
            <w:r w:rsidRPr="009B6D05">
              <w:rPr>
                <w:rFonts w:ascii="Times New Roman" w:hAnsi="Times New Roman" w:cs="Times New Roman"/>
                <w:sz w:val="16"/>
                <w:szCs w:val="16"/>
              </w:rPr>
              <w:t>Взносы в Фонд капитального ремонт Самарской области в части муниципального жилья  городского поселения Безенчук</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1065</w:t>
            </w: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802</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sz w:val="16"/>
                <w:szCs w:val="16"/>
              </w:rPr>
            </w:pPr>
            <w:r w:rsidRPr="009B6D05">
              <w:rPr>
                <w:rFonts w:ascii="Times New Roman" w:hAnsi="Times New Roman" w:cs="Times New Roman"/>
                <w:sz w:val="16"/>
                <w:szCs w:val="16"/>
              </w:rPr>
              <w:t>773</w:t>
            </w:r>
          </w:p>
        </w:tc>
      </w:tr>
      <w:tr w:rsidR="00942E20" w:rsidRPr="009B6D05" w:rsidTr="009B6D05">
        <w:trPr>
          <w:trHeight w:val="77"/>
        </w:trPr>
        <w:tc>
          <w:tcPr>
            <w:tcW w:w="577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autoSpaceDE w:val="0"/>
              <w:autoSpaceDN w:val="0"/>
              <w:adjustRightInd w:val="0"/>
              <w:spacing w:after="0" w:line="240" w:lineRule="auto"/>
              <w:rPr>
                <w:rFonts w:ascii="Times New Roman" w:hAnsi="Times New Roman" w:cs="Times New Roman"/>
                <w:b/>
                <w:sz w:val="16"/>
                <w:szCs w:val="16"/>
              </w:rPr>
            </w:pPr>
            <w:r w:rsidRPr="009B6D05">
              <w:rPr>
                <w:rFonts w:ascii="Times New Roman" w:hAnsi="Times New Roman" w:cs="Times New Roman"/>
                <w:b/>
                <w:sz w:val="16"/>
                <w:szCs w:val="16"/>
              </w:rPr>
              <w:t>ИТОГО:</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b/>
                <w:sz w:val="16"/>
                <w:szCs w:val="16"/>
              </w:rPr>
            </w:pPr>
            <w:r w:rsidRPr="009B6D05">
              <w:rPr>
                <w:rFonts w:ascii="Times New Roman" w:hAnsi="Times New Roman" w:cs="Times New Roman"/>
                <w:b/>
                <w:sz w:val="16"/>
                <w:szCs w:val="16"/>
              </w:rPr>
              <w:t>1 915</w:t>
            </w:r>
          </w:p>
        </w:tc>
        <w:tc>
          <w:tcPr>
            <w:tcW w:w="1275"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b/>
                <w:sz w:val="16"/>
                <w:szCs w:val="16"/>
              </w:rPr>
            </w:pPr>
            <w:r w:rsidRPr="009B6D05">
              <w:rPr>
                <w:rFonts w:ascii="Times New Roman" w:hAnsi="Times New Roman" w:cs="Times New Roman"/>
                <w:b/>
                <w:sz w:val="16"/>
                <w:szCs w:val="16"/>
              </w:rPr>
              <w:t>2 049</w:t>
            </w:r>
          </w:p>
        </w:tc>
        <w:tc>
          <w:tcPr>
            <w:tcW w:w="1418" w:type="dxa"/>
            <w:tcBorders>
              <w:top w:val="single" w:sz="4" w:space="0" w:color="auto"/>
              <w:left w:val="single" w:sz="4" w:space="0" w:color="auto"/>
              <w:bottom w:val="single" w:sz="4" w:space="0" w:color="auto"/>
              <w:right w:val="single" w:sz="4" w:space="0" w:color="auto"/>
            </w:tcBorders>
          </w:tcPr>
          <w:p w:rsidR="00942E20" w:rsidRPr="009B6D05" w:rsidRDefault="00942E20" w:rsidP="009B6D05">
            <w:pPr>
              <w:spacing w:after="0" w:line="240" w:lineRule="auto"/>
              <w:jc w:val="center"/>
              <w:rPr>
                <w:rFonts w:ascii="Times New Roman" w:hAnsi="Times New Roman" w:cs="Times New Roman"/>
                <w:b/>
                <w:sz w:val="16"/>
                <w:szCs w:val="16"/>
              </w:rPr>
            </w:pPr>
            <w:r w:rsidRPr="009B6D05">
              <w:rPr>
                <w:rFonts w:ascii="Times New Roman" w:hAnsi="Times New Roman" w:cs="Times New Roman"/>
                <w:b/>
                <w:sz w:val="16"/>
                <w:szCs w:val="16"/>
              </w:rPr>
              <w:t>2 091</w:t>
            </w:r>
          </w:p>
        </w:tc>
      </w:tr>
    </w:tbl>
    <w:p w:rsidR="00942E20" w:rsidRPr="00942E20" w:rsidRDefault="00942E20" w:rsidP="00F204D6">
      <w:pPr>
        <w:autoSpaceDE w:val="0"/>
        <w:autoSpaceDN w:val="0"/>
        <w:adjustRightInd w:val="0"/>
        <w:spacing w:after="0" w:line="240" w:lineRule="auto"/>
        <w:jc w:val="both"/>
        <w:rPr>
          <w:rFonts w:ascii="Times New Roman" w:hAnsi="Times New Roman" w:cs="Times New Roman"/>
        </w:rPr>
      </w:pP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p>
    <w:p w:rsidR="00942E20" w:rsidRPr="00942E20" w:rsidRDefault="00942E20" w:rsidP="00F204D6">
      <w:pPr>
        <w:autoSpaceDE w:val="0"/>
        <w:autoSpaceDN w:val="0"/>
        <w:adjustRightInd w:val="0"/>
        <w:spacing w:after="0" w:line="240" w:lineRule="auto"/>
        <w:jc w:val="both"/>
        <w:rPr>
          <w:rFonts w:ascii="Times New Roman" w:hAnsi="Times New Roman" w:cs="Times New Roman"/>
        </w:rPr>
      </w:pPr>
    </w:p>
    <w:p w:rsidR="00942E20" w:rsidRPr="00942E20" w:rsidRDefault="00942E20" w:rsidP="00F204D6">
      <w:pPr>
        <w:autoSpaceDE w:val="0"/>
        <w:autoSpaceDN w:val="0"/>
        <w:adjustRightInd w:val="0"/>
        <w:spacing w:after="0" w:line="240" w:lineRule="auto"/>
        <w:jc w:val="center"/>
        <w:outlineLvl w:val="1"/>
        <w:rPr>
          <w:rFonts w:ascii="Times New Roman" w:hAnsi="Times New Roman" w:cs="Times New Roman"/>
          <w:b/>
          <w:bCs/>
        </w:rPr>
      </w:pPr>
    </w:p>
    <w:p w:rsidR="00942E20" w:rsidRPr="00942E20" w:rsidRDefault="00942E20" w:rsidP="00F204D6">
      <w:pPr>
        <w:autoSpaceDE w:val="0"/>
        <w:autoSpaceDN w:val="0"/>
        <w:adjustRightInd w:val="0"/>
        <w:spacing w:after="0" w:line="240" w:lineRule="auto"/>
        <w:jc w:val="center"/>
        <w:outlineLvl w:val="1"/>
        <w:rPr>
          <w:rFonts w:ascii="Times New Roman" w:hAnsi="Times New Roman" w:cs="Times New Roman"/>
          <w:b/>
          <w:bCs/>
        </w:rPr>
      </w:pPr>
    </w:p>
    <w:p w:rsidR="00942E20" w:rsidRPr="00942E20" w:rsidRDefault="00942E20" w:rsidP="00F204D6">
      <w:pPr>
        <w:autoSpaceDE w:val="0"/>
        <w:autoSpaceDN w:val="0"/>
        <w:adjustRightInd w:val="0"/>
        <w:spacing w:after="0" w:line="240" w:lineRule="auto"/>
        <w:jc w:val="center"/>
        <w:outlineLvl w:val="1"/>
        <w:rPr>
          <w:rFonts w:ascii="Times New Roman" w:hAnsi="Times New Roman" w:cs="Times New Roman"/>
          <w:b/>
          <w:bCs/>
        </w:rPr>
      </w:pPr>
    </w:p>
    <w:p w:rsidR="00942E20" w:rsidRPr="00942E20" w:rsidRDefault="00942E20" w:rsidP="00F204D6">
      <w:pPr>
        <w:autoSpaceDE w:val="0"/>
        <w:autoSpaceDN w:val="0"/>
        <w:adjustRightInd w:val="0"/>
        <w:spacing w:after="0" w:line="240" w:lineRule="auto"/>
        <w:jc w:val="center"/>
        <w:outlineLvl w:val="1"/>
        <w:rPr>
          <w:rFonts w:ascii="Times New Roman" w:hAnsi="Times New Roman" w:cs="Times New Roman"/>
          <w:b/>
          <w:bCs/>
        </w:rPr>
      </w:pPr>
    </w:p>
    <w:p w:rsidR="00942E20" w:rsidRPr="00942E20" w:rsidRDefault="00942E20" w:rsidP="00F204D6">
      <w:pPr>
        <w:autoSpaceDE w:val="0"/>
        <w:autoSpaceDN w:val="0"/>
        <w:adjustRightInd w:val="0"/>
        <w:spacing w:after="0" w:line="240" w:lineRule="auto"/>
        <w:jc w:val="center"/>
        <w:outlineLvl w:val="1"/>
        <w:rPr>
          <w:rFonts w:ascii="Times New Roman" w:hAnsi="Times New Roman" w:cs="Times New Roman"/>
          <w:b/>
          <w:bCs/>
        </w:rPr>
      </w:pPr>
    </w:p>
    <w:p w:rsidR="00942E20" w:rsidRPr="00942E20" w:rsidRDefault="00942E20" w:rsidP="00F204D6">
      <w:pPr>
        <w:autoSpaceDE w:val="0"/>
        <w:autoSpaceDN w:val="0"/>
        <w:adjustRightInd w:val="0"/>
        <w:spacing w:after="0" w:line="240" w:lineRule="auto"/>
        <w:jc w:val="center"/>
        <w:outlineLvl w:val="1"/>
        <w:rPr>
          <w:rFonts w:ascii="Times New Roman" w:hAnsi="Times New Roman" w:cs="Times New Roman"/>
          <w:b/>
          <w:bCs/>
        </w:rPr>
      </w:pPr>
    </w:p>
    <w:p w:rsidR="00156636" w:rsidRPr="000F5F58" w:rsidRDefault="00156636" w:rsidP="00156636">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17</w:t>
      </w:r>
    </w:p>
    <w:p w:rsidR="0033626A" w:rsidRPr="0033626A" w:rsidRDefault="00156636" w:rsidP="0033626A">
      <w:pPr>
        <w:spacing w:after="0" w:line="240" w:lineRule="auto"/>
        <w:jc w:val="both"/>
        <w:rPr>
          <w:rFonts w:ascii="Times New Roman" w:hAnsi="Times New Roman" w:cs="Times New Roman"/>
        </w:rPr>
      </w:pPr>
      <w:r w:rsidRPr="0033626A">
        <w:rPr>
          <w:rFonts w:ascii="Times New Roman" w:hAnsi="Times New Roman" w:cs="Times New Roman"/>
        </w:rPr>
        <w:t>«</w:t>
      </w:r>
      <w:r w:rsidR="0033626A" w:rsidRPr="0033626A">
        <w:rPr>
          <w:rFonts w:ascii="Times New Roman"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19.01.2017 г. № 13 «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2017-2019 годы».</w:t>
      </w:r>
    </w:p>
    <w:p w:rsidR="0033626A" w:rsidRPr="0033626A" w:rsidRDefault="0033626A" w:rsidP="0033626A">
      <w:pPr>
        <w:spacing w:after="0" w:line="240" w:lineRule="auto"/>
        <w:ind w:firstLine="567"/>
        <w:jc w:val="both"/>
        <w:rPr>
          <w:rFonts w:ascii="Times New Roman" w:hAnsi="Times New Roman" w:cs="Times New Roman"/>
        </w:rPr>
      </w:pPr>
      <w:r w:rsidRPr="0033626A">
        <w:rPr>
          <w:rFonts w:ascii="Times New Roman" w:hAnsi="Times New Roman" w:cs="Times New Roman"/>
        </w:rPr>
        <w:t>В соответствии со статьей 179 Бюджетного кодекса Российской Федерации, в целях профилактики</w:t>
      </w:r>
      <w:r w:rsidRPr="0033626A">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33626A">
        <w:rPr>
          <w:rFonts w:ascii="Times New Roman" w:hAnsi="Times New Roman" w:cs="Times New Roman"/>
        </w:rPr>
        <w:t xml:space="preserve"> руководствуясь Уставом городского поселения Безенчук, </w:t>
      </w:r>
    </w:p>
    <w:p w:rsidR="0033626A" w:rsidRPr="0033626A" w:rsidRDefault="0033626A" w:rsidP="0033626A">
      <w:pPr>
        <w:spacing w:after="0" w:line="240" w:lineRule="auto"/>
        <w:jc w:val="both"/>
        <w:rPr>
          <w:rFonts w:ascii="Times New Roman" w:hAnsi="Times New Roman" w:cs="Times New Roman"/>
        </w:rPr>
      </w:pPr>
      <w:r w:rsidRPr="0033626A">
        <w:rPr>
          <w:rFonts w:ascii="Times New Roman" w:hAnsi="Times New Roman" w:cs="Times New Roman"/>
        </w:rPr>
        <w:t>ПОСТАНОВЛЯЮ:</w:t>
      </w:r>
    </w:p>
    <w:p w:rsidR="0033626A" w:rsidRPr="0033626A" w:rsidRDefault="0033626A" w:rsidP="0033626A">
      <w:pPr>
        <w:pStyle w:val="af2"/>
        <w:numPr>
          <w:ilvl w:val="0"/>
          <w:numId w:val="42"/>
        </w:numPr>
        <w:ind w:left="0" w:firstLine="0"/>
        <w:jc w:val="both"/>
        <w:rPr>
          <w:bCs/>
          <w:sz w:val="22"/>
          <w:szCs w:val="22"/>
        </w:rPr>
      </w:pPr>
      <w:r w:rsidRPr="0033626A">
        <w:rPr>
          <w:bCs/>
          <w:sz w:val="22"/>
          <w:szCs w:val="22"/>
        </w:rPr>
        <w:t>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33626A" w:rsidRPr="0033626A" w:rsidRDefault="0033626A" w:rsidP="0033626A">
      <w:pPr>
        <w:pStyle w:val="af2"/>
        <w:numPr>
          <w:ilvl w:val="0"/>
          <w:numId w:val="33"/>
        </w:numPr>
        <w:ind w:left="0" w:firstLine="0"/>
        <w:jc w:val="both"/>
        <w:rPr>
          <w:bCs/>
          <w:sz w:val="22"/>
          <w:szCs w:val="22"/>
        </w:rPr>
      </w:pPr>
      <w:r w:rsidRPr="0033626A">
        <w:rPr>
          <w:bCs/>
          <w:sz w:val="22"/>
          <w:szCs w:val="22"/>
        </w:rPr>
        <w:t>48 749,6215 тыс. руб.</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в том числе по годам:</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 xml:space="preserve">2017 г. –  33 812,6215 тыс. руб. </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 xml:space="preserve">2018 г. –  7 027 тыс. руб. </w:t>
      </w:r>
    </w:p>
    <w:p w:rsidR="0033626A" w:rsidRPr="0033626A" w:rsidRDefault="0033626A" w:rsidP="0033626A">
      <w:pPr>
        <w:pStyle w:val="af2"/>
        <w:numPr>
          <w:ilvl w:val="0"/>
          <w:numId w:val="43"/>
        </w:numPr>
        <w:ind w:left="0" w:firstLine="0"/>
        <w:jc w:val="both"/>
        <w:rPr>
          <w:bCs/>
          <w:sz w:val="22"/>
          <w:szCs w:val="22"/>
        </w:rPr>
      </w:pPr>
      <w:r w:rsidRPr="0033626A">
        <w:rPr>
          <w:bCs/>
          <w:sz w:val="22"/>
          <w:szCs w:val="22"/>
        </w:rPr>
        <w:t xml:space="preserve">–  7 910 тыс. руб. </w:t>
      </w:r>
    </w:p>
    <w:p w:rsidR="0033626A" w:rsidRPr="0033626A" w:rsidRDefault="0033626A" w:rsidP="0033626A">
      <w:pPr>
        <w:autoSpaceDE w:val="0"/>
        <w:autoSpaceDN w:val="0"/>
        <w:adjustRightInd w:val="0"/>
        <w:spacing w:after="0" w:line="240" w:lineRule="auto"/>
        <w:jc w:val="both"/>
        <w:rPr>
          <w:rFonts w:ascii="Times New Roman" w:hAnsi="Times New Roman" w:cs="Times New Roman"/>
        </w:rPr>
      </w:pPr>
      <w:r w:rsidRPr="0033626A">
        <w:rPr>
          <w:rFonts w:ascii="Times New Roman" w:hAnsi="Times New Roman" w:cs="Times New Roman"/>
        </w:rPr>
        <w:t>2. 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на 2017-2019 годы» изложить в редакции согласно приложению.</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 xml:space="preserve">   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 xml:space="preserve">   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02.11.2017 г. № 280, согласно приложению к настоящему Постановлению.</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 xml:space="preserve">    5.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33626A" w:rsidRPr="0033626A" w:rsidRDefault="0033626A" w:rsidP="0033626A">
      <w:pPr>
        <w:spacing w:after="0" w:line="240" w:lineRule="auto"/>
        <w:jc w:val="both"/>
        <w:rPr>
          <w:rFonts w:ascii="Times New Roman" w:hAnsi="Times New Roman" w:cs="Times New Roman"/>
          <w:bCs/>
        </w:rPr>
      </w:pPr>
      <w:r w:rsidRPr="0033626A">
        <w:rPr>
          <w:rFonts w:ascii="Times New Roman" w:hAnsi="Times New Roman" w:cs="Times New Roman"/>
          <w:bCs/>
        </w:rPr>
        <w:t xml:space="preserve">6. </w:t>
      </w:r>
      <w:proofErr w:type="gramStart"/>
      <w:r w:rsidRPr="0033626A">
        <w:rPr>
          <w:rFonts w:ascii="Times New Roman" w:hAnsi="Times New Roman" w:cs="Times New Roman"/>
          <w:bCs/>
        </w:rPr>
        <w:t>Контроль за</w:t>
      </w:r>
      <w:proofErr w:type="gramEnd"/>
      <w:r w:rsidRPr="0033626A">
        <w:rPr>
          <w:rFonts w:ascii="Times New Roman" w:hAnsi="Times New Roman" w:cs="Times New Roman"/>
          <w:bCs/>
        </w:rPr>
        <w:t xml:space="preserve"> выполнением настоящего постановления оставляю за собой.</w:t>
      </w:r>
    </w:p>
    <w:p w:rsidR="00156636" w:rsidRPr="00D144B8" w:rsidRDefault="00156636" w:rsidP="0033626A">
      <w:pPr>
        <w:tabs>
          <w:tab w:val="left" w:pos="284"/>
        </w:tabs>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156636" w:rsidRPr="00812B8D" w:rsidRDefault="00156636" w:rsidP="00156636">
      <w:pPr>
        <w:pStyle w:val="ConsPlusNormal"/>
        <w:jc w:val="right"/>
        <w:rPr>
          <w:rFonts w:ascii="Times New Roman" w:hAnsi="Times New Roman"/>
        </w:rPr>
      </w:pPr>
      <w:r w:rsidRPr="00812B8D">
        <w:rPr>
          <w:rFonts w:ascii="Times New Roman" w:hAnsi="Times New Roman"/>
        </w:rPr>
        <w:t>Приложение № 1</w:t>
      </w:r>
    </w:p>
    <w:p w:rsidR="00156636" w:rsidRPr="00812B8D" w:rsidRDefault="00156636" w:rsidP="00156636">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156636" w:rsidRPr="00096639" w:rsidRDefault="00156636" w:rsidP="00156636">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156636" w:rsidRPr="004D7B0A" w:rsidRDefault="00156636" w:rsidP="00156636">
      <w:pPr>
        <w:spacing w:after="0" w:line="240" w:lineRule="auto"/>
        <w:jc w:val="right"/>
        <w:rPr>
          <w:rFonts w:ascii="Times New Roman" w:hAnsi="Times New Roman" w:cs="Times New Roman"/>
          <w:b/>
        </w:rPr>
      </w:pPr>
      <w:r w:rsidRPr="00096639">
        <w:rPr>
          <w:rFonts w:ascii="Times New Roman" w:hAnsi="Times New Roman"/>
          <w:sz w:val="20"/>
          <w:szCs w:val="20"/>
        </w:rPr>
        <w:t xml:space="preserve">Самарской области от </w:t>
      </w:r>
      <w:r>
        <w:rPr>
          <w:rFonts w:ascii="Times New Roman" w:hAnsi="Times New Roman"/>
          <w:sz w:val="20"/>
          <w:szCs w:val="20"/>
        </w:rPr>
        <w:t>18</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17</w:t>
      </w:r>
    </w:p>
    <w:p w:rsidR="007335A3" w:rsidRPr="007335A3" w:rsidRDefault="007335A3" w:rsidP="007335A3">
      <w:pPr>
        <w:widowControl w:val="0"/>
        <w:overflowPunct w:val="0"/>
        <w:autoSpaceDE w:val="0"/>
        <w:autoSpaceDN w:val="0"/>
        <w:adjustRightInd w:val="0"/>
        <w:spacing w:after="0" w:line="240" w:lineRule="auto"/>
        <w:jc w:val="center"/>
        <w:rPr>
          <w:rFonts w:ascii="Times New Roman" w:hAnsi="Times New Roman" w:cs="Times New Roman"/>
          <w:b/>
        </w:rPr>
      </w:pPr>
      <w:r w:rsidRPr="007335A3">
        <w:rPr>
          <w:rFonts w:ascii="Times New Roman" w:hAnsi="Times New Roman" w:cs="Times New Roman"/>
          <w:b/>
        </w:rPr>
        <w:lastRenderedPageBreak/>
        <w:t>Перечень  мероприятий муниципальной программы Модернизации и развитие сети автомобильных дорог местного значения в границах населенных пунктов городского поселения Безенчук</w:t>
      </w:r>
    </w:p>
    <w:tbl>
      <w:tblPr>
        <w:tblW w:w="1095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1869"/>
        <w:gridCol w:w="1235"/>
        <w:gridCol w:w="1080"/>
        <w:gridCol w:w="1100"/>
        <w:gridCol w:w="1181"/>
        <w:gridCol w:w="1134"/>
        <w:gridCol w:w="141"/>
        <w:gridCol w:w="793"/>
        <w:gridCol w:w="850"/>
        <w:gridCol w:w="1033"/>
      </w:tblGrid>
      <w:tr w:rsidR="004D0E9B" w:rsidRPr="004D0E9B" w:rsidTr="004D0E9B">
        <w:tc>
          <w:tcPr>
            <w:tcW w:w="54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 </w:t>
            </w:r>
            <w:proofErr w:type="gramStart"/>
            <w:r w:rsidRPr="004D0E9B">
              <w:rPr>
                <w:rFonts w:ascii="Times New Roman" w:hAnsi="Times New Roman" w:cs="Times New Roman"/>
                <w:sz w:val="16"/>
                <w:szCs w:val="16"/>
              </w:rPr>
              <w:t>п</w:t>
            </w:r>
            <w:proofErr w:type="gramEnd"/>
            <w:r w:rsidRPr="004D0E9B">
              <w:rPr>
                <w:rFonts w:ascii="Times New Roman" w:hAnsi="Times New Roman" w:cs="Times New Roman"/>
                <w:sz w:val="16"/>
                <w:szCs w:val="16"/>
              </w:rPr>
              <w:t>/п</w:t>
            </w:r>
          </w:p>
        </w:tc>
        <w:tc>
          <w:tcPr>
            <w:tcW w:w="1869"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Мероприятия по реализации программы (подпрограммы)</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Срок         </w:t>
            </w:r>
            <w:r w:rsidRPr="004D0E9B">
              <w:rPr>
                <w:rFonts w:ascii="Times New Roman" w:hAnsi="Times New Roman" w:cs="Times New Roman"/>
                <w:sz w:val="16"/>
                <w:szCs w:val="16"/>
              </w:rPr>
              <w:br/>
            </w:r>
            <w:proofErr w:type="gramStart"/>
            <w:r w:rsidRPr="004D0E9B">
              <w:rPr>
                <w:rFonts w:ascii="Times New Roman" w:hAnsi="Times New Roman" w:cs="Times New Roman"/>
                <w:sz w:val="16"/>
                <w:szCs w:val="16"/>
              </w:rPr>
              <w:t>исполне-ния</w:t>
            </w:r>
            <w:proofErr w:type="gramEnd"/>
            <w:r w:rsidRPr="004D0E9B">
              <w:rPr>
                <w:rFonts w:ascii="Times New Roman" w:hAnsi="Times New Roman" w:cs="Times New Roman"/>
                <w:sz w:val="16"/>
                <w:szCs w:val="16"/>
              </w:rPr>
              <w:t xml:space="preserve"> мероприятия</w:t>
            </w: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Объем финансирования мероприятия в текущем финансовом году (тыс. руб.)*</w:t>
            </w: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Всего,         </w:t>
            </w:r>
            <w:r w:rsidRPr="004D0E9B">
              <w:rPr>
                <w:rFonts w:ascii="Times New Roman" w:hAnsi="Times New Roman" w:cs="Times New Roman"/>
                <w:sz w:val="16"/>
                <w:szCs w:val="16"/>
              </w:rPr>
              <w:br/>
              <w:t>(тыс. руб.)</w:t>
            </w:r>
          </w:p>
        </w:tc>
        <w:tc>
          <w:tcPr>
            <w:tcW w:w="2918" w:type="dxa"/>
            <w:gridSpan w:val="4"/>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Объем финансирования по годам, (тыс. руб.)</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roofErr w:type="gramStart"/>
            <w:r w:rsidRPr="004D0E9B">
              <w:rPr>
                <w:rFonts w:ascii="Times New Roman" w:hAnsi="Times New Roman" w:cs="Times New Roman"/>
                <w:sz w:val="16"/>
                <w:szCs w:val="16"/>
              </w:rPr>
              <w:t>Ответственный</w:t>
            </w:r>
            <w:proofErr w:type="gramEnd"/>
            <w:r w:rsidRPr="004D0E9B">
              <w:rPr>
                <w:rFonts w:ascii="Times New Roman" w:hAnsi="Times New Roman" w:cs="Times New Roman"/>
                <w:sz w:val="16"/>
                <w:szCs w:val="16"/>
              </w:rPr>
              <w:t xml:space="preserve"> за выполнение мероприятия программы (подпрограммы)</w:t>
            </w:r>
          </w:p>
        </w:tc>
      </w:tr>
      <w:tr w:rsidR="004D0E9B" w:rsidRPr="004D0E9B" w:rsidTr="004D0E9B">
        <w:tc>
          <w:tcPr>
            <w:tcW w:w="54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2017 г.</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2018 г.</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2019г.</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w:t>
            </w:r>
          </w:p>
        </w:tc>
        <w:tc>
          <w:tcPr>
            <w:tcW w:w="1869"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4</w:t>
            </w: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5</w:t>
            </w: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6</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7</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9</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10</w:t>
            </w:r>
          </w:p>
        </w:tc>
      </w:tr>
      <w:tr w:rsidR="004D0E9B" w:rsidRPr="004D0E9B" w:rsidTr="004D0E9B">
        <w:trPr>
          <w:trHeight w:val="77"/>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w:t>
            </w:r>
          </w:p>
        </w:tc>
        <w:tc>
          <w:tcPr>
            <w:tcW w:w="1869" w:type="dxa"/>
            <w:vMerge w:val="restart"/>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Ремонт дорог  общего пользования местного значения на территории городского поселения Безенчук</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17566,20547</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7829,20547</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4427,00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5310,00</w:t>
            </w:r>
          </w:p>
        </w:tc>
        <w:tc>
          <w:tcPr>
            <w:tcW w:w="1033" w:type="dxa"/>
            <w:vMerge w:val="restart"/>
            <w:tcBorders>
              <w:top w:val="single" w:sz="4" w:space="0" w:color="auto"/>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center"/>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17566,20547</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7829,20547</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4427,00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5310,00</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center"/>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center"/>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center"/>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rPr>
          <w:trHeight w:val="77"/>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w:t>
            </w:r>
          </w:p>
        </w:tc>
        <w:tc>
          <w:tcPr>
            <w:tcW w:w="1869" w:type="dxa"/>
            <w:vMerge w:val="restart"/>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Ямочный ремонт дорог</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2000</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1000</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2000</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1000</w:t>
            </w:r>
          </w:p>
        </w:tc>
        <w:tc>
          <w:tcPr>
            <w:tcW w:w="1033" w:type="dxa"/>
            <w:vMerge w:val="restart"/>
            <w:tcBorders>
              <w:top w:val="single" w:sz="4" w:space="0" w:color="auto"/>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79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val="restart"/>
            <w:tcBorders>
              <w:left w:val="single" w:sz="4" w:space="0" w:color="auto"/>
              <w:right w:val="single" w:sz="4" w:space="0" w:color="auto"/>
            </w:tcBorders>
            <w:vAlign w:val="center"/>
          </w:tcPr>
          <w:p w:rsidR="004D0E9B" w:rsidRPr="004D0E9B" w:rsidRDefault="004D0E9B" w:rsidP="004D0E9B">
            <w:pPr>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3.</w:t>
            </w:r>
          </w:p>
        </w:tc>
        <w:tc>
          <w:tcPr>
            <w:tcW w:w="1869" w:type="dxa"/>
            <w:vMerge w:val="restart"/>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6682,2661</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3482,2661</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
                <w:sz w:val="16"/>
                <w:szCs w:val="16"/>
              </w:rPr>
            </w:pPr>
            <w:r w:rsidRPr="004D0E9B">
              <w:rPr>
                <w:rFonts w:ascii="Times New Roman" w:hAnsi="Times New Roman" w:cs="Times New Roman"/>
                <w:b/>
                <w:bCs/>
                <w:color w:val="000000"/>
                <w:sz w:val="16"/>
                <w:szCs w:val="16"/>
              </w:rPr>
              <w:t>1600,00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
                <w:sz w:val="16"/>
                <w:szCs w:val="16"/>
              </w:rPr>
            </w:pPr>
            <w:r w:rsidRPr="004D0E9B">
              <w:rPr>
                <w:rFonts w:ascii="Times New Roman" w:hAnsi="Times New Roman" w:cs="Times New Roman"/>
                <w:b/>
                <w:bCs/>
                <w:color w:val="000000"/>
                <w:sz w:val="16"/>
                <w:szCs w:val="16"/>
              </w:rPr>
              <w:t>1600,00</w:t>
            </w:r>
          </w:p>
        </w:tc>
        <w:tc>
          <w:tcPr>
            <w:tcW w:w="1033" w:type="dxa"/>
            <w:vMerge w:val="restart"/>
            <w:tcBorders>
              <w:top w:val="single" w:sz="4" w:space="0" w:color="auto"/>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6682,2661</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3482,2661</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sz w:val="16"/>
                <w:szCs w:val="16"/>
              </w:rPr>
            </w:pPr>
            <w:r w:rsidRPr="004D0E9B">
              <w:rPr>
                <w:rFonts w:ascii="Times New Roman" w:hAnsi="Times New Roman" w:cs="Times New Roman"/>
                <w:bCs/>
                <w:color w:val="000000"/>
                <w:sz w:val="16"/>
                <w:szCs w:val="16"/>
              </w:rPr>
              <w:t>1600,00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sz w:val="16"/>
                <w:szCs w:val="16"/>
              </w:rPr>
            </w:pPr>
            <w:r w:rsidRPr="004D0E9B">
              <w:rPr>
                <w:rFonts w:ascii="Times New Roman" w:hAnsi="Times New Roman" w:cs="Times New Roman"/>
                <w:bCs/>
                <w:color w:val="000000"/>
                <w:sz w:val="16"/>
                <w:szCs w:val="16"/>
              </w:rPr>
              <w:t>1600,00</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w:t>
            </w:r>
          </w:p>
        </w:tc>
        <w:tc>
          <w:tcPr>
            <w:tcW w:w="1033" w:type="dxa"/>
            <w:vMerge/>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rPr>
          <w:trHeight w:val="77"/>
        </w:trPr>
        <w:tc>
          <w:tcPr>
            <w:tcW w:w="540" w:type="dxa"/>
            <w:vMerge w:val="restart"/>
            <w:tcBorders>
              <w:left w:val="single" w:sz="4" w:space="0" w:color="auto"/>
              <w:right w:val="single" w:sz="4" w:space="0" w:color="auto"/>
            </w:tcBorders>
            <w:vAlign w:val="center"/>
          </w:tcPr>
          <w:p w:rsidR="004D0E9B" w:rsidRPr="004D0E9B" w:rsidRDefault="004D0E9B" w:rsidP="004D0E9B">
            <w:pPr>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4.</w:t>
            </w:r>
          </w:p>
        </w:tc>
        <w:tc>
          <w:tcPr>
            <w:tcW w:w="1869" w:type="dxa"/>
            <w:vMerge w:val="restart"/>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Приобретение щебня</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2333,325</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
                <w:sz w:val="16"/>
                <w:szCs w:val="16"/>
              </w:rPr>
            </w:pPr>
            <w:r w:rsidRPr="004D0E9B">
              <w:rPr>
                <w:rFonts w:ascii="Times New Roman" w:hAnsi="Times New Roman" w:cs="Times New Roman"/>
                <w:b/>
                <w:color w:val="000000"/>
                <w:sz w:val="16"/>
                <w:szCs w:val="16"/>
              </w:rPr>
              <w:t>2333,325</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val="restart"/>
            <w:tcBorders>
              <w:top w:val="single" w:sz="4" w:space="0" w:color="auto"/>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2333,325</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r w:rsidRPr="004D0E9B">
              <w:rPr>
                <w:rFonts w:ascii="Times New Roman" w:hAnsi="Times New Roman" w:cs="Times New Roman"/>
                <w:color w:val="000000"/>
                <w:sz w:val="16"/>
                <w:szCs w:val="16"/>
              </w:rPr>
              <w:t>2333,325</w:t>
            </w: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Cs/>
                <w:color w:val="000000"/>
                <w:sz w:val="16"/>
                <w:szCs w:val="16"/>
              </w:rPr>
            </w:pPr>
            <w:r w:rsidRPr="004D0E9B">
              <w:rPr>
                <w:rFonts w:ascii="Times New Roman" w:hAnsi="Times New Roman" w:cs="Times New Roman"/>
                <w:bCs/>
                <w:color w:val="000000"/>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Cs/>
                <w:color w:val="000000"/>
                <w:sz w:val="16"/>
                <w:szCs w:val="16"/>
              </w:rPr>
            </w:pPr>
            <w:r w:rsidRPr="004D0E9B">
              <w:rPr>
                <w:rFonts w:ascii="Times New Roman" w:hAnsi="Times New Roman" w:cs="Times New Roman"/>
                <w:bCs/>
                <w:color w:val="000000"/>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val="restart"/>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r w:rsidRPr="004D0E9B">
              <w:rPr>
                <w:rFonts w:ascii="Times New Roman" w:hAnsi="Times New Roman" w:cs="Times New Roman"/>
                <w:sz w:val="16"/>
                <w:szCs w:val="16"/>
              </w:rPr>
              <w:t>5.</w:t>
            </w:r>
          </w:p>
        </w:tc>
        <w:tc>
          <w:tcPr>
            <w:tcW w:w="1869" w:type="dxa"/>
            <w:vMerge w:val="restart"/>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Приобретение асфальта</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148,900</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r w:rsidRPr="004D0E9B">
              <w:rPr>
                <w:rFonts w:ascii="Times New Roman" w:hAnsi="Times New Roman" w:cs="Times New Roman"/>
                <w:color w:val="000000"/>
                <w:sz w:val="16"/>
                <w:szCs w:val="16"/>
              </w:rPr>
              <w:t>148,900</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Cs/>
                <w:color w:val="000000"/>
                <w:sz w:val="16"/>
                <w:szCs w:val="16"/>
              </w:rPr>
            </w:pPr>
            <w:r w:rsidRPr="004D0E9B">
              <w:rPr>
                <w:rFonts w:ascii="Times New Roman" w:hAnsi="Times New Roman" w:cs="Times New Roman"/>
                <w:bCs/>
                <w:color w:val="000000"/>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bCs/>
                <w:color w:val="000000"/>
                <w:sz w:val="16"/>
                <w:szCs w:val="16"/>
              </w:rPr>
            </w:pPr>
            <w:r w:rsidRPr="004D0E9B">
              <w:rPr>
                <w:rFonts w:ascii="Times New Roman" w:hAnsi="Times New Roman" w:cs="Times New Roman"/>
                <w:bCs/>
                <w:color w:val="000000"/>
                <w:sz w:val="16"/>
                <w:szCs w:val="16"/>
              </w:rPr>
              <w:t>-</w:t>
            </w:r>
          </w:p>
        </w:tc>
        <w:tc>
          <w:tcPr>
            <w:tcW w:w="1033" w:type="dxa"/>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148,900</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r w:rsidRPr="004D0E9B">
              <w:rPr>
                <w:rFonts w:ascii="Times New Roman" w:hAnsi="Times New Roman" w:cs="Times New Roman"/>
                <w:color w:val="000000"/>
                <w:sz w:val="16"/>
                <w:szCs w:val="16"/>
              </w:rPr>
              <w:t>148,900</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1033" w:type="dxa"/>
            <w:vMerge w:val="restart"/>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rPr>
          <w:trHeight w:val="355"/>
        </w:trPr>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jc w:val="center"/>
              <w:rPr>
                <w:rFonts w:ascii="Times New Roman" w:hAnsi="Times New Roman" w:cs="Times New Roman"/>
                <w:color w:val="000000"/>
                <w:sz w:val="16"/>
                <w:szCs w:val="16"/>
              </w:rPr>
            </w:pP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spacing w:after="0" w:line="240" w:lineRule="auto"/>
              <w:rPr>
                <w:rFonts w:ascii="Times New Roman" w:hAnsi="Times New Roman" w:cs="Times New Roman"/>
                <w:bCs/>
                <w:color w:val="000000"/>
                <w:sz w:val="16"/>
                <w:szCs w:val="16"/>
              </w:rPr>
            </w:pPr>
          </w:p>
        </w:tc>
        <w:tc>
          <w:tcPr>
            <w:tcW w:w="1033" w:type="dxa"/>
            <w:vMerge/>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4D0E9B" w:rsidRPr="004D0E9B" w:rsidTr="004D0E9B">
        <w:tc>
          <w:tcPr>
            <w:tcW w:w="540" w:type="dxa"/>
            <w:vMerge w:val="restart"/>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p w:rsidR="004D0E9B" w:rsidRPr="004D0E9B" w:rsidRDefault="004D0E9B" w:rsidP="004D0E9B">
            <w:pPr>
              <w:spacing w:after="0" w:line="240" w:lineRule="auto"/>
              <w:rPr>
                <w:rFonts w:ascii="Times New Roman" w:hAnsi="Times New Roman" w:cs="Times New Roman"/>
                <w:sz w:val="16"/>
                <w:szCs w:val="16"/>
              </w:rPr>
            </w:pPr>
            <w:r w:rsidRPr="004D0E9B">
              <w:rPr>
                <w:rFonts w:ascii="Times New Roman" w:hAnsi="Times New Roman" w:cs="Times New Roman"/>
                <w:sz w:val="16"/>
                <w:szCs w:val="16"/>
              </w:rPr>
              <w:t>6.</w:t>
            </w:r>
          </w:p>
        </w:tc>
        <w:tc>
          <w:tcPr>
            <w:tcW w:w="1869" w:type="dxa"/>
            <w:vMerge w:val="restart"/>
            <w:tcBorders>
              <w:left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 xml:space="preserve">Разработка проекта организации дорожного движения на автомобильных дорогах общего пользования местного значения гп. Безенчук </w:t>
            </w:r>
            <w:proofErr w:type="gramStart"/>
            <w:r w:rsidRPr="004D0E9B">
              <w:rPr>
                <w:rFonts w:ascii="Times New Roman" w:hAnsi="Times New Roman" w:cs="Times New Roman"/>
                <w:sz w:val="16"/>
                <w:szCs w:val="16"/>
              </w:rPr>
              <w:t>м</w:t>
            </w:r>
            <w:proofErr w:type="gramEnd"/>
            <w:r w:rsidRPr="004D0E9B">
              <w:rPr>
                <w:rFonts w:ascii="Times New Roman" w:hAnsi="Times New Roman" w:cs="Times New Roman"/>
                <w:sz w:val="16"/>
                <w:szCs w:val="16"/>
              </w:rPr>
              <w:t>.р. Безенчукский</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223,568</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223,568</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223,568</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223,568</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val="restart"/>
            <w:tcBorders>
              <w:top w:val="single" w:sz="4" w:space="0" w:color="auto"/>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Самарской </w:t>
            </w:r>
            <w:r w:rsidRPr="004D0E9B">
              <w:rPr>
                <w:rFonts w:ascii="Times New Roman" w:hAnsi="Times New Roman" w:cs="Times New Roman"/>
                <w:sz w:val="16"/>
                <w:szCs w:val="16"/>
              </w:rPr>
              <w:lastRenderedPageBreak/>
              <w:t xml:space="preserve">области </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tcBorders>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val="restart"/>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r w:rsidRPr="004D0E9B">
              <w:rPr>
                <w:rFonts w:ascii="Times New Roman" w:hAnsi="Times New Roman" w:cs="Times New Roman"/>
                <w:sz w:val="16"/>
                <w:szCs w:val="16"/>
              </w:rPr>
              <w:t>7.</w:t>
            </w:r>
          </w:p>
        </w:tc>
        <w:tc>
          <w:tcPr>
            <w:tcW w:w="1869" w:type="dxa"/>
            <w:vMerge w:val="restart"/>
            <w:tcBorders>
              <w:left w:val="single" w:sz="4" w:space="0" w:color="auto"/>
              <w:right w:val="single" w:sz="4" w:space="0" w:color="auto"/>
            </w:tcBorders>
            <w:vAlign w:val="center"/>
          </w:tcPr>
          <w:p w:rsidR="004D0E9B" w:rsidRPr="004D0E9B" w:rsidRDefault="004D0E9B" w:rsidP="004D0E9B">
            <w:pPr>
              <w:spacing w:after="0" w:line="240" w:lineRule="auto"/>
              <w:jc w:val="both"/>
              <w:rPr>
                <w:rFonts w:ascii="Times New Roman" w:hAnsi="Times New Roman" w:cs="Times New Roman"/>
                <w:sz w:val="16"/>
                <w:szCs w:val="16"/>
              </w:rPr>
            </w:pPr>
            <w:r w:rsidRPr="004D0E9B">
              <w:rPr>
                <w:rFonts w:ascii="Times New Roman" w:hAnsi="Times New Roman" w:cs="Times New Roman"/>
                <w:sz w:val="16"/>
                <w:szCs w:val="16"/>
              </w:rPr>
              <w:t>Ремонт автодороги общего пользования местного значения по ул. Мамистова от ул. Советской до ул. Специалистов в пгт Безенчук</w:t>
            </w: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19795,35693</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19795,35693</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574,06535</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574,06535</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val="restart"/>
            <w:tcBorders>
              <w:top w:val="single" w:sz="4" w:space="0" w:color="auto"/>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 xml:space="preserve">Администрация </w:t>
            </w:r>
            <w:proofErr w:type="gramStart"/>
            <w:r w:rsidRPr="004D0E9B">
              <w:rPr>
                <w:rFonts w:ascii="Times New Roman" w:hAnsi="Times New Roman" w:cs="Times New Roman"/>
                <w:sz w:val="16"/>
                <w:szCs w:val="16"/>
              </w:rPr>
              <w:t>г</w:t>
            </w:r>
            <w:proofErr w:type="gramEnd"/>
            <w:r w:rsidRPr="004D0E9B">
              <w:rPr>
                <w:rFonts w:ascii="Times New Roman" w:hAnsi="Times New Roman" w:cs="Times New Roman"/>
                <w:sz w:val="16"/>
                <w:szCs w:val="16"/>
              </w:rPr>
              <w:t>.п. Безенчук</w:t>
            </w: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19221,29158</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D0E9B">
              <w:rPr>
                <w:rFonts w:ascii="Times New Roman" w:hAnsi="Times New Roman" w:cs="Times New Roman"/>
                <w:sz w:val="16"/>
                <w:szCs w:val="16"/>
              </w:rPr>
              <w:t>19221,29158</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tcBorders>
              <w:left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c>
          <w:tcPr>
            <w:tcW w:w="540" w:type="dxa"/>
            <w:vMerge/>
            <w:tcBorders>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vMerge/>
            <w:tcBorders>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sz w:val="16"/>
                <w:szCs w:val="16"/>
              </w:rPr>
            </w:pPr>
            <w:r w:rsidRPr="004D0E9B">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D0E9B">
              <w:rPr>
                <w:rFonts w:ascii="Times New Roman" w:hAnsi="Times New Roman" w:cs="Times New Roman"/>
                <w:b/>
                <w:i/>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w:t>
            </w:r>
          </w:p>
        </w:tc>
        <w:tc>
          <w:tcPr>
            <w:tcW w:w="1033" w:type="dxa"/>
            <w:vMerge/>
            <w:tcBorders>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4D0E9B" w:rsidRPr="004D0E9B" w:rsidTr="004D0E9B">
        <w:trPr>
          <w:trHeight w:val="77"/>
        </w:trPr>
        <w:tc>
          <w:tcPr>
            <w:tcW w:w="540" w:type="dxa"/>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vAlign w:val="center"/>
          </w:tcPr>
          <w:p w:rsidR="004D0E9B" w:rsidRPr="004D0E9B" w:rsidRDefault="004D0E9B" w:rsidP="004D0E9B">
            <w:pPr>
              <w:spacing w:after="0" w:line="240" w:lineRule="auto"/>
              <w:rPr>
                <w:rFonts w:ascii="Times New Roman" w:hAnsi="Times New Roman" w:cs="Times New Roman"/>
                <w:sz w:val="16"/>
                <w:szCs w:val="16"/>
              </w:rPr>
            </w:pPr>
          </w:p>
        </w:tc>
        <w:tc>
          <w:tcPr>
            <w:tcW w:w="1235"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autoSpaceDE w:val="0"/>
              <w:autoSpaceDN w:val="0"/>
              <w:adjustRightInd w:val="0"/>
              <w:spacing w:after="0" w:line="240" w:lineRule="auto"/>
              <w:rPr>
                <w:rFonts w:ascii="Times New Roman" w:hAnsi="Times New Roman" w:cs="Times New Roman"/>
                <w:b/>
                <w:sz w:val="16"/>
                <w:szCs w:val="16"/>
              </w:rPr>
            </w:pPr>
            <w:r w:rsidRPr="004D0E9B">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81"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48749,6215</w:t>
            </w:r>
          </w:p>
        </w:tc>
        <w:tc>
          <w:tcPr>
            <w:tcW w:w="1134"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33812,6215</w:t>
            </w:r>
          </w:p>
        </w:tc>
        <w:tc>
          <w:tcPr>
            <w:tcW w:w="934" w:type="dxa"/>
            <w:gridSpan w:val="2"/>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7027,00</w:t>
            </w:r>
          </w:p>
        </w:tc>
        <w:tc>
          <w:tcPr>
            <w:tcW w:w="850"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D0E9B">
              <w:rPr>
                <w:rFonts w:ascii="Times New Roman" w:hAnsi="Times New Roman" w:cs="Times New Roman"/>
                <w:b/>
                <w:sz w:val="16"/>
                <w:szCs w:val="16"/>
              </w:rPr>
              <w:t>7910,00</w:t>
            </w:r>
          </w:p>
        </w:tc>
        <w:tc>
          <w:tcPr>
            <w:tcW w:w="1033" w:type="dxa"/>
            <w:tcBorders>
              <w:top w:val="single" w:sz="4" w:space="0" w:color="auto"/>
              <w:left w:val="single" w:sz="4" w:space="0" w:color="auto"/>
              <w:bottom w:val="single" w:sz="4" w:space="0" w:color="auto"/>
              <w:right w:val="single" w:sz="4" w:space="0" w:color="auto"/>
            </w:tcBorders>
          </w:tcPr>
          <w:p w:rsidR="004D0E9B" w:rsidRPr="004D0E9B" w:rsidRDefault="004D0E9B" w:rsidP="004D0E9B">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bl>
    <w:p w:rsidR="00327547" w:rsidRPr="00327547" w:rsidRDefault="00327547" w:rsidP="00327547">
      <w:pPr>
        <w:widowControl w:val="0"/>
        <w:overflowPunct w:val="0"/>
        <w:autoSpaceDE w:val="0"/>
        <w:autoSpaceDN w:val="0"/>
        <w:adjustRightInd w:val="0"/>
        <w:spacing w:after="0" w:line="240" w:lineRule="auto"/>
        <w:rPr>
          <w:rFonts w:ascii="Times New Roman" w:hAnsi="Times New Roman" w:cs="Times New Roman"/>
          <w:sz w:val="20"/>
          <w:szCs w:val="20"/>
        </w:rPr>
      </w:pPr>
      <w:r w:rsidRPr="00327547">
        <w:rPr>
          <w:rFonts w:ascii="Times New Roman" w:hAnsi="Times New Roman" w:cs="Times New Roman"/>
          <w:sz w:val="20"/>
          <w:szCs w:val="20"/>
        </w:rPr>
        <w:t>*-  наименование мероприятия в соответствии с Перечнем мероприятий программы (подпрограммы);</w:t>
      </w:r>
    </w:p>
    <w:p w:rsidR="00327547" w:rsidRPr="00327547" w:rsidRDefault="00327547" w:rsidP="00327547">
      <w:pPr>
        <w:widowControl w:val="0"/>
        <w:overflowPunct w:val="0"/>
        <w:autoSpaceDE w:val="0"/>
        <w:autoSpaceDN w:val="0"/>
        <w:adjustRightInd w:val="0"/>
        <w:spacing w:after="0" w:line="240" w:lineRule="auto"/>
        <w:rPr>
          <w:rFonts w:ascii="Times New Roman" w:hAnsi="Times New Roman" w:cs="Times New Roman"/>
          <w:sz w:val="20"/>
          <w:szCs w:val="20"/>
        </w:rPr>
      </w:pPr>
      <w:r w:rsidRPr="00327547">
        <w:rPr>
          <w:rFonts w:ascii="Times New Roman" w:hAnsi="Times New Roman" w:cs="Times New Roman"/>
          <w:sz w:val="20"/>
          <w:szCs w:val="20"/>
        </w:rPr>
        <w:t xml:space="preserve">** - бюджет </w:t>
      </w:r>
      <w:proofErr w:type="gramStart"/>
      <w:r w:rsidRPr="00327547">
        <w:rPr>
          <w:rFonts w:ascii="Times New Roman" w:hAnsi="Times New Roman" w:cs="Times New Roman"/>
          <w:sz w:val="20"/>
          <w:szCs w:val="20"/>
        </w:rPr>
        <w:t>г</w:t>
      </w:r>
      <w:proofErr w:type="gramEnd"/>
      <w:r w:rsidRPr="00327547">
        <w:rPr>
          <w:rFonts w:ascii="Times New Roman" w:hAnsi="Times New Roman" w:cs="Times New Roman"/>
          <w:sz w:val="20"/>
          <w:szCs w:val="20"/>
        </w:rPr>
        <w:t>.п.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327547" w:rsidRPr="00327547" w:rsidRDefault="00327547" w:rsidP="00327547">
      <w:pPr>
        <w:widowControl w:val="0"/>
        <w:overflowPunct w:val="0"/>
        <w:autoSpaceDE w:val="0"/>
        <w:autoSpaceDN w:val="0"/>
        <w:adjustRightInd w:val="0"/>
        <w:spacing w:after="0" w:line="240" w:lineRule="auto"/>
        <w:rPr>
          <w:rFonts w:ascii="Times New Roman" w:hAnsi="Times New Roman" w:cs="Times New Roman"/>
          <w:sz w:val="20"/>
          <w:szCs w:val="20"/>
        </w:rPr>
      </w:pPr>
      <w:r w:rsidRPr="00327547">
        <w:rPr>
          <w:rFonts w:ascii="Times New Roman" w:hAnsi="Times New Roman" w:cs="Times New Roman"/>
          <w:sz w:val="20"/>
          <w:szCs w:val="20"/>
        </w:rPr>
        <w:t xml:space="preserve">***- указывается формула, по которой произведен расчет объема финансовых ресурсов на реализацию мероприятия. </w:t>
      </w:r>
    </w:p>
    <w:p w:rsidR="00327547" w:rsidRDefault="00327547" w:rsidP="00327547">
      <w:pPr>
        <w:widowControl w:val="0"/>
        <w:overflowPunct w:val="0"/>
        <w:autoSpaceDE w:val="0"/>
        <w:autoSpaceDN w:val="0"/>
        <w:adjustRightInd w:val="0"/>
        <w:spacing w:after="0" w:line="240" w:lineRule="auto"/>
        <w:rPr>
          <w:rFonts w:ascii="Times New Roman" w:hAnsi="Times New Roman" w:cs="Times New Roman"/>
          <w:sz w:val="20"/>
          <w:szCs w:val="20"/>
        </w:rPr>
      </w:pPr>
      <w:r w:rsidRPr="00327547">
        <w:rPr>
          <w:rFonts w:ascii="Times New Roman" w:hAnsi="Times New Roman" w:cs="Times New Roman"/>
          <w:sz w:val="20"/>
          <w:szCs w:val="20"/>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5B11C0" w:rsidRPr="007335A3" w:rsidRDefault="005B11C0" w:rsidP="005B11C0">
      <w:pPr>
        <w:widowControl w:val="0"/>
        <w:overflowPunct w:val="0"/>
        <w:autoSpaceDE w:val="0"/>
        <w:autoSpaceDN w:val="0"/>
        <w:adjustRightInd w:val="0"/>
        <w:spacing w:after="0" w:line="240" w:lineRule="auto"/>
        <w:jc w:val="center"/>
        <w:rPr>
          <w:rFonts w:ascii="Times New Roman" w:hAnsi="Times New Roman" w:cs="Times New Roman"/>
          <w:b/>
        </w:rPr>
      </w:pPr>
      <w:r w:rsidRPr="007335A3">
        <w:rPr>
          <w:rFonts w:ascii="Times New Roman" w:hAnsi="Times New Roman" w:cs="Times New Roman"/>
          <w:b/>
        </w:rPr>
        <w:t>Форма представления обоснования финансовых ресурсов, необходимых для реализации</w:t>
      </w:r>
    </w:p>
    <w:p w:rsidR="005B11C0" w:rsidRPr="007335A3" w:rsidRDefault="005B11C0" w:rsidP="005B11C0">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7335A3">
        <w:rPr>
          <w:rFonts w:ascii="Times New Roman" w:hAnsi="Times New Roman" w:cs="Times New Roman"/>
          <w:b/>
        </w:rPr>
        <w:t>мероприятий муниципальной программы (подпрограммы)</w:t>
      </w:r>
    </w:p>
    <w:p w:rsidR="00642A90" w:rsidRDefault="00642A90" w:rsidP="00642A90">
      <w:pPr>
        <w:spacing w:after="0" w:line="240" w:lineRule="auto"/>
        <w:jc w:val="both"/>
        <w:rPr>
          <w:rFonts w:ascii="Times New Roman" w:eastAsia="Calibri" w:hAnsi="Times New Roman" w:cs="Times New Roman"/>
          <w:b/>
          <w:sz w:val="8"/>
          <w:szCs w:val="8"/>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58"/>
        <w:gridCol w:w="1220"/>
        <w:gridCol w:w="2410"/>
        <w:gridCol w:w="3827"/>
      </w:tblGrid>
      <w:tr w:rsidR="000A64DE" w:rsidRPr="000A64DE" w:rsidTr="000A64DE">
        <w:tc>
          <w:tcPr>
            <w:tcW w:w="3458" w:type="dxa"/>
            <w:tcBorders>
              <w:top w:val="single" w:sz="4" w:space="0" w:color="auto"/>
              <w:left w:val="single" w:sz="4" w:space="0" w:color="auto"/>
              <w:bottom w:val="single" w:sz="4" w:space="0" w:color="auto"/>
              <w:right w:val="single" w:sz="4" w:space="0" w:color="auto"/>
            </w:tcBorders>
            <w:vAlign w:val="center"/>
          </w:tcPr>
          <w:p w:rsidR="000A64DE" w:rsidRPr="000A64DE" w:rsidRDefault="000A64DE" w:rsidP="000A64DE">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0A64DE">
              <w:rPr>
                <w:rFonts w:ascii="Times New Roman" w:hAnsi="Times New Roman" w:cs="Times New Roman"/>
                <w:sz w:val="16"/>
                <w:szCs w:val="16"/>
              </w:rPr>
              <w:t>Наименование мероприятия программы (подпрограммы*)</w:t>
            </w:r>
          </w:p>
        </w:tc>
        <w:tc>
          <w:tcPr>
            <w:tcW w:w="1220" w:type="dxa"/>
            <w:tcBorders>
              <w:top w:val="single" w:sz="4" w:space="0" w:color="auto"/>
              <w:left w:val="single" w:sz="4" w:space="0" w:color="auto"/>
              <w:bottom w:val="single" w:sz="4" w:space="0" w:color="auto"/>
              <w:right w:val="single" w:sz="4" w:space="0" w:color="auto"/>
            </w:tcBorders>
            <w:vAlign w:val="center"/>
          </w:tcPr>
          <w:p w:rsidR="000A64DE" w:rsidRPr="000A64DE" w:rsidRDefault="000A64DE" w:rsidP="000A64DE">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0A64DE">
              <w:rPr>
                <w:rFonts w:ascii="Times New Roman" w:hAnsi="Times New Roman" w:cs="Times New Roman"/>
                <w:sz w:val="16"/>
                <w:szCs w:val="16"/>
              </w:rPr>
              <w:t>Источник финансирования**</w:t>
            </w:r>
          </w:p>
        </w:tc>
        <w:tc>
          <w:tcPr>
            <w:tcW w:w="2410" w:type="dxa"/>
            <w:tcBorders>
              <w:top w:val="single" w:sz="4" w:space="0" w:color="auto"/>
              <w:left w:val="single" w:sz="4" w:space="0" w:color="auto"/>
              <w:bottom w:val="single" w:sz="4" w:space="0" w:color="auto"/>
              <w:right w:val="single" w:sz="4" w:space="0" w:color="auto"/>
            </w:tcBorders>
            <w:vAlign w:val="center"/>
          </w:tcPr>
          <w:p w:rsidR="000A64DE" w:rsidRPr="000A64DE" w:rsidRDefault="000A64DE" w:rsidP="000A64DE">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0A64DE">
              <w:rPr>
                <w:rFonts w:ascii="Times New Roman" w:hAnsi="Times New Roman" w:cs="Times New Roman"/>
                <w:sz w:val="16"/>
                <w:szCs w:val="16"/>
              </w:rPr>
              <w:t>Расчет необходимых финансовых ресурсов на реализацию мероприятия ***</w:t>
            </w:r>
          </w:p>
        </w:tc>
        <w:tc>
          <w:tcPr>
            <w:tcW w:w="3827" w:type="dxa"/>
            <w:tcBorders>
              <w:top w:val="single" w:sz="4" w:space="0" w:color="auto"/>
              <w:left w:val="single" w:sz="4" w:space="0" w:color="auto"/>
              <w:bottom w:val="single" w:sz="4" w:space="0" w:color="auto"/>
              <w:right w:val="single" w:sz="4" w:space="0" w:color="auto"/>
            </w:tcBorders>
            <w:vAlign w:val="center"/>
          </w:tcPr>
          <w:p w:rsidR="000A64DE" w:rsidRPr="000A64DE" w:rsidRDefault="000A64DE" w:rsidP="000A64DE">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0A64DE">
              <w:rPr>
                <w:rFonts w:ascii="Times New Roman" w:hAnsi="Times New Roman" w:cs="Times New Roman"/>
                <w:sz w:val="16"/>
                <w:szCs w:val="16"/>
              </w:rPr>
              <w:t>Общий объем финансовых ресурсов необходимых для реализации мероприятия, в том числе по годам****</w:t>
            </w:r>
          </w:p>
        </w:tc>
      </w:tr>
      <w:tr w:rsidR="000A64DE" w:rsidRPr="000A64DE" w:rsidTr="000A64DE">
        <w:trPr>
          <w:trHeight w:val="209"/>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Ремонт дорог общего пользования местного значения на территории городского поселения Безенчук</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п. Безенчук</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Площадь (м²)*средняя стоимость работ (т</w:t>
            </w:r>
            <w:proofErr w:type="gramStart"/>
            <w:r w:rsidRPr="000A64DE">
              <w:rPr>
                <w:rFonts w:ascii="Times New Roman" w:hAnsi="Times New Roman" w:cs="Times New Roman"/>
                <w:sz w:val="16"/>
                <w:szCs w:val="16"/>
              </w:rPr>
              <w:t>.р</w:t>
            </w:r>
            <w:proofErr w:type="gramEnd"/>
            <w:r w:rsidRPr="000A64DE">
              <w:rPr>
                <w:rFonts w:ascii="Times New Roman" w:hAnsi="Times New Roman" w:cs="Times New Roman"/>
                <w:sz w:val="16"/>
                <w:szCs w:val="16"/>
              </w:rPr>
              <w:t>уб./м²)</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color w:val="000000"/>
                <w:sz w:val="16"/>
                <w:szCs w:val="16"/>
              </w:rPr>
            </w:pPr>
            <w:r w:rsidRPr="000A64DE">
              <w:rPr>
                <w:rFonts w:ascii="Times New Roman" w:hAnsi="Times New Roman" w:cs="Times New Roman"/>
                <w:b/>
                <w:bCs/>
                <w:color w:val="000000"/>
                <w:sz w:val="16"/>
                <w:szCs w:val="16"/>
              </w:rPr>
              <w:t xml:space="preserve">2017 год – </w:t>
            </w:r>
            <w:r w:rsidRPr="000A64DE">
              <w:rPr>
                <w:rFonts w:ascii="Times New Roman" w:hAnsi="Times New Roman" w:cs="Times New Roman"/>
                <w:bCs/>
                <w:color w:val="000000"/>
                <w:sz w:val="16"/>
                <w:szCs w:val="16"/>
              </w:rPr>
              <w:t>11216,627м</w:t>
            </w:r>
            <w:r w:rsidR="006569B1" w:rsidRPr="00EE4AEE">
              <w:rPr>
                <w:rFonts w:ascii="Times New Roman" w:hAnsi="Times New Roman" w:cs="Times New Roman"/>
                <w:position w:val="-5"/>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*0,698т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уб./м²=9678,21364</w:t>
            </w:r>
          </w:p>
          <w:p w:rsidR="000A64DE" w:rsidRPr="000A64DE" w:rsidRDefault="000A64DE" w:rsidP="000A64DE">
            <w:pPr>
              <w:spacing w:after="0" w:line="240" w:lineRule="auto"/>
              <w:rPr>
                <w:rFonts w:ascii="Times New Roman" w:hAnsi="Times New Roman" w:cs="Times New Roman"/>
                <w:b/>
                <w:bCs/>
                <w:color w:val="000000"/>
                <w:sz w:val="16"/>
                <w:szCs w:val="16"/>
              </w:rPr>
            </w:pPr>
            <w:r w:rsidRPr="000A64DE">
              <w:rPr>
                <w:rFonts w:ascii="Times New Roman" w:hAnsi="Times New Roman" w:cs="Times New Roman"/>
                <w:b/>
                <w:bCs/>
                <w:color w:val="000000"/>
                <w:sz w:val="16"/>
                <w:szCs w:val="16"/>
              </w:rPr>
              <w:t xml:space="preserve"> т. руб.</w:t>
            </w:r>
          </w:p>
          <w:p w:rsidR="000A64DE" w:rsidRPr="000A64DE" w:rsidRDefault="000A64DE" w:rsidP="000A64DE">
            <w:pPr>
              <w:spacing w:after="0" w:line="240" w:lineRule="auto"/>
              <w:rPr>
                <w:rFonts w:ascii="Times New Roman" w:hAnsi="Times New Roman" w:cs="Times New Roman"/>
                <w:b/>
                <w:bCs/>
                <w:color w:val="000000"/>
                <w:sz w:val="16"/>
                <w:szCs w:val="16"/>
              </w:rPr>
            </w:pPr>
            <w:r w:rsidRPr="000A64DE">
              <w:rPr>
                <w:rFonts w:ascii="Times New Roman" w:hAnsi="Times New Roman" w:cs="Times New Roman"/>
                <w:b/>
                <w:bCs/>
                <w:color w:val="000000"/>
                <w:sz w:val="16"/>
                <w:szCs w:val="16"/>
              </w:rPr>
              <w:t>2018 год –</w:t>
            </w:r>
            <w:r w:rsidRPr="000A64DE">
              <w:rPr>
                <w:rFonts w:ascii="Times New Roman" w:hAnsi="Times New Roman" w:cs="Times New Roman"/>
                <w:bCs/>
                <w:color w:val="000000"/>
                <w:sz w:val="16"/>
                <w:szCs w:val="16"/>
              </w:rPr>
              <w:t>6342,406м</w:t>
            </w:r>
            <w:r w:rsidR="006569B1" w:rsidRPr="00EE4AEE">
              <w:rPr>
                <w:rFonts w:ascii="Times New Roman" w:hAnsi="Times New Roman" w:cs="Times New Roman"/>
                <w:position w:val="-5"/>
                <w:sz w:val="16"/>
                <w:szCs w:val="16"/>
              </w:rPr>
              <w:pict>
                <v:shape id="_x0000_i1026"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*0,698т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уб./м²=4427,00т.руб</w:t>
            </w:r>
            <w:r w:rsidRPr="000A64DE">
              <w:rPr>
                <w:rFonts w:ascii="Times New Roman" w:hAnsi="Times New Roman" w:cs="Times New Roman"/>
                <w:b/>
                <w:bCs/>
                <w:color w:val="000000"/>
                <w:sz w:val="16"/>
                <w:szCs w:val="16"/>
              </w:rPr>
              <w:t>.</w:t>
            </w:r>
          </w:p>
          <w:p w:rsidR="000A64DE" w:rsidRPr="000A64DE" w:rsidRDefault="000A64DE" w:rsidP="000A64DE">
            <w:pPr>
              <w:spacing w:after="0" w:line="240" w:lineRule="auto"/>
              <w:rPr>
                <w:rFonts w:ascii="Times New Roman" w:hAnsi="Times New Roman" w:cs="Times New Roman"/>
                <w:b/>
                <w:bCs/>
                <w:color w:val="000000"/>
                <w:sz w:val="16"/>
                <w:szCs w:val="16"/>
              </w:rPr>
            </w:pPr>
            <w:r w:rsidRPr="000A64DE">
              <w:rPr>
                <w:rFonts w:ascii="Times New Roman" w:hAnsi="Times New Roman" w:cs="Times New Roman"/>
                <w:b/>
                <w:bCs/>
                <w:color w:val="000000"/>
                <w:sz w:val="16"/>
                <w:szCs w:val="16"/>
              </w:rPr>
              <w:t xml:space="preserve">2019 год – </w:t>
            </w:r>
            <w:r w:rsidRPr="000A64DE">
              <w:rPr>
                <w:rFonts w:ascii="Times New Roman" w:hAnsi="Times New Roman" w:cs="Times New Roman"/>
                <w:bCs/>
                <w:color w:val="000000"/>
                <w:sz w:val="16"/>
                <w:szCs w:val="16"/>
              </w:rPr>
              <w:t>7607,449м</w:t>
            </w:r>
            <w:r w:rsidR="006569B1" w:rsidRPr="00EE4AEE">
              <w:rPr>
                <w:rFonts w:ascii="Times New Roman" w:hAnsi="Times New Roman" w:cs="Times New Roman"/>
                <w:position w:val="-5"/>
                <w:sz w:val="16"/>
                <w:szCs w:val="16"/>
              </w:rPr>
              <w:pict>
                <v:shape id="_x0000_i1027"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*0,698т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уб./м²=5310,00т.руб.</w:t>
            </w:r>
          </w:p>
        </w:tc>
      </w:tr>
      <w:tr w:rsidR="000A64DE" w:rsidRPr="000A64DE" w:rsidTr="000A64DE">
        <w:trPr>
          <w:trHeight w:val="342"/>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Ямочный ремонт дорог</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п. Безенчук</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Площадь (м²)*средняя стоимость работ (т</w:t>
            </w:r>
            <w:proofErr w:type="gramStart"/>
            <w:r w:rsidRPr="000A64DE">
              <w:rPr>
                <w:rFonts w:ascii="Times New Roman" w:hAnsi="Times New Roman" w:cs="Times New Roman"/>
                <w:sz w:val="16"/>
                <w:szCs w:val="16"/>
              </w:rPr>
              <w:t>.р</w:t>
            </w:r>
            <w:proofErr w:type="gramEnd"/>
            <w:r w:rsidRPr="000A64DE">
              <w:rPr>
                <w:rFonts w:ascii="Times New Roman" w:hAnsi="Times New Roman" w:cs="Times New Roman"/>
                <w:sz w:val="16"/>
                <w:szCs w:val="16"/>
              </w:rPr>
              <w:t>уб./м²)</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b/>
                <w:bCs/>
                <w:color w:val="000000"/>
                <w:sz w:val="16"/>
                <w:szCs w:val="16"/>
              </w:rPr>
            </w:pPr>
            <w:r w:rsidRPr="000A64DE">
              <w:rPr>
                <w:rFonts w:ascii="Times New Roman" w:hAnsi="Times New Roman" w:cs="Times New Roman"/>
                <w:b/>
                <w:bCs/>
                <w:color w:val="000000"/>
                <w:sz w:val="16"/>
                <w:szCs w:val="16"/>
              </w:rPr>
              <w:t xml:space="preserve">2018 год - </w:t>
            </w:r>
            <w:r w:rsidRPr="000A64DE">
              <w:rPr>
                <w:rFonts w:ascii="Times New Roman" w:hAnsi="Times New Roman" w:cs="Times New Roman"/>
                <w:bCs/>
                <w:color w:val="000000"/>
                <w:sz w:val="16"/>
                <w:szCs w:val="16"/>
              </w:rPr>
              <w:t>688,23м</w:t>
            </w:r>
            <w:r w:rsidR="006569B1" w:rsidRPr="00EE4AEE">
              <w:rPr>
                <w:rFonts w:ascii="Times New Roman" w:hAnsi="Times New Roman" w:cs="Times New Roman"/>
                <w:position w:val="-5"/>
                <w:sz w:val="16"/>
                <w:szCs w:val="16"/>
              </w:rPr>
              <w:pict>
                <v:shape id="_x0000_i1028"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AF7868&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F7868&quot; wsp:rsidP=&quot;00AF7868&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*1,453т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уб./м²=1000т.руб</w:t>
            </w:r>
            <w:r w:rsidRPr="000A64DE">
              <w:rPr>
                <w:rFonts w:ascii="Times New Roman" w:hAnsi="Times New Roman" w:cs="Times New Roman"/>
                <w:b/>
                <w:bCs/>
                <w:color w:val="000000"/>
                <w:sz w:val="16"/>
                <w:szCs w:val="16"/>
              </w:rPr>
              <w:t>.</w:t>
            </w:r>
          </w:p>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b/>
                <w:bCs/>
                <w:color w:val="000000"/>
                <w:sz w:val="16"/>
                <w:szCs w:val="16"/>
              </w:rPr>
              <w:t xml:space="preserve">2019 год - </w:t>
            </w:r>
            <w:r w:rsidRPr="000A64DE">
              <w:rPr>
                <w:rFonts w:ascii="Times New Roman" w:hAnsi="Times New Roman" w:cs="Times New Roman"/>
                <w:bCs/>
                <w:color w:val="000000"/>
                <w:sz w:val="16"/>
                <w:szCs w:val="16"/>
              </w:rPr>
              <w:t>688,23м</w:t>
            </w:r>
            <w:r w:rsidR="006569B1" w:rsidRPr="00EE4AEE">
              <w:rPr>
                <w:rFonts w:ascii="Times New Roman" w:hAnsi="Times New Roman" w:cs="Times New Roman"/>
                <w:position w:val="-5"/>
                <w:sz w:val="16"/>
                <w:szCs w:val="16"/>
              </w:rPr>
              <w:pict>
                <v:shape id="_x0000_i1029"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D302D&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0D302D&quot; wsp:rsidP=&quot;000D302D&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*1,453т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уб./м²=1000т.руб.</w:t>
            </w:r>
          </w:p>
        </w:tc>
      </w:tr>
      <w:tr w:rsidR="000A64DE" w:rsidRPr="000A64DE" w:rsidTr="000A64DE">
        <w:trPr>
          <w:trHeight w:val="145"/>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0A64DE">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п. Безенчук</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Площадь (м²)*средняя стоимость работ (т</w:t>
            </w:r>
            <w:proofErr w:type="gramStart"/>
            <w:r w:rsidRPr="000A64DE">
              <w:rPr>
                <w:rFonts w:ascii="Times New Roman" w:hAnsi="Times New Roman" w:cs="Times New Roman"/>
                <w:sz w:val="16"/>
                <w:szCs w:val="16"/>
              </w:rPr>
              <w:t>.р</w:t>
            </w:r>
            <w:proofErr w:type="gramEnd"/>
            <w:r w:rsidRPr="000A64DE">
              <w:rPr>
                <w:rFonts w:ascii="Times New Roman" w:hAnsi="Times New Roman" w:cs="Times New Roman"/>
                <w:sz w:val="16"/>
                <w:szCs w:val="16"/>
              </w:rPr>
              <w:t>уб./м²)</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bCs/>
                <w:color w:val="000000"/>
                <w:sz w:val="16"/>
                <w:szCs w:val="16"/>
              </w:rPr>
            </w:pPr>
            <w:r w:rsidRPr="000A64DE">
              <w:rPr>
                <w:rFonts w:ascii="Times New Roman" w:hAnsi="Times New Roman" w:cs="Times New Roman"/>
                <w:b/>
                <w:bCs/>
                <w:color w:val="000000"/>
                <w:sz w:val="16"/>
                <w:szCs w:val="16"/>
              </w:rPr>
              <w:t>2017 год-</w:t>
            </w:r>
            <w:r w:rsidRPr="000A64DE">
              <w:rPr>
                <w:rFonts w:ascii="Times New Roman" w:hAnsi="Times New Roman" w:cs="Times New Roman"/>
                <w:bCs/>
                <w:color w:val="000000"/>
                <w:sz w:val="16"/>
                <w:szCs w:val="16"/>
              </w:rPr>
              <w:t>8727,484м</w:t>
            </w:r>
            <w:proofErr w:type="gramStart"/>
            <w:r w:rsidRPr="000A64DE">
              <w:rPr>
                <w:rFonts w:ascii="Times New Roman" w:hAnsi="Times New Roman" w:cs="Times New Roman"/>
                <w:bCs/>
                <w:color w:val="000000"/>
                <w:sz w:val="16"/>
                <w:szCs w:val="16"/>
              </w:rPr>
              <w:t>.к</w:t>
            </w:r>
            <w:proofErr w:type="gramEnd"/>
            <w:r w:rsidRPr="000A64DE">
              <w:rPr>
                <w:rFonts w:ascii="Times New Roman" w:hAnsi="Times New Roman" w:cs="Times New Roman"/>
                <w:bCs/>
                <w:color w:val="000000"/>
                <w:sz w:val="16"/>
                <w:szCs w:val="16"/>
              </w:rPr>
              <w:t>в*0,399т.руб/м кв.=500т.руб</w:t>
            </w:r>
          </w:p>
          <w:p w:rsidR="000A64DE" w:rsidRPr="000A64DE" w:rsidRDefault="000A64DE" w:rsidP="000A64DE">
            <w:pPr>
              <w:spacing w:after="0" w:line="240" w:lineRule="auto"/>
              <w:rPr>
                <w:rFonts w:ascii="Times New Roman" w:hAnsi="Times New Roman" w:cs="Times New Roman"/>
                <w:bCs/>
                <w:color w:val="000000"/>
                <w:sz w:val="16"/>
                <w:szCs w:val="16"/>
              </w:rPr>
            </w:pPr>
            <w:r w:rsidRPr="000A64DE">
              <w:rPr>
                <w:rFonts w:ascii="Times New Roman" w:hAnsi="Times New Roman" w:cs="Times New Roman"/>
                <w:b/>
                <w:bCs/>
                <w:color w:val="000000"/>
                <w:sz w:val="16"/>
                <w:szCs w:val="16"/>
              </w:rPr>
              <w:t xml:space="preserve">2018 год - </w:t>
            </w:r>
            <w:r w:rsidRPr="000A64DE">
              <w:rPr>
                <w:rFonts w:ascii="Times New Roman" w:hAnsi="Times New Roman" w:cs="Times New Roman"/>
                <w:bCs/>
                <w:i/>
                <w:iCs/>
                <w:color w:val="000000"/>
                <w:sz w:val="16"/>
                <w:szCs w:val="16"/>
              </w:rPr>
              <w:t>4009,85</w:t>
            </w:r>
            <w:r w:rsidRPr="000A64DE">
              <w:rPr>
                <w:rFonts w:ascii="Times New Roman" w:hAnsi="Times New Roman" w:cs="Times New Roman"/>
                <w:bCs/>
                <w:color w:val="000000"/>
                <w:sz w:val="16"/>
                <w:szCs w:val="16"/>
              </w:rPr>
              <w:t>м</w:t>
            </w:r>
            <w:r w:rsidR="006569B1" w:rsidRPr="00EE4AEE">
              <w:rPr>
                <w:rFonts w:ascii="Times New Roman" w:hAnsi="Times New Roman" w:cs="Times New Roman"/>
                <w:position w:val="-5"/>
                <w:sz w:val="16"/>
                <w:szCs w:val="16"/>
              </w:rPr>
              <w:pict>
                <v:shape id="_x0000_i1030"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477CF&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1477CF&quot; wsp:rsidP=&quot;001477CF&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*0,399т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уб./м²=1600т.руб.</w:t>
            </w:r>
          </w:p>
          <w:p w:rsidR="000A64DE" w:rsidRPr="000A64DE" w:rsidRDefault="000A64DE" w:rsidP="000A64DE">
            <w:pPr>
              <w:spacing w:after="0" w:line="240" w:lineRule="auto"/>
              <w:rPr>
                <w:rFonts w:ascii="Times New Roman" w:hAnsi="Times New Roman" w:cs="Times New Roman"/>
                <w:b/>
                <w:bCs/>
                <w:color w:val="000000"/>
                <w:sz w:val="16"/>
                <w:szCs w:val="16"/>
                <w:highlight w:val="yellow"/>
              </w:rPr>
            </w:pPr>
            <w:r w:rsidRPr="000A64DE">
              <w:rPr>
                <w:rFonts w:ascii="Times New Roman" w:hAnsi="Times New Roman" w:cs="Times New Roman"/>
                <w:b/>
                <w:bCs/>
                <w:color w:val="000000"/>
                <w:sz w:val="16"/>
                <w:szCs w:val="16"/>
              </w:rPr>
              <w:t xml:space="preserve">2019 год - </w:t>
            </w:r>
            <w:r w:rsidRPr="000A64DE">
              <w:rPr>
                <w:rFonts w:ascii="Times New Roman" w:hAnsi="Times New Roman" w:cs="Times New Roman"/>
                <w:bCs/>
                <w:i/>
                <w:iCs/>
                <w:color w:val="000000"/>
                <w:sz w:val="16"/>
                <w:szCs w:val="16"/>
              </w:rPr>
              <w:t>4009,85</w:t>
            </w:r>
            <w:r w:rsidRPr="000A64DE">
              <w:rPr>
                <w:rFonts w:ascii="Times New Roman" w:hAnsi="Times New Roman" w:cs="Times New Roman"/>
                <w:bCs/>
                <w:color w:val="000000"/>
                <w:sz w:val="16"/>
                <w:szCs w:val="16"/>
              </w:rPr>
              <w:t>м</w:t>
            </w:r>
            <w:r w:rsidR="006569B1" w:rsidRPr="00EE4AEE">
              <w:rPr>
                <w:rFonts w:ascii="Times New Roman" w:hAnsi="Times New Roman" w:cs="Times New Roman"/>
                <w:position w:val="-5"/>
                <w:sz w:val="16"/>
                <w:szCs w:val="16"/>
              </w:rPr>
              <w:pict>
                <v:shape id="_x0000_i1031" type="#_x0000_t75" style="width:3.35pt;height:11.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01E1A&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01E1A&quot; wsp:rsidP=&quot;00A01E1A&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0A64DE">
              <w:rPr>
                <w:rFonts w:ascii="Times New Roman" w:hAnsi="Times New Roman" w:cs="Times New Roman"/>
                <w:bCs/>
                <w:color w:val="000000"/>
                <w:sz w:val="16"/>
                <w:szCs w:val="16"/>
              </w:rPr>
              <w:t>*0,399т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уб./м²=1600т.руб.</w:t>
            </w:r>
          </w:p>
        </w:tc>
      </w:tr>
      <w:tr w:rsidR="000A64DE" w:rsidRPr="000A64DE" w:rsidTr="000A64DE">
        <w:trPr>
          <w:trHeight w:val="342"/>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0A64DE">
              <w:rPr>
                <w:rFonts w:ascii="Times New Roman" w:hAnsi="Times New Roman" w:cs="Times New Roman"/>
                <w:sz w:val="16"/>
                <w:szCs w:val="16"/>
              </w:rPr>
              <w:t>Приобретение щебня</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п. Безенчук</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Количество (т)*среднюю стоимость  (1м³)</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b/>
                <w:bCs/>
                <w:color w:val="000000"/>
                <w:sz w:val="16"/>
                <w:szCs w:val="16"/>
              </w:rPr>
            </w:pPr>
            <w:r w:rsidRPr="000A64DE">
              <w:rPr>
                <w:rFonts w:ascii="Times New Roman" w:hAnsi="Times New Roman" w:cs="Times New Roman"/>
                <w:b/>
                <w:bCs/>
                <w:color w:val="000000"/>
                <w:sz w:val="16"/>
                <w:szCs w:val="16"/>
              </w:rPr>
              <w:t xml:space="preserve">2017 год – </w:t>
            </w:r>
          </w:p>
          <w:p w:rsidR="000A64DE" w:rsidRPr="000A64DE" w:rsidRDefault="000A64DE" w:rsidP="000A64DE">
            <w:pPr>
              <w:spacing w:after="0" w:line="240" w:lineRule="auto"/>
              <w:rPr>
                <w:rFonts w:ascii="Times New Roman" w:hAnsi="Times New Roman" w:cs="Times New Roman"/>
                <w:bCs/>
                <w:color w:val="000000"/>
                <w:sz w:val="16"/>
                <w:szCs w:val="16"/>
                <w:highlight w:val="yellow"/>
              </w:rPr>
            </w:pPr>
            <w:r w:rsidRPr="000A64DE">
              <w:rPr>
                <w:rFonts w:ascii="Times New Roman" w:hAnsi="Times New Roman" w:cs="Times New Roman"/>
                <w:bCs/>
                <w:i/>
                <w:iCs/>
                <w:color w:val="000000"/>
                <w:sz w:val="16"/>
                <w:szCs w:val="16"/>
              </w:rPr>
              <w:t>3333,3т</w:t>
            </w:r>
            <w:r w:rsidRPr="000A64DE">
              <w:rPr>
                <w:rFonts w:ascii="Times New Roman" w:hAnsi="Times New Roman" w:cs="Times New Roman"/>
                <w:bCs/>
                <w:color w:val="000000"/>
                <w:sz w:val="16"/>
                <w:szCs w:val="16"/>
              </w:rPr>
              <w:t>*600=2000,00 т. руб.</w:t>
            </w:r>
          </w:p>
        </w:tc>
      </w:tr>
      <w:tr w:rsidR="000A64DE" w:rsidRPr="000A64DE" w:rsidTr="000A64DE">
        <w:trPr>
          <w:trHeight w:val="342"/>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0A64DE">
              <w:rPr>
                <w:rFonts w:ascii="Times New Roman" w:hAnsi="Times New Roman" w:cs="Times New Roman"/>
                <w:sz w:val="16"/>
                <w:szCs w:val="16"/>
              </w:rPr>
              <w:t>Приобретение асфальта</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п. Безенчук</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Количество (т)*среднюю стоимость  (1м³)</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b/>
                <w:bCs/>
                <w:color w:val="000000"/>
                <w:sz w:val="16"/>
                <w:szCs w:val="16"/>
              </w:rPr>
            </w:pPr>
          </w:p>
        </w:tc>
      </w:tr>
      <w:tr w:rsidR="000A64DE" w:rsidRPr="000A64DE" w:rsidTr="000A64DE">
        <w:trPr>
          <w:trHeight w:val="342"/>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0A64DE">
              <w:rPr>
                <w:rFonts w:ascii="Times New Roman" w:hAnsi="Times New Roman" w:cs="Times New Roman"/>
                <w:sz w:val="16"/>
                <w:szCs w:val="16"/>
              </w:rPr>
              <w:t>Разработка проекта организации дорожного движения на автомобильных дорогах общего пользования местного значения гп Безенчук</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B9228E">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п. Безенчук</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Расчет стоимости услуг</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b/>
                <w:bCs/>
                <w:color w:val="000000"/>
                <w:sz w:val="16"/>
                <w:szCs w:val="16"/>
              </w:rPr>
            </w:pPr>
            <w:r w:rsidRPr="000A64DE">
              <w:rPr>
                <w:rFonts w:ascii="Times New Roman" w:hAnsi="Times New Roman" w:cs="Times New Roman"/>
                <w:b/>
                <w:bCs/>
                <w:color w:val="000000"/>
                <w:sz w:val="16"/>
                <w:szCs w:val="16"/>
              </w:rPr>
              <w:t xml:space="preserve">2017 год – </w:t>
            </w:r>
            <w:r w:rsidRPr="000A64DE">
              <w:rPr>
                <w:rFonts w:ascii="Times New Roman" w:hAnsi="Times New Roman" w:cs="Times New Roman"/>
                <w:bCs/>
                <w:color w:val="000000"/>
                <w:sz w:val="16"/>
                <w:szCs w:val="16"/>
              </w:rPr>
              <w:t>223,568 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w:t>
            </w:r>
          </w:p>
          <w:p w:rsidR="000A64DE" w:rsidRPr="000A64DE" w:rsidRDefault="000A64DE" w:rsidP="000A64DE">
            <w:pPr>
              <w:spacing w:after="0" w:line="240" w:lineRule="auto"/>
              <w:rPr>
                <w:rFonts w:ascii="Times New Roman" w:hAnsi="Times New Roman" w:cs="Times New Roman"/>
                <w:b/>
                <w:bCs/>
                <w:color w:val="000000"/>
                <w:sz w:val="16"/>
                <w:szCs w:val="16"/>
              </w:rPr>
            </w:pPr>
          </w:p>
        </w:tc>
      </w:tr>
      <w:tr w:rsidR="000A64DE" w:rsidRPr="000A64DE" w:rsidTr="000A64DE">
        <w:trPr>
          <w:trHeight w:val="342"/>
        </w:trPr>
        <w:tc>
          <w:tcPr>
            <w:tcW w:w="3458"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0A64DE">
              <w:rPr>
                <w:rFonts w:ascii="Times New Roman" w:hAnsi="Times New Roman" w:cs="Times New Roman"/>
                <w:sz w:val="16"/>
                <w:szCs w:val="16"/>
              </w:rPr>
              <w:t>Ремонт автодороги общего пользования местного значения по ул. Мамистова от ул. Советской до ул. Специалистов в пгт Безенчук</w:t>
            </w:r>
          </w:p>
        </w:tc>
        <w:tc>
          <w:tcPr>
            <w:tcW w:w="1220" w:type="dxa"/>
            <w:tcBorders>
              <w:top w:val="single" w:sz="4" w:space="0" w:color="auto"/>
              <w:left w:val="single" w:sz="4" w:space="0" w:color="auto"/>
              <w:bottom w:val="single" w:sz="4" w:space="0" w:color="auto"/>
              <w:right w:val="single" w:sz="4" w:space="0" w:color="auto"/>
            </w:tcBorders>
          </w:tcPr>
          <w:p w:rsidR="000A64DE" w:rsidRPr="000A64DE" w:rsidRDefault="000A64DE" w:rsidP="000D3E9A">
            <w:pPr>
              <w:widowControl w:val="0"/>
              <w:overflowPunct w:val="0"/>
              <w:autoSpaceDE w:val="0"/>
              <w:autoSpaceDN w:val="0"/>
              <w:adjustRightInd w:val="0"/>
              <w:spacing w:after="0" w:line="240" w:lineRule="auto"/>
              <w:rPr>
                <w:rFonts w:ascii="Times New Roman" w:hAnsi="Times New Roman" w:cs="Times New Roman"/>
                <w:sz w:val="16"/>
                <w:szCs w:val="16"/>
              </w:rPr>
            </w:pPr>
            <w:r w:rsidRPr="000A64DE">
              <w:rPr>
                <w:rFonts w:ascii="Times New Roman" w:hAnsi="Times New Roman" w:cs="Times New Roman"/>
                <w:sz w:val="16"/>
                <w:szCs w:val="16"/>
              </w:rPr>
              <w:t xml:space="preserve">Средства бюджета </w:t>
            </w:r>
            <w:proofErr w:type="gramStart"/>
            <w:r w:rsidRPr="000A64DE">
              <w:rPr>
                <w:rFonts w:ascii="Times New Roman" w:hAnsi="Times New Roman" w:cs="Times New Roman"/>
                <w:sz w:val="16"/>
                <w:szCs w:val="16"/>
              </w:rPr>
              <w:t>г</w:t>
            </w:r>
            <w:proofErr w:type="gramEnd"/>
            <w:r w:rsidRPr="000A64DE">
              <w:rPr>
                <w:rFonts w:ascii="Times New Roman" w:hAnsi="Times New Roman" w:cs="Times New Roman"/>
                <w:sz w:val="16"/>
                <w:szCs w:val="16"/>
              </w:rPr>
              <w:t xml:space="preserve">. п. Безенчук / </w:t>
            </w:r>
          </w:p>
        </w:tc>
        <w:tc>
          <w:tcPr>
            <w:tcW w:w="2410"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sz w:val="16"/>
                <w:szCs w:val="16"/>
              </w:rPr>
            </w:pPr>
            <w:r w:rsidRPr="000A64DE">
              <w:rPr>
                <w:rFonts w:ascii="Times New Roman" w:hAnsi="Times New Roman" w:cs="Times New Roman"/>
                <w:sz w:val="16"/>
                <w:szCs w:val="16"/>
              </w:rPr>
              <w:t>Локальный ресурсный сметный расчет</w:t>
            </w:r>
          </w:p>
        </w:tc>
        <w:tc>
          <w:tcPr>
            <w:tcW w:w="3827" w:type="dxa"/>
            <w:tcBorders>
              <w:top w:val="single" w:sz="4" w:space="0" w:color="auto"/>
              <w:left w:val="single" w:sz="4" w:space="0" w:color="auto"/>
              <w:bottom w:val="single" w:sz="4" w:space="0" w:color="auto"/>
              <w:right w:val="single" w:sz="4" w:space="0" w:color="auto"/>
            </w:tcBorders>
          </w:tcPr>
          <w:p w:rsidR="000A64DE" w:rsidRPr="000A64DE" w:rsidRDefault="000A64DE" w:rsidP="000A64DE">
            <w:pPr>
              <w:spacing w:after="0" w:line="240" w:lineRule="auto"/>
              <w:rPr>
                <w:rFonts w:ascii="Times New Roman" w:hAnsi="Times New Roman" w:cs="Times New Roman"/>
                <w:bCs/>
                <w:color w:val="000000"/>
                <w:sz w:val="16"/>
                <w:szCs w:val="16"/>
              </w:rPr>
            </w:pPr>
            <w:r w:rsidRPr="000A64DE">
              <w:rPr>
                <w:rFonts w:ascii="Times New Roman" w:hAnsi="Times New Roman" w:cs="Times New Roman"/>
                <w:b/>
                <w:bCs/>
                <w:color w:val="000000"/>
                <w:sz w:val="16"/>
                <w:szCs w:val="16"/>
              </w:rPr>
              <w:t xml:space="preserve">2017 год – </w:t>
            </w:r>
            <w:r w:rsidRPr="000A64DE">
              <w:rPr>
                <w:rFonts w:ascii="Times New Roman" w:hAnsi="Times New Roman" w:cs="Times New Roman"/>
                <w:bCs/>
                <w:color w:val="000000"/>
                <w:sz w:val="16"/>
                <w:szCs w:val="16"/>
              </w:rPr>
              <w:t>20928,61486 т</w:t>
            </w:r>
            <w:proofErr w:type="gramStart"/>
            <w:r w:rsidRPr="000A64DE">
              <w:rPr>
                <w:rFonts w:ascii="Times New Roman" w:hAnsi="Times New Roman" w:cs="Times New Roman"/>
                <w:bCs/>
                <w:color w:val="000000"/>
                <w:sz w:val="16"/>
                <w:szCs w:val="16"/>
              </w:rPr>
              <w:t>.р</w:t>
            </w:r>
            <w:proofErr w:type="gramEnd"/>
            <w:r w:rsidRPr="000A64DE">
              <w:rPr>
                <w:rFonts w:ascii="Times New Roman" w:hAnsi="Times New Roman" w:cs="Times New Roman"/>
                <w:bCs/>
                <w:color w:val="000000"/>
                <w:sz w:val="16"/>
                <w:szCs w:val="16"/>
              </w:rPr>
              <w:t>уб.</w:t>
            </w:r>
          </w:p>
        </w:tc>
      </w:tr>
    </w:tbl>
    <w:p w:rsidR="000A64DE" w:rsidRPr="00642A90" w:rsidRDefault="000A64DE" w:rsidP="00642A90">
      <w:pPr>
        <w:spacing w:after="0" w:line="240" w:lineRule="auto"/>
        <w:jc w:val="both"/>
        <w:rPr>
          <w:rFonts w:ascii="Times New Roman" w:eastAsia="Calibri" w:hAnsi="Times New Roman" w:cs="Times New Roman"/>
          <w:b/>
          <w:sz w:val="8"/>
          <w:szCs w:val="8"/>
        </w:rPr>
      </w:pPr>
    </w:p>
    <w:p w:rsidR="00642A90" w:rsidRPr="000F5F58" w:rsidRDefault="00642A90" w:rsidP="00642A90">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1</w:t>
      </w:r>
      <w:r w:rsidR="007B3087">
        <w:rPr>
          <w:rFonts w:ascii="Times New Roman" w:eastAsia="Calibri" w:hAnsi="Times New Roman" w:cs="Times New Roman"/>
          <w:b/>
        </w:rPr>
        <w:t>8</w:t>
      </w:r>
    </w:p>
    <w:p w:rsidR="007B3087" w:rsidRPr="007B3087" w:rsidRDefault="00642A90" w:rsidP="007B3087">
      <w:pPr>
        <w:tabs>
          <w:tab w:val="left" w:pos="284"/>
        </w:tabs>
        <w:spacing w:after="0" w:line="240" w:lineRule="auto"/>
        <w:jc w:val="both"/>
        <w:rPr>
          <w:rFonts w:ascii="Times New Roman" w:eastAsia="Calibri" w:hAnsi="Times New Roman" w:cs="Times New Roman"/>
          <w:bCs/>
        </w:rPr>
      </w:pPr>
      <w:r w:rsidRPr="007B3087">
        <w:rPr>
          <w:rFonts w:ascii="Times New Roman" w:hAnsi="Times New Roman" w:cs="Times New Roman"/>
        </w:rPr>
        <w:t>«</w:t>
      </w:r>
      <w:r w:rsidR="007B3087" w:rsidRPr="007B3087">
        <w:rPr>
          <w:rFonts w:ascii="Times New Roman" w:eastAsia="Calibri" w:hAnsi="Times New Roman" w:cs="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12.01.2017 г. № 4 «Об утверждении муниципальной программы «Энергосбережение и повышение энергетической эффективности в городском поселении Безенчук муниципального района Безенчукский на 2017-2019 годы».</w:t>
      </w:r>
    </w:p>
    <w:p w:rsidR="007B3087" w:rsidRPr="007B3087" w:rsidRDefault="004E496A" w:rsidP="007B3087">
      <w:pPr>
        <w:tabs>
          <w:tab w:val="left" w:pos="284"/>
        </w:tabs>
        <w:spacing w:after="0" w:line="240" w:lineRule="auto"/>
        <w:jc w:val="both"/>
        <w:rPr>
          <w:rFonts w:ascii="Times New Roman" w:eastAsia="Calibri" w:hAnsi="Times New Roman" w:cs="Times New Roman"/>
        </w:rPr>
      </w:pPr>
      <w:r>
        <w:rPr>
          <w:rFonts w:ascii="Times New Roman" w:hAnsi="Times New Roman" w:cs="Times New Roman"/>
        </w:rPr>
        <w:tab/>
      </w:r>
      <w:r w:rsidR="007B3087" w:rsidRPr="007B3087">
        <w:rPr>
          <w:rFonts w:ascii="Times New Roman" w:eastAsia="Calibri" w:hAnsi="Times New Roman" w:cs="Times New Roman"/>
        </w:rPr>
        <w:t>В соответствии со статьей 179 Бюджетного кодекса Российской Федерации, в целях профилактики</w:t>
      </w:r>
      <w:r w:rsidR="007B3087" w:rsidRPr="007B3087">
        <w:rPr>
          <w:rFonts w:ascii="Times New Roman" w:eastAsia="Calibri"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007B3087" w:rsidRPr="007B3087">
        <w:rPr>
          <w:rFonts w:ascii="Times New Roman" w:eastAsia="Calibri" w:hAnsi="Times New Roman" w:cs="Times New Roman"/>
        </w:rPr>
        <w:t xml:space="preserve"> руководствуясь Уставом городского поселения Безенчук, </w:t>
      </w:r>
    </w:p>
    <w:p w:rsidR="007B3087" w:rsidRPr="007B3087" w:rsidRDefault="007B3087" w:rsidP="007B3087">
      <w:pPr>
        <w:tabs>
          <w:tab w:val="left" w:pos="284"/>
        </w:tabs>
        <w:spacing w:after="0" w:line="240" w:lineRule="auto"/>
        <w:jc w:val="center"/>
        <w:rPr>
          <w:rFonts w:ascii="Times New Roman" w:eastAsia="Calibri" w:hAnsi="Times New Roman" w:cs="Times New Roman"/>
        </w:rPr>
      </w:pPr>
      <w:r w:rsidRPr="007B3087">
        <w:rPr>
          <w:rFonts w:ascii="Times New Roman" w:eastAsia="Calibri" w:hAnsi="Times New Roman" w:cs="Times New Roman"/>
        </w:rPr>
        <w:t>ПОСТАНОВЛЯЮ:</w:t>
      </w:r>
    </w:p>
    <w:p w:rsidR="007B3087" w:rsidRPr="007B3087" w:rsidRDefault="007B3087" w:rsidP="007B3087">
      <w:pPr>
        <w:tabs>
          <w:tab w:val="left" w:pos="284"/>
        </w:tabs>
        <w:spacing w:after="0" w:line="240" w:lineRule="auto"/>
        <w:jc w:val="both"/>
        <w:rPr>
          <w:rFonts w:ascii="Times New Roman" w:eastAsia="Calibri" w:hAnsi="Times New Roman" w:cs="Times New Roman"/>
          <w:bCs/>
        </w:rPr>
      </w:pPr>
      <w:r w:rsidRPr="007B3087">
        <w:rPr>
          <w:rFonts w:ascii="Times New Roman" w:hAnsi="Times New Roman" w:cs="Times New Roman"/>
          <w:bCs/>
        </w:rPr>
        <w:t>1.</w:t>
      </w:r>
      <w:r w:rsidRPr="007B3087">
        <w:rPr>
          <w:rFonts w:ascii="Times New Roman" w:eastAsia="Calibri" w:hAnsi="Times New Roman" w:cs="Times New Roman"/>
          <w:bCs/>
        </w:rPr>
        <w:t>Раздел «Источники финансирования Программы» паспорта муниципальной программы «Энергосбережение и повышение эффективности в городском поселении Безенчук муниципального района Безенчукский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7B3087" w:rsidRPr="007B3087" w:rsidRDefault="007B3087" w:rsidP="007B3087">
      <w:pPr>
        <w:pStyle w:val="af2"/>
        <w:numPr>
          <w:ilvl w:val="0"/>
          <w:numId w:val="33"/>
        </w:numPr>
        <w:tabs>
          <w:tab w:val="left" w:pos="284"/>
        </w:tabs>
        <w:ind w:left="0" w:firstLine="0"/>
        <w:jc w:val="both"/>
        <w:rPr>
          <w:bCs/>
          <w:sz w:val="22"/>
          <w:szCs w:val="22"/>
        </w:rPr>
      </w:pPr>
      <w:r w:rsidRPr="007B3087">
        <w:rPr>
          <w:bCs/>
          <w:sz w:val="22"/>
          <w:szCs w:val="22"/>
        </w:rPr>
        <w:t>12 600 тыс. руб.</w:t>
      </w:r>
    </w:p>
    <w:p w:rsidR="007B3087" w:rsidRPr="007B3087" w:rsidRDefault="007B3087" w:rsidP="007B3087">
      <w:pPr>
        <w:tabs>
          <w:tab w:val="left" w:pos="284"/>
        </w:tabs>
        <w:spacing w:after="0" w:line="240" w:lineRule="auto"/>
        <w:jc w:val="both"/>
        <w:rPr>
          <w:rFonts w:ascii="Times New Roman" w:eastAsia="Calibri" w:hAnsi="Times New Roman" w:cs="Times New Roman"/>
          <w:bCs/>
        </w:rPr>
      </w:pPr>
      <w:r w:rsidRPr="007B3087">
        <w:rPr>
          <w:rFonts w:ascii="Times New Roman" w:eastAsia="Calibri" w:hAnsi="Times New Roman" w:cs="Times New Roman"/>
          <w:bCs/>
        </w:rPr>
        <w:t>в том числе по годам:</w:t>
      </w:r>
    </w:p>
    <w:p w:rsidR="007B3087" w:rsidRPr="007B3087" w:rsidRDefault="007B3087" w:rsidP="007B3087">
      <w:pPr>
        <w:tabs>
          <w:tab w:val="left" w:pos="284"/>
        </w:tabs>
        <w:spacing w:after="0" w:line="240" w:lineRule="auto"/>
        <w:jc w:val="both"/>
        <w:rPr>
          <w:rFonts w:ascii="Times New Roman" w:eastAsia="Calibri" w:hAnsi="Times New Roman" w:cs="Times New Roman"/>
          <w:bCs/>
        </w:rPr>
      </w:pPr>
      <w:r w:rsidRPr="007B3087">
        <w:rPr>
          <w:rFonts w:ascii="Times New Roman" w:eastAsia="Calibri" w:hAnsi="Times New Roman" w:cs="Times New Roman"/>
          <w:bCs/>
        </w:rPr>
        <w:t xml:space="preserve">2017 г. –   0 тыс. руб. </w:t>
      </w:r>
    </w:p>
    <w:p w:rsidR="007B3087" w:rsidRPr="007B3087" w:rsidRDefault="007B3087" w:rsidP="007B3087">
      <w:pPr>
        <w:tabs>
          <w:tab w:val="left" w:pos="284"/>
        </w:tabs>
        <w:spacing w:after="0" w:line="240" w:lineRule="auto"/>
        <w:jc w:val="both"/>
        <w:rPr>
          <w:rFonts w:ascii="Times New Roman" w:eastAsia="Calibri" w:hAnsi="Times New Roman" w:cs="Times New Roman"/>
          <w:bCs/>
        </w:rPr>
      </w:pPr>
      <w:r w:rsidRPr="007B3087">
        <w:rPr>
          <w:rFonts w:ascii="Times New Roman" w:eastAsia="Calibri" w:hAnsi="Times New Roman" w:cs="Times New Roman"/>
          <w:bCs/>
        </w:rPr>
        <w:t>2018 г. –  6 300,0 тыс. руб. (бюджет поселения)</w:t>
      </w:r>
    </w:p>
    <w:p w:rsidR="007B3087" w:rsidRPr="007B3087" w:rsidRDefault="007B3087" w:rsidP="007B3087">
      <w:pPr>
        <w:pStyle w:val="af2"/>
        <w:numPr>
          <w:ilvl w:val="0"/>
          <w:numId w:val="37"/>
        </w:numPr>
        <w:tabs>
          <w:tab w:val="left" w:pos="284"/>
        </w:tabs>
        <w:ind w:left="0" w:firstLine="0"/>
        <w:jc w:val="both"/>
        <w:rPr>
          <w:bCs/>
          <w:sz w:val="22"/>
          <w:szCs w:val="22"/>
        </w:rPr>
      </w:pPr>
      <w:r w:rsidRPr="007B3087">
        <w:rPr>
          <w:bCs/>
          <w:sz w:val="22"/>
          <w:szCs w:val="22"/>
        </w:rPr>
        <w:t>–  6 300,0 тыс. руб. (бюджет поселения)</w:t>
      </w:r>
    </w:p>
    <w:p w:rsidR="007B3087" w:rsidRPr="00B7154B" w:rsidRDefault="007B3087" w:rsidP="007B3087">
      <w:pPr>
        <w:pStyle w:val="af2"/>
        <w:numPr>
          <w:ilvl w:val="0"/>
          <w:numId w:val="35"/>
        </w:numPr>
        <w:tabs>
          <w:tab w:val="left" w:pos="284"/>
        </w:tabs>
        <w:autoSpaceDE w:val="0"/>
        <w:autoSpaceDN w:val="0"/>
        <w:adjustRightInd w:val="0"/>
        <w:ind w:left="0" w:firstLine="0"/>
        <w:jc w:val="both"/>
        <w:rPr>
          <w:sz w:val="22"/>
          <w:szCs w:val="22"/>
        </w:rPr>
      </w:pPr>
      <w:r w:rsidRPr="00B7154B">
        <w:rPr>
          <w:sz w:val="22"/>
          <w:szCs w:val="22"/>
        </w:rPr>
        <w:lastRenderedPageBreak/>
        <w:t>Перечень мероприятий муниципальной программы «Энергосбережение и повышение эффективности в городском поселении Безенчук муниципального района Безенчукский на 2017-2019 годы» изложить в редакции согласно приложению (таблица № 7,8).</w:t>
      </w:r>
    </w:p>
    <w:p w:rsidR="007B3087" w:rsidRPr="00B7154B" w:rsidRDefault="007B3087" w:rsidP="007B3087">
      <w:pPr>
        <w:pStyle w:val="af2"/>
        <w:numPr>
          <w:ilvl w:val="0"/>
          <w:numId w:val="35"/>
        </w:numPr>
        <w:tabs>
          <w:tab w:val="left" w:pos="284"/>
        </w:tabs>
        <w:overflowPunct w:val="0"/>
        <w:autoSpaceDE w:val="0"/>
        <w:autoSpaceDN w:val="0"/>
        <w:adjustRightInd w:val="0"/>
        <w:ind w:left="0" w:firstLine="0"/>
        <w:jc w:val="both"/>
        <w:rPr>
          <w:sz w:val="22"/>
          <w:szCs w:val="22"/>
        </w:rPr>
      </w:pPr>
      <w:r w:rsidRPr="00B7154B">
        <w:rPr>
          <w:sz w:val="22"/>
          <w:szCs w:val="22"/>
        </w:rPr>
        <w:t>Признать утратившим силу Перечня мероприятий муниципальной программы в редакции Постановления от 12.01.2017г. № 4.</w:t>
      </w:r>
    </w:p>
    <w:p w:rsidR="007B3087" w:rsidRPr="007B3087" w:rsidRDefault="007B3087" w:rsidP="007B3087">
      <w:pPr>
        <w:numPr>
          <w:ilvl w:val="0"/>
          <w:numId w:val="35"/>
        </w:numPr>
        <w:tabs>
          <w:tab w:val="left" w:pos="284"/>
        </w:tabs>
        <w:overflowPunct w:val="0"/>
        <w:autoSpaceDE w:val="0"/>
        <w:autoSpaceDN w:val="0"/>
        <w:adjustRightInd w:val="0"/>
        <w:spacing w:after="0" w:line="240" w:lineRule="auto"/>
        <w:ind w:left="0" w:firstLine="0"/>
        <w:contextualSpacing/>
        <w:jc w:val="both"/>
        <w:rPr>
          <w:rFonts w:ascii="Times New Roman" w:eastAsia="Calibri" w:hAnsi="Times New Roman" w:cs="Times New Roman"/>
        </w:rPr>
      </w:pPr>
      <w:r w:rsidRPr="007B3087">
        <w:rPr>
          <w:rFonts w:ascii="Times New Roman" w:eastAsia="Calibri" w:hAnsi="Times New Roman" w:cs="Times New Roman"/>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7B3087" w:rsidRPr="007B3087" w:rsidRDefault="007B3087" w:rsidP="007B3087">
      <w:pPr>
        <w:numPr>
          <w:ilvl w:val="0"/>
          <w:numId w:val="35"/>
        </w:numPr>
        <w:tabs>
          <w:tab w:val="left" w:pos="284"/>
        </w:tabs>
        <w:overflowPunct w:val="0"/>
        <w:autoSpaceDE w:val="0"/>
        <w:autoSpaceDN w:val="0"/>
        <w:adjustRightInd w:val="0"/>
        <w:spacing w:after="0" w:line="240" w:lineRule="auto"/>
        <w:ind w:left="0" w:firstLine="0"/>
        <w:contextualSpacing/>
        <w:jc w:val="both"/>
        <w:rPr>
          <w:rFonts w:ascii="Times New Roman" w:eastAsia="Calibri" w:hAnsi="Times New Roman" w:cs="Times New Roman"/>
        </w:rPr>
      </w:pPr>
      <w:proofErr w:type="gramStart"/>
      <w:r w:rsidRPr="007B3087">
        <w:rPr>
          <w:rFonts w:ascii="Times New Roman" w:eastAsia="Calibri" w:hAnsi="Times New Roman" w:cs="Times New Roman"/>
        </w:rPr>
        <w:t>Контроль за</w:t>
      </w:r>
      <w:proofErr w:type="gramEnd"/>
      <w:r w:rsidRPr="007B3087">
        <w:rPr>
          <w:rFonts w:ascii="Times New Roman" w:eastAsia="Calibri" w:hAnsi="Times New Roman" w:cs="Times New Roman"/>
        </w:rPr>
        <w:t xml:space="preserve"> исполнением настоящего постановления оставляю за собой.</w:t>
      </w:r>
    </w:p>
    <w:p w:rsidR="00642A90" w:rsidRPr="00D144B8" w:rsidRDefault="00642A90" w:rsidP="007B3087">
      <w:pPr>
        <w:tabs>
          <w:tab w:val="left" w:pos="284"/>
        </w:tabs>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642A90" w:rsidRPr="00812B8D" w:rsidRDefault="00642A90" w:rsidP="00642A90">
      <w:pPr>
        <w:pStyle w:val="ConsPlusNormal"/>
        <w:jc w:val="right"/>
        <w:rPr>
          <w:rFonts w:ascii="Times New Roman" w:hAnsi="Times New Roman"/>
        </w:rPr>
      </w:pPr>
      <w:r w:rsidRPr="00812B8D">
        <w:rPr>
          <w:rFonts w:ascii="Times New Roman" w:hAnsi="Times New Roman"/>
        </w:rPr>
        <w:t>Приложение № 1</w:t>
      </w:r>
    </w:p>
    <w:p w:rsidR="00642A90" w:rsidRPr="00812B8D" w:rsidRDefault="00642A90" w:rsidP="00642A90">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642A90" w:rsidRPr="00096639" w:rsidRDefault="00642A90" w:rsidP="00642A90">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642A90" w:rsidRPr="004D7B0A" w:rsidRDefault="00642A90" w:rsidP="00642A90">
      <w:pPr>
        <w:spacing w:after="0" w:line="240" w:lineRule="auto"/>
        <w:jc w:val="right"/>
        <w:rPr>
          <w:rFonts w:ascii="Times New Roman" w:hAnsi="Times New Roman" w:cs="Times New Roman"/>
          <w:b/>
        </w:rPr>
      </w:pPr>
      <w:r w:rsidRPr="00096639">
        <w:rPr>
          <w:rFonts w:ascii="Times New Roman" w:hAnsi="Times New Roman"/>
          <w:sz w:val="20"/>
          <w:szCs w:val="20"/>
        </w:rPr>
        <w:t xml:space="preserve">Самарской области от </w:t>
      </w:r>
      <w:r>
        <w:rPr>
          <w:rFonts w:ascii="Times New Roman" w:hAnsi="Times New Roman"/>
          <w:sz w:val="20"/>
          <w:szCs w:val="20"/>
        </w:rPr>
        <w:t>18</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1</w:t>
      </w:r>
      <w:r w:rsidR="007B3087">
        <w:rPr>
          <w:rFonts w:ascii="Times New Roman" w:hAnsi="Times New Roman"/>
          <w:sz w:val="20"/>
          <w:szCs w:val="20"/>
        </w:rPr>
        <w:t>8</w:t>
      </w:r>
    </w:p>
    <w:p w:rsidR="006567AA" w:rsidRPr="006567AA" w:rsidRDefault="006567AA" w:rsidP="006567AA">
      <w:pPr>
        <w:spacing w:after="0" w:line="240" w:lineRule="auto"/>
        <w:ind w:firstLine="709"/>
        <w:jc w:val="center"/>
        <w:rPr>
          <w:rFonts w:ascii="Times New Roman" w:eastAsia="Calibri" w:hAnsi="Times New Roman" w:cs="Times New Roman"/>
          <w:bCs/>
        </w:rPr>
      </w:pPr>
      <w:r w:rsidRPr="006567AA">
        <w:rPr>
          <w:rFonts w:ascii="Times New Roman" w:eastAsia="Calibri" w:hAnsi="Times New Roman" w:cs="Times New Roman"/>
          <w:bCs/>
        </w:rPr>
        <w:t>Изменения в муниципальную программу «Энергосбережение и повышение энергетической эффективности в городском поселении Безенчук муниципального района Безенчукский на 2017-2019 годы», утвержденную постановлением Администрации городского поселения Безенчук от 12.01.2017 г № 4 (далее Программа).</w:t>
      </w:r>
    </w:p>
    <w:p w:rsidR="006567AA" w:rsidRPr="006567AA" w:rsidRDefault="006567AA" w:rsidP="006567AA">
      <w:pPr>
        <w:spacing w:after="0" w:line="240" w:lineRule="auto"/>
        <w:ind w:firstLine="709"/>
        <w:jc w:val="both"/>
        <w:rPr>
          <w:rFonts w:ascii="Times New Roman" w:eastAsia="Calibri" w:hAnsi="Times New Roman" w:cs="Times New Roman"/>
          <w:bCs/>
        </w:rPr>
      </w:pPr>
      <w:r w:rsidRPr="006567AA">
        <w:rPr>
          <w:rFonts w:ascii="Times New Roman" w:eastAsia="Calibri" w:hAnsi="Times New Roman" w:cs="Times New Roman"/>
          <w:bCs/>
        </w:rPr>
        <w:t xml:space="preserve">Таблицу программы «Основные организационные мероприятия Программы» изложить в следующей редакции: </w:t>
      </w:r>
    </w:p>
    <w:p w:rsidR="00C477FA" w:rsidRPr="00C477FA" w:rsidRDefault="00C477FA" w:rsidP="00C477FA">
      <w:pPr>
        <w:pStyle w:val="Default"/>
        <w:ind w:firstLine="567"/>
        <w:jc w:val="center"/>
        <w:rPr>
          <w:b/>
          <w:sz w:val="22"/>
          <w:szCs w:val="22"/>
        </w:rPr>
      </w:pPr>
      <w:r w:rsidRPr="00C477FA">
        <w:rPr>
          <w:b/>
          <w:sz w:val="22"/>
          <w:szCs w:val="22"/>
        </w:rPr>
        <w:t>6. Основные организационные  мероприятия Программы</w:t>
      </w:r>
    </w:p>
    <w:p w:rsidR="00C477FA" w:rsidRPr="00C477FA" w:rsidRDefault="00C477FA" w:rsidP="00C477FA">
      <w:pPr>
        <w:pStyle w:val="Default"/>
        <w:ind w:firstLine="567"/>
        <w:jc w:val="right"/>
        <w:rPr>
          <w:b/>
          <w:sz w:val="22"/>
          <w:szCs w:val="22"/>
        </w:rPr>
      </w:pPr>
      <w:r w:rsidRPr="00C477FA">
        <w:rPr>
          <w:b/>
          <w:sz w:val="22"/>
          <w:szCs w:val="22"/>
        </w:rPr>
        <w:t>Таблица 7</w:t>
      </w:r>
    </w:p>
    <w:p w:rsidR="00C477FA" w:rsidRPr="00C477FA" w:rsidRDefault="00C477FA" w:rsidP="00C477FA">
      <w:pPr>
        <w:pStyle w:val="Default"/>
        <w:ind w:firstLine="567"/>
        <w:jc w:val="center"/>
        <w:rPr>
          <w:sz w:val="22"/>
          <w:szCs w:val="22"/>
        </w:rPr>
      </w:pPr>
      <w:r w:rsidRPr="00C477FA">
        <w:rPr>
          <w:sz w:val="22"/>
          <w:szCs w:val="22"/>
        </w:rPr>
        <w:t>Основные организационные мероприятия муниципальной программы «Энергосбережение и  повышение энергетической эффективности в городском поселении Безенчук»</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403"/>
        <w:gridCol w:w="1559"/>
        <w:gridCol w:w="1231"/>
        <w:gridCol w:w="612"/>
        <w:gridCol w:w="708"/>
        <w:gridCol w:w="851"/>
        <w:gridCol w:w="850"/>
        <w:gridCol w:w="1417"/>
      </w:tblGrid>
      <w:tr w:rsidR="00C477FA" w:rsidRPr="00C477FA" w:rsidTr="00C477FA">
        <w:tc>
          <w:tcPr>
            <w:tcW w:w="426" w:type="dxa"/>
            <w:vMerge w:val="restart"/>
            <w:shd w:val="clear" w:color="auto" w:fill="auto"/>
          </w:tcPr>
          <w:p w:rsidR="00C477FA" w:rsidRPr="00C477FA" w:rsidRDefault="00C477FA" w:rsidP="00C477FA">
            <w:pPr>
              <w:pStyle w:val="Default"/>
              <w:jc w:val="center"/>
              <w:rPr>
                <w:sz w:val="16"/>
                <w:szCs w:val="16"/>
              </w:rPr>
            </w:pPr>
            <w:r w:rsidRPr="00C477FA">
              <w:rPr>
                <w:sz w:val="16"/>
                <w:szCs w:val="16"/>
              </w:rPr>
              <w:t xml:space="preserve">№ </w:t>
            </w:r>
            <w:proofErr w:type="gramStart"/>
            <w:r w:rsidRPr="00C477FA">
              <w:rPr>
                <w:sz w:val="16"/>
                <w:szCs w:val="16"/>
              </w:rPr>
              <w:t>п</w:t>
            </w:r>
            <w:proofErr w:type="gramEnd"/>
            <w:r w:rsidRPr="00C477FA">
              <w:rPr>
                <w:sz w:val="16"/>
                <w:szCs w:val="16"/>
              </w:rPr>
              <w:t>/п</w:t>
            </w:r>
          </w:p>
        </w:tc>
        <w:tc>
          <w:tcPr>
            <w:tcW w:w="3403" w:type="dxa"/>
            <w:vMerge w:val="restart"/>
            <w:shd w:val="clear" w:color="auto" w:fill="auto"/>
          </w:tcPr>
          <w:p w:rsidR="00C477FA" w:rsidRPr="00C477FA" w:rsidRDefault="00C477FA" w:rsidP="00C477FA">
            <w:pPr>
              <w:pStyle w:val="Default"/>
              <w:jc w:val="center"/>
              <w:rPr>
                <w:sz w:val="16"/>
                <w:szCs w:val="16"/>
              </w:rPr>
            </w:pPr>
            <w:r w:rsidRPr="00C477FA">
              <w:rPr>
                <w:sz w:val="16"/>
                <w:szCs w:val="16"/>
              </w:rPr>
              <w:t>Наименование мероприятия</w:t>
            </w:r>
          </w:p>
        </w:tc>
        <w:tc>
          <w:tcPr>
            <w:tcW w:w="1559" w:type="dxa"/>
            <w:vMerge w:val="restart"/>
            <w:shd w:val="clear" w:color="auto" w:fill="auto"/>
          </w:tcPr>
          <w:p w:rsidR="00C477FA" w:rsidRPr="00C477FA" w:rsidRDefault="00C477FA" w:rsidP="00C477FA">
            <w:pPr>
              <w:pStyle w:val="Default"/>
              <w:jc w:val="center"/>
              <w:rPr>
                <w:sz w:val="16"/>
                <w:szCs w:val="16"/>
              </w:rPr>
            </w:pPr>
            <w:r w:rsidRPr="00C477FA">
              <w:rPr>
                <w:sz w:val="16"/>
                <w:szCs w:val="16"/>
              </w:rPr>
              <w:t>Источник финансирования</w:t>
            </w:r>
          </w:p>
        </w:tc>
        <w:tc>
          <w:tcPr>
            <w:tcW w:w="1231" w:type="dxa"/>
            <w:vMerge w:val="restart"/>
            <w:shd w:val="clear" w:color="auto" w:fill="auto"/>
          </w:tcPr>
          <w:p w:rsidR="00C477FA" w:rsidRPr="00C477FA" w:rsidRDefault="00C477FA" w:rsidP="00C477FA">
            <w:pPr>
              <w:pStyle w:val="Default"/>
              <w:jc w:val="center"/>
              <w:rPr>
                <w:sz w:val="16"/>
                <w:szCs w:val="16"/>
              </w:rPr>
            </w:pPr>
            <w:r w:rsidRPr="00C477FA">
              <w:rPr>
                <w:sz w:val="16"/>
                <w:szCs w:val="16"/>
              </w:rPr>
              <w:t>Срок исполнения мероприятия</w:t>
            </w:r>
          </w:p>
        </w:tc>
        <w:tc>
          <w:tcPr>
            <w:tcW w:w="3021" w:type="dxa"/>
            <w:gridSpan w:val="4"/>
            <w:shd w:val="clear" w:color="auto" w:fill="auto"/>
          </w:tcPr>
          <w:p w:rsidR="00C477FA" w:rsidRPr="00C477FA" w:rsidRDefault="00C477FA" w:rsidP="00C477FA">
            <w:pPr>
              <w:pStyle w:val="Default"/>
              <w:jc w:val="center"/>
              <w:rPr>
                <w:sz w:val="16"/>
                <w:szCs w:val="16"/>
                <w:vertAlign w:val="superscript"/>
              </w:rPr>
            </w:pPr>
            <w:r w:rsidRPr="00C477FA">
              <w:rPr>
                <w:sz w:val="16"/>
                <w:szCs w:val="16"/>
              </w:rPr>
              <w:t>Объем финансирования, тыс. руб.</w:t>
            </w:r>
            <w:r w:rsidRPr="00C477FA">
              <w:rPr>
                <w:sz w:val="16"/>
                <w:szCs w:val="16"/>
                <w:vertAlign w:val="superscript"/>
              </w:rPr>
              <w:t>3</w:t>
            </w:r>
          </w:p>
        </w:tc>
        <w:tc>
          <w:tcPr>
            <w:tcW w:w="1417" w:type="dxa"/>
            <w:vMerge w:val="restart"/>
            <w:shd w:val="clear" w:color="auto" w:fill="auto"/>
          </w:tcPr>
          <w:p w:rsidR="00C477FA" w:rsidRPr="00C477FA" w:rsidRDefault="00C477FA" w:rsidP="00C477FA">
            <w:pPr>
              <w:pStyle w:val="Default"/>
              <w:jc w:val="center"/>
              <w:rPr>
                <w:sz w:val="16"/>
                <w:szCs w:val="16"/>
              </w:rPr>
            </w:pPr>
            <w:r w:rsidRPr="00C477FA">
              <w:rPr>
                <w:sz w:val="16"/>
                <w:szCs w:val="16"/>
              </w:rPr>
              <w:t>Ответственные за выполнение мероприятия программы</w:t>
            </w:r>
          </w:p>
        </w:tc>
      </w:tr>
      <w:tr w:rsidR="00C477FA" w:rsidRPr="00C477FA" w:rsidTr="00C477FA">
        <w:tc>
          <w:tcPr>
            <w:tcW w:w="426" w:type="dxa"/>
            <w:vMerge/>
            <w:shd w:val="clear" w:color="auto" w:fill="auto"/>
          </w:tcPr>
          <w:p w:rsidR="00C477FA" w:rsidRPr="00C477FA" w:rsidRDefault="00C477FA" w:rsidP="00C477FA">
            <w:pPr>
              <w:pStyle w:val="Default"/>
              <w:jc w:val="center"/>
              <w:rPr>
                <w:sz w:val="16"/>
                <w:szCs w:val="16"/>
              </w:rPr>
            </w:pPr>
          </w:p>
        </w:tc>
        <w:tc>
          <w:tcPr>
            <w:tcW w:w="3403" w:type="dxa"/>
            <w:vMerge/>
            <w:shd w:val="clear" w:color="auto" w:fill="auto"/>
          </w:tcPr>
          <w:p w:rsidR="00C477FA" w:rsidRPr="00C477FA" w:rsidRDefault="00C477FA" w:rsidP="00C477FA">
            <w:pPr>
              <w:pStyle w:val="Default"/>
              <w:jc w:val="center"/>
              <w:rPr>
                <w:sz w:val="16"/>
                <w:szCs w:val="16"/>
              </w:rPr>
            </w:pPr>
          </w:p>
        </w:tc>
        <w:tc>
          <w:tcPr>
            <w:tcW w:w="1559" w:type="dxa"/>
            <w:vMerge/>
            <w:shd w:val="clear" w:color="auto" w:fill="auto"/>
          </w:tcPr>
          <w:p w:rsidR="00C477FA" w:rsidRPr="00C477FA" w:rsidRDefault="00C477FA" w:rsidP="00C477FA">
            <w:pPr>
              <w:pStyle w:val="Default"/>
              <w:jc w:val="center"/>
              <w:rPr>
                <w:sz w:val="16"/>
                <w:szCs w:val="16"/>
              </w:rPr>
            </w:pPr>
          </w:p>
        </w:tc>
        <w:tc>
          <w:tcPr>
            <w:tcW w:w="1231" w:type="dxa"/>
            <w:vMerge/>
            <w:shd w:val="clear" w:color="auto" w:fill="auto"/>
          </w:tcPr>
          <w:p w:rsidR="00C477FA" w:rsidRPr="00C477FA" w:rsidRDefault="00C477FA" w:rsidP="00C477FA">
            <w:pPr>
              <w:pStyle w:val="Default"/>
              <w:jc w:val="center"/>
              <w:rPr>
                <w:sz w:val="16"/>
                <w:szCs w:val="16"/>
              </w:rPr>
            </w:pPr>
          </w:p>
        </w:tc>
        <w:tc>
          <w:tcPr>
            <w:tcW w:w="2171" w:type="dxa"/>
            <w:gridSpan w:val="3"/>
            <w:shd w:val="clear" w:color="auto" w:fill="auto"/>
          </w:tcPr>
          <w:p w:rsidR="00C477FA" w:rsidRPr="00C477FA" w:rsidRDefault="00C477FA" w:rsidP="00C477FA">
            <w:pPr>
              <w:pStyle w:val="Default"/>
              <w:jc w:val="center"/>
              <w:rPr>
                <w:sz w:val="16"/>
                <w:szCs w:val="16"/>
              </w:rPr>
            </w:pPr>
            <w:r w:rsidRPr="00C477FA">
              <w:rPr>
                <w:sz w:val="16"/>
                <w:szCs w:val="16"/>
              </w:rPr>
              <w:t>В том числе по годам</w:t>
            </w:r>
          </w:p>
        </w:tc>
        <w:tc>
          <w:tcPr>
            <w:tcW w:w="850" w:type="dxa"/>
            <w:vMerge w:val="restart"/>
            <w:shd w:val="clear" w:color="auto" w:fill="auto"/>
          </w:tcPr>
          <w:p w:rsidR="00C477FA" w:rsidRPr="00C477FA" w:rsidRDefault="00C477FA" w:rsidP="00C477FA">
            <w:pPr>
              <w:pStyle w:val="Default"/>
              <w:jc w:val="center"/>
              <w:rPr>
                <w:sz w:val="16"/>
                <w:szCs w:val="16"/>
              </w:rPr>
            </w:pPr>
            <w:r w:rsidRPr="00C477FA">
              <w:rPr>
                <w:sz w:val="16"/>
                <w:szCs w:val="16"/>
              </w:rPr>
              <w:t>всего</w:t>
            </w:r>
          </w:p>
        </w:tc>
        <w:tc>
          <w:tcPr>
            <w:tcW w:w="1417" w:type="dxa"/>
            <w:vMerge/>
            <w:shd w:val="clear" w:color="auto" w:fill="auto"/>
          </w:tcPr>
          <w:p w:rsidR="00C477FA" w:rsidRPr="00C477FA" w:rsidRDefault="00C477FA" w:rsidP="00C477FA">
            <w:pPr>
              <w:pStyle w:val="Default"/>
              <w:jc w:val="center"/>
              <w:rPr>
                <w:sz w:val="16"/>
                <w:szCs w:val="16"/>
              </w:rPr>
            </w:pPr>
          </w:p>
        </w:tc>
      </w:tr>
      <w:tr w:rsidR="00C477FA" w:rsidRPr="00C477FA" w:rsidTr="00C477FA">
        <w:tc>
          <w:tcPr>
            <w:tcW w:w="426" w:type="dxa"/>
            <w:vMerge/>
            <w:shd w:val="clear" w:color="auto" w:fill="auto"/>
          </w:tcPr>
          <w:p w:rsidR="00C477FA" w:rsidRPr="00C477FA" w:rsidRDefault="00C477FA" w:rsidP="00C477FA">
            <w:pPr>
              <w:pStyle w:val="Default"/>
              <w:jc w:val="center"/>
              <w:rPr>
                <w:sz w:val="16"/>
                <w:szCs w:val="16"/>
              </w:rPr>
            </w:pPr>
          </w:p>
        </w:tc>
        <w:tc>
          <w:tcPr>
            <w:tcW w:w="3403" w:type="dxa"/>
            <w:vMerge/>
            <w:shd w:val="clear" w:color="auto" w:fill="auto"/>
          </w:tcPr>
          <w:p w:rsidR="00C477FA" w:rsidRPr="00C477FA" w:rsidRDefault="00C477FA" w:rsidP="00C477FA">
            <w:pPr>
              <w:pStyle w:val="Default"/>
              <w:jc w:val="center"/>
              <w:rPr>
                <w:sz w:val="16"/>
                <w:szCs w:val="16"/>
              </w:rPr>
            </w:pPr>
          </w:p>
        </w:tc>
        <w:tc>
          <w:tcPr>
            <w:tcW w:w="1559" w:type="dxa"/>
            <w:vMerge/>
            <w:shd w:val="clear" w:color="auto" w:fill="auto"/>
          </w:tcPr>
          <w:p w:rsidR="00C477FA" w:rsidRPr="00C477FA" w:rsidRDefault="00C477FA" w:rsidP="00C477FA">
            <w:pPr>
              <w:pStyle w:val="Default"/>
              <w:jc w:val="center"/>
              <w:rPr>
                <w:sz w:val="16"/>
                <w:szCs w:val="16"/>
              </w:rPr>
            </w:pPr>
          </w:p>
        </w:tc>
        <w:tc>
          <w:tcPr>
            <w:tcW w:w="1231" w:type="dxa"/>
            <w:vMerge/>
            <w:shd w:val="clear" w:color="auto" w:fill="auto"/>
          </w:tcPr>
          <w:p w:rsidR="00C477FA" w:rsidRPr="00C477FA" w:rsidRDefault="00C477FA" w:rsidP="00C477FA">
            <w:pPr>
              <w:pStyle w:val="Default"/>
              <w:jc w:val="center"/>
              <w:rPr>
                <w:sz w:val="16"/>
                <w:szCs w:val="16"/>
              </w:rPr>
            </w:pPr>
          </w:p>
        </w:tc>
        <w:tc>
          <w:tcPr>
            <w:tcW w:w="612" w:type="dxa"/>
            <w:shd w:val="clear" w:color="auto" w:fill="auto"/>
          </w:tcPr>
          <w:p w:rsidR="00C477FA" w:rsidRPr="00C477FA" w:rsidRDefault="00C477FA" w:rsidP="00C477FA">
            <w:pPr>
              <w:pStyle w:val="Default"/>
              <w:jc w:val="center"/>
              <w:rPr>
                <w:sz w:val="16"/>
                <w:szCs w:val="16"/>
              </w:rPr>
            </w:pPr>
            <w:r w:rsidRPr="00C477FA">
              <w:rPr>
                <w:sz w:val="16"/>
                <w:szCs w:val="16"/>
              </w:rPr>
              <w:t>2017</w:t>
            </w:r>
          </w:p>
        </w:tc>
        <w:tc>
          <w:tcPr>
            <w:tcW w:w="708" w:type="dxa"/>
            <w:shd w:val="clear" w:color="auto" w:fill="auto"/>
          </w:tcPr>
          <w:p w:rsidR="00C477FA" w:rsidRPr="00C477FA" w:rsidRDefault="00C477FA" w:rsidP="00C477FA">
            <w:pPr>
              <w:pStyle w:val="Default"/>
              <w:jc w:val="center"/>
              <w:rPr>
                <w:sz w:val="16"/>
                <w:szCs w:val="16"/>
              </w:rPr>
            </w:pPr>
            <w:r w:rsidRPr="00C477FA">
              <w:rPr>
                <w:sz w:val="16"/>
                <w:szCs w:val="16"/>
              </w:rPr>
              <w:t>2018</w:t>
            </w:r>
          </w:p>
        </w:tc>
        <w:tc>
          <w:tcPr>
            <w:tcW w:w="851" w:type="dxa"/>
            <w:shd w:val="clear" w:color="auto" w:fill="auto"/>
          </w:tcPr>
          <w:p w:rsidR="00C477FA" w:rsidRPr="00C477FA" w:rsidRDefault="00C477FA" w:rsidP="00C477FA">
            <w:pPr>
              <w:pStyle w:val="Default"/>
              <w:jc w:val="center"/>
              <w:rPr>
                <w:sz w:val="16"/>
                <w:szCs w:val="16"/>
              </w:rPr>
            </w:pPr>
            <w:r w:rsidRPr="00C477FA">
              <w:rPr>
                <w:sz w:val="16"/>
                <w:szCs w:val="16"/>
              </w:rPr>
              <w:t>2019</w:t>
            </w:r>
          </w:p>
        </w:tc>
        <w:tc>
          <w:tcPr>
            <w:tcW w:w="850" w:type="dxa"/>
            <w:vMerge/>
            <w:shd w:val="clear" w:color="auto" w:fill="auto"/>
          </w:tcPr>
          <w:p w:rsidR="00C477FA" w:rsidRPr="00C477FA" w:rsidRDefault="00C477FA" w:rsidP="00C477FA">
            <w:pPr>
              <w:pStyle w:val="Default"/>
              <w:jc w:val="center"/>
              <w:rPr>
                <w:sz w:val="16"/>
                <w:szCs w:val="16"/>
              </w:rPr>
            </w:pPr>
          </w:p>
        </w:tc>
        <w:tc>
          <w:tcPr>
            <w:tcW w:w="1417" w:type="dxa"/>
            <w:vMerge/>
            <w:shd w:val="clear" w:color="auto" w:fill="auto"/>
          </w:tcPr>
          <w:p w:rsidR="00C477FA" w:rsidRPr="00C477FA" w:rsidRDefault="00C477FA" w:rsidP="00C477FA">
            <w:pPr>
              <w:pStyle w:val="Default"/>
              <w:jc w:val="center"/>
              <w:rPr>
                <w:sz w:val="16"/>
                <w:szCs w:val="16"/>
              </w:rPr>
            </w:pPr>
          </w:p>
        </w:tc>
      </w:tr>
      <w:tr w:rsidR="00C477FA" w:rsidRPr="00C477FA" w:rsidTr="00C477FA">
        <w:tc>
          <w:tcPr>
            <w:tcW w:w="11057" w:type="dxa"/>
            <w:gridSpan w:val="9"/>
            <w:shd w:val="clear" w:color="auto" w:fill="auto"/>
          </w:tcPr>
          <w:p w:rsidR="00C477FA" w:rsidRPr="00C477FA" w:rsidRDefault="00C477FA" w:rsidP="00C477FA">
            <w:pPr>
              <w:pStyle w:val="Default"/>
              <w:jc w:val="center"/>
              <w:rPr>
                <w:sz w:val="16"/>
                <w:szCs w:val="16"/>
              </w:rPr>
            </w:pPr>
            <w:r w:rsidRPr="00C477FA">
              <w:rPr>
                <w:sz w:val="16"/>
                <w:szCs w:val="16"/>
              </w:rPr>
              <w:t>1. Мероприятия по энергосбережению и повышению энергетической эффективности в системах наружного освещения</w:t>
            </w:r>
          </w:p>
        </w:tc>
      </w:tr>
      <w:tr w:rsidR="00C477FA" w:rsidRPr="00C477FA" w:rsidTr="00C477FA">
        <w:tc>
          <w:tcPr>
            <w:tcW w:w="426" w:type="dxa"/>
            <w:shd w:val="clear" w:color="auto" w:fill="auto"/>
          </w:tcPr>
          <w:p w:rsidR="00C477FA" w:rsidRPr="00C477FA" w:rsidRDefault="00C477FA" w:rsidP="00C477FA">
            <w:pPr>
              <w:pStyle w:val="Default"/>
              <w:jc w:val="center"/>
              <w:rPr>
                <w:sz w:val="16"/>
                <w:szCs w:val="16"/>
              </w:rPr>
            </w:pPr>
            <w:r w:rsidRPr="00C477FA">
              <w:rPr>
                <w:sz w:val="16"/>
                <w:szCs w:val="16"/>
              </w:rPr>
              <w:t>1.1</w:t>
            </w:r>
          </w:p>
        </w:tc>
        <w:tc>
          <w:tcPr>
            <w:tcW w:w="3403" w:type="dxa"/>
            <w:shd w:val="clear" w:color="auto" w:fill="auto"/>
          </w:tcPr>
          <w:p w:rsidR="00C477FA" w:rsidRPr="00C477FA" w:rsidRDefault="00C477FA" w:rsidP="00C477FA">
            <w:pPr>
              <w:pStyle w:val="Default"/>
              <w:rPr>
                <w:sz w:val="16"/>
                <w:szCs w:val="16"/>
                <w:vertAlign w:val="superscript"/>
              </w:rPr>
            </w:pPr>
            <w:r w:rsidRPr="00C477FA">
              <w:rPr>
                <w:sz w:val="16"/>
                <w:szCs w:val="16"/>
                <w:vertAlign w:val="superscript"/>
              </w:rPr>
              <w:t>1</w:t>
            </w:r>
            <w:r w:rsidRPr="00C477FA">
              <w:rPr>
                <w:sz w:val="16"/>
                <w:szCs w:val="16"/>
              </w:rPr>
              <w:t>Модернизация уличного освещения</w:t>
            </w:r>
          </w:p>
          <w:p w:rsidR="00C477FA" w:rsidRPr="00C477FA" w:rsidRDefault="00C477FA" w:rsidP="00C477FA">
            <w:pPr>
              <w:pStyle w:val="Default"/>
              <w:rPr>
                <w:sz w:val="16"/>
                <w:szCs w:val="16"/>
              </w:rPr>
            </w:pPr>
            <w:r w:rsidRPr="00C477FA">
              <w:rPr>
                <w:sz w:val="16"/>
                <w:szCs w:val="16"/>
              </w:rPr>
              <w:t>( замена светильников с дуговыми ртутными лампами высокого давления на дуговые натриевые трубчатые лампы)</w:t>
            </w:r>
          </w:p>
        </w:tc>
        <w:tc>
          <w:tcPr>
            <w:tcW w:w="1559" w:type="dxa"/>
            <w:shd w:val="clear" w:color="auto" w:fill="auto"/>
          </w:tcPr>
          <w:p w:rsidR="00C477FA" w:rsidRPr="00C477FA" w:rsidRDefault="00C477FA" w:rsidP="00C477FA">
            <w:pPr>
              <w:pStyle w:val="Default"/>
              <w:jc w:val="center"/>
              <w:rPr>
                <w:sz w:val="16"/>
                <w:szCs w:val="16"/>
              </w:rPr>
            </w:pPr>
            <w:r w:rsidRPr="00C477FA">
              <w:rPr>
                <w:sz w:val="16"/>
                <w:szCs w:val="16"/>
              </w:rPr>
              <w:t>Средства бюджета г.п</w:t>
            </w:r>
            <w:proofErr w:type="gramStart"/>
            <w:r w:rsidRPr="00C477FA">
              <w:rPr>
                <w:sz w:val="16"/>
                <w:szCs w:val="16"/>
              </w:rPr>
              <w:t>.Б</w:t>
            </w:r>
            <w:proofErr w:type="gramEnd"/>
            <w:r w:rsidRPr="00C477FA">
              <w:rPr>
                <w:sz w:val="16"/>
                <w:szCs w:val="16"/>
              </w:rPr>
              <w:t>езенчук</w:t>
            </w:r>
          </w:p>
        </w:tc>
        <w:tc>
          <w:tcPr>
            <w:tcW w:w="1231" w:type="dxa"/>
            <w:shd w:val="clear" w:color="auto" w:fill="auto"/>
          </w:tcPr>
          <w:p w:rsidR="00C477FA" w:rsidRPr="00C477FA" w:rsidRDefault="00C477FA" w:rsidP="00C477FA">
            <w:pPr>
              <w:pStyle w:val="Default"/>
              <w:jc w:val="center"/>
              <w:rPr>
                <w:sz w:val="16"/>
                <w:szCs w:val="16"/>
              </w:rPr>
            </w:pPr>
            <w:r w:rsidRPr="00C477FA">
              <w:rPr>
                <w:sz w:val="16"/>
                <w:szCs w:val="16"/>
              </w:rPr>
              <w:t>2017-2019 гг.</w:t>
            </w:r>
          </w:p>
        </w:tc>
        <w:tc>
          <w:tcPr>
            <w:tcW w:w="612" w:type="dxa"/>
            <w:shd w:val="clear" w:color="auto" w:fill="auto"/>
          </w:tcPr>
          <w:p w:rsidR="00C477FA" w:rsidRPr="00C477FA" w:rsidRDefault="00C477FA" w:rsidP="00C477FA">
            <w:pPr>
              <w:pStyle w:val="Default"/>
              <w:jc w:val="center"/>
              <w:rPr>
                <w:sz w:val="16"/>
                <w:szCs w:val="16"/>
              </w:rPr>
            </w:pPr>
            <w:r w:rsidRPr="00C477FA">
              <w:rPr>
                <w:sz w:val="16"/>
                <w:szCs w:val="16"/>
              </w:rPr>
              <w:t>0</w:t>
            </w:r>
          </w:p>
        </w:tc>
        <w:tc>
          <w:tcPr>
            <w:tcW w:w="708" w:type="dxa"/>
            <w:shd w:val="clear" w:color="auto" w:fill="auto"/>
          </w:tcPr>
          <w:p w:rsidR="00C477FA" w:rsidRPr="00C477FA" w:rsidRDefault="00C477FA" w:rsidP="00C477FA">
            <w:pPr>
              <w:pStyle w:val="Default"/>
              <w:jc w:val="center"/>
              <w:rPr>
                <w:sz w:val="16"/>
                <w:szCs w:val="16"/>
              </w:rPr>
            </w:pPr>
            <w:r w:rsidRPr="00C477FA">
              <w:rPr>
                <w:sz w:val="16"/>
                <w:szCs w:val="16"/>
              </w:rPr>
              <w:t>6 300,0</w:t>
            </w:r>
          </w:p>
        </w:tc>
        <w:tc>
          <w:tcPr>
            <w:tcW w:w="851" w:type="dxa"/>
            <w:shd w:val="clear" w:color="auto" w:fill="auto"/>
          </w:tcPr>
          <w:p w:rsidR="00C477FA" w:rsidRPr="00C477FA" w:rsidRDefault="00C477FA" w:rsidP="00C477FA">
            <w:pPr>
              <w:pStyle w:val="Default"/>
              <w:jc w:val="center"/>
              <w:rPr>
                <w:sz w:val="16"/>
                <w:szCs w:val="16"/>
              </w:rPr>
            </w:pPr>
            <w:r w:rsidRPr="00C477FA">
              <w:rPr>
                <w:sz w:val="16"/>
                <w:szCs w:val="16"/>
              </w:rPr>
              <w:t>6 300,0</w:t>
            </w:r>
          </w:p>
        </w:tc>
        <w:tc>
          <w:tcPr>
            <w:tcW w:w="850" w:type="dxa"/>
            <w:shd w:val="clear" w:color="auto" w:fill="auto"/>
          </w:tcPr>
          <w:p w:rsidR="00C477FA" w:rsidRPr="00C477FA" w:rsidRDefault="00C477FA" w:rsidP="00C477FA">
            <w:pPr>
              <w:pStyle w:val="Default"/>
              <w:jc w:val="center"/>
              <w:rPr>
                <w:sz w:val="16"/>
                <w:szCs w:val="16"/>
              </w:rPr>
            </w:pPr>
            <w:r w:rsidRPr="00C477FA">
              <w:rPr>
                <w:sz w:val="16"/>
                <w:szCs w:val="16"/>
              </w:rPr>
              <w:t>12 600,0</w:t>
            </w:r>
          </w:p>
        </w:tc>
        <w:tc>
          <w:tcPr>
            <w:tcW w:w="1417" w:type="dxa"/>
            <w:shd w:val="clear" w:color="auto" w:fill="auto"/>
          </w:tcPr>
          <w:p w:rsidR="00C477FA" w:rsidRPr="00C477FA" w:rsidRDefault="00C477FA" w:rsidP="00C477FA">
            <w:pPr>
              <w:pStyle w:val="Default"/>
              <w:jc w:val="center"/>
              <w:rPr>
                <w:sz w:val="16"/>
                <w:szCs w:val="16"/>
              </w:rPr>
            </w:pPr>
            <w:r w:rsidRPr="00C477FA">
              <w:rPr>
                <w:sz w:val="16"/>
                <w:szCs w:val="16"/>
              </w:rPr>
              <w:t>Исполнители в порядке, предусмотренном законом 44-ФЗ</w:t>
            </w:r>
          </w:p>
        </w:tc>
      </w:tr>
      <w:tr w:rsidR="00C477FA" w:rsidRPr="00C477FA" w:rsidTr="00C477FA">
        <w:tc>
          <w:tcPr>
            <w:tcW w:w="11057" w:type="dxa"/>
            <w:gridSpan w:val="9"/>
            <w:shd w:val="clear" w:color="auto" w:fill="auto"/>
          </w:tcPr>
          <w:p w:rsidR="00C477FA" w:rsidRPr="00C477FA" w:rsidRDefault="00C477FA" w:rsidP="00C477FA">
            <w:pPr>
              <w:pStyle w:val="Default"/>
              <w:jc w:val="center"/>
              <w:rPr>
                <w:sz w:val="16"/>
                <w:szCs w:val="16"/>
              </w:rPr>
            </w:pPr>
          </w:p>
        </w:tc>
      </w:tr>
      <w:tr w:rsidR="00C477FA" w:rsidRPr="00C477FA" w:rsidTr="00C477FA">
        <w:tc>
          <w:tcPr>
            <w:tcW w:w="426" w:type="dxa"/>
            <w:shd w:val="clear" w:color="auto" w:fill="auto"/>
          </w:tcPr>
          <w:p w:rsidR="00C477FA" w:rsidRPr="00C477FA" w:rsidRDefault="00C477FA" w:rsidP="00C477FA">
            <w:pPr>
              <w:pStyle w:val="Default"/>
              <w:jc w:val="center"/>
              <w:rPr>
                <w:sz w:val="16"/>
                <w:szCs w:val="16"/>
              </w:rPr>
            </w:pPr>
            <w:r w:rsidRPr="00C477FA">
              <w:rPr>
                <w:sz w:val="16"/>
                <w:szCs w:val="16"/>
              </w:rPr>
              <w:t>4.1</w:t>
            </w:r>
          </w:p>
        </w:tc>
        <w:tc>
          <w:tcPr>
            <w:tcW w:w="3403" w:type="dxa"/>
            <w:shd w:val="clear" w:color="auto" w:fill="auto"/>
          </w:tcPr>
          <w:p w:rsidR="00C477FA" w:rsidRPr="00C477FA" w:rsidRDefault="00C477FA" w:rsidP="00C477FA">
            <w:pPr>
              <w:pStyle w:val="Default"/>
              <w:jc w:val="both"/>
              <w:rPr>
                <w:rFonts w:eastAsia="Times New Roman"/>
                <w:color w:val="auto"/>
                <w:sz w:val="16"/>
                <w:szCs w:val="16"/>
                <w:lang w:eastAsia="ru-RU"/>
              </w:rPr>
            </w:pPr>
            <w:r w:rsidRPr="00C477FA">
              <w:rPr>
                <w:rFonts w:eastAsia="Times New Roman"/>
                <w:color w:val="auto"/>
                <w:sz w:val="16"/>
                <w:szCs w:val="16"/>
                <w:lang w:eastAsia="ru-RU"/>
              </w:rPr>
              <w:t>Принятие муниципальных нормативно-правовых актов в сфере энергосбережения</w:t>
            </w:r>
          </w:p>
        </w:tc>
        <w:tc>
          <w:tcPr>
            <w:tcW w:w="1559" w:type="dxa"/>
            <w:shd w:val="clear" w:color="auto" w:fill="auto"/>
          </w:tcPr>
          <w:p w:rsidR="00C477FA" w:rsidRPr="00C477FA" w:rsidRDefault="00C477FA" w:rsidP="00C477FA">
            <w:pPr>
              <w:pStyle w:val="Default"/>
              <w:jc w:val="center"/>
              <w:rPr>
                <w:sz w:val="16"/>
                <w:szCs w:val="16"/>
              </w:rPr>
            </w:pPr>
            <w:r w:rsidRPr="00C477FA">
              <w:rPr>
                <w:sz w:val="16"/>
                <w:szCs w:val="16"/>
              </w:rPr>
              <w:t>Не требует финансовых средств</w:t>
            </w:r>
          </w:p>
        </w:tc>
        <w:tc>
          <w:tcPr>
            <w:tcW w:w="1231" w:type="dxa"/>
            <w:shd w:val="clear" w:color="auto" w:fill="auto"/>
          </w:tcPr>
          <w:p w:rsidR="00C477FA" w:rsidRPr="00C477FA" w:rsidRDefault="00C477FA" w:rsidP="00C477FA">
            <w:pPr>
              <w:pStyle w:val="Default"/>
              <w:jc w:val="center"/>
              <w:rPr>
                <w:sz w:val="16"/>
                <w:szCs w:val="16"/>
              </w:rPr>
            </w:pPr>
          </w:p>
        </w:tc>
        <w:tc>
          <w:tcPr>
            <w:tcW w:w="612" w:type="dxa"/>
            <w:shd w:val="clear" w:color="auto" w:fill="auto"/>
          </w:tcPr>
          <w:p w:rsidR="00C477FA" w:rsidRPr="00C477FA" w:rsidRDefault="00C477FA" w:rsidP="00C477FA">
            <w:pPr>
              <w:pStyle w:val="Default"/>
              <w:jc w:val="center"/>
              <w:rPr>
                <w:sz w:val="16"/>
                <w:szCs w:val="16"/>
              </w:rPr>
            </w:pPr>
          </w:p>
        </w:tc>
        <w:tc>
          <w:tcPr>
            <w:tcW w:w="708" w:type="dxa"/>
            <w:shd w:val="clear" w:color="auto" w:fill="auto"/>
          </w:tcPr>
          <w:p w:rsidR="00C477FA" w:rsidRPr="00C477FA" w:rsidRDefault="00C477FA" w:rsidP="00C477FA">
            <w:pPr>
              <w:pStyle w:val="Default"/>
              <w:jc w:val="center"/>
              <w:rPr>
                <w:sz w:val="16"/>
                <w:szCs w:val="16"/>
              </w:rPr>
            </w:pPr>
          </w:p>
        </w:tc>
        <w:tc>
          <w:tcPr>
            <w:tcW w:w="851" w:type="dxa"/>
            <w:shd w:val="clear" w:color="auto" w:fill="auto"/>
          </w:tcPr>
          <w:p w:rsidR="00C477FA" w:rsidRPr="00C477FA" w:rsidRDefault="00C477FA" w:rsidP="00C477FA">
            <w:pPr>
              <w:pStyle w:val="Default"/>
              <w:jc w:val="center"/>
              <w:rPr>
                <w:sz w:val="16"/>
                <w:szCs w:val="16"/>
              </w:rPr>
            </w:pPr>
          </w:p>
        </w:tc>
        <w:tc>
          <w:tcPr>
            <w:tcW w:w="850" w:type="dxa"/>
            <w:shd w:val="clear" w:color="auto" w:fill="auto"/>
          </w:tcPr>
          <w:p w:rsidR="00C477FA" w:rsidRPr="00C477FA" w:rsidRDefault="00C477FA" w:rsidP="00C477FA">
            <w:pPr>
              <w:pStyle w:val="Default"/>
              <w:jc w:val="center"/>
              <w:rPr>
                <w:sz w:val="16"/>
                <w:szCs w:val="16"/>
              </w:rPr>
            </w:pPr>
          </w:p>
        </w:tc>
        <w:tc>
          <w:tcPr>
            <w:tcW w:w="1417" w:type="dxa"/>
            <w:shd w:val="clear" w:color="auto" w:fill="auto"/>
          </w:tcPr>
          <w:p w:rsidR="00C477FA" w:rsidRPr="00C477FA" w:rsidRDefault="00C477FA" w:rsidP="00C477FA">
            <w:pPr>
              <w:pStyle w:val="Default"/>
              <w:jc w:val="center"/>
              <w:rPr>
                <w:sz w:val="16"/>
                <w:szCs w:val="16"/>
              </w:rPr>
            </w:pPr>
            <w:r w:rsidRPr="00C477FA">
              <w:rPr>
                <w:sz w:val="16"/>
                <w:szCs w:val="16"/>
              </w:rPr>
              <w:t>Администрация г.п</w:t>
            </w:r>
            <w:proofErr w:type="gramStart"/>
            <w:r w:rsidRPr="00C477FA">
              <w:rPr>
                <w:sz w:val="16"/>
                <w:szCs w:val="16"/>
              </w:rPr>
              <w:t>.Б</w:t>
            </w:r>
            <w:proofErr w:type="gramEnd"/>
            <w:r w:rsidRPr="00C477FA">
              <w:rPr>
                <w:sz w:val="16"/>
                <w:szCs w:val="16"/>
              </w:rPr>
              <w:t>езенчук</w:t>
            </w:r>
          </w:p>
        </w:tc>
      </w:tr>
      <w:tr w:rsidR="00C477FA" w:rsidRPr="00C477FA" w:rsidTr="00C477FA">
        <w:tc>
          <w:tcPr>
            <w:tcW w:w="426" w:type="dxa"/>
            <w:shd w:val="clear" w:color="auto" w:fill="auto"/>
          </w:tcPr>
          <w:p w:rsidR="00C477FA" w:rsidRPr="00C477FA" w:rsidRDefault="00C477FA" w:rsidP="00C477FA">
            <w:pPr>
              <w:pStyle w:val="Default"/>
              <w:jc w:val="center"/>
              <w:rPr>
                <w:sz w:val="16"/>
                <w:szCs w:val="16"/>
              </w:rPr>
            </w:pPr>
            <w:r w:rsidRPr="00C477FA">
              <w:rPr>
                <w:sz w:val="16"/>
                <w:szCs w:val="16"/>
              </w:rPr>
              <w:t>4.2</w:t>
            </w:r>
          </w:p>
        </w:tc>
        <w:tc>
          <w:tcPr>
            <w:tcW w:w="3403" w:type="dxa"/>
            <w:shd w:val="clear" w:color="auto" w:fill="auto"/>
          </w:tcPr>
          <w:p w:rsidR="00C477FA" w:rsidRPr="00C477FA" w:rsidRDefault="00C477FA" w:rsidP="00C477FA">
            <w:pPr>
              <w:pStyle w:val="Default"/>
              <w:rPr>
                <w:rFonts w:eastAsia="Times New Roman"/>
                <w:color w:val="auto"/>
                <w:sz w:val="16"/>
                <w:szCs w:val="16"/>
                <w:lang w:eastAsia="ru-RU"/>
              </w:rPr>
            </w:pPr>
            <w:r w:rsidRPr="00C477FA">
              <w:rPr>
                <w:rFonts w:eastAsia="Times New Roman"/>
                <w:color w:val="auto"/>
                <w:sz w:val="16"/>
                <w:szCs w:val="16"/>
                <w:lang w:eastAsia="ru-RU"/>
              </w:rPr>
              <w:t>Участие в конференциях, выставках и семинарах по энергосбережению</w:t>
            </w:r>
          </w:p>
        </w:tc>
        <w:tc>
          <w:tcPr>
            <w:tcW w:w="1559" w:type="dxa"/>
            <w:shd w:val="clear" w:color="auto" w:fill="auto"/>
          </w:tcPr>
          <w:p w:rsidR="00C477FA" w:rsidRPr="00C477FA" w:rsidRDefault="00C477FA" w:rsidP="00C477FA">
            <w:pPr>
              <w:pStyle w:val="Default"/>
              <w:jc w:val="center"/>
              <w:rPr>
                <w:sz w:val="16"/>
                <w:szCs w:val="16"/>
              </w:rPr>
            </w:pPr>
            <w:r w:rsidRPr="00C477FA">
              <w:rPr>
                <w:sz w:val="16"/>
                <w:szCs w:val="16"/>
              </w:rPr>
              <w:t>Не требует дополнительных финансовых затрат</w:t>
            </w:r>
          </w:p>
        </w:tc>
        <w:tc>
          <w:tcPr>
            <w:tcW w:w="1231" w:type="dxa"/>
            <w:shd w:val="clear" w:color="auto" w:fill="auto"/>
          </w:tcPr>
          <w:p w:rsidR="00C477FA" w:rsidRPr="00C477FA" w:rsidRDefault="00C477FA" w:rsidP="00C477FA">
            <w:pPr>
              <w:pStyle w:val="Default"/>
              <w:jc w:val="center"/>
              <w:rPr>
                <w:sz w:val="16"/>
                <w:szCs w:val="16"/>
              </w:rPr>
            </w:pPr>
            <w:r w:rsidRPr="00C477FA">
              <w:rPr>
                <w:sz w:val="16"/>
                <w:szCs w:val="16"/>
              </w:rPr>
              <w:t>2017-2019 гг.</w:t>
            </w:r>
          </w:p>
        </w:tc>
        <w:tc>
          <w:tcPr>
            <w:tcW w:w="612"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708"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851"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850"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1417" w:type="dxa"/>
            <w:shd w:val="clear" w:color="auto" w:fill="auto"/>
          </w:tcPr>
          <w:p w:rsidR="00C477FA" w:rsidRPr="00C477FA" w:rsidRDefault="00C477FA" w:rsidP="00C477FA">
            <w:pPr>
              <w:pStyle w:val="Default"/>
              <w:jc w:val="center"/>
              <w:rPr>
                <w:sz w:val="16"/>
                <w:szCs w:val="16"/>
              </w:rPr>
            </w:pPr>
            <w:r w:rsidRPr="00C477FA">
              <w:rPr>
                <w:sz w:val="16"/>
                <w:szCs w:val="16"/>
              </w:rPr>
              <w:t>Администрация г.п</w:t>
            </w:r>
            <w:proofErr w:type="gramStart"/>
            <w:r w:rsidRPr="00C477FA">
              <w:rPr>
                <w:sz w:val="16"/>
                <w:szCs w:val="16"/>
              </w:rPr>
              <w:t>.Б</w:t>
            </w:r>
            <w:proofErr w:type="gramEnd"/>
            <w:r w:rsidRPr="00C477FA">
              <w:rPr>
                <w:sz w:val="16"/>
                <w:szCs w:val="16"/>
              </w:rPr>
              <w:t>езенчук</w:t>
            </w:r>
          </w:p>
        </w:tc>
      </w:tr>
      <w:tr w:rsidR="00C477FA" w:rsidRPr="00C477FA" w:rsidTr="00C477FA">
        <w:tc>
          <w:tcPr>
            <w:tcW w:w="426" w:type="dxa"/>
            <w:shd w:val="clear" w:color="auto" w:fill="auto"/>
          </w:tcPr>
          <w:p w:rsidR="00C477FA" w:rsidRPr="00C477FA" w:rsidRDefault="00C477FA" w:rsidP="00C477FA">
            <w:pPr>
              <w:pStyle w:val="Default"/>
              <w:jc w:val="center"/>
              <w:rPr>
                <w:sz w:val="16"/>
                <w:szCs w:val="16"/>
              </w:rPr>
            </w:pPr>
            <w:r w:rsidRPr="00C477FA">
              <w:rPr>
                <w:sz w:val="16"/>
                <w:szCs w:val="16"/>
              </w:rPr>
              <w:t>4.3</w:t>
            </w:r>
          </w:p>
        </w:tc>
        <w:tc>
          <w:tcPr>
            <w:tcW w:w="3403" w:type="dxa"/>
            <w:shd w:val="clear" w:color="auto" w:fill="auto"/>
          </w:tcPr>
          <w:p w:rsidR="00C477FA" w:rsidRPr="00C477FA" w:rsidRDefault="00C477FA" w:rsidP="00C477FA">
            <w:pPr>
              <w:pStyle w:val="Default"/>
              <w:jc w:val="both"/>
              <w:rPr>
                <w:rFonts w:eastAsia="Times New Roman"/>
                <w:color w:val="auto"/>
                <w:sz w:val="16"/>
                <w:szCs w:val="16"/>
                <w:lang w:eastAsia="ru-RU"/>
              </w:rPr>
            </w:pPr>
            <w:r w:rsidRPr="00C477FA">
              <w:rPr>
                <w:rFonts w:eastAsia="Times New Roman"/>
                <w:color w:val="auto"/>
                <w:sz w:val="16"/>
                <w:szCs w:val="16"/>
                <w:lang w:eastAsia="ru-RU"/>
              </w:rPr>
              <w:t>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 другой информации по энергосбережению</w:t>
            </w:r>
          </w:p>
        </w:tc>
        <w:tc>
          <w:tcPr>
            <w:tcW w:w="1559" w:type="dxa"/>
            <w:shd w:val="clear" w:color="auto" w:fill="auto"/>
          </w:tcPr>
          <w:p w:rsidR="00C477FA" w:rsidRPr="00C477FA" w:rsidRDefault="00C477FA" w:rsidP="00C477FA">
            <w:pPr>
              <w:pStyle w:val="Default"/>
              <w:jc w:val="center"/>
              <w:rPr>
                <w:sz w:val="16"/>
                <w:szCs w:val="16"/>
              </w:rPr>
            </w:pPr>
            <w:r w:rsidRPr="00C477FA">
              <w:rPr>
                <w:sz w:val="16"/>
                <w:szCs w:val="16"/>
              </w:rPr>
              <w:t>Не требует дополнительных финансовых затрат</w:t>
            </w:r>
          </w:p>
        </w:tc>
        <w:tc>
          <w:tcPr>
            <w:tcW w:w="1231" w:type="dxa"/>
            <w:shd w:val="clear" w:color="auto" w:fill="auto"/>
          </w:tcPr>
          <w:p w:rsidR="00C477FA" w:rsidRPr="00C477FA" w:rsidRDefault="00C477FA" w:rsidP="00C477FA">
            <w:pPr>
              <w:pStyle w:val="Default"/>
              <w:jc w:val="center"/>
              <w:rPr>
                <w:sz w:val="16"/>
                <w:szCs w:val="16"/>
              </w:rPr>
            </w:pPr>
            <w:r w:rsidRPr="00C477FA">
              <w:rPr>
                <w:sz w:val="16"/>
                <w:szCs w:val="16"/>
              </w:rPr>
              <w:t>2017-2019 гг.</w:t>
            </w:r>
          </w:p>
        </w:tc>
        <w:tc>
          <w:tcPr>
            <w:tcW w:w="612"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708"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851"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850" w:type="dxa"/>
            <w:shd w:val="clear" w:color="auto" w:fill="auto"/>
          </w:tcPr>
          <w:p w:rsidR="00C477FA" w:rsidRPr="00C477FA" w:rsidRDefault="00C477FA" w:rsidP="00C477FA">
            <w:pPr>
              <w:pStyle w:val="Default"/>
              <w:jc w:val="center"/>
              <w:rPr>
                <w:sz w:val="16"/>
                <w:szCs w:val="16"/>
              </w:rPr>
            </w:pPr>
            <w:r w:rsidRPr="00C477FA">
              <w:rPr>
                <w:sz w:val="16"/>
                <w:szCs w:val="16"/>
              </w:rPr>
              <w:t>-</w:t>
            </w:r>
          </w:p>
        </w:tc>
        <w:tc>
          <w:tcPr>
            <w:tcW w:w="1417" w:type="dxa"/>
            <w:shd w:val="clear" w:color="auto" w:fill="auto"/>
          </w:tcPr>
          <w:p w:rsidR="00C477FA" w:rsidRPr="00C477FA" w:rsidRDefault="00C477FA" w:rsidP="00C477FA">
            <w:pPr>
              <w:pStyle w:val="Default"/>
              <w:jc w:val="center"/>
              <w:rPr>
                <w:sz w:val="16"/>
                <w:szCs w:val="16"/>
              </w:rPr>
            </w:pPr>
            <w:r w:rsidRPr="00C477FA">
              <w:rPr>
                <w:sz w:val="16"/>
                <w:szCs w:val="16"/>
              </w:rPr>
              <w:t>Администрация г.п</w:t>
            </w:r>
            <w:proofErr w:type="gramStart"/>
            <w:r w:rsidRPr="00C477FA">
              <w:rPr>
                <w:sz w:val="16"/>
                <w:szCs w:val="16"/>
              </w:rPr>
              <w:t>.Б</w:t>
            </w:r>
            <w:proofErr w:type="gramEnd"/>
            <w:r w:rsidRPr="00C477FA">
              <w:rPr>
                <w:sz w:val="16"/>
                <w:szCs w:val="16"/>
              </w:rPr>
              <w:t>езенчук</w:t>
            </w:r>
          </w:p>
        </w:tc>
      </w:tr>
    </w:tbl>
    <w:p w:rsidR="00C477FA" w:rsidRPr="00C477FA" w:rsidRDefault="00C477FA" w:rsidP="00C477FA">
      <w:pPr>
        <w:pStyle w:val="Default"/>
        <w:ind w:firstLine="851"/>
        <w:jc w:val="both"/>
        <w:rPr>
          <w:sz w:val="22"/>
          <w:szCs w:val="22"/>
        </w:rPr>
      </w:pPr>
      <w:r w:rsidRPr="00C477FA">
        <w:rPr>
          <w:sz w:val="22"/>
          <w:szCs w:val="22"/>
          <w:vertAlign w:val="superscript"/>
        </w:rPr>
        <w:t>1</w:t>
      </w:r>
      <w:r w:rsidRPr="00C477FA">
        <w:rPr>
          <w:sz w:val="22"/>
          <w:szCs w:val="22"/>
        </w:rPr>
        <w:t xml:space="preserve"> Согласно Приложению 1</w:t>
      </w:r>
    </w:p>
    <w:p w:rsidR="00C477FA" w:rsidRPr="00C477FA" w:rsidRDefault="00C477FA" w:rsidP="00C477FA">
      <w:pPr>
        <w:pStyle w:val="Default"/>
        <w:ind w:firstLine="851"/>
        <w:jc w:val="both"/>
        <w:rPr>
          <w:sz w:val="22"/>
          <w:szCs w:val="22"/>
        </w:rPr>
      </w:pPr>
      <w:r w:rsidRPr="00C477FA">
        <w:rPr>
          <w:b/>
          <w:sz w:val="22"/>
          <w:szCs w:val="22"/>
          <w:vertAlign w:val="superscript"/>
        </w:rPr>
        <w:t>2</w:t>
      </w:r>
      <w:r w:rsidRPr="00C477FA">
        <w:rPr>
          <w:sz w:val="22"/>
          <w:szCs w:val="22"/>
        </w:rPr>
        <w:t xml:space="preserve">При </w:t>
      </w:r>
      <w:proofErr w:type="gramStart"/>
      <w:r w:rsidRPr="00C477FA">
        <w:rPr>
          <w:sz w:val="22"/>
          <w:szCs w:val="22"/>
        </w:rPr>
        <w:t>условии</w:t>
      </w:r>
      <w:proofErr w:type="gramEnd"/>
      <w:r w:rsidRPr="00C477FA">
        <w:rPr>
          <w:sz w:val="22"/>
          <w:szCs w:val="22"/>
        </w:rPr>
        <w:t xml:space="preserve"> вступления многоквартирных домов в адресную программу и в случае если указанное мероприятие будет утверждено адресной программой</w:t>
      </w:r>
    </w:p>
    <w:p w:rsidR="00C477FA" w:rsidRPr="00C477FA" w:rsidRDefault="00C477FA" w:rsidP="00C477FA">
      <w:pPr>
        <w:pStyle w:val="ConsPlusCell"/>
        <w:rPr>
          <w:rFonts w:ascii="Times New Roman" w:eastAsia="Times New Roman" w:hAnsi="Times New Roman" w:cs="Times New Roman"/>
        </w:rPr>
      </w:pPr>
      <w:r w:rsidRPr="00C477FA">
        <w:rPr>
          <w:rFonts w:ascii="Times New Roman" w:eastAsia="Times New Roman" w:hAnsi="Times New Roman" w:cs="Times New Roman"/>
        </w:rPr>
        <w:t xml:space="preserve">                </w:t>
      </w:r>
      <w:r w:rsidRPr="00C477FA">
        <w:rPr>
          <w:rFonts w:ascii="Times New Roman" w:eastAsia="Times New Roman" w:hAnsi="Times New Roman" w:cs="Times New Roman"/>
          <w:vertAlign w:val="superscript"/>
        </w:rPr>
        <w:t>3</w:t>
      </w:r>
      <w:r w:rsidRPr="00C477FA">
        <w:rPr>
          <w:rFonts w:ascii="Times New Roman" w:eastAsia="Times New Roman" w:hAnsi="Times New Roman" w:cs="Times New Roman"/>
        </w:rPr>
        <w:t>Объемы финансирования Программы на 2017-2019 годы носят прогнозный характер и подлежат ежегодному  уточнению в установленном  порядке.</w:t>
      </w:r>
    </w:p>
    <w:p w:rsidR="00C477FA" w:rsidRPr="00C477FA" w:rsidRDefault="00C477FA" w:rsidP="001E7567">
      <w:pPr>
        <w:pStyle w:val="Default"/>
        <w:jc w:val="right"/>
        <w:rPr>
          <w:b/>
          <w:sz w:val="22"/>
          <w:szCs w:val="22"/>
        </w:rPr>
      </w:pPr>
      <w:r w:rsidRPr="00C477FA">
        <w:rPr>
          <w:sz w:val="22"/>
          <w:szCs w:val="22"/>
        </w:rPr>
        <w:t xml:space="preserve">           </w:t>
      </w:r>
      <w:r w:rsidRPr="00C477FA">
        <w:rPr>
          <w:b/>
          <w:sz w:val="22"/>
          <w:szCs w:val="22"/>
        </w:rPr>
        <w:t xml:space="preserve">   Таблица 8</w:t>
      </w:r>
    </w:p>
    <w:p w:rsidR="00C477FA" w:rsidRPr="00C477FA" w:rsidRDefault="00C477FA" w:rsidP="00C477FA">
      <w:pPr>
        <w:pStyle w:val="Default"/>
        <w:jc w:val="center"/>
        <w:rPr>
          <w:b/>
          <w:sz w:val="22"/>
          <w:szCs w:val="22"/>
        </w:rPr>
      </w:pPr>
      <w:r w:rsidRPr="00C477FA">
        <w:rPr>
          <w:b/>
          <w:sz w:val="22"/>
          <w:szCs w:val="22"/>
        </w:rPr>
        <w:t>Обоснование финансовых ресурсов для реализации мероприятий муниципальной Программы</w:t>
      </w:r>
    </w:p>
    <w:tbl>
      <w:tblPr>
        <w:tblW w:w="1111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4"/>
        <w:gridCol w:w="1592"/>
        <w:gridCol w:w="2409"/>
        <w:gridCol w:w="2611"/>
      </w:tblGrid>
      <w:tr w:rsidR="00C477FA" w:rsidRPr="00D53FB6" w:rsidTr="009B182C">
        <w:tc>
          <w:tcPr>
            <w:tcW w:w="4504" w:type="dxa"/>
            <w:shd w:val="clear" w:color="auto" w:fill="auto"/>
          </w:tcPr>
          <w:p w:rsidR="00C477FA" w:rsidRPr="00D53FB6" w:rsidRDefault="00C477FA" w:rsidP="00C477FA">
            <w:pPr>
              <w:pStyle w:val="Default"/>
              <w:jc w:val="center"/>
              <w:rPr>
                <w:sz w:val="16"/>
                <w:szCs w:val="16"/>
              </w:rPr>
            </w:pPr>
            <w:r w:rsidRPr="00D53FB6">
              <w:rPr>
                <w:sz w:val="16"/>
                <w:szCs w:val="16"/>
              </w:rPr>
              <w:t>Наименование мероприятия Программы</w:t>
            </w:r>
          </w:p>
        </w:tc>
        <w:tc>
          <w:tcPr>
            <w:tcW w:w="1592" w:type="dxa"/>
            <w:shd w:val="clear" w:color="auto" w:fill="auto"/>
          </w:tcPr>
          <w:p w:rsidR="00C477FA" w:rsidRPr="00D53FB6" w:rsidRDefault="00C477FA" w:rsidP="00C477FA">
            <w:pPr>
              <w:pStyle w:val="Default"/>
              <w:jc w:val="center"/>
              <w:rPr>
                <w:sz w:val="16"/>
                <w:szCs w:val="16"/>
              </w:rPr>
            </w:pPr>
            <w:r w:rsidRPr="00D53FB6">
              <w:rPr>
                <w:sz w:val="16"/>
                <w:szCs w:val="16"/>
              </w:rPr>
              <w:t>Источник финансирования</w:t>
            </w:r>
          </w:p>
        </w:tc>
        <w:tc>
          <w:tcPr>
            <w:tcW w:w="2409" w:type="dxa"/>
            <w:shd w:val="clear" w:color="auto" w:fill="auto"/>
          </w:tcPr>
          <w:p w:rsidR="00C477FA" w:rsidRPr="00D53FB6" w:rsidRDefault="00C477FA" w:rsidP="00C477FA">
            <w:pPr>
              <w:pStyle w:val="Default"/>
              <w:jc w:val="center"/>
              <w:rPr>
                <w:sz w:val="16"/>
                <w:szCs w:val="16"/>
              </w:rPr>
            </w:pPr>
            <w:r w:rsidRPr="00D53FB6">
              <w:rPr>
                <w:sz w:val="16"/>
                <w:szCs w:val="16"/>
              </w:rPr>
              <w:t>Расчет необходимых финансовых ресурсов на реализацию мероприятия</w:t>
            </w:r>
          </w:p>
        </w:tc>
        <w:tc>
          <w:tcPr>
            <w:tcW w:w="2611" w:type="dxa"/>
            <w:shd w:val="clear" w:color="auto" w:fill="auto"/>
          </w:tcPr>
          <w:p w:rsidR="00C477FA" w:rsidRPr="00D53FB6" w:rsidRDefault="00C477FA" w:rsidP="00C477FA">
            <w:pPr>
              <w:pStyle w:val="Default"/>
              <w:jc w:val="center"/>
              <w:rPr>
                <w:sz w:val="16"/>
                <w:szCs w:val="16"/>
              </w:rPr>
            </w:pPr>
            <w:r w:rsidRPr="00D53FB6">
              <w:rPr>
                <w:sz w:val="16"/>
                <w:szCs w:val="16"/>
              </w:rPr>
              <w:t>Общий объем финансовых ресурсов необходимых для реализации мероприятия, в т.ч. по годам</w:t>
            </w:r>
          </w:p>
        </w:tc>
      </w:tr>
      <w:tr w:rsidR="00C477FA" w:rsidRPr="00D53FB6" w:rsidTr="009B182C">
        <w:tc>
          <w:tcPr>
            <w:tcW w:w="4504" w:type="dxa"/>
            <w:shd w:val="clear" w:color="auto" w:fill="auto"/>
          </w:tcPr>
          <w:p w:rsidR="00C477FA" w:rsidRPr="00D53FB6" w:rsidRDefault="00C477FA" w:rsidP="00D53FB6">
            <w:pPr>
              <w:pStyle w:val="Default"/>
              <w:rPr>
                <w:sz w:val="16"/>
                <w:szCs w:val="16"/>
              </w:rPr>
            </w:pPr>
            <w:r w:rsidRPr="00D53FB6">
              <w:rPr>
                <w:sz w:val="16"/>
                <w:szCs w:val="16"/>
              </w:rPr>
              <w:t xml:space="preserve">Модернизация уличного освещения </w:t>
            </w:r>
            <w:proofErr w:type="gramStart"/>
            <w:r w:rsidRPr="00D53FB6">
              <w:rPr>
                <w:sz w:val="16"/>
                <w:szCs w:val="16"/>
              </w:rPr>
              <w:t xml:space="preserve">( </w:t>
            </w:r>
            <w:proofErr w:type="gramEnd"/>
            <w:r w:rsidRPr="00D53FB6">
              <w:rPr>
                <w:sz w:val="16"/>
                <w:szCs w:val="16"/>
              </w:rPr>
              <w:t>замена светильников с дуговыми ртутными лампами высокого давления на дуговые натриевые трубчатые лампы)</w:t>
            </w:r>
          </w:p>
        </w:tc>
        <w:tc>
          <w:tcPr>
            <w:tcW w:w="1592" w:type="dxa"/>
            <w:shd w:val="clear" w:color="auto" w:fill="auto"/>
          </w:tcPr>
          <w:p w:rsidR="00C477FA" w:rsidRPr="00D53FB6" w:rsidRDefault="00C477FA" w:rsidP="00C477FA">
            <w:pPr>
              <w:pStyle w:val="Default"/>
              <w:jc w:val="center"/>
              <w:rPr>
                <w:sz w:val="16"/>
                <w:szCs w:val="16"/>
              </w:rPr>
            </w:pPr>
            <w:r w:rsidRPr="00D53FB6">
              <w:rPr>
                <w:sz w:val="16"/>
                <w:szCs w:val="16"/>
              </w:rPr>
              <w:t>Бюджет городского поселения Безенчук</w:t>
            </w:r>
          </w:p>
        </w:tc>
        <w:tc>
          <w:tcPr>
            <w:tcW w:w="2409" w:type="dxa"/>
            <w:shd w:val="clear" w:color="auto" w:fill="auto"/>
          </w:tcPr>
          <w:p w:rsidR="00C477FA" w:rsidRPr="00D53FB6" w:rsidRDefault="00C477FA" w:rsidP="00C477FA">
            <w:pPr>
              <w:pStyle w:val="Default"/>
              <w:jc w:val="center"/>
              <w:rPr>
                <w:sz w:val="16"/>
                <w:szCs w:val="16"/>
              </w:rPr>
            </w:pPr>
            <w:r w:rsidRPr="00D53FB6">
              <w:rPr>
                <w:sz w:val="16"/>
                <w:szCs w:val="16"/>
              </w:rPr>
              <w:t>Энергосервисный контракт</w:t>
            </w:r>
          </w:p>
        </w:tc>
        <w:tc>
          <w:tcPr>
            <w:tcW w:w="2611" w:type="dxa"/>
            <w:shd w:val="clear" w:color="auto" w:fill="auto"/>
          </w:tcPr>
          <w:p w:rsidR="00C477FA" w:rsidRPr="00D53FB6" w:rsidRDefault="00C477FA" w:rsidP="00C477FA">
            <w:pPr>
              <w:pStyle w:val="Default"/>
              <w:jc w:val="center"/>
              <w:rPr>
                <w:sz w:val="16"/>
                <w:szCs w:val="16"/>
              </w:rPr>
            </w:pPr>
            <w:r w:rsidRPr="00D53FB6">
              <w:rPr>
                <w:sz w:val="16"/>
                <w:szCs w:val="16"/>
              </w:rPr>
              <w:t>2018 г.- 6 300,0 тыс</w:t>
            </w:r>
            <w:proofErr w:type="gramStart"/>
            <w:r w:rsidRPr="00D53FB6">
              <w:rPr>
                <w:sz w:val="16"/>
                <w:szCs w:val="16"/>
              </w:rPr>
              <w:t>.р</w:t>
            </w:r>
            <w:proofErr w:type="gramEnd"/>
            <w:r w:rsidRPr="00D53FB6">
              <w:rPr>
                <w:sz w:val="16"/>
                <w:szCs w:val="16"/>
              </w:rPr>
              <w:t>уб</w:t>
            </w:r>
          </w:p>
          <w:p w:rsidR="00C477FA" w:rsidRPr="00D53FB6" w:rsidRDefault="00C477FA" w:rsidP="00C477FA">
            <w:pPr>
              <w:pStyle w:val="Default"/>
              <w:jc w:val="center"/>
              <w:rPr>
                <w:sz w:val="16"/>
                <w:szCs w:val="16"/>
              </w:rPr>
            </w:pPr>
            <w:r w:rsidRPr="00D53FB6">
              <w:rPr>
                <w:sz w:val="16"/>
                <w:szCs w:val="16"/>
              </w:rPr>
              <w:t>2019 г.- 6 300,0 тыс</w:t>
            </w:r>
            <w:proofErr w:type="gramStart"/>
            <w:r w:rsidRPr="00D53FB6">
              <w:rPr>
                <w:sz w:val="16"/>
                <w:szCs w:val="16"/>
              </w:rPr>
              <w:t>.р</w:t>
            </w:r>
            <w:proofErr w:type="gramEnd"/>
            <w:r w:rsidRPr="00D53FB6">
              <w:rPr>
                <w:sz w:val="16"/>
                <w:szCs w:val="16"/>
              </w:rPr>
              <w:t>уб.</w:t>
            </w:r>
          </w:p>
          <w:p w:rsidR="00C477FA" w:rsidRPr="00D53FB6" w:rsidRDefault="00C477FA" w:rsidP="00C477FA">
            <w:pPr>
              <w:pStyle w:val="Default"/>
              <w:jc w:val="center"/>
              <w:rPr>
                <w:sz w:val="16"/>
                <w:szCs w:val="16"/>
              </w:rPr>
            </w:pPr>
            <w:r w:rsidRPr="00D53FB6">
              <w:rPr>
                <w:sz w:val="16"/>
                <w:szCs w:val="16"/>
              </w:rPr>
              <w:t>Итого:12 600 тыс</w:t>
            </w:r>
            <w:proofErr w:type="gramStart"/>
            <w:r w:rsidRPr="00D53FB6">
              <w:rPr>
                <w:sz w:val="16"/>
                <w:szCs w:val="16"/>
              </w:rPr>
              <w:t>.р</w:t>
            </w:r>
            <w:proofErr w:type="gramEnd"/>
            <w:r w:rsidRPr="00D53FB6">
              <w:rPr>
                <w:sz w:val="16"/>
                <w:szCs w:val="16"/>
              </w:rPr>
              <w:t>уб.</w:t>
            </w:r>
          </w:p>
        </w:tc>
      </w:tr>
    </w:tbl>
    <w:p w:rsidR="00C477FA" w:rsidRPr="009B182C" w:rsidRDefault="00C477FA" w:rsidP="00C477FA">
      <w:pPr>
        <w:pStyle w:val="Default"/>
        <w:jc w:val="both"/>
        <w:rPr>
          <w:sz w:val="8"/>
          <w:szCs w:val="8"/>
        </w:rPr>
      </w:pPr>
    </w:p>
    <w:p w:rsidR="00FC0CEE" w:rsidRPr="000F5F58" w:rsidRDefault="00FC0CEE" w:rsidP="00FC0CEE">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15465B">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15465B">
        <w:rPr>
          <w:rFonts w:ascii="Times New Roman" w:eastAsia="Calibri" w:hAnsi="Times New Roman" w:cs="Times New Roman"/>
          <w:b/>
        </w:rPr>
        <w:t>21</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sidR="00CD5955">
        <w:rPr>
          <w:rFonts w:ascii="Times New Roman" w:eastAsia="Calibri" w:hAnsi="Times New Roman" w:cs="Times New Roman"/>
          <w:b/>
        </w:rPr>
        <w:t>21</w:t>
      </w:r>
    </w:p>
    <w:p w:rsidR="0015465B" w:rsidRPr="0015465B" w:rsidRDefault="00FC0CEE" w:rsidP="0015465B">
      <w:pPr>
        <w:spacing w:after="0" w:line="240" w:lineRule="auto"/>
        <w:jc w:val="both"/>
        <w:rPr>
          <w:rFonts w:ascii="Times New Roman" w:eastAsia="Calibri" w:hAnsi="Times New Roman" w:cs="Times New Roman"/>
        </w:rPr>
      </w:pPr>
      <w:r w:rsidRPr="0015465B">
        <w:rPr>
          <w:rFonts w:ascii="Times New Roman" w:hAnsi="Times New Roman" w:cs="Times New Roman"/>
        </w:rPr>
        <w:t>«</w:t>
      </w:r>
      <w:r w:rsidR="0015465B" w:rsidRPr="0015465B">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2" w:name="_Hlk491628673"/>
      <w:r w:rsidR="0015465B" w:rsidRPr="0015465B">
        <w:rPr>
          <w:rFonts w:ascii="Times New Roman" w:eastAsia="Calibri" w:hAnsi="Times New Roman" w:cs="Times New Roman"/>
        </w:rPr>
        <w:t xml:space="preserve">, </w:t>
      </w:r>
      <w:bookmarkStart w:id="3" w:name="_Hlk493786948"/>
      <w:bookmarkEnd w:id="2"/>
      <w:r w:rsidR="0015465B" w:rsidRPr="0015465B">
        <w:rPr>
          <w:rFonts w:ascii="Times New Roman" w:eastAsia="Calibri" w:hAnsi="Times New Roman" w:cs="Times New Roman"/>
        </w:rPr>
        <w:t>в части изменения зоны смешенной застройки (с индексом Ж</w:t>
      </w:r>
      <w:proofErr w:type="gramStart"/>
      <w:r w:rsidR="0015465B" w:rsidRPr="0015465B">
        <w:rPr>
          <w:rFonts w:ascii="Times New Roman" w:eastAsia="Calibri" w:hAnsi="Times New Roman" w:cs="Times New Roman"/>
        </w:rPr>
        <w:t>6</w:t>
      </w:r>
      <w:proofErr w:type="gramEnd"/>
      <w:r w:rsidR="0015465B" w:rsidRPr="0015465B">
        <w:rPr>
          <w:rFonts w:ascii="Times New Roman" w:eastAsia="Calibri" w:hAnsi="Times New Roman" w:cs="Times New Roman"/>
        </w:rPr>
        <w:t xml:space="preserve">)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w:t>
      </w:r>
      <w:proofErr w:type="gramStart"/>
      <w:r w:rsidR="0015465B" w:rsidRPr="0015465B">
        <w:rPr>
          <w:rFonts w:ascii="Times New Roman" w:eastAsia="Calibri" w:hAnsi="Times New Roman" w:cs="Times New Roman"/>
        </w:rPr>
        <w:t>Рабочая</w:t>
      </w:r>
      <w:proofErr w:type="gramEnd"/>
      <w:r w:rsidR="0015465B" w:rsidRPr="0015465B">
        <w:rPr>
          <w:rFonts w:ascii="Times New Roman" w:eastAsia="Calibri" w:hAnsi="Times New Roman" w:cs="Times New Roman"/>
        </w:rPr>
        <w:t>, д. 68А, городского поселения Безенчук, Безенчукского района, Самарской области</w:t>
      </w:r>
      <w:bookmarkEnd w:id="3"/>
      <w:r w:rsidR="0015465B" w:rsidRPr="0015465B">
        <w:rPr>
          <w:rFonts w:ascii="Times New Roman" w:eastAsia="Calibri" w:hAnsi="Times New Roman" w:cs="Times New Roman"/>
        </w:rPr>
        <w:t xml:space="preserve"> </w:t>
      </w:r>
    </w:p>
    <w:p w:rsidR="0015465B" w:rsidRPr="0015465B" w:rsidRDefault="0015465B" w:rsidP="0015465B">
      <w:pPr>
        <w:spacing w:after="0" w:line="240" w:lineRule="auto"/>
        <w:ind w:firstLine="426"/>
        <w:jc w:val="both"/>
        <w:rPr>
          <w:rFonts w:ascii="Times New Roman" w:eastAsia="Calibri" w:hAnsi="Times New Roman" w:cs="Times New Roman"/>
        </w:rPr>
      </w:pPr>
      <w:proofErr w:type="gramStart"/>
      <w:r w:rsidRPr="0015465B">
        <w:rPr>
          <w:rFonts w:ascii="Times New Roman" w:eastAsia="Calibri" w:hAnsi="Times New Roman" w:cs="Times New Roman"/>
        </w:rPr>
        <w:t xml:space="preserve">Рассмотрев заявление Власовой Н.В.,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w:t>
      </w:r>
      <w:r w:rsidRPr="0015465B">
        <w:rPr>
          <w:rFonts w:ascii="Times New Roman" w:eastAsia="Calibri" w:hAnsi="Times New Roman" w:cs="Times New Roman"/>
        </w:rPr>
        <w:lastRenderedPageBreak/>
        <w:t>городского поселения Безенчук от 12.12.2013г. № 4/52</w:t>
      </w:r>
      <w:proofErr w:type="gramEnd"/>
      <w:r w:rsidRPr="0015465B">
        <w:rPr>
          <w:rFonts w:ascii="Times New Roman" w:eastAsia="Calibri" w:hAnsi="Times New Roman" w:cs="Times New Roman"/>
        </w:rPr>
        <w:t>, руководствуясь Уставом городского поселения Безенчук муниципального района Безенчукский, Самарской области</w:t>
      </w:r>
    </w:p>
    <w:p w:rsidR="0015465B" w:rsidRPr="0015465B" w:rsidRDefault="0015465B" w:rsidP="0015465B">
      <w:pPr>
        <w:spacing w:after="0" w:line="240" w:lineRule="auto"/>
        <w:jc w:val="center"/>
        <w:rPr>
          <w:rFonts w:ascii="Times New Roman" w:eastAsia="Calibri" w:hAnsi="Times New Roman" w:cs="Times New Roman"/>
        </w:rPr>
      </w:pPr>
      <w:r w:rsidRPr="0015465B">
        <w:rPr>
          <w:rFonts w:ascii="Times New Roman" w:eastAsia="Calibri" w:hAnsi="Times New Roman" w:cs="Times New Roman"/>
        </w:rPr>
        <w:t>ПОСТАНОВЛЯЮ</w:t>
      </w:r>
    </w:p>
    <w:p w:rsidR="0015465B" w:rsidRPr="0015465B" w:rsidRDefault="0015465B" w:rsidP="0015465B">
      <w:pPr>
        <w:tabs>
          <w:tab w:val="left" w:pos="284"/>
        </w:tabs>
        <w:spacing w:after="0" w:line="240" w:lineRule="auto"/>
        <w:jc w:val="both"/>
        <w:rPr>
          <w:rFonts w:ascii="Times New Roman" w:eastAsia="Calibri" w:hAnsi="Times New Roman" w:cs="Times New Roman"/>
        </w:rPr>
      </w:pPr>
      <w:r w:rsidRPr="0015465B">
        <w:rPr>
          <w:rFonts w:ascii="Times New Roman" w:eastAsia="Calibri" w:hAnsi="Times New Roman" w:cs="Times New Roman"/>
        </w:rPr>
        <w:t>1.</w:t>
      </w:r>
      <w:r w:rsidRPr="0015465B">
        <w:rPr>
          <w:rFonts w:ascii="Times New Roman" w:eastAsia="Calibri" w:hAnsi="Times New Roman" w:cs="Times New Roman"/>
        </w:rPr>
        <w:tab/>
        <w:t>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смешенной застройки (с индексом Ж</w:t>
      </w:r>
      <w:proofErr w:type="gramStart"/>
      <w:r w:rsidRPr="0015465B">
        <w:rPr>
          <w:rFonts w:ascii="Times New Roman" w:eastAsia="Calibri" w:hAnsi="Times New Roman" w:cs="Times New Roman"/>
        </w:rPr>
        <w:t>6</w:t>
      </w:r>
      <w:proofErr w:type="gramEnd"/>
      <w:r w:rsidRPr="0015465B">
        <w:rPr>
          <w:rFonts w:ascii="Times New Roman" w:eastAsia="Calibri" w:hAnsi="Times New Roman" w:cs="Times New Roman"/>
        </w:rPr>
        <w:t>) на зону застройки объектами делового, общественного, коммерческого, социального и коммунально-бытового назначения (с индексом О</w:t>
      </w:r>
      <w:proofErr w:type="gramStart"/>
      <w:r w:rsidRPr="0015465B">
        <w:rPr>
          <w:rFonts w:ascii="Times New Roman" w:eastAsia="Calibri" w:hAnsi="Times New Roman" w:cs="Times New Roman"/>
        </w:rPr>
        <w:t>1</w:t>
      </w:r>
      <w:proofErr w:type="gramEnd"/>
      <w:r w:rsidRPr="0015465B">
        <w:rPr>
          <w:rFonts w:ascii="Times New Roman" w:eastAsia="Calibri" w:hAnsi="Times New Roman" w:cs="Times New Roman"/>
        </w:rPr>
        <w:t>), касательно земельного участка с кадастровым номером 63:12:1402037:247, расположенного по адресу: ул. Рабочая, д. 68А, городского поселения Безенчук, Безенчукского района, Самарской области., утвержденные Собранием представителей городского поселения Безенчук Самарской области.</w:t>
      </w:r>
    </w:p>
    <w:p w:rsidR="0015465B" w:rsidRPr="0015465B" w:rsidRDefault="0015465B" w:rsidP="0015465B">
      <w:pPr>
        <w:tabs>
          <w:tab w:val="left" w:pos="284"/>
        </w:tabs>
        <w:spacing w:after="0" w:line="240" w:lineRule="auto"/>
        <w:jc w:val="both"/>
        <w:rPr>
          <w:rFonts w:ascii="Times New Roman" w:eastAsia="Calibri" w:hAnsi="Times New Roman" w:cs="Times New Roman"/>
        </w:rPr>
      </w:pPr>
      <w:r w:rsidRPr="0015465B">
        <w:rPr>
          <w:rFonts w:ascii="Times New Roman" w:eastAsia="Calibri" w:hAnsi="Times New Roman" w:cs="Times New Roman"/>
        </w:rPr>
        <w:t>2.</w:t>
      </w:r>
      <w:r w:rsidRPr="0015465B">
        <w:rPr>
          <w:rFonts w:ascii="Times New Roman" w:eastAsia="Calibri" w:hAnsi="Times New Roman" w:cs="Times New Roman"/>
        </w:rPr>
        <w:tab/>
        <w:t xml:space="preserve">Утвердить срок проведения работ по подготовке </w:t>
      </w:r>
      <w:proofErr w:type="gramStart"/>
      <w:r w:rsidRPr="0015465B">
        <w:rPr>
          <w:rFonts w:ascii="Times New Roman" w:eastAsia="Calibri" w:hAnsi="Times New Roman" w:cs="Times New Roman"/>
        </w:rPr>
        <w:t>проекта решения Собрания представителей городского поселения</w:t>
      </w:r>
      <w:proofErr w:type="gramEnd"/>
      <w:r w:rsidRPr="0015465B">
        <w:rPr>
          <w:rFonts w:ascii="Times New Roman" w:eastAsia="Calibri" w:hAnsi="Times New Roman" w:cs="Times New Roman"/>
        </w:rPr>
        <w:t xml:space="preserve">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15465B" w:rsidRPr="0015465B" w:rsidRDefault="0015465B" w:rsidP="0015465B">
      <w:pPr>
        <w:tabs>
          <w:tab w:val="left" w:pos="284"/>
        </w:tabs>
        <w:spacing w:after="0" w:line="240" w:lineRule="auto"/>
        <w:jc w:val="both"/>
        <w:rPr>
          <w:rFonts w:ascii="Times New Roman" w:eastAsia="Calibri" w:hAnsi="Times New Roman" w:cs="Times New Roman"/>
        </w:rPr>
      </w:pPr>
      <w:r w:rsidRPr="0015465B">
        <w:rPr>
          <w:rFonts w:ascii="Times New Roman" w:eastAsia="Calibri" w:hAnsi="Times New Roman" w:cs="Times New Roman"/>
        </w:rPr>
        <w:t>3.  Направить копию настоящего Постановления заинтересованным лицам.</w:t>
      </w:r>
    </w:p>
    <w:p w:rsidR="0015465B" w:rsidRPr="0015465B" w:rsidRDefault="0015465B" w:rsidP="0015465B">
      <w:pPr>
        <w:tabs>
          <w:tab w:val="left" w:pos="284"/>
        </w:tabs>
        <w:spacing w:after="0" w:line="240" w:lineRule="auto"/>
        <w:jc w:val="both"/>
        <w:rPr>
          <w:rFonts w:ascii="Times New Roman" w:eastAsia="Calibri" w:hAnsi="Times New Roman" w:cs="Times New Roman"/>
        </w:rPr>
      </w:pPr>
      <w:r w:rsidRPr="0015465B">
        <w:rPr>
          <w:rFonts w:ascii="Times New Roman" w:eastAsia="Calibri" w:hAnsi="Times New Roman" w:cs="Times New Roman"/>
        </w:rPr>
        <w:t xml:space="preserve">4. </w:t>
      </w:r>
      <w:proofErr w:type="gramStart"/>
      <w:r w:rsidRPr="0015465B">
        <w:rPr>
          <w:rFonts w:ascii="Times New Roman" w:eastAsia="Calibri" w:hAnsi="Times New Roman" w:cs="Times New Roman"/>
        </w:rPr>
        <w:t>Разместить</w:t>
      </w:r>
      <w:proofErr w:type="gramEnd"/>
      <w:r w:rsidRPr="0015465B">
        <w:rPr>
          <w:rFonts w:ascii="Times New Roman" w:eastAsia="Calibri"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15465B" w:rsidRPr="0015465B" w:rsidRDefault="0015465B" w:rsidP="0015465B">
      <w:pPr>
        <w:pStyle w:val="ConsPlusCell"/>
        <w:widowControl/>
        <w:tabs>
          <w:tab w:val="left" w:pos="284"/>
        </w:tabs>
        <w:jc w:val="both"/>
        <w:rPr>
          <w:rFonts w:ascii="Times New Roman" w:eastAsia="Times New Roman" w:hAnsi="Times New Roman" w:cs="Times New Roman"/>
        </w:rPr>
      </w:pPr>
      <w:r w:rsidRPr="0015465B">
        <w:rPr>
          <w:rFonts w:ascii="Times New Roman" w:eastAsia="Times New Roman" w:hAnsi="Times New Roman" w:cs="Times New Roman"/>
        </w:rPr>
        <w:t xml:space="preserve">5. Опубликовать настоящее Постановление в газете «Вестник городского поселения Безенчук». </w:t>
      </w:r>
    </w:p>
    <w:p w:rsidR="0015465B" w:rsidRPr="0015465B" w:rsidRDefault="0015465B" w:rsidP="0015465B">
      <w:pPr>
        <w:tabs>
          <w:tab w:val="left" w:pos="284"/>
        </w:tabs>
        <w:autoSpaceDE w:val="0"/>
        <w:autoSpaceDN w:val="0"/>
        <w:adjustRightInd w:val="0"/>
        <w:spacing w:after="0" w:line="240" w:lineRule="auto"/>
        <w:jc w:val="both"/>
        <w:rPr>
          <w:rFonts w:ascii="Times New Roman" w:eastAsia="Calibri" w:hAnsi="Times New Roman" w:cs="Times New Roman"/>
        </w:rPr>
      </w:pPr>
      <w:r w:rsidRPr="0015465B">
        <w:rPr>
          <w:rFonts w:ascii="Times New Roman" w:eastAsia="Calibri" w:hAnsi="Times New Roman" w:cs="Times New Roman"/>
        </w:rPr>
        <w:t xml:space="preserve">6. </w:t>
      </w:r>
      <w:proofErr w:type="gramStart"/>
      <w:r w:rsidRPr="0015465B">
        <w:rPr>
          <w:rFonts w:ascii="Times New Roman" w:eastAsia="Calibri" w:hAnsi="Times New Roman" w:cs="Times New Roman"/>
        </w:rPr>
        <w:t>Контроль за</w:t>
      </w:r>
      <w:proofErr w:type="gramEnd"/>
      <w:r w:rsidRPr="0015465B">
        <w:rPr>
          <w:rFonts w:ascii="Times New Roman" w:eastAsia="Calibri" w:hAnsi="Times New Roman" w:cs="Times New Roman"/>
        </w:rPr>
        <w:t xml:space="preserve"> выполнением настоящего постановления оставляю за собой.</w:t>
      </w:r>
    </w:p>
    <w:p w:rsidR="00FC0CEE" w:rsidRPr="00D144B8" w:rsidRDefault="00FC0CEE" w:rsidP="0015465B">
      <w:pPr>
        <w:tabs>
          <w:tab w:val="left" w:pos="284"/>
        </w:tabs>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7F56EF" w:rsidRPr="007F56EF" w:rsidRDefault="007F56EF" w:rsidP="006E2F87">
      <w:pPr>
        <w:spacing w:after="0" w:line="240" w:lineRule="auto"/>
        <w:jc w:val="both"/>
        <w:rPr>
          <w:rFonts w:ascii="Times New Roman" w:eastAsia="Calibri" w:hAnsi="Times New Roman" w:cs="Times New Roman"/>
          <w:b/>
          <w:sz w:val="8"/>
          <w:szCs w:val="8"/>
        </w:rPr>
      </w:pPr>
    </w:p>
    <w:p w:rsidR="006E2F87" w:rsidRPr="000F5F58" w:rsidRDefault="006E2F87" w:rsidP="006E2F8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21</w:t>
      </w:r>
      <w:r w:rsidRPr="006F27BB">
        <w:rPr>
          <w:rFonts w:ascii="Times New Roman" w:eastAsia="Calibri" w:hAnsi="Times New Roman" w:cs="Times New Roman"/>
          <w:b/>
        </w:rPr>
        <w:t>.</w:t>
      </w:r>
      <w:r>
        <w:rPr>
          <w:rFonts w:ascii="Times New Roman" w:eastAsia="Calibri" w:hAnsi="Times New Roman" w:cs="Times New Roman"/>
          <w:b/>
        </w:rPr>
        <w:t>01</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22</w:t>
      </w:r>
    </w:p>
    <w:p w:rsidR="00017FF2" w:rsidRPr="00017FF2" w:rsidRDefault="006E2F87" w:rsidP="00017FF2">
      <w:pPr>
        <w:shd w:val="clear" w:color="auto" w:fill="FFFFFF"/>
        <w:autoSpaceDE w:val="0"/>
        <w:autoSpaceDN w:val="0"/>
        <w:adjustRightInd w:val="0"/>
        <w:spacing w:after="0" w:line="240" w:lineRule="auto"/>
        <w:jc w:val="both"/>
        <w:rPr>
          <w:rFonts w:ascii="Times New Roman" w:hAnsi="Times New Roman" w:cs="Times New Roman"/>
        </w:rPr>
      </w:pPr>
      <w:r w:rsidRPr="00017FF2">
        <w:rPr>
          <w:rFonts w:ascii="Times New Roman" w:hAnsi="Times New Roman" w:cs="Times New Roman"/>
        </w:rPr>
        <w:t>«</w:t>
      </w:r>
      <w:r w:rsidR="00017FF2" w:rsidRPr="00017FF2">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смешенной застройки (с индексом Ж</w:t>
      </w:r>
      <w:proofErr w:type="gramStart"/>
      <w:r w:rsidR="00017FF2" w:rsidRPr="00017FF2">
        <w:rPr>
          <w:rFonts w:ascii="Times New Roman" w:hAnsi="Times New Roman" w:cs="Times New Roman"/>
        </w:rPr>
        <w:t>6</w:t>
      </w:r>
      <w:proofErr w:type="gramEnd"/>
      <w:r w:rsidR="00017FF2" w:rsidRPr="00017FF2">
        <w:rPr>
          <w:rFonts w:ascii="Times New Roman" w:hAnsi="Times New Roman" w:cs="Times New Roman"/>
        </w:rPr>
        <w:t>)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Безенчукского района, Самарской области.</w:t>
      </w:r>
    </w:p>
    <w:p w:rsidR="00017FF2" w:rsidRPr="00017FF2" w:rsidRDefault="00017FF2" w:rsidP="00017FF2">
      <w:pPr>
        <w:tabs>
          <w:tab w:val="left" w:pos="567"/>
        </w:tabs>
        <w:spacing w:after="0" w:line="240" w:lineRule="auto"/>
        <w:jc w:val="both"/>
        <w:rPr>
          <w:rFonts w:ascii="Times New Roman" w:hAnsi="Times New Roman" w:cs="Times New Roman"/>
        </w:rPr>
      </w:pPr>
      <w:r w:rsidRPr="00017FF2">
        <w:rPr>
          <w:rFonts w:ascii="Times New Roman" w:hAnsi="Times New Roman" w:cs="Times New Roman"/>
        </w:rPr>
        <w:tab/>
      </w:r>
      <w:proofErr w:type="gramStart"/>
      <w:r w:rsidRPr="00017FF2">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w:t>
      </w:r>
      <w:proofErr w:type="gramEnd"/>
      <w:r w:rsidRPr="00017FF2">
        <w:rPr>
          <w:rFonts w:ascii="Times New Roman" w:hAnsi="Times New Roman" w:cs="Times New Roman"/>
        </w:rPr>
        <w:t xml:space="preserve"> </w:t>
      </w:r>
      <w:proofErr w:type="gramStart"/>
      <w:r w:rsidRPr="00017FF2">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23.01.2018 г. №1,</w:t>
      </w:r>
      <w:proofErr w:type="gramEnd"/>
    </w:p>
    <w:p w:rsidR="00017FF2" w:rsidRPr="00017FF2" w:rsidRDefault="00017FF2" w:rsidP="00017FF2">
      <w:pPr>
        <w:spacing w:after="0" w:line="240" w:lineRule="auto"/>
        <w:jc w:val="center"/>
        <w:rPr>
          <w:rFonts w:ascii="Times New Roman" w:hAnsi="Times New Roman" w:cs="Times New Roman"/>
        </w:rPr>
      </w:pPr>
      <w:r w:rsidRPr="00017FF2">
        <w:rPr>
          <w:rFonts w:ascii="Times New Roman" w:hAnsi="Times New Roman" w:cs="Times New Roman"/>
        </w:rPr>
        <w:t>ПОСТАНОВЛЯЮ:</w:t>
      </w:r>
    </w:p>
    <w:p w:rsidR="00017FF2" w:rsidRPr="00017FF2" w:rsidRDefault="00017FF2" w:rsidP="00017FF2">
      <w:pPr>
        <w:spacing w:after="0" w:line="240" w:lineRule="auto"/>
        <w:jc w:val="both"/>
        <w:rPr>
          <w:rFonts w:ascii="Times New Roman" w:hAnsi="Times New Roman" w:cs="Times New Roman"/>
        </w:rPr>
      </w:pPr>
      <w:r w:rsidRPr="00017FF2">
        <w:rPr>
          <w:rFonts w:ascii="Times New Roman" w:hAnsi="Times New Roman" w:cs="Times New Roman"/>
        </w:rPr>
        <w:t xml:space="preserve">1. Провести на территории городского поселения </w:t>
      </w:r>
      <w:r w:rsidRPr="00017FF2">
        <w:rPr>
          <w:rFonts w:ascii="Times New Roman" w:hAnsi="Times New Roman" w:cs="Times New Roman"/>
          <w:shd w:val="clear" w:color="auto" w:fill="FFFFFF" w:themeFill="background1"/>
        </w:rPr>
        <w:t xml:space="preserve">Безенчук </w:t>
      </w:r>
      <w:r w:rsidRPr="00017FF2">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смешенной застройки (с индексом Ж</w:t>
      </w:r>
      <w:proofErr w:type="gramStart"/>
      <w:r w:rsidRPr="00017FF2">
        <w:rPr>
          <w:rFonts w:ascii="Times New Roman" w:hAnsi="Times New Roman" w:cs="Times New Roman"/>
        </w:rPr>
        <w:t>6</w:t>
      </w:r>
      <w:proofErr w:type="gramEnd"/>
      <w:r w:rsidRPr="00017FF2">
        <w:rPr>
          <w:rFonts w:ascii="Times New Roman" w:hAnsi="Times New Roman" w:cs="Times New Roman"/>
        </w:rPr>
        <w:t>) на зону застройки объектами делового, общественного, коммерческого, социального и коммунально-бытового назначения (с индексом О</w:t>
      </w:r>
      <w:proofErr w:type="gramStart"/>
      <w:r w:rsidRPr="00017FF2">
        <w:rPr>
          <w:rFonts w:ascii="Times New Roman" w:hAnsi="Times New Roman" w:cs="Times New Roman"/>
        </w:rPr>
        <w:t>1</w:t>
      </w:r>
      <w:proofErr w:type="gramEnd"/>
      <w:r w:rsidRPr="00017FF2">
        <w:rPr>
          <w:rFonts w:ascii="Times New Roman" w:hAnsi="Times New Roman" w:cs="Times New Roman"/>
        </w:rPr>
        <w:t>), касательно земельного участка с кадастровым номером 63:12:1402037:247, расположенного по адресу: ул. Рабочая, д. 68А, городского поселения Безенчук, Безенчукского района, Самарской области, утвержденные Собранием представителей городского поселения Безенчук Самарской области (далее также – Проект решения о внесении изменений в Правила).</w:t>
      </w:r>
    </w:p>
    <w:p w:rsidR="00017FF2" w:rsidRPr="00017FF2" w:rsidRDefault="00017FF2" w:rsidP="00017FF2">
      <w:pPr>
        <w:spacing w:after="0" w:line="240" w:lineRule="auto"/>
        <w:jc w:val="both"/>
        <w:rPr>
          <w:rFonts w:ascii="Times New Roman" w:hAnsi="Times New Roman" w:cs="Times New Roman"/>
        </w:rPr>
      </w:pPr>
      <w:r w:rsidRPr="00017FF2">
        <w:rPr>
          <w:rFonts w:ascii="Times New Roman" w:hAnsi="Times New Roman" w:cs="Times New Roman"/>
        </w:rPr>
        <w:t xml:space="preserve">2. Срок проведения публичных слушаний составляет 30 дней с 05 февраля 2018 года по 06 марта 2018 года. </w:t>
      </w:r>
    </w:p>
    <w:p w:rsidR="00017FF2" w:rsidRPr="00017FF2" w:rsidRDefault="00017FF2" w:rsidP="00017FF2">
      <w:pPr>
        <w:spacing w:after="0" w:line="240" w:lineRule="auto"/>
        <w:jc w:val="both"/>
        <w:rPr>
          <w:rFonts w:ascii="Times New Roman" w:hAnsi="Times New Roman" w:cs="Times New Roman"/>
        </w:rPr>
      </w:pPr>
      <w:r w:rsidRPr="00017FF2">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017FF2" w:rsidRPr="00017FF2" w:rsidRDefault="00017FF2" w:rsidP="00017FF2">
      <w:pPr>
        <w:spacing w:after="0" w:line="240" w:lineRule="auto"/>
        <w:jc w:val="both"/>
        <w:rPr>
          <w:rFonts w:ascii="Times New Roman" w:hAnsi="Times New Roman" w:cs="Times New Roman"/>
        </w:rPr>
      </w:pPr>
      <w:r w:rsidRPr="00017FF2">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0D7F99" w:rsidRDefault="00017FF2" w:rsidP="000D7F99">
      <w:pPr>
        <w:spacing w:after="0" w:line="240" w:lineRule="auto"/>
        <w:jc w:val="both"/>
        <w:rPr>
          <w:rFonts w:ascii="Times New Roman" w:hAnsi="Times New Roman" w:cs="Times New Roman"/>
        </w:rPr>
      </w:pPr>
      <w:r w:rsidRPr="00017FF2">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FA0BCC" w:rsidRDefault="00017FF2" w:rsidP="00FA0BCC">
      <w:pPr>
        <w:spacing w:after="0" w:line="240" w:lineRule="auto"/>
        <w:jc w:val="both"/>
        <w:rPr>
          <w:rFonts w:ascii="Times New Roman" w:hAnsi="Times New Roman" w:cs="Times New Roman"/>
        </w:rPr>
      </w:pPr>
      <w:r w:rsidRPr="00017FF2">
        <w:rPr>
          <w:rFonts w:ascii="Times New Roman" w:hAnsi="Times New Roman" w:cs="Times New Roman"/>
        </w:rPr>
        <w:t xml:space="preserve">6. </w:t>
      </w:r>
      <w:proofErr w:type="gramStart"/>
      <w:r w:rsidRPr="00017FF2">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017FF2" w:rsidRPr="00017FF2" w:rsidRDefault="00017FF2" w:rsidP="00FA0BCC">
      <w:pPr>
        <w:spacing w:after="0" w:line="240" w:lineRule="auto"/>
        <w:jc w:val="both"/>
        <w:rPr>
          <w:rFonts w:ascii="Times New Roman" w:hAnsi="Times New Roman" w:cs="Times New Roman"/>
        </w:rPr>
      </w:pPr>
      <w:r w:rsidRPr="00017FF2">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07 февраля 2018 года в 15.00 по адресу: 446250, Самарская область, Безенчукский район,  п.г.т. Безенчук, ул. Нефтяников, д.12, актовый  зал.</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lastRenderedPageBreak/>
        <w:t xml:space="preserve">8. Комиссии </w:t>
      </w:r>
      <w:proofErr w:type="gramStart"/>
      <w:r w:rsidRPr="00017FF2">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017FF2">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10. Прием замечаний и предложений от жителей поселения и иных заинтересованных лиц по Проекту решения о внесении изменений в Правила прекращается 03 марта 2018 года.</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12. Опубликовать настоящее постановление в газете «Вестник городского поселения Безенчук».</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017FF2" w:rsidRPr="00017FF2" w:rsidRDefault="00017FF2" w:rsidP="00017FF2">
      <w:pPr>
        <w:shd w:val="clear" w:color="auto" w:fill="FFFFFF" w:themeFill="background1"/>
        <w:spacing w:after="0" w:line="240" w:lineRule="auto"/>
        <w:jc w:val="both"/>
        <w:rPr>
          <w:rFonts w:ascii="Times New Roman" w:hAnsi="Times New Roman" w:cs="Times New Roman"/>
        </w:rPr>
      </w:pPr>
      <w:r w:rsidRPr="00017FF2">
        <w:rPr>
          <w:rFonts w:ascii="Times New Roman" w:hAnsi="Times New Roman" w:cs="Times New Roman"/>
        </w:rPr>
        <w:t xml:space="preserve">- беспрепятственный доступ </w:t>
      </w:r>
      <w:proofErr w:type="gramStart"/>
      <w:r w:rsidRPr="00017FF2">
        <w:rPr>
          <w:rFonts w:ascii="Times New Roman" w:hAnsi="Times New Roman" w:cs="Times New Roman"/>
        </w:rPr>
        <w:t>к ознакомлению с Проектом решения о внесении изменений в Правила в здании</w:t>
      </w:r>
      <w:proofErr w:type="gramEnd"/>
      <w:r w:rsidRPr="00017FF2">
        <w:rPr>
          <w:rFonts w:ascii="Times New Roman" w:hAnsi="Times New Roman" w:cs="Times New Roman"/>
        </w:rPr>
        <w:t xml:space="preserve"> Администрации поселения (в соответствии с режимом работы Администрации поселения).</w:t>
      </w:r>
    </w:p>
    <w:p w:rsidR="00017FF2" w:rsidRPr="00017FF2" w:rsidRDefault="00017FF2" w:rsidP="00017FF2">
      <w:pPr>
        <w:spacing w:after="0" w:line="240" w:lineRule="auto"/>
        <w:jc w:val="both"/>
        <w:rPr>
          <w:rFonts w:ascii="Times New Roman" w:hAnsi="Times New Roman" w:cs="Times New Roman"/>
        </w:rPr>
      </w:pPr>
      <w:r w:rsidRPr="00017FF2">
        <w:rPr>
          <w:rFonts w:ascii="Times New Roman" w:hAnsi="Times New Roman" w:cs="Times New Roman"/>
        </w:rPr>
        <w:t>14. В случае</w:t>
      </w:r>
      <w:proofErr w:type="gramStart"/>
      <w:r w:rsidRPr="00017FF2">
        <w:rPr>
          <w:rFonts w:ascii="Times New Roman" w:hAnsi="Times New Roman" w:cs="Times New Roman"/>
        </w:rPr>
        <w:t>,</w:t>
      </w:r>
      <w:proofErr w:type="gramEnd"/>
      <w:r w:rsidRPr="00017FF2">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6E2F87" w:rsidRPr="00D144B8" w:rsidRDefault="006E2F87" w:rsidP="006E2F87">
      <w:pPr>
        <w:tabs>
          <w:tab w:val="left" w:pos="284"/>
        </w:tabs>
        <w:spacing w:after="0" w:line="240" w:lineRule="auto"/>
        <w:jc w:val="both"/>
        <w:rPr>
          <w:rFonts w:ascii="Times New Roman" w:hAnsi="Times New Roman"/>
          <w:b/>
        </w:rPr>
      </w:pPr>
      <w:r w:rsidRPr="00D144B8">
        <w:rPr>
          <w:rFonts w:ascii="Times New Roman" w:hAnsi="Times New Roman"/>
        </w:rPr>
        <w:t xml:space="preserve">Глава городского поселения                                            В.В.Аникин </w:t>
      </w:r>
    </w:p>
    <w:p w:rsidR="006E2F87" w:rsidRPr="00812B8D" w:rsidRDefault="006E2F87" w:rsidP="006E2F87">
      <w:pPr>
        <w:pStyle w:val="ConsPlusNormal"/>
        <w:jc w:val="right"/>
        <w:rPr>
          <w:rFonts w:ascii="Times New Roman" w:hAnsi="Times New Roman"/>
        </w:rPr>
      </w:pPr>
      <w:r w:rsidRPr="00812B8D">
        <w:rPr>
          <w:rFonts w:ascii="Times New Roman" w:hAnsi="Times New Roman"/>
        </w:rPr>
        <w:t>Приложение № 1</w:t>
      </w:r>
    </w:p>
    <w:p w:rsidR="006E2F87" w:rsidRPr="00812B8D" w:rsidRDefault="006E2F87" w:rsidP="006E2F87">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6E2F87" w:rsidRPr="00096639" w:rsidRDefault="006E2F87" w:rsidP="006E2F87">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6E2F87" w:rsidRPr="004D7B0A" w:rsidRDefault="006E2F87" w:rsidP="006E2F87">
      <w:pPr>
        <w:spacing w:after="0" w:line="240" w:lineRule="auto"/>
        <w:jc w:val="right"/>
        <w:rPr>
          <w:rFonts w:ascii="Times New Roman" w:hAnsi="Times New Roman" w:cs="Times New Roman"/>
          <w:b/>
        </w:rPr>
      </w:pPr>
      <w:r w:rsidRPr="00096639">
        <w:rPr>
          <w:rFonts w:ascii="Times New Roman" w:hAnsi="Times New Roman"/>
          <w:sz w:val="20"/>
          <w:szCs w:val="20"/>
        </w:rPr>
        <w:t xml:space="preserve">Самарской области от </w:t>
      </w:r>
      <w:r>
        <w:rPr>
          <w:rFonts w:ascii="Times New Roman" w:hAnsi="Times New Roman"/>
          <w:sz w:val="20"/>
          <w:szCs w:val="20"/>
        </w:rPr>
        <w:t>24</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22</w:t>
      </w:r>
    </w:p>
    <w:p w:rsidR="004131F0" w:rsidRPr="004131F0" w:rsidRDefault="004131F0" w:rsidP="004131F0">
      <w:pPr>
        <w:spacing w:after="0" w:line="240" w:lineRule="auto"/>
        <w:jc w:val="center"/>
        <w:outlineLvl w:val="0"/>
        <w:rPr>
          <w:rFonts w:ascii="Times New Roman" w:hAnsi="Times New Roman" w:cs="Times New Roman"/>
          <w:bCs/>
          <w:caps/>
        </w:rPr>
      </w:pPr>
      <w:r w:rsidRPr="004131F0">
        <w:rPr>
          <w:rFonts w:ascii="Times New Roman" w:hAnsi="Times New Roman" w:cs="Times New Roman"/>
          <w:bCs/>
          <w:caps/>
        </w:rPr>
        <w:t xml:space="preserve">Собрание представителей городского поселения безенчук </w:t>
      </w:r>
      <w:r w:rsidRPr="004131F0">
        <w:rPr>
          <w:rFonts w:ascii="Times New Roman" w:hAnsi="Times New Roman" w:cs="Times New Roman"/>
          <w:bCs/>
          <w:caps/>
        </w:rPr>
        <w:br/>
        <w:t>муниципального района Безенчукский</w:t>
      </w:r>
    </w:p>
    <w:p w:rsidR="004131F0" w:rsidRPr="004131F0" w:rsidRDefault="004131F0" w:rsidP="004131F0">
      <w:pPr>
        <w:spacing w:after="0" w:line="240" w:lineRule="auto"/>
        <w:jc w:val="center"/>
        <w:outlineLvl w:val="0"/>
        <w:rPr>
          <w:rFonts w:ascii="Times New Roman" w:hAnsi="Times New Roman" w:cs="Times New Roman"/>
          <w:bCs/>
          <w:caps/>
        </w:rPr>
      </w:pPr>
      <w:r w:rsidRPr="004131F0">
        <w:rPr>
          <w:rFonts w:ascii="Times New Roman" w:hAnsi="Times New Roman" w:cs="Times New Roman"/>
          <w:bCs/>
          <w:caps/>
        </w:rPr>
        <w:t>Самарской области</w:t>
      </w:r>
    </w:p>
    <w:p w:rsidR="004131F0" w:rsidRPr="004131F0" w:rsidRDefault="004131F0" w:rsidP="004131F0">
      <w:pPr>
        <w:spacing w:after="0" w:line="240" w:lineRule="auto"/>
        <w:jc w:val="center"/>
        <w:outlineLvl w:val="0"/>
        <w:rPr>
          <w:rFonts w:ascii="Times New Roman" w:hAnsi="Times New Roman" w:cs="Times New Roman"/>
          <w:bCs/>
          <w:caps/>
        </w:rPr>
      </w:pPr>
      <w:r w:rsidRPr="004131F0">
        <w:rPr>
          <w:rFonts w:ascii="Times New Roman" w:hAnsi="Times New Roman" w:cs="Times New Roman"/>
        </w:rPr>
        <w:t>РЕШЕНИЕ</w:t>
      </w:r>
      <w:r w:rsidRPr="004131F0">
        <w:rPr>
          <w:rFonts w:ascii="Times New Roman" w:hAnsi="Times New Roman" w:cs="Times New Roman"/>
          <w:bCs/>
          <w:caps/>
        </w:rPr>
        <w:t xml:space="preserve"> (ПРОЕКТ)</w:t>
      </w:r>
    </w:p>
    <w:p w:rsidR="004131F0" w:rsidRPr="004131F0" w:rsidRDefault="004131F0" w:rsidP="004131F0">
      <w:pPr>
        <w:spacing w:after="0" w:line="240" w:lineRule="auto"/>
        <w:jc w:val="center"/>
        <w:outlineLvl w:val="0"/>
        <w:rPr>
          <w:rFonts w:ascii="Times New Roman" w:hAnsi="Times New Roman" w:cs="Times New Roman"/>
        </w:rPr>
      </w:pPr>
      <w:r w:rsidRPr="004131F0">
        <w:rPr>
          <w:rFonts w:ascii="Times New Roman" w:hAnsi="Times New Roman" w:cs="Times New Roman"/>
        </w:rPr>
        <w:t>от __________________ № ________</w:t>
      </w:r>
    </w:p>
    <w:p w:rsidR="004131F0" w:rsidRPr="004131F0" w:rsidRDefault="004131F0" w:rsidP="004131F0">
      <w:pPr>
        <w:spacing w:after="0" w:line="240" w:lineRule="auto"/>
        <w:jc w:val="center"/>
        <w:rPr>
          <w:rFonts w:ascii="Times New Roman" w:hAnsi="Times New Roman" w:cs="Times New Roman"/>
          <w:bCs/>
        </w:rPr>
      </w:pPr>
      <w:r w:rsidRPr="004131F0">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w:t>
      </w:r>
    </w:p>
    <w:p w:rsidR="004131F0" w:rsidRPr="004131F0" w:rsidRDefault="004131F0" w:rsidP="004131F0">
      <w:pPr>
        <w:spacing w:after="0" w:line="240" w:lineRule="auto"/>
        <w:ind w:firstLine="284"/>
        <w:jc w:val="both"/>
        <w:rPr>
          <w:rFonts w:ascii="Times New Roman" w:hAnsi="Times New Roman" w:cs="Times New Roman"/>
        </w:rPr>
      </w:pPr>
      <w:proofErr w:type="gramStart"/>
      <w:r w:rsidRPr="004131F0">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4131F0" w:rsidDel="00D70CBE">
        <w:rPr>
          <w:rFonts w:ascii="Times New Roman" w:hAnsi="Times New Roman" w:cs="Times New Roman"/>
        </w:rPr>
        <w:t xml:space="preserve"> </w:t>
      </w:r>
      <w:r w:rsidRPr="004131F0">
        <w:rPr>
          <w:rFonts w:ascii="Times New Roman" w:hAnsi="Times New Roman" w:cs="Times New Roman"/>
        </w:rPr>
        <w:t>Самарской области от 12.12.2013г. №4/52</w:t>
      </w:r>
      <w:proofErr w:type="gramEnd"/>
      <w:r w:rsidRPr="004131F0">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4131F0" w:rsidRPr="004131F0" w:rsidRDefault="004131F0" w:rsidP="004131F0">
      <w:pPr>
        <w:spacing w:after="0" w:line="240" w:lineRule="auto"/>
        <w:ind w:firstLine="284"/>
        <w:jc w:val="center"/>
        <w:rPr>
          <w:rFonts w:ascii="Times New Roman" w:hAnsi="Times New Roman" w:cs="Times New Roman"/>
        </w:rPr>
      </w:pPr>
      <w:r w:rsidRPr="004131F0">
        <w:rPr>
          <w:rFonts w:ascii="Times New Roman" w:hAnsi="Times New Roman" w:cs="Times New Roman"/>
        </w:rPr>
        <w:t>РЕШИЛО:</w:t>
      </w:r>
    </w:p>
    <w:p w:rsidR="004131F0" w:rsidRPr="004131F0" w:rsidRDefault="004131F0" w:rsidP="004131F0">
      <w:pPr>
        <w:spacing w:after="0" w:line="240" w:lineRule="auto"/>
        <w:ind w:firstLine="284"/>
        <w:jc w:val="both"/>
        <w:rPr>
          <w:rFonts w:ascii="Times New Roman" w:hAnsi="Times New Roman" w:cs="Times New Roman"/>
          <w:bCs/>
        </w:rPr>
      </w:pPr>
      <w:r w:rsidRPr="004131F0">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4131F0" w:rsidDel="00D70CBE">
        <w:rPr>
          <w:rFonts w:ascii="Times New Roman" w:hAnsi="Times New Roman" w:cs="Times New Roman"/>
        </w:rPr>
        <w:t xml:space="preserve"> </w:t>
      </w:r>
      <w:r w:rsidRPr="004131F0">
        <w:rPr>
          <w:rFonts w:ascii="Times New Roman" w:hAnsi="Times New Roman" w:cs="Times New Roman"/>
        </w:rPr>
        <w:t>Самарской области в части изменения зоны смешенной застройки (с индексом Ж</w:t>
      </w:r>
      <w:proofErr w:type="gramStart"/>
      <w:r w:rsidRPr="004131F0">
        <w:rPr>
          <w:rFonts w:ascii="Times New Roman" w:hAnsi="Times New Roman" w:cs="Times New Roman"/>
        </w:rPr>
        <w:t>6</w:t>
      </w:r>
      <w:proofErr w:type="gramEnd"/>
      <w:r w:rsidRPr="004131F0">
        <w:rPr>
          <w:rFonts w:ascii="Times New Roman" w:hAnsi="Times New Roman" w:cs="Times New Roman"/>
        </w:rPr>
        <w:t>)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Безенчукского района,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4131F0">
        <w:rPr>
          <w:rFonts w:ascii="Times New Roman" w:hAnsi="Times New Roman" w:cs="Times New Roman"/>
          <w:bCs/>
        </w:rPr>
        <w:t xml:space="preserve"> от  12.12.2013г. №4/52, в </w:t>
      </w:r>
      <w:r w:rsidRPr="004131F0">
        <w:rPr>
          <w:rFonts w:ascii="Times New Roman" w:hAnsi="Times New Roman" w:cs="Times New Roman"/>
        </w:rPr>
        <w:t>соответствии с Приложением №1.</w:t>
      </w:r>
    </w:p>
    <w:p w:rsidR="004131F0" w:rsidRPr="004131F0" w:rsidRDefault="004131F0" w:rsidP="004131F0">
      <w:pPr>
        <w:pStyle w:val="22"/>
        <w:tabs>
          <w:tab w:val="left" w:pos="0"/>
        </w:tabs>
        <w:ind w:firstLine="284"/>
        <w:rPr>
          <w:b/>
          <w:i w:val="0"/>
          <w:szCs w:val="22"/>
          <w:lang w:val="ru-RU"/>
        </w:rPr>
      </w:pPr>
      <w:r w:rsidRPr="004131F0">
        <w:rPr>
          <w:i w:val="0"/>
          <w:szCs w:val="22"/>
          <w:lang w:val="ru-RU"/>
        </w:rPr>
        <w:t>2.    Опубликовать настоящее Решение в газете «Вестник городского поселения».</w:t>
      </w:r>
    </w:p>
    <w:p w:rsidR="004131F0" w:rsidRPr="004131F0" w:rsidRDefault="004131F0" w:rsidP="004131F0">
      <w:pPr>
        <w:spacing w:after="0" w:line="240" w:lineRule="auto"/>
        <w:ind w:firstLine="284"/>
        <w:jc w:val="both"/>
        <w:rPr>
          <w:rFonts w:ascii="Times New Roman" w:hAnsi="Times New Roman" w:cs="Times New Roman"/>
        </w:rPr>
      </w:pPr>
      <w:r w:rsidRPr="004131F0">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4131F0" w:rsidRPr="004131F0" w:rsidRDefault="004131F0" w:rsidP="004131F0">
      <w:pPr>
        <w:spacing w:after="0" w:line="240" w:lineRule="auto"/>
        <w:ind w:firstLine="284"/>
        <w:jc w:val="both"/>
        <w:rPr>
          <w:rFonts w:ascii="Times New Roman" w:hAnsi="Times New Roman" w:cs="Times New Roman"/>
          <w:b/>
        </w:rPr>
      </w:pPr>
      <w:r w:rsidRPr="004131F0">
        <w:rPr>
          <w:rFonts w:ascii="Times New Roman" w:hAnsi="Times New Roman" w:cs="Times New Roman"/>
        </w:rPr>
        <w:t xml:space="preserve">4.  </w:t>
      </w:r>
      <w:proofErr w:type="gramStart"/>
      <w:r w:rsidRPr="004131F0">
        <w:rPr>
          <w:rFonts w:ascii="Times New Roman" w:hAnsi="Times New Roman" w:cs="Times New Roman"/>
        </w:rPr>
        <w:t>Разместить</w:t>
      </w:r>
      <w:proofErr w:type="gramEnd"/>
      <w:r w:rsidRPr="004131F0">
        <w:rPr>
          <w:rFonts w:ascii="Times New Roman" w:hAnsi="Times New Roman" w:cs="Times New Roman"/>
        </w:rPr>
        <w:t xml:space="preserve"> настоящее решение на официальном сайте городского поселения Безенчук.</w:t>
      </w:r>
      <w:r w:rsidRPr="004131F0">
        <w:rPr>
          <w:rFonts w:ascii="Times New Roman" w:hAnsi="Times New Roman" w:cs="Times New Roman"/>
          <w:b/>
        </w:rPr>
        <w:t xml:space="preserve"> </w:t>
      </w:r>
    </w:p>
    <w:p w:rsidR="004131F0" w:rsidRPr="004131F0" w:rsidRDefault="004131F0" w:rsidP="004131F0">
      <w:pPr>
        <w:pStyle w:val="22"/>
        <w:rPr>
          <w:b/>
          <w:i w:val="0"/>
          <w:szCs w:val="22"/>
          <w:lang w:val="ru-RU"/>
        </w:rPr>
      </w:pPr>
      <w:r w:rsidRPr="004131F0">
        <w:rPr>
          <w:i w:val="0"/>
          <w:szCs w:val="22"/>
          <w:lang w:val="ru-RU"/>
        </w:rPr>
        <w:t xml:space="preserve">Глава  </w:t>
      </w:r>
      <w:proofErr w:type="gramStart"/>
      <w:r w:rsidRPr="004131F0">
        <w:rPr>
          <w:i w:val="0"/>
          <w:szCs w:val="22"/>
          <w:lang w:val="ru-RU"/>
        </w:rPr>
        <w:t>городского</w:t>
      </w:r>
      <w:proofErr w:type="gramEnd"/>
      <w:r w:rsidRPr="004131F0">
        <w:rPr>
          <w:i w:val="0"/>
          <w:szCs w:val="22"/>
          <w:lang w:val="ru-RU"/>
        </w:rPr>
        <w:t xml:space="preserve"> </w:t>
      </w:r>
    </w:p>
    <w:p w:rsidR="004131F0" w:rsidRPr="004131F0" w:rsidRDefault="004131F0" w:rsidP="004131F0">
      <w:pPr>
        <w:pStyle w:val="22"/>
        <w:rPr>
          <w:b/>
          <w:i w:val="0"/>
          <w:szCs w:val="22"/>
          <w:lang w:val="ru-RU"/>
        </w:rPr>
      </w:pPr>
      <w:r w:rsidRPr="004131F0">
        <w:rPr>
          <w:i w:val="0"/>
          <w:szCs w:val="22"/>
          <w:lang w:val="ru-RU"/>
        </w:rPr>
        <w:t xml:space="preserve">поселения Безенчук                        </w:t>
      </w:r>
      <w:r w:rsidRPr="004131F0">
        <w:rPr>
          <w:i w:val="0"/>
          <w:szCs w:val="22"/>
          <w:lang w:val="ru-RU"/>
        </w:rPr>
        <w:tab/>
      </w:r>
      <w:r w:rsidRPr="004131F0">
        <w:rPr>
          <w:i w:val="0"/>
          <w:szCs w:val="22"/>
          <w:lang w:val="ru-RU"/>
        </w:rPr>
        <w:tab/>
      </w:r>
      <w:r w:rsidRPr="004131F0">
        <w:rPr>
          <w:i w:val="0"/>
          <w:szCs w:val="22"/>
          <w:lang w:val="ru-RU"/>
        </w:rPr>
        <w:tab/>
        <w:t xml:space="preserve">                                               В.В. Аникин</w:t>
      </w:r>
    </w:p>
    <w:p w:rsidR="004131F0" w:rsidRPr="004131F0" w:rsidRDefault="004131F0" w:rsidP="004131F0">
      <w:pPr>
        <w:pStyle w:val="22"/>
        <w:rPr>
          <w:b/>
          <w:i w:val="0"/>
          <w:szCs w:val="22"/>
          <w:lang w:val="ru-RU"/>
        </w:rPr>
      </w:pPr>
      <w:r w:rsidRPr="004131F0">
        <w:rPr>
          <w:i w:val="0"/>
          <w:szCs w:val="22"/>
          <w:lang w:val="ru-RU"/>
        </w:rPr>
        <w:t xml:space="preserve">Председатель Собрания представителей  </w:t>
      </w:r>
    </w:p>
    <w:p w:rsidR="004131F0" w:rsidRPr="004131F0" w:rsidRDefault="004131F0" w:rsidP="004131F0">
      <w:pPr>
        <w:pStyle w:val="22"/>
        <w:rPr>
          <w:i w:val="0"/>
          <w:szCs w:val="22"/>
          <w:lang w:val="ru-RU"/>
        </w:rPr>
      </w:pPr>
      <w:r w:rsidRPr="004131F0">
        <w:rPr>
          <w:i w:val="0"/>
          <w:szCs w:val="22"/>
          <w:lang w:val="ru-RU"/>
        </w:rPr>
        <w:t>городского поселения Безенчук                                                                           А.Г. Кантеев</w:t>
      </w:r>
    </w:p>
    <w:p w:rsidR="004131F0" w:rsidRPr="004131F0" w:rsidRDefault="004131F0" w:rsidP="004131F0">
      <w:pPr>
        <w:widowControl w:val="0"/>
        <w:autoSpaceDE w:val="0"/>
        <w:autoSpaceDN w:val="0"/>
        <w:adjustRightInd w:val="0"/>
        <w:spacing w:after="0" w:line="240" w:lineRule="auto"/>
        <w:jc w:val="right"/>
        <w:rPr>
          <w:rFonts w:ascii="Times New Roman" w:hAnsi="Times New Roman" w:cs="Times New Roman"/>
        </w:rPr>
      </w:pPr>
      <w:r w:rsidRPr="004131F0">
        <w:rPr>
          <w:rFonts w:ascii="Times New Roman" w:hAnsi="Times New Roman" w:cs="Times New Roman"/>
        </w:rPr>
        <w:t>Приложение 1</w:t>
      </w:r>
    </w:p>
    <w:p w:rsidR="004131F0" w:rsidRPr="004131F0" w:rsidRDefault="004131F0" w:rsidP="004131F0">
      <w:pPr>
        <w:spacing w:after="0" w:line="240" w:lineRule="auto"/>
        <w:jc w:val="right"/>
        <w:rPr>
          <w:rFonts w:ascii="Times New Roman" w:hAnsi="Times New Roman" w:cs="Times New Roman"/>
        </w:rPr>
      </w:pPr>
      <w:r w:rsidRPr="004131F0">
        <w:rPr>
          <w:rFonts w:ascii="Times New Roman" w:hAnsi="Times New Roman" w:cs="Times New Roman"/>
        </w:rPr>
        <w:lastRenderedPageBreak/>
        <w:t xml:space="preserve">                                                                к Решению Собрания представителей</w:t>
      </w:r>
    </w:p>
    <w:p w:rsidR="004131F0" w:rsidRPr="004131F0" w:rsidRDefault="004131F0" w:rsidP="004131F0">
      <w:pPr>
        <w:spacing w:after="0" w:line="240" w:lineRule="auto"/>
        <w:jc w:val="right"/>
        <w:rPr>
          <w:rFonts w:ascii="Times New Roman" w:hAnsi="Times New Roman" w:cs="Times New Roman"/>
        </w:rPr>
      </w:pPr>
      <w:r w:rsidRPr="004131F0">
        <w:rPr>
          <w:rFonts w:ascii="Times New Roman" w:hAnsi="Times New Roman" w:cs="Times New Roman"/>
        </w:rPr>
        <w:t>городского поселения Безенчук</w:t>
      </w:r>
    </w:p>
    <w:p w:rsidR="004131F0" w:rsidRPr="004131F0" w:rsidRDefault="004131F0" w:rsidP="004131F0">
      <w:pPr>
        <w:spacing w:after="0" w:line="240" w:lineRule="auto"/>
        <w:jc w:val="right"/>
        <w:rPr>
          <w:rFonts w:ascii="Times New Roman" w:hAnsi="Times New Roman" w:cs="Times New Roman"/>
        </w:rPr>
      </w:pPr>
      <w:r w:rsidRPr="004131F0">
        <w:rPr>
          <w:rFonts w:ascii="Times New Roman" w:hAnsi="Times New Roman" w:cs="Times New Roman"/>
        </w:rPr>
        <w:t xml:space="preserve">                                                        муниципального района Безенчукский</w:t>
      </w:r>
    </w:p>
    <w:p w:rsidR="004131F0" w:rsidRPr="004131F0" w:rsidRDefault="004131F0" w:rsidP="004131F0">
      <w:pPr>
        <w:spacing w:after="0" w:line="240" w:lineRule="auto"/>
        <w:jc w:val="right"/>
        <w:rPr>
          <w:rFonts w:ascii="Times New Roman" w:hAnsi="Times New Roman" w:cs="Times New Roman"/>
        </w:rPr>
      </w:pPr>
      <w:r w:rsidRPr="004131F0">
        <w:rPr>
          <w:rFonts w:ascii="Times New Roman" w:hAnsi="Times New Roman" w:cs="Times New Roman"/>
        </w:rPr>
        <w:t xml:space="preserve">                                                                                         Самарской области</w:t>
      </w:r>
    </w:p>
    <w:p w:rsidR="004131F0" w:rsidRPr="004131F0" w:rsidRDefault="004131F0" w:rsidP="004131F0">
      <w:pPr>
        <w:spacing w:after="0" w:line="240" w:lineRule="auto"/>
        <w:jc w:val="right"/>
        <w:rPr>
          <w:rFonts w:ascii="Times New Roman" w:hAnsi="Times New Roman" w:cs="Times New Roman"/>
        </w:rPr>
      </w:pPr>
      <w:r w:rsidRPr="004131F0">
        <w:rPr>
          <w:rFonts w:ascii="Times New Roman" w:hAnsi="Times New Roman" w:cs="Times New Roman"/>
        </w:rPr>
        <w:t xml:space="preserve">                                                                         № __/__ от _____2018г.</w:t>
      </w:r>
    </w:p>
    <w:p w:rsidR="004131F0" w:rsidRPr="004131F0" w:rsidRDefault="004131F0" w:rsidP="004131F0">
      <w:pPr>
        <w:spacing w:after="0" w:line="240" w:lineRule="auto"/>
        <w:jc w:val="center"/>
        <w:rPr>
          <w:rFonts w:ascii="Times New Roman" w:hAnsi="Times New Roman" w:cs="Times New Roman"/>
        </w:rPr>
      </w:pPr>
      <w:r w:rsidRPr="004131F0">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4131F0" w:rsidDel="00D70CBE">
        <w:rPr>
          <w:rFonts w:ascii="Times New Roman" w:hAnsi="Times New Roman" w:cs="Times New Roman"/>
        </w:rPr>
        <w:t xml:space="preserve"> </w:t>
      </w:r>
      <w:r w:rsidRPr="004131F0">
        <w:rPr>
          <w:rFonts w:ascii="Times New Roman" w:hAnsi="Times New Roman" w:cs="Times New Roman"/>
        </w:rPr>
        <w:t>Самарской области</w:t>
      </w:r>
    </w:p>
    <w:p w:rsidR="004131F0" w:rsidRPr="004131F0" w:rsidRDefault="004131F0" w:rsidP="004131F0">
      <w:pPr>
        <w:tabs>
          <w:tab w:val="left" w:pos="9600"/>
        </w:tabs>
        <w:spacing w:after="0" w:line="240" w:lineRule="auto"/>
        <w:jc w:val="center"/>
        <w:rPr>
          <w:rFonts w:ascii="Times New Roman" w:hAnsi="Times New Roman" w:cs="Times New Roman"/>
          <w:b/>
        </w:rPr>
      </w:pPr>
      <w:r w:rsidRPr="004131F0">
        <w:rPr>
          <w:rFonts w:ascii="Times New Roman" w:hAnsi="Times New Roman" w:cs="Times New Roman"/>
        </w:rPr>
        <w:t>1. в части изменения зоны смешенной застройки (с индексом Ж</w:t>
      </w:r>
      <w:proofErr w:type="gramStart"/>
      <w:r w:rsidRPr="004131F0">
        <w:rPr>
          <w:rFonts w:ascii="Times New Roman" w:hAnsi="Times New Roman" w:cs="Times New Roman"/>
        </w:rPr>
        <w:t>6</w:t>
      </w:r>
      <w:proofErr w:type="gramEnd"/>
      <w:r w:rsidRPr="004131F0">
        <w:rPr>
          <w:rFonts w:ascii="Times New Roman" w:hAnsi="Times New Roman" w:cs="Times New Roman"/>
        </w:rPr>
        <w:t>)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Безенчукского района, Самарской области</w:t>
      </w:r>
    </w:p>
    <w:p w:rsidR="004131F0" w:rsidRPr="004131F0" w:rsidRDefault="004131F0" w:rsidP="004131F0">
      <w:pPr>
        <w:tabs>
          <w:tab w:val="left" w:pos="9600"/>
        </w:tabs>
        <w:spacing w:after="0" w:line="240" w:lineRule="auto"/>
        <w:jc w:val="center"/>
        <w:rPr>
          <w:rFonts w:ascii="Times New Roman" w:hAnsi="Times New Roman" w:cs="Times New Roman"/>
        </w:rPr>
      </w:pPr>
      <w:r w:rsidRPr="004131F0">
        <w:rPr>
          <w:rFonts w:ascii="Times New Roman" w:hAnsi="Times New Roman" w:cs="Times New Roman"/>
        </w:rPr>
        <w:t>Изменить зону Ж</w:t>
      </w:r>
      <w:proofErr w:type="gramStart"/>
      <w:r w:rsidRPr="004131F0">
        <w:rPr>
          <w:rFonts w:ascii="Times New Roman" w:hAnsi="Times New Roman" w:cs="Times New Roman"/>
        </w:rPr>
        <w:t>6</w:t>
      </w:r>
      <w:proofErr w:type="gramEnd"/>
    </w:p>
    <w:p w:rsidR="004131F0" w:rsidRPr="004131F0" w:rsidRDefault="004131F0" w:rsidP="004131F0">
      <w:pPr>
        <w:tabs>
          <w:tab w:val="left" w:pos="9600"/>
        </w:tabs>
        <w:spacing w:after="0" w:line="240" w:lineRule="auto"/>
        <w:jc w:val="center"/>
        <w:rPr>
          <w:rFonts w:ascii="Times New Roman" w:hAnsi="Times New Roman" w:cs="Times New Roman"/>
        </w:rPr>
      </w:pPr>
      <w:r w:rsidRPr="004131F0">
        <w:rPr>
          <w:rFonts w:ascii="Times New Roman" w:hAnsi="Times New Roman" w:cs="Times New Roman"/>
          <w:noProof/>
          <w:lang w:eastAsia="ru-RU"/>
        </w:rPr>
        <w:drawing>
          <wp:inline distT="0" distB="0" distL="0" distR="0">
            <wp:extent cx="1852280" cy="2085495"/>
            <wp:effectExtent l="19050" t="0" r="0" b="0"/>
            <wp:docPr id="4" name="Рисунок 2" descr="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6"/>
                    <pic:cNvPicPr>
                      <a:picLocks noChangeAspect="1" noChangeArrowheads="1"/>
                    </pic:cNvPicPr>
                  </pic:nvPicPr>
                  <pic:blipFill>
                    <a:blip r:embed="rId11" cstate="print"/>
                    <a:srcRect/>
                    <a:stretch>
                      <a:fillRect/>
                    </a:stretch>
                  </pic:blipFill>
                  <pic:spPr bwMode="auto">
                    <a:xfrm>
                      <a:off x="0" y="0"/>
                      <a:ext cx="1855864" cy="2089530"/>
                    </a:xfrm>
                    <a:prstGeom prst="rect">
                      <a:avLst/>
                    </a:prstGeom>
                    <a:noFill/>
                    <a:ln w="9525">
                      <a:noFill/>
                      <a:miter lim="800000"/>
                      <a:headEnd/>
                      <a:tailEnd/>
                    </a:ln>
                  </pic:spPr>
                </pic:pic>
              </a:graphicData>
            </a:graphic>
          </wp:inline>
        </w:drawing>
      </w:r>
    </w:p>
    <w:p w:rsidR="004131F0" w:rsidRPr="004131F0" w:rsidRDefault="004131F0" w:rsidP="004131F0">
      <w:pPr>
        <w:tabs>
          <w:tab w:val="left" w:pos="9600"/>
        </w:tabs>
        <w:spacing w:after="0" w:line="240" w:lineRule="auto"/>
        <w:jc w:val="center"/>
        <w:rPr>
          <w:rFonts w:ascii="Times New Roman" w:hAnsi="Times New Roman" w:cs="Times New Roman"/>
        </w:rPr>
      </w:pPr>
      <w:r w:rsidRPr="004131F0">
        <w:rPr>
          <w:rFonts w:ascii="Times New Roman" w:hAnsi="Times New Roman" w:cs="Times New Roman"/>
        </w:rPr>
        <w:t>на зону О</w:t>
      </w:r>
      <w:proofErr w:type="gramStart"/>
      <w:r w:rsidRPr="004131F0">
        <w:rPr>
          <w:rFonts w:ascii="Times New Roman" w:hAnsi="Times New Roman" w:cs="Times New Roman"/>
        </w:rPr>
        <w:t>1</w:t>
      </w:r>
      <w:proofErr w:type="gramEnd"/>
    </w:p>
    <w:p w:rsidR="004131F0" w:rsidRPr="004131F0" w:rsidRDefault="004131F0" w:rsidP="004131F0">
      <w:pPr>
        <w:tabs>
          <w:tab w:val="left" w:pos="9600"/>
        </w:tabs>
        <w:spacing w:after="0" w:line="240" w:lineRule="auto"/>
        <w:jc w:val="center"/>
        <w:rPr>
          <w:rFonts w:ascii="Times New Roman" w:hAnsi="Times New Roman" w:cs="Times New Roman"/>
        </w:rPr>
      </w:pPr>
      <w:r w:rsidRPr="004131F0">
        <w:rPr>
          <w:rFonts w:ascii="Times New Roman" w:hAnsi="Times New Roman" w:cs="Times New Roman"/>
          <w:noProof/>
          <w:lang w:eastAsia="ru-RU"/>
        </w:rPr>
        <w:drawing>
          <wp:inline distT="0" distB="0" distL="0" distR="0">
            <wp:extent cx="1884178" cy="2365112"/>
            <wp:effectExtent l="19050" t="0" r="1772" b="0"/>
            <wp:docPr id="1" name="Рисунок 3" descr="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1"/>
                    <pic:cNvPicPr>
                      <a:picLocks noChangeAspect="1" noChangeArrowheads="1"/>
                    </pic:cNvPicPr>
                  </pic:nvPicPr>
                  <pic:blipFill>
                    <a:blip r:embed="rId12" cstate="print"/>
                    <a:srcRect/>
                    <a:stretch>
                      <a:fillRect/>
                    </a:stretch>
                  </pic:blipFill>
                  <pic:spPr bwMode="auto">
                    <a:xfrm>
                      <a:off x="0" y="0"/>
                      <a:ext cx="1883248" cy="2363945"/>
                    </a:xfrm>
                    <a:prstGeom prst="rect">
                      <a:avLst/>
                    </a:prstGeom>
                    <a:noFill/>
                    <a:ln w="9525">
                      <a:noFill/>
                      <a:miter lim="800000"/>
                      <a:headEnd/>
                      <a:tailEnd/>
                    </a:ln>
                  </pic:spPr>
                </pic:pic>
              </a:graphicData>
            </a:graphic>
          </wp:inline>
        </w:drawing>
      </w:r>
    </w:p>
    <w:p w:rsidR="00DB3EAD" w:rsidRDefault="00DB3EAD" w:rsidP="00742617">
      <w:pPr>
        <w:spacing w:after="0" w:line="240" w:lineRule="auto"/>
        <w:jc w:val="both"/>
        <w:rPr>
          <w:rFonts w:ascii="Times New Roman" w:hAnsi="Times New Roman" w:cs="Times New Roman"/>
          <w:b/>
        </w:rPr>
      </w:pPr>
    </w:p>
    <w:p w:rsidR="00742617" w:rsidRPr="009270DD" w:rsidRDefault="00742617" w:rsidP="0074261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w:t>
      </w:r>
      <w:r w:rsidR="00DB3EAD">
        <w:rPr>
          <w:rFonts w:ascii="Times New Roman" w:hAnsi="Times New Roman" w:cs="Times New Roman"/>
          <w:b/>
        </w:rPr>
        <w:t>5</w:t>
      </w:r>
      <w:r w:rsidRPr="009270DD">
        <w:rPr>
          <w:rFonts w:ascii="Times New Roman" w:hAnsi="Times New Roman" w:cs="Times New Roman"/>
          <w:b/>
        </w:rPr>
        <w:t>.</w:t>
      </w:r>
      <w:r w:rsidR="00DB3EAD">
        <w:rPr>
          <w:rFonts w:ascii="Times New Roman" w:hAnsi="Times New Roman" w:cs="Times New Roman"/>
          <w:b/>
        </w:rPr>
        <w:t>01</w:t>
      </w:r>
      <w:r w:rsidRPr="009270DD">
        <w:rPr>
          <w:rFonts w:ascii="Times New Roman" w:hAnsi="Times New Roman" w:cs="Times New Roman"/>
          <w:b/>
        </w:rPr>
        <w:t>.201</w:t>
      </w:r>
      <w:r w:rsidR="00DB3EAD">
        <w:rPr>
          <w:rFonts w:ascii="Times New Roman" w:hAnsi="Times New Roman" w:cs="Times New Roman"/>
          <w:b/>
        </w:rPr>
        <w:t>8</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DB3EAD">
        <w:rPr>
          <w:rFonts w:ascii="Times New Roman" w:hAnsi="Times New Roman" w:cs="Times New Roman"/>
          <w:b/>
        </w:rPr>
        <w:t>9</w:t>
      </w:r>
    </w:p>
    <w:p w:rsidR="007854E6" w:rsidRPr="007854E6" w:rsidRDefault="00851B27" w:rsidP="007854E6">
      <w:pPr>
        <w:spacing w:after="0" w:line="240" w:lineRule="auto"/>
        <w:jc w:val="both"/>
        <w:rPr>
          <w:rFonts w:ascii="Times New Roman" w:hAnsi="Times New Roman" w:cs="Times New Roman"/>
        </w:rPr>
      </w:pPr>
      <w:r w:rsidRPr="007854E6">
        <w:rPr>
          <w:rFonts w:ascii="Times New Roman" w:hAnsi="Times New Roman" w:cs="Times New Roman"/>
        </w:rPr>
        <w:t>«</w:t>
      </w:r>
      <w:r w:rsidR="007854E6" w:rsidRPr="007854E6">
        <w:rPr>
          <w:rFonts w:ascii="Times New Roman" w:hAnsi="Times New Roman" w:cs="Times New Roman"/>
        </w:rPr>
        <w:t>О досрочном прекращении полномочий  Главы городского поселения Безенчук   муниципального района Безенчукский Самарской области Аникина В.В.</w:t>
      </w:r>
      <w:r w:rsidR="007854E6">
        <w:rPr>
          <w:rFonts w:ascii="Times New Roman" w:hAnsi="Times New Roman" w:cs="Times New Roman"/>
        </w:rPr>
        <w:t>»</w:t>
      </w:r>
      <w:r w:rsidR="007854E6" w:rsidRPr="007854E6">
        <w:rPr>
          <w:rFonts w:ascii="Times New Roman" w:hAnsi="Times New Roman" w:cs="Times New Roman"/>
        </w:rPr>
        <w:t xml:space="preserve">  </w:t>
      </w:r>
    </w:p>
    <w:p w:rsidR="007854E6" w:rsidRPr="007854E6" w:rsidRDefault="007854E6" w:rsidP="007854E6">
      <w:pPr>
        <w:spacing w:after="0" w:line="240" w:lineRule="auto"/>
        <w:jc w:val="both"/>
        <w:rPr>
          <w:rFonts w:ascii="Times New Roman" w:hAnsi="Times New Roman" w:cs="Times New Roman"/>
        </w:rPr>
      </w:pPr>
      <w:r w:rsidRPr="007854E6">
        <w:rPr>
          <w:rFonts w:ascii="Times New Roman" w:hAnsi="Times New Roman" w:cs="Times New Roman"/>
        </w:rPr>
        <w:tab/>
      </w:r>
      <w:proofErr w:type="gramStart"/>
      <w:r w:rsidRPr="007854E6">
        <w:rPr>
          <w:rFonts w:ascii="Times New Roman" w:hAnsi="Times New Roman" w:cs="Times New Roman"/>
        </w:rPr>
        <w:t>Рассмотрев личное заявление Главы городского поселения Безенчук муниципального района Безенчукский Самаркой области  Аникина В.В.  от  25 января 2018 года о досрочном прекращении полномочий Главы городского поселения Безенчук   муниципального района Безенчукский Самарской области по собственному желанию, руководствуясь пп.2.п.6 ст. 36  Федерального закона от 06.10.2003 № 131-ФЗ «Об общих принципах организации местного самоуправления в Российской Федерации», пп.2 п</w:t>
      </w:r>
      <w:proofErr w:type="gramEnd"/>
      <w:r w:rsidRPr="007854E6">
        <w:rPr>
          <w:rFonts w:ascii="Times New Roman" w:hAnsi="Times New Roman" w:cs="Times New Roman"/>
        </w:rPr>
        <w:t>.1 ст. 44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третьего созыва</w:t>
      </w:r>
    </w:p>
    <w:p w:rsidR="007854E6" w:rsidRPr="007854E6" w:rsidRDefault="007854E6" w:rsidP="007854E6">
      <w:pPr>
        <w:spacing w:after="0" w:line="240" w:lineRule="auto"/>
        <w:jc w:val="center"/>
        <w:rPr>
          <w:rFonts w:ascii="Times New Roman" w:hAnsi="Times New Roman" w:cs="Times New Roman"/>
        </w:rPr>
      </w:pPr>
      <w:r w:rsidRPr="007854E6">
        <w:rPr>
          <w:rFonts w:ascii="Times New Roman" w:hAnsi="Times New Roman" w:cs="Times New Roman"/>
        </w:rPr>
        <w:t>РЕШИЛО:</w:t>
      </w:r>
    </w:p>
    <w:p w:rsidR="007854E6" w:rsidRPr="007854E6" w:rsidRDefault="007854E6" w:rsidP="007854E6">
      <w:pPr>
        <w:pStyle w:val="af2"/>
        <w:numPr>
          <w:ilvl w:val="0"/>
          <w:numId w:val="38"/>
        </w:numPr>
        <w:tabs>
          <w:tab w:val="left" w:pos="426"/>
        </w:tabs>
        <w:ind w:left="0" w:firstLine="0"/>
        <w:jc w:val="both"/>
        <w:rPr>
          <w:sz w:val="22"/>
          <w:szCs w:val="22"/>
        </w:rPr>
      </w:pPr>
      <w:r w:rsidRPr="007854E6">
        <w:rPr>
          <w:sz w:val="22"/>
          <w:szCs w:val="22"/>
        </w:rPr>
        <w:t>Прекратить досрочно полномочия Главы  городского поселения Безенчук муниципального района Безенчукский Самарской области  Аникина Владимира Васильевича   в связи с отставкой по собственному желанию 25  января    2018  года.</w:t>
      </w:r>
    </w:p>
    <w:p w:rsidR="007854E6" w:rsidRPr="007854E6" w:rsidRDefault="007854E6" w:rsidP="007854E6">
      <w:pPr>
        <w:pStyle w:val="af2"/>
        <w:numPr>
          <w:ilvl w:val="0"/>
          <w:numId w:val="38"/>
        </w:numPr>
        <w:tabs>
          <w:tab w:val="left" w:pos="426"/>
        </w:tabs>
        <w:ind w:left="0" w:firstLine="0"/>
        <w:jc w:val="both"/>
        <w:rPr>
          <w:sz w:val="22"/>
          <w:szCs w:val="22"/>
        </w:rPr>
      </w:pPr>
      <w:r w:rsidRPr="007854E6">
        <w:rPr>
          <w:sz w:val="22"/>
          <w:szCs w:val="22"/>
        </w:rPr>
        <w:t>Настоящее Решение вступает в силу со дня его принятия.</w:t>
      </w:r>
    </w:p>
    <w:p w:rsidR="007854E6" w:rsidRPr="007854E6" w:rsidRDefault="007854E6" w:rsidP="007854E6">
      <w:pPr>
        <w:pStyle w:val="af2"/>
        <w:numPr>
          <w:ilvl w:val="0"/>
          <w:numId w:val="38"/>
        </w:numPr>
        <w:tabs>
          <w:tab w:val="left" w:pos="426"/>
        </w:tabs>
        <w:ind w:left="0" w:firstLine="0"/>
        <w:jc w:val="both"/>
        <w:rPr>
          <w:sz w:val="22"/>
          <w:szCs w:val="22"/>
        </w:rPr>
      </w:pPr>
      <w:r w:rsidRPr="007854E6">
        <w:rPr>
          <w:sz w:val="22"/>
          <w:szCs w:val="22"/>
        </w:rPr>
        <w:t>Опубликовать настоящее Решение в газете «Сельский труженик».</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Председатель Собрания представителей </w:t>
      </w:r>
    </w:p>
    <w:p w:rsidR="00851B27" w:rsidRPr="00851B27" w:rsidRDefault="00851B27" w:rsidP="00851B27">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городского поселения Безенчук                                                           А.Г. Кантеев     </w:t>
      </w:r>
    </w:p>
    <w:p w:rsidR="007854E6" w:rsidRPr="00BF03D6" w:rsidRDefault="007854E6" w:rsidP="0097092F">
      <w:pPr>
        <w:spacing w:after="0" w:line="240" w:lineRule="auto"/>
        <w:jc w:val="right"/>
        <w:rPr>
          <w:rFonts w:ascii="Times New Roman" w:hAnsi="Times New Roman" w:cs="Times New Roman"/>
          <w:bCs/>
          <w:sz w:val="8"/>
          <w:szCs w:val="8"/>
        </w:rPr>
      </w:pPr>
    </w:p>
    <w:p w:rsidR="007854E6" w:rsidRPr="009270DD" w:rsidRDefault="007854E6" w:rsidP="007854E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25</w:t>
      </w:r>
      <w:r w:rsidRPr="009270DD">
        <w:rPr>
          <w:rFonts w:ascii="Times New Roman" w:hAnsi="Times New Roman" w:cs="Times New Roman"/>
          <w:b/>
        </w:rPr>
        <w:t>.</w:t>
      </w:r>
      <w:r>
        <w:rPr>
          <w:rFonts w:ascii="Times New Roman" w:hAnsi="Times New Roman" w:cs="Times New Roman"/>
          <w:b/>
        </w:rPr>
        <w:t>01</w:t>
      </w:r>
      <w:r w:rsidRPr="009270DD">
        <w:rPr>
          <w:rFonts w:ascii="Times New Roman" w:hAnsi="Times New Roman" w:cs="Times New Roman"/>
          <w:b/>
        </w:rPr>
        <w:t>.201</w:t>
      </w:r>
      <w:r>
        <w:rPr>
          <w:rFonts w:ascii="Times New Roman" w:hAnsi="Times New Roman" w:cs="Times New Roman"/>
          <w:b/>
        </w:rPr>
        <w:t>8</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29</w:t>
      </w:r>
    </w:p>
    <w:p w:rsidR="00327D30" w:rsidRPr="00327D30" w:rsidRDefault="007854E6" w:rsidP="00327D30">
      <w:pPr>
        <w:spacing w:after="0" w:line="240" w:lineRule="auto"/>
        <w:jc w:val="both"/>
        <w:rPr>
          <w:rFonts w:ascii="Times New Roman" w:hAnsi="Times New Roman" w:cs="Times New Roman"/>
        </w:rPr>
      </w:pPr>
      <w:r w:rsidRPr="00327D30">
        <w:rPr>
          <w:rFonts w:ascii="Times New Roman" w:hAnsi="Times New Roman" w:cs="Times New Roman"/>
        </w:rPr>
        <w:lastRenderedPageBreak/>
        <w:t>«</w:t>
      </w:r>
      <w:r w:rsidR="00327D30" w:rsidRPr="00327D30">
        <w:rPr>
          <w:rFonts w:ascii="Times New Roman" w:hAnsi="Times New Roman" w:cs="Times New Roman"/>
        </w:rPr>
        <w:t>О назначении лица, исполняющего обязанности по  осуществлению   полномочий  Главы  городского поселения Безенчук  муниципального района Безенчукский Самарской области</w:t>
      </w:r>
      <w:r w:rsidR="00327D30">
        <w:rPr>
          <w:rFonts w:ascii="Times New Roman" w:hAnsi="Times New Roman" w:cs="Times New Roman"/>
        </w:rPr>
        <w:t>»</w:t>
      </w:r>
      <w:r w:rsidR="00327D30" w:rsidRPr="00327D30">
        <w:rPr>
          <w:rFonts w:ascii="Times New Roman" w:hAnsi="Times New Roman" w:cs="Times New Roman"/>
        </w:rPr>
        <w:t xml:space="preserve"> </w:t>
      </w:r>
    </w:p>
    <w:p w:rsidR="00327D30" w:rsidRPr="00327D30" w:rsidRDefault="00327D30" w:rsidP="00327D30">
      <w:pPr>
        <w:spacing w:after="0" w:line="240" w:lineRule="auto"/>
        <w:jc w:val="both"/>
        <w:rPr>
          <w:rFonts w:ascii="Times New Roman" w:hAnsi="Times New Roman" w:cs="Times New Roman"/>
        </w:rPr>
      </w:pPr>
      <w:r w:rsidRPr="00327D30">
        <w:rPr>
          <w:rFonts w:ascii="Times New Roman" w:hAnsi="Times New Roman" w:cs="Times New Roman"/>
        </w:rPr>
        <w:tab/>
      </w:r>
      <w:proofErr w:type="gramStart"/>
      <w:r w:rsidRPr="00327D30">
        <w:rPr>
          <w:rFonts w:ascii="Times New Roman" w:hAnsi="Times New Roman" w:cs="Times New Roman"/>
        </w:rPr>
        <w:t>Руководствуясь  Федеральным законом  от 06.10.2003 № 131-ФЗ «Об общих принципах организации местного самоуправления в Российской Федерации», ст.41   Устава  городского поселения Безенчук муниципального района Безенчукский Самарской области, решением Собрания представителей городского поселения Безенчук  муниципального района Безенчукский от 25.01.2018 г. № 1/29 «О досрочном прекращении полномочий Главы городского поселения Безенчук муниципального района Безенчукский Самарской области  Аникина В.В.»,  Собрание представителей  городского поселения</w:t>
      </w:r>
      <w:proofErr w:type="gramEnd"/>
      <w:r w:rsidRPr="00327D30">
        <w:rPr>
          <w:rFonts w:ascii="Times New Roman" w:hAnsi="Times New Roman" w:cs="Times New Roman"/>
        </w:rPr>
        <w:t xml:space="preserve"> Безенчук муниципального района Безенчукский третьего созыва </w:t>
      </w:r>
    </w:p>
    <w:p w:rsidR="00327D30" w:rsidRPr="00327D30" w:rsidRDefault="00327D30" w:rsidP="00327D30">
      <w:pPr>
        <w:spacing w:after="0" w:line="240" w:lineRule="auto"/>
        <w:jc w:val="center"/>
        <w:rPr>
          <w:rFonts w:ascii="Times New Roman" w:hAnsi="Times New Roman" w:cs="Times New Roman"/>
        </w:rPr>
      </w:pPr>
      <w:r w:rsidRPr="00327D30">
        <w:rPr>
          <w:rFonts w:ascii="Times New Roman" w:hAnsi="Times New Roman" w:cs="Times New Roman"/>
        </w:rPr>
        <w:t>РЕШИЛО:</w:t>
      </w:r>
    </w:p>
    <w:p w:rsidR="00327D30" w:rsidRPr="00327D30" w:rsidRDefault="00327D30" w:rsidP="00327D30">
      <w:pPr>
        <w:spacing w:after="0" w:line="240" w:lineRule="auto"/>
        <w:jc w:val="both"/>
        <w:rPr>
          <w:rFonts w:ascii="Times New Roman" w:hAnsi="Times New Roman" w:cs="Times New Roman"/>
        </w:rPr>
      </w:pPr>
      <w:r w:rsidRPr="00327D30">
        <w:rPr>
          <w:rFonts w:ascii="Times New Roman" w:hAnsi="Times New Roman" w:cs="Times New Roman"/>
        </w:rPr>
        <w:t>1. Назначить лицом, исполняющего обязанности по осуществлению    полномочий  Главы  городского поселения Безенчук  муниципального района Безенчукский Самарской области до вступления в должность нового Главы  городского поселения Безенчук муниципального района Безенчукский Самарской области – Карахончеву Марину Николаевну, заместителя Главы городского поселения Безенчук,  с 26.01.2018 г.</w:t>
      </w:r>
    </w:p>
    <w:p w:rsidR="00327D30" w:rsidRPr="00327D30" w:rsidRDefault="00327D30" w:rsidP="00327D30">
      <w:pPr>
        <w:spacing w:after="0" w:line="240" w:lineRule="auto"/>
        <w:jc w:val="both"/>
        <w:rPr>
          <w:rFonts w:ascii="Times New Roman" w:hAnsi="Times New Roman" w:cs="Times New Roman"/>
        </w:rPr>
      </w:pPr>
      <w:r w:rsidRPr="00327D30">
        <w:rPr>
          <w:rFonts w:ascii="Times New Roman" w:hAnsi="Times New Roman" w:cs="Times New Roman"/>
        </w:rPr>
        <w:t>2. Настоящее Решение вступает в силу со дня его принятия.</w:t>
      </w:r>
    </w:p>
    <w:p w:rsidR="00327D30" w:rsidRPr="00327D30" w:rsidRDefault="00327D30" w:rsidP="00327D30">
      <w:pPr>
        <w:spacing w:after="0" w:line="240" w:lineRule="auto"/>
        <w:jc w:val="both"/>
        <w:rPr>
          <w:rFonts w:ascii="Times New Roman" w:hAnsi="Times New Roman" w:cs="Times New Roman"/>
        </w:rPr>
      </w:pPr>
      <w:r w:rsidRPr="00327D30">
        <w:rPr>
          <w:rFonts w:ascii="Times New Roman" w:hAnsi="Times New Roman" w:cs="Times New Roman"/>
        </w:rPr>
        <w:t>3. Опубликовать настоящее Решение в газете «Сельский труженик».</w:t>
      </w:r>
    </w:p>
    <w:p w:rsidR="007854E6" w:rsidRPr="00851B27" w:rsidRDefault="007854E6" w:rsidP="00327D30">
      <w:pPr>
        <w:spacing w:after="0" w:line="240" w:lineRule="auto"/>
        <w:jc w:val="both"/>
        <w:rPr>
          <w:rFonts w:ascii="Times New Roman" w:eastAsia="Calibri" w:hAnsi="Times New Roman" w:cs="Times New Roman"/>
        </w:rPr>
      </w:pPr>
      <w:r w:rsidRPr="00851B27">
        <w:rPr>
          <w:rFonts w:ascii="Times New Roman" w:eastAsia="Calibri" w:hAnsi="Times New Roman" w:cs="Times New Roman"/>
        </w:rPr>
        <w:t xml:space="preserve">Председатель Собрания представителей </w:t>
      </w:r>
    </w:p>
    <w:p w:rsidR="007854E6" w:rsidRDefault="007854E6" w:rsidP="00327D30">
      <w:pPr>
        <w:spacing w:after="0" w:line="240" w:lineRule="auto"/>
        <w:rPr>
          <w:rFonts w:ascii="Times New Roman" w:hAnsi="Times New Roman" w:cs="Times New Roman"/>
          <w:bCs/>
          <w:sz w:val="20"/>
          <w:szCs w:val="20"/>
        </w:rPr>
      </w:pPr>
      <w:r w:rsidRPr="00851B27">
        <w:rPr>
          <w:rFonts w:ascii="Times New Roman" w:eastAsia="Calibri" w:hAnsi="Times New Roman" w:cs="Times New Roman"/>
        </w:rPr>
        <w:t xml:space="preserve">городского поселения Безенчук                                                           А.Г. Кантеев     </w:t>
      </w:r>
    </w:p>
    <w:p w:rsidR="007854E6" w:rsidRPr="00CF2451" w:rsidRDefault="007854E6" w:rsidP="0097092F">
      <w:pPr>
        <w:spacing w:after="0" w:line="240" w:lineRule="auto"/>
        <w:jc w:val="right"/>
        <w:rPr>
          <w:rFonts w:ascii="Times New Roman" w:hAnsi="Times New Roman" w:cs="Times New Roman"/>
          <w:bCs/>
          <w:sz w:val="8"/>
          <w:szCs w:val="8"/>
        </w:rPr>
      </w:pPr>
    </w:p>
    <w:p w:rsidR="007854E6" w:rsidRPr="009270DD" w:rsidRDefault="007854E6" w:rsidP="007854E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25</w:t>
      </w:r>
      <w:r w:rsidRPr="009270DD">
        <w:rPr>
          <w:rFonts w:ascii="Times New Roman" w:hAnsi="Times New Roman" w:cs="Times New Roman"/>
          <w:b/>
        </w:rPr>
        <w:t>.</w:t>
      </w:r>
      <w:r>
        <w:rPr>
          <w:rFonts w:ascii="Times New Roman" w:hAnsi="Times New Roman" w:cs="Times New Roman"/>
          <w:b/>
        </w:rPr>
        <w:t>01</w:t>
      </w:r>
      <w:r w:rsidRPr="009270DD">
        <w:rPr>
          <w:rFonts w:ascii="Times New Roman" w:hAnsi="Times New Roman" w:cs="Times New Roman"/>
          <w:b/>
        </w:rPr>
        <w:t>.201</w:t>
      </w:r>
      <w:r>
        <w:rPr>
          <w:rFonts w:ascii="Times New Roman" w:hAnsi="Times New Roman" w:cs="Times New Roman"/>
          <w:b/>
        </w:rPr>
        <w:t>8</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29</w:t>
      </w:r>
    </w:p>
    <w:p w:rsidR="006E7824" w:rsidRPr="006E7824" w:rsidRDefault="007854E6" w:rsidP="006E7824">
      <w:pPr>
        <w:spacing w:after="0" w:line="240" w:lineRule="auto"/>
        <w:jc w:val="both"/>
        <w:rPr>
          <w:rFonts w:ascii="Times New Roman" w:eastAsia="Calibri" w:hAnsi="Times New Roman" w:cs="Times New Roman"/>
        </w:rPr>
      </w:pPr>
      <w:r w:rsidRPr="006E7824">
        <w:rPr>
          <w:rFonts w:ascii="Times New Roman" w:hAnsi="Times New Roman" w:cs="Times New Roman"/>
        </w:rPr>
        <w:t>«</w:t>
      </w:r>
      <w:r w:rsidR="006E7824" w:rsidRPr="006E7824">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2/27 от 07.12.2017г. «О бюджете городского поселения Безенчук муниципального района Безенчукский Самарской области на 2018 год и плановый период 2019-2020г.г.»</w:t>
      </w:r>
    </w:p>
    <w:p w:rsidR="006E7824" w:rsidRPr="006E7824" w:rsidRDefault="006E7824" w:rsidP="006E7824">
      <w:pPr>
        <w:tabs>
          <w:tab w:val="left" w:pos="-360"/>
        </w:tabs>
        <w:spacing w:after="0" w:line="240" w:lineRule="auto"/>
        <w:jc w:val="both"/>
        <w:rPr>
          <w:rFonts w:ascii="Times New Roman" w:eastAsia="Calibri" w:hAnsi="Times New Roman" w:cs="Times New Roman"/>
        </w:rPr>
      </w:pPr>
      <w:r w:rsidRPr="006E7824">
        <w:rPr>
          <w:rFonts w:ascii="Times New Roman" w:eastAsia="Calibri" w:hAnsi="Times New Roman" w:cs="Times New Roman"/>
        </w:rPr>
        <w:tab/>
      </w:r>
      <w:proofErr w:type="gramStart"/>
      <w:r w:rsidRPr="006E7824">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2/27 от 07.12.2017г.  «О бюджете городского поселения Безенчук муниципального района Безенчукский Самарской области на 2018 год и плановый период 2019 и 2020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w:t>
      </w:r>
      <w:proofErr w:type="gramEnd"/>
      <w:r w:rsidRPr="006E7824">
        <w:rPr>
          <w:rFonts w:ascii="Times New Roman" w:eastAsia="Calibri" w:hAnsi="Times New Roman" w:cs="Times New Roman"/>
        </w:rPr>
        <w:t xml:space="preserve"> Безенчукский Самарской области третьего созыва,</w:t>
      </w:r>
    </w:p>
    <w:p w:rsidR="006E7824" w:rsidRPr="006E7824" w:rsidRDefault="006E7824" w:rsidP="006E7824">
      <w:pPr>
        <w:tabs>
          <w:tab w:val="left" w:pos="-360"/>
        </w:tabs>
        <w:spacing w:after="0" w:line="240" w:lineRule="auto"/>
        <w:jc w:val="center"/>
        <w:rPr>
          <w:rFonts w:ascii="Times New Roman" w:eastAsia="Calibri" w:hAnsi="Times New Roman" w:cs="Times New Roman"/>
        </w:rPr>
      </w:pPr>
      <w:r w:rsidRPr="006E7824">
        <w:rPr>
          <w:rFonts w:ascii="Times New Roman" w:eastAsia="Calibri" w:hAnsi="Times New Roman" w:cs="Times New Roman"/>
        </w:rPr>
        <w:t>РЕШИЛО:</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2/27 от 07.12.2017 г. «О бюджете городского поселения Безенчук муниципального района Безенчукский Самарской области на 2018 год и плановый период 2019 и 2020 годов» следующие изменения:</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1.1. В статье 1 в части 1, сумму по общему объему расходов «57 706» заменить на «65 585».</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1.2.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2018 год согласно приложению № 2 к настоящему Решению.</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1.3. Утвердить ведомственную структуру расходов бюджета городского поселения Безенчук муниципального района Безенчукский Самарской области  на 2018 год согласно Приложению № 3 к настоящему Решению.</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2018 год согласно Приложению № 4 к настоящему Решению.  </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2.  Настоящее Решение вступает в силу после официального опубликования (обнародования).</w:t>
      </w:r>
    </w:p>
    <w:p w:rsidR="006E7824" w:rsidRPr="006E7824" w:rsidRDefault="006E7824" w:rsidP="006E7824">
      <w:pPr>
        <w:tabs>
          <w:tab w:val="left" w:pos="-360"/>
        </w:tabs>
        <w:spacing w:after="0" w:line="240" w:lineRule="auto"/>
        <w:jc w:val="both"/>
        <w:rPr>
          <w:rFonts w:ascii="Times New Roman" w:eastAsia="Calibri" w:hAnsi="Times New Roman" w:cs="Times New Roman"/>
        </w:rPr>
      </w:pPr>
      <w:r w:rsidRPr="006E7824">
        <w:rPr>
          <w:rFonts w:ascii="Times New Roman" w:eastAsia="Calibri" w:hAnsi="Times New Roman" w:cs="Times New Roman"/>
        </w:rPr>
        <w:t>3. Опубликовать настоящее Решение в газете «Вестник городского поселения Безенчук».</w:t>
      </w:r>
    </w:p>
    <w:p w:rsidR="006E7824" w:rsidRPr="006E7824" w:rsidRDefault="006E7824" w:rsidP="006E7824">
      <w:pPr>
        <w:pStyle w:val="22"/>
        <w:tabs>
          <w:tab w:val="num" w:pos="709"/>
        </w:tabs>
        <w:rPr>
          <w:i w:val="0"/>
          <w:szCs w:val="22"/>
          <w:lang w:val="ru-RU"/>
        </w:rPr>
      </w:pPr>
      <w:r w:rsidRPr="006E7824">
        <w:rPr>
          <w:i w:val="0"/>
          <w:szCs w:val="22"/>
          <w:lang w:val="ru-RU"/>
        </w:rPr>
        <w:t xml:space="preserve">4. </w:t>
      </w:r>
      <w:proofErr w:type="gramStart"/>
      <w:r w:rsidRPr="006E7824">
        <w:rPr>
          <w:i w:val="0"/>
          <w:szCs w:val="22"/>
          <w:lang w:val="ru-RU"/>
        </w:rPr>
        <w:t>Разместить</w:t>
      </w:r>
      <w:proofErr w:type="gramEnd"/>
      <w:r w:rsidRPr="006E7824">
        <w:rPr>
          <w:i w:val="0"/>
          <w:szCs w:val="22"/>
          <w:lang w:val="ru-RU"/>
        </w:rPr>
        <w:t xml:space="preserve"> настоящее решение на официальном сайте городского поселения Безенчук</w:t>
      </w:r>
    </w:p>
    <w:p w:rsidR="006E7824" w:rsidRPr="006E7824" w:rsidRDefault="006E7824" w:rsidP="006E7824">
      <w:pPr>
        <w:pStyle w:val="22"/>
        <w:tabs>
          <w:tab w:val="left" w:pos="0"/>
        </w:tabs>
        <w:rPr>
          <w:i w:val="0"/>
          <w:szCs w:val="22"/>
          <w:lang w:val="ru-RU"/>
        </w:rPr>
      </w:pPr>
      <w:r w:rsidRPr="006E7824">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6E7824" w:rsidRPr="006E7824" w:rsidRDefault="006E7824" w:rsidP="006E7824">
      <w:pPr>
        <w:pStyle w:val="22"/>
        <w:tabs>
          <w:tab w:val="left" w:pos="142"/>
        </w:tabs>
        <w:rPr>
          <w:i w:val="0"/>
          <w:szCs w:val="22"/>
          <w:lang w:val="ru-RU"/>
        </w:rPr>
      </w:pPr>
      <w:r w:rsidRPr="006E7824">
        <w:rPr>
          <w:i w:val="0"/>
          <w:szCs w:val="22"/>
          <w:lang w:val="ru-RU"/>
        </w:rPr>
        <w:t xml:space="preserve">6. </w:t>
      </w:r>
      <w:proofErr w:type="gramStart"/>
      <w:r w:rsidRPr="006E7824">
        <w:rPr>
          <w:i w:val="0"/>
          <w:szCs w:val="22"/>
          <w:lang w:val="ru-RU"/>
        </w:rPr>
        <w:t>Контроль за</w:t>
      </w:r>
      <w:proofErr w:type="gramEnd"/>
      <w:r w:rsidRPr="006E7824">
        <w:rPr>
          <w:i w:val="0"/>
          <w:szCs w:val="22"/>
          <w:lang w:val="ru-RU"/>
        </w:rPr>
        <w:t xml:space="preserve"> исполнением Решения возложить на Председателя Собрания представителей городского поселения Безенчук.  </w:t>
      </w:r>
    </w:p>
    <w:p w:rsidR="006E7824" w:rsidRPr="006E7824" w:rsidRDefault="006E7824"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И.о</w:t>
      </w:r>
      <w:proofErr w:type="gramStart"/>
      <w:r w:rsidRPr="006E7824">
        <w:rPr>
          <w:rFonts w:ascii="Times New Roman" w:eastAsia="Calibri" w:hAnsi="Times New Roman" w:cs="Times New Roman"/>
        </w:rPr>
        <w:t>.Г</w:t>
      </w:r>
      <w:proofErr w:type="gramEnd"/>
      <w:r w:rsidRPr="006E7824">
        <w:rPr>
          <w:rFonts w:ascii="Times New Roman" w:eastAsia="Calibri" w:hAnsi="Times New Roman" w:cs="Times New Roman"/>
        </w:rPr>
        <w:t>лавы городского</w:t>
      </w:r>
      <w:r w:rsidRPr="006E7824">
        <w:rPr>
          <w:rFonts w:ascii="Times New Roman" w:hAnsi="Times New Roman" w:cs="Times New Roman"/>
        </w:rPr>
        <w:t xml:space="preserve"> </w:t>
      </w:r>
      <w:r w:rsidRPr="006E7824">
        <w:rPr>
          <w:rFonts w:ascii="Times New Roman" w:eastAsia="Calibri" w:hAnsi="Times New Roman" w:cs="Times New Roman"/>
        </w:rPr>
        <w:t>поселения Безенчук                                           М.Н.Карахончева</w:t>
      </w:r>
    </w:p>
    <w:p w:rsidR="007854E6" w:rsidRPr="006E7824" w:rsidRDefault="007854E6"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7854E6" w:rsidRPr="006E7824" w:rsidRDefault="007854E6" w:rsidP="006E7824">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Кантеев     </w:t>
      </w:r>
    </w:p>
    <w:p w:rsidR="0097092F" w:rsidRPr="008F7F0D" w:rsidRDefault="0097092F" w:rsidP="009709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97092F" w:rsidRPr="008F7F0D" w:rsidRDefault="0097092F" w:rsidP="009709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97092F" w:rsidRPr="008F7F0D" w:rsidRDefault="0097092F" w:rsidP="009709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97092F" w:rsidRPr="008F7F0D" w:rsidRDefault="0097092F" w:rsidP="0097092F">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w:t>
      </w:r>
      <w:r w:rsidR="00211AF2">
        <w:rPr>
          <w:rFonts w:ascii="Times New Roman" w:hAnsi="Times New Roman" w:cs="Times New Roman"/>
          <w:bCs/>
          <w:sz w:val="20"/>
          <w:szCs w:val="20"/>
        </w:rPr>
        <w:t>5</w:t>
      </w:r>
      <w:r w:rsidRPr="008F7F0D">
        <w:rPr>
          <w:rFonts w:ascii="Times New Roman" w:hAnsi="Times New Roman" w:cs="Times New Roman"/>
          <w:bCs/>
          <w:sz w:val="20"/>
          <w:szCs w:val="20"/>
        </w:rPr>
        <w:t>.</w:t>
      </w:r>
      <w:r w:rsidR="00211AF2">
        <w:rPr>
          <w:rFonts w:ascii="Times New Roman" w:hAnsi="Times New Roman" w:cs="Times New Roman"/>
          <w:bCs/>
          <w:sz w:val="20"/>
          <w:szCs w:val="20"/>
        </w:rPr>
        <w:t>01</w:t>
      </w:r>
      <w:r w:rsidRPr="008F7F0D">
        <w:rPr>
          <w:rFonts w:ascii="Times New Roman" w:hAnsi="Times New Roman" w:cs="Times New Roman"/>
          <w:bCs/>
          <w:sz w:val="20"/>
          <w:szCs w:val="20"/>
        </w:rPr>
        <w:t>.201</w:t>
      </w:r>
      <w:r w:rsidR="00211AF2">
        <w:rPr>
          <w:rFonts w:ascii="Times New Roman" w:hAnsi="Times New Roman" w:cs="Times New Roman"/>
          <w:bCs/>
          <w:sz w:val="20"/>
          <w:szCs w:val="20"/>
        </w:rPr>
        <w:t>8</w:t>
      </w:r>
      <w:r w:rsidRPr="008F7F0D">
        <w:rPr>
          <w:rFonts w:ascii="Times New Roman" w:hAnsi="Times New Roman" w:cs="Times New Roman"/>
          <w:bCs/>
          <w:sz w:val="20"/>
          <w:szCs w:val="20"/>
        </w:rPr>
        <w:t xml:space="preserve"> № </w:t>
      </w:r>
      <w:r w:rsidR="00211AF2">
        <w:rPr>
          <w:rFonts w:ascii="Times New Roman" w:hAnsi="Times New Roman" w:cs="Times New Roman"/>
          <w:bCs/>
          <w:sz w:val="20"/>
          <w:szCs w:val="20"/>
        </w:rPr>
        <w:t>3</w:t>
      </w:r>
      <w:r w:rsidRPr="008F7F0D">
        <w:rPr>
          <w:rFonts w:ascii="Times New Roman" w:hAnsi="Times New Roman" w:cs="Times New Roman"/>
          <w:bCs/>
          <w:sz w:val="20"/>
          <w:szCs w:val="20"/>
        </w:rPr>
        <w:t>/2</w:t>
      </w:r>
      <w:r w:rsidR="00211AF2">
        <w:rPr>
          <w:rFonts w:ascii="Times New Roman" w:hAnsi="Times New Roman" w:cs="Times New Roman"/>
          <w:bCs/>
          <w:sz w:val="20"/>
          <w:szCs w:val="20"/>
        </w:rPr>
        <w:t>9</w:t>
      </w:r>
    </w:p>
    <w:tbl>
      <w:tblPr>
        <w:tblW w:w="10794" w:type="dxa"/>
        <w:tblInd w:w="250" w:type="dxa"/>
        <w:tblLook w:val="04A0"/>
      </w:tblPr>
      <w:tblGrid>
        <w:gridCol w:w="1951"/>
        <w:gridCol w:w="7263"/>
        <w:gridCol w:w="1580"/>
      </w:tblGrid>
      <w:tr w:rsidR="00447D51" w:rsidRPr="00447D51" w:rsidTr="00932676">
        <w:trPr>
          <w:trHeight w:val="198"/>
        </w:trPr>
        <w:tc>
          <w:tcPr>
            <w:tcW w:w="10794" w:type="dxa"/>
            <w:gridSpan w:val="3"/>
            <w:tcBorders>
              <w:top w:val="nil"/>
              <w:left w:val="nil"/>
              <w:bottom w:val="nil"/>
              <w:right w:val="nil"/>
            </w:tcBorders>
            <w:shd w:val="clear" w:color="auto" w:fill="auto"/>
            <w:vAlign w:val="bottom"/>
            <w:hideMark/>
          </w:tcPr>
          <w:p w:rsidR="00447D51" w:rsidRPr="00447D51" w:rsidRDefault="00447D51" w:rsidP="00932676">
            <w:pPr>
              <w:spacing w:after="0" w:line="240" w:lineRule="auto"/>
              <w:jc w:val="center"/>
              <w:rPr>
                <w:rFonts w:ascii="Times New Roman" w:eastAsia="Times New Roman" w:hAnsi="Times New Roman" w:cs="Times New Roman"/>
                <w:b/>
                <w:bCs/>
                <w:lang w:eastAsia="ru-RU"/>
              </w:rPr>
            </w:pPr>
            <w:r w:rsidRPr="00447D51">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2018 году по основным источникам в разрезе классификации доходов Российской Федерации</w:t>
            </w:r>
          </w:p>
        </w:tc>
      </w:tr>
      <w:tr w:rsidR="00447D51" w:rsidRPr="00447D51" w:rsidTr="00932676">
        <w:trPr>
          <w:trHeight w:val="330"/>
        </w:trPr>
        <w:tc>
          <w:tcPr>
            <w:tcW w:w="19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Код</w:t>
            </w:r>
          </w:p>
        </w:tc>
        <w:tc>
          <w:tcPr>
            <w:tcW w:w="726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Наименование источника</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Итого на год, тыс</w:t>
            </w:r>
            <w:proofErr w:type="gramStart"/>
            <w:r w:rsidRPr="00447D51">
              <w:rPr>
                <w:rFonts w:ascii="Times New Roman" w:eastAsia="Times New Roman" w:hAnsi="Times New Roman" w:cs="Times New Roman"/>
                <w:b/>
                <w:bCs/>
                <w:sz w:val="16"/>
                <w:szCs w:val="16"/>
                <w:lang w:eastAsia="ru-RU"/>
              </w:rPr>
              <w:t>.р</w:t>
            </w:r>
            <w:proofErr w:type="gramEnd"/>
            <w:r w:rsidRPr="00447D51">
              <w:rPr>
                <w:rFonts w:ascii="Times New Roman" w:eastAsia="Times New Roman" w:hAnsi="Times New Roman" w:cs="Times New Roman"/>
                <w:b/>
                <w:bCs/>
                <w:sz w:val="16"/>
                <w:szCs w:val="16"/>
                <w:lang w:eastAsia="ru-RU"/>
              </w:rPr>
              <w:t xml:space="preserve">уб. </w:t>
            </w:r>
          </w:p>
        </w:tc>
      </w:tr>
      <w:tr w:rsidR="00447D51" w:rsidRPr="00447D51" w:rsidTr="00965DF3">
        <w:trPr>
          <w:trHeight w:val="184"/>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p>
        </w:tc>
        <w:tc>
          <w:tcPr>
            <w:tcW w:w="7263" w:type="dxa"/>
            <w:vMerge/>
            <w:tcBorders>
              <w:top w:val="single" w:sz="4" w:space="0" w:color="auto"/>
              <w:left w:val="single" w:sz="4" w:space="0" w:color="auto"/>
              <w:bottom w:val="single" w:sz="4" w:space="0" w:color="auto"/>
              <w:right w:val="single" w:sz="4" w:space="0" w:color="auto"/>
            </w:tcBorders>
            <w:vAlign w:val="center"/>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1 00 00000 00 0000 000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Налоговые и неналоговые доходы</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54675,00000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lastRenderedPageBreak/>
              <w:t>1 01 00000 00 0000 000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Налоги на прибыль, доходы</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22000,00000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1 01 02000 01 0000 110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НДФЛ</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22000,00000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1 05 00000 00 0000 000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Налоги на совокупный доход</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250,000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1 05 03000 01 0000 110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Единый сельскохозяйственный налог</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1 06 00000 00 0000 110 </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Налоги на имущество</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20598,00000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1 06 01030 13 0000 110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Налог на имущество физических лиц</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1 06 06000 13 0000 110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Земельный налог</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17598,00000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1 03 00000 00 0000 000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7027,00000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1 03 02041 01 0000 110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5068,00000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1 03 02042 01 0000 110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-507,00000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1 03 02070 01 0000 110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2444,00000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1 03 02080 01 0000 110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22,00000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1 11 00000 00 0000 000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580" w:type="dxa"/>
            <w:tcBorders>
              <w:top w:val="nil"/>
              <w:left w:val="nil"/>
              <w:bottom w:val="nil"/>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2800,00000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1 11 05013 13 0000 120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Доходы</w:t>
            </w:r>
            <w:proofErr w:type="gramStart"/>
            <w:r w:rsidRPr="00447D51">
              <w:rPr>
                <w:rFonts w:ascii="Times New Roman" w:eastAsia="Times New Roman" w:hAnsi="Times New Roman" w:cs="Times New Roman"/>
                <w:sz w:val="16"/>
                <w:szCs w:val="16"/>
                <w:lang w:eastAsia="ru-RU"/>
              </w:rPr>
              <w:t>,п</w:t>
            </w:r>
            <w:proofErr w:type="gramEnd"/>
            <w:r w:rsidRPr="00447D51">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2250,00000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1 11 05035 13 0000 120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447D51">
              <w:rPr>
                <w:rFonts w:ascii="Times New Roman" w:eastAsia="Times New Roman" w:hAnsi="Times New Roman" w:cs="Times New Roman"/>
                <w:sz w:val="16"/>
                <w:szCs w:val="16"/>
                <w:lang w:eastAsia="ru-RU"/>
              </w:rPr>
              <w:t>й(</w:t>
            </w:r>
            <w:proofErr w:type="gramEnd"/>
            <w:r w:rsidRPr="00447D51">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550,00000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1 14 00000 00 0000 000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580" w:type="dxa"/>
            <w:tcBorders>
              <w:top w:val="nil"/>
              <w:left w:val="nil"/>
              <w:bottom w:val="nil"/>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2000,00000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1 14 02053 13 0000 410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580" w:type="dxa"/>
            <w:tcBorders>
              <w:top w:val="single" w:sz="4" w:space="0" w:color="auto"/>
              <w:left w:val="nil"/>
              <w:bottom w:val="nil"/>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1 14 06013 10 0000 430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Доходы от продажи земельных участков, гос</w:t>
            </w:r>
            <w:proofErr w:type="gramStart"/>
            <w:r w:rsidRPr="00447D51">
              <w:rPr>
                <w:rFonts w:ascii="Times New Roman" w:eastAsia="Times New Roman" w:hAnsi="Times New Roman" w:cs="Times New Roman"/>
                <w:sz w:val="16"/>
                <w:szCs w:val="16"/>
                <w:lang w:eastAsia="ru-RU"/>
              </w:rPr>
              <w:t>.с</w:t>
            </w:r>
            <w:proofErr w:type="gramEnd"/>
            <w:r w:rsidRPr="00447D51">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1500,00000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2 00 00000 00 0000 000</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Безвозмездные поступления</w:t>
            </w:r>
          </w:p>
        </w:tc>
        <w:tc>
          <w:tcPr>
            <w:tcW w:w="1580" w:type="dxa"/>
            <w:tcBorders>
              <w:top w:val="nil"/>
              <w:left w:val="nil"/>
              <w:bottom w:val="nil"/>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3031,00000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2 02 01001 00 0000 151</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2974,000</w:t>
            </w:r>
          </w:p>
        </w:tc>
      </w:tr>
      <w:tr w:rsidR="00447D51" w:rsidRPr="00447D51" w:rsidTr="00932676">
        <w:trPr>
          <w:trHeight w:val="77"/>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2 02 29999 13 0000 151</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Прочие субсидии бюджетам поселений</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57,000</w:t>
            </w:r>
          </w:p>
        </w:tc>
      </w:tr>
      <w:tr w:rsidR="00447D51" w:rsidRPr="00447D51" w:rsidTr="00932676">
        <w:trPr>
          <w:trHeight w:val="77"/>
        </w:trPr>
        <w:tc>
          <w:tcPr>
            <w:tcW w:w="1951" w:type="dxa"/>
            <w:tcBorders>
              <w:top w:val="nil"/>
              <w:left w:val="single" w:sz="8" w:space="0" w:color="auto"/>
              <w:bottom w:val="single" w:sz="4" w:space="0" w:color="auto"/>
              <w:right w:val="single" w:sz="4" w:space="0" w:color="auto"/>
            </w:tcBorders>
            <w:shd w:val="clear" w:color="auto" w:fill="auto"/>
            <w:hideMark/>
          </w:tcPr>
          <w:p w:rsidR="00447D51" w:rsidRPr="00447D51" w:rsidRDefault="00447D51" w:rsidP="00932676">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7263" w:type="dxa"/>
            <w:tcBorders>
              <w:top w:val="nil"/>
              <w:left w:val="nil"/>
              <w:bottom w:val="single" w:sz="4" w:space="0" w:color="auto"/>
              <w:right w:val="single" w:sz="4" w:space="0" w:color="auto"/>
            </w:tcBorders>
            <w:shd w:val="clear" w:color="auto" w:fill="auto"/>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ВСЕГО доходов</w:t>
            </w:r>
          </w:p>
        </w:tc>
        <w:tc>
          <w:tcPr>
            <w:tcW w:w="1580"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32676">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57706,00000</w:t>
            </w:r>
          </w:p>
        </w:tc>
      </w:tr>
    </w:tbl>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№2</w:t>
      </w:r>
    </w:p>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7B021D" w:rsidRPr="008F7F0D" w:rsidRDefault="007B021D" w:rsidP="007B021D">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25</w:t>
      </w:r>
      <w:r w:rsidRPr="008F7F0D">
        <w:rPr>
          <w:rFonts w:ascii="Times New Roman" w:hAnsi="Times New Roman" w:cs="Times New Roman"/>
          <w:bCs/>
          <w:sz w:val="20"/>
          <w:szCs w:val="20"/>
        </w:rPr>
        <w:t>.</w:t>
      </w:r>
      <w:r>
        <w:rPr>
          <w:rFonts w:ascii="Times New Roman" w:hAnsi="Times New Roman" w:cs="Times New Roman"/>
          <w:bCs/>
          <w:sz w:val="20"/>
          <w:szCs w:val="20"/>
        </w:rPr>
        <w:t>01</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 </w:t>
      </w:r>
      <w:r>
        <w:rPr>
          <w:rFonts w:ascii="Times New Roman" w:hAnsi="Times New Roman" w:cs="Times New Roman"/>
          <w:bCs/>
          <w:sz w:val="20"/>
          <w:szCs w:val="20"/>
        </w:rPr>
        <w:t>3</w:t>
      </w:r>
      <w:r w:rsidRPr="008F7F0D">
        <w:rPr>
          <w:rFonts w:ascii="Times New Roman" w:hAnsi="Times New Roman" w:cs="Times New Roman"/>
          <w:bCs/>
          <w:sz w:val="20"/>
          <w:szCs w:val="20"/>
        </w:rPr>
        <w:t>/2</w:t>
      </w:r>
      <w:r>
        <w:rPr>
          <w:rFonts w:ascii="Times New Roman" w:hAnsi="Times New Roman" w:cs="Times New Roman"/>
          <w:bCs/>
          <w:sz w:val="20"/>
          <w:szCs w:val="20"/>
        </w:rPr>
        <w:t>9</w:t>
      </w:r>
    </w:p>
    <w:tbl>
      <w:tblPr>
        <w:tblW w:w="10805" w:type="dxa"/>
        <w:tblInd w:w="250" w:type="dxa"/>
        <w:tblLayout w:type="fixed"/>
        <w:tblLook w:val="04A0"/>
      </w:tblPr>
      <w:tblGrid>
        <w:gridCol w:w="852"/>
        <w:gridCol w:w="2126"/>
        <w:gridCol w:w="6521"/>
        <w:gridCol w:w="1306"/>
      </w:tblGrid>
      <w:tr w:rsidR="00447D51" w:rsidRPr="00447D51" w:rsidTr="0079636D">
        <w:trPr>
          <w:trHeight w:val="315"/>
        </w:trPr>
        <w:tc>
          <w:tcPr>
            <w:tcW w:w="10805" w:type="dxa"/>
            <w:gridSpan w:val="4"/>
            <w:vMerge w:val="restart"/>
            <w:tcBorders>
              <w:top w:val="nil"/>
              <w:left w:val="nil"/>
              <w:bottom w:val="nil"/>
              <w:right w:val="nil"/>
            </w:tcBorders>
            <w:shd w:val="clear" w:color="auto" w:fill="auto"/>
            <w:vAlign w:val="bottom"/>
            <w:hideMark/>
          </w:tcPr>
          <w:p w:rsidR="00447D51" w:rsidRPr="00447D51" w:rsidRDefault="00447D51" w:rsidP="00447D51">
            <w:pPr>
              <w:spacing w:after="0" w:line="240" w:lineRule="auto"/>
              <w:jc w:val="center"/>
              <w:rPr>
                <w:rFonts w:ascii="Times New Roman" w:eastAsia="Times New Roman" w:hAnsi="Times New Roman" w:cs="Times New Roman"/>
                <w:b/>
                <w:bCs/>
                <w:lang w:eastAsia="ru-RU"/>
              </w:rPr>
            </w:pPr>
            <w:r w:rsidRPr="00447D51">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2018 год</w:t>
            </w:r>
          </w:p>
        </w:tc>
      </w:tr>
      <w:tr w:rsidR="00447D51" w:rsidRPr="00447D51" w:rsidTr="00465153">
        <w:trPr>
          <w:trHeight w:val="184"/>
        </w:trPr>
        <w:tc>
          <w:tcPr>
            <w:tcW w:w="10805" w:type="dxa"/>
            <w:gridSpan w:val="4"/>
            <w:vMerge/>
            <w:tcBorders>
              <w:top w:val="nil"/>
              <w:left w:val="nil"/>
              <w:bottom w:val="nil"/>
              <w:right w:val="nil"/>
            </w:tcBorders>
            <w:vAlign w:val="center"/>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p>
        </w:tc>
      </w:tr>
      <w:tr w:rsidR="00447D51" w:rsidRPr="00447D51" w:rsidTr="0079636D">
        <w:trPr>
          <w:trHeight w:val="38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Код администратора</w:t>
            </w:r>
          </w:p>
        </w:tc>
        <w:tc>
          <w:tcPr>
            <w:tcW w:w="212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521"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0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Сумма                                               тыс. руб.</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w:t>
            </w:r>
          </w:p>
        </w:tc>
        <w:tc>
          <w:tcPr>
            <w:tcW w:w="212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w:t>
            </w:r>
          </w:p>
        </w:tc>
        <w:tc>
          <w:tcPr>
            <w:tcW w:w="6521"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w:t>
            </w:r>
          </w:p>
        </w:tc>
        <w:tc>
          <w:tcPr>
            <w:tcW w:w="130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i/>
                <w:iCs/>
                <w:sz w:val="16"/>
                <w:szCs w:val="16"/>
                <w:lang w:eastAsia="ru-RU"/>
              </w:rPr>
            </w:pPr>
            <w:r w:rsidRPr="00447D51">
              <w:rPr>
                <w:rFonts w:ascii="Times New Roman" w:eastAsia="Times New Roman" w:hAnsi="Times New Roman" w:cs="Times New Roman"/>
                <w:b/>
                <w:bCs/>
                <w:i/>
                <w:iCs/>
                <w:sz w:val="16"/>
                <w:szCs w:val="16"/>
                <w:lang w:eastAsia="ru-RU"/>
              </w:rPr>
              <w:t xml:space="preserve"> 01 00 </w:t>
            </w:r>
            <w:proofErr w:type="spellStart"/>
            <w:r w:rsidRPr="00447D51">
              <w:rPr>
                <w:rFonts w:ascii="Times New Roman" w:eastAsia="Times New Roman" w:hAnsi="Times New Roman" w:cs="Times New Roman"/>
                <w:b/>
                <w:bCs/>
                <w:i/>
                <w:iCs/>
                <w:sz w:val="16"/>
                <w:szCs w:val="16"/>
                <w:lang w:eastAsia="ru-RU"/>
              </w:rPr>
              <w:t>00</w:t>
            </w:r>
            <w:proofErr w:type="spellEnd"/>
            <w:r w:rsidRPr="00447D51">
              <w:rPr>
                <w:rFonts w:ascii="Times New Roman" w:eastAsia="Times New Roman" w:hAnsi="Times New Roman" w:cs="Times New Roman"/>
                <w:b/>
                <w:bCs/>
                <w:i/>
                <w:iCs/>
                <w:sz w:val="16"/>
                <w:szCs w:val="16"/>
                <w:lang w:eastAsia="ru-RU"/>
              </w:rPr>
              <w:t xml:space="preserve"> </w:t>
            </w:r>
            <w:proofErr w:type="spellStart"/>
            <w:r w:rsidRPr="00447D51">
              <w:rPr>
                <w:rFonts w:ascii="Times New Roman" w:eastAsia="Times New Roman" w:hAnsi="Times New Roman" w:cs="Times New Roman"/>
                <w:b/>
                <w:bCs/>
                <w:i/>
                <w:iCs/>
                <w:sz w:val="16"/>
                <w:szCs w:val="16"/>
                <w:lang w:eastAsia="ru-RU"/>
              </w:rPr>
              <w:t>00</w:t>
            </w:r>
            <w:proofErr w:type="spellEnd"/>
            <w:r w:rsidRPr="00447D51">
              <w:rPr>
                <w:rFonts w:ascii="Times New Roman" w:eastAsia="Times New Roman" w:hAnsi="Times New Roman" w:cs="Times New Roman"/>
                <w:b/>
                <w:bCs/>
                <w:i/>
                <w:iCs/>
                <w:sz w:val="16"/>
                <w:szCs w:val="16"/>
                <w:lang w:eastAsia="ru-RU"/>
              </w:rPr>
              <w:t xml:space="preserve"> </w:t>
            </w:r>
            <w:proofErr w:type="spellStart"/>
            <w:r w:rsidRPr="00447D51">
              <w:rPr>
                <w:rFonts w:ascii="Times New Roman" w:eastAsia="Times New Roman" w:hAnsi="Times New Roman" w:cs="Times New Roman"/>
                <w:b/>
                <w:bCs/>
                <w:i/>
                <w:iCs/>
                <w:sz w:val="16"/>
                <w:szCs w:val="16"/>
                <w:lang w:eastAsia="ru-RU"/>
              </w:rPr>
              <w:t>00</w:t>
            </w:r>
            <w:proofErr w:type="spellEnd"/>
            <w:r w:rsidRPr="00447D51">
              <w:rPr>
                <w:rFonts w:ascii="Times New Roman" w:eastAsia="Times New Roman" w:hAnsi="Times New Roman" w:cs="Times New Roman"/>
                <w:b/>
                <w:bCs/>
                <w:i/>
                <w:iCs/>
                <w:sz w:val="16"/>
                <w:szCs w:val="16"/>
                <w:lang w:eastAsia="ru-RU"/>
              </w:rPr>
              <w:t xml:space="preserve"> 0000 000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7 879,01428</w:t>
            </w:r>
          </w:p>
        </w:tc>
      </w:tr>
      <w:tr w:rsidR="00447D51" w:rsidRPr="00447D51" w:rsidTr="0079636D">
        <w:trPr>
          <w:trHeight w:val="89"/>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000 01 00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7 879,01428</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 01 02 00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color w:val="000000"/>
                <w:sz w:val="16"/>
                <w:szCs w:val="16"/>
                <w:lang w:eastAsia="ru-RU"/>
              </w:rPr>
            </w:pPr>
            <w:r w:rsidRPr="00447D51">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01 02 00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0000 700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01 02 00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10 0000 710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3608FE">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01 02 00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0000 800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3608FE">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01 02 00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10 0000 810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3608FE">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 01 03 00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color w:val="000000"/>
                <w:sz w:val="16"/>
                <w:szCs w:val="16"/>
                <w:lang w:eastAsia="ru-RU"/>
              </w:rPr>
            </w:pPr>
            <w:r w:rsidRPr="00447D51">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01 03 00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0000 700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79636D">
        <w:trPr>
          <w:trHeight w:val="81"/>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01 03 00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10 0000 710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01 03 00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0000 800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79636D">
        <w:trPr>
          <w:trHeight w:val="83"/>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01 03 00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10 0000 810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 01 05 00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7 879,01428</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0000 500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Увеличение остатков средств бюджетов</w:t>
            </w:r>
          </w:p>
        </w:tc>
        <w:tc>
          <w:tcPr>
            <w:tcW w:w="130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57 706,00000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01 05 02 00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0000 500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Увеличение прочих остатков средств бюджетов</w:t>
            </w:r>
          </w:p>
        </w:tc>
        <w:tc>
          <w:tcPr>
            <w:tcW w:w="130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57 706,00000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01 05 02 01 00 0000 510</w:t>
            </w:r>
          </w:p>
        </w:tc>
        <w:tc>
          <w:tcPr>
            <w:tcW w:w="6521"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0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57 706,00000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01 05 02 01 10 0000 510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06"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57 706,00000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0000 600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Уменьшение остатков средств бюджетов</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65 585,01428</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01 05 02 00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0000 600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65 585,01428</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01 05 02 01 00 0000 610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65 585,01428</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01 05 02 01 10 0000 610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65 585,01428</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 01 06 00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w:t>
            </w:r>
          </w:p>
        </w:tc>
      </w:tr>
      <w:tr w:rsidR="00447D51" w:rsidRPr="00447D51" w:rsidTr="0079636D">
        <w:trPr>
          <w:trHeight w:val="82"/>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01 06 04 00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single" w:sz="4" w:space="0" w:color="969696"/>
              <w:left w:val="nil"/>
              <w:bottom w:val="single" w:sz="4" w:space="0" w:color="969696"/>
              <w:right w:val="single" w:sz="4" w:space="0" w:color="969696"/>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0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w:t>
            </w:r>
          </w:p>
        </w:tc>
      </w:tr>
      <w:tr w:rsidR="00447D51" w:rsidRPr="00447D51" w:rsidTr="00AA6014">
        <w:trPr>
          <w:trHeight w:val="365"/>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969696"/>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01 06 04 00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0000 800</w:t>
            </w:r>
          </w:p>
        </w:tc>
        <w:tc>
          <w:tcPr>
            <w:tcW w:w="6521" w:type="dxa"/>
            <w:tcBorders>
              <w:top w:val="nil"/>
              <w:left w:val="nil"/>
              <w:bottom w:val="single" w:sz="4" w:space="0" w:color="969696"/>
              <w:right w:val="single" w:sz="4" w:space="0" w:color="969696"/>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6" w:type="dxa"/>
            <w:tcBorders>
              <w:top w:val="nil"/>
              <w:left w:val="single" w:sz="4" w:space="0" w:color="auto"/>
              <w:bottom w:val="single" w:sz="4" w:space="0" w:color="969696"/>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79636D">
        <w:trPr>
          <w:trHeight w:val="203"/>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969696"/>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01 06 04 00 01 0000 810</w:t>
            </w:r>
          </w:p>
        </w:tc>
        <w:tc>
          <w:tcPr>
            <w:tcW w:w="6521" w:type="dxa"/>
            <w:tcBorders>
              <w:top w:val="nil"/>
              <w:left w:val="nil"/>
              <w:bottom w:val="single" w:sz="4" w:space="0" w:color="969696"/>
              <w:right w:val="single" w:sz="4" w:space="0" w:color="969696"/>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6" w:type="dxa"/>
            <w:tcBorders>
              <w:top w:val="nil"/>
              <w:left w:val="single" w:sz="4" w:space="0" w:color="auto"/>
              <w:bottom w:val="single" w:sz="4" w:space="0" w:color="969696"/>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lastRenderedPageBreak/>
              <w:t>208</w:t>
            </w:r>
          </w:p>
        </w:tc>
        <w:tc>
          <w:tcPr>
            <w:tcW w:w="2126" w:type="dxa"/>
            <w:tcBorders>
              <w:top w:val="single" w:sz="4" w:space="0" w:color="auto"/>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 01 06 05 00 </w:t>
            </w:r>
            <w:proofErr w:type="spellStart"/>
            <w:r w:rsidRPr="00447D51">
              <w:rPr>
                <w:rFonts w:ascii="Times New Roman" w:eastAsia="Times New Roman" w:hAnsi="Times New Roman" w:cs="Times New Roman"/>
                <w:b/>
                <w:bCs/>
                <w:sz w:val="16"/>
                <w:szCs w:val="16"/>
                <w:lang w:eastAsia="ru-RU"/>
              </w:rPr>
              <w:t>00</w:t>
            </w:r>
            <w:proofErr w:type="spellEnd"/>
            <w:r w:rsidRPr="00447D51">
              <w:rPr>
                <w:rFonts w:ascii="Times New Roman" w:eastAsia="Times New Roman" w:hAnsi="Times New Roman" w:cs="Times New Roman"/>
                <w:b/>
                <w:bCs/>
                <w:sz w:val="16"/>
                <w:szCs w:val="16"/>
                <w:lang w:eastAsia="ru-RU"/>
              </w:rPr>
              <w:t xml:space="preserve"> 0000 000</w:t>
            </w:r>
          </w:p>
        </w:tc>
        <w:tc>
          <w:tcPr>
            <w:tcW w:w="6521" w:type="dxa"/>
            <w:tcBorders>
              <w:top w:val="single" w:sz="4" w:space="0" w:color="auto"/>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06" w:type="dxa"/>
            <w:tcBorders>
              <w:top w:val="single" w:sz="4" w:space="0" w:color="auto"/>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01 06 05 00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0000 600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color w:val="000000"/>
                <w:sz w:val="16"/>
                <w:szCs w:val="16"/>
                <w:lang w:eastAsia="ru-RU"/>
              </w:rPr>
            </w:pPr>
            <w:r w:rsidRPr="00447D5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01 06 05 01 10 0000 640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145"/>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01 06 05 02 10 0000 640</w:t>
            </w:r>
          </w:p>
        </w:tc>
        <w:tc>
          <w:tcPr>
            <w:tcW w:w="6521" w:type="dxa"/>
            <w:tcBorders>
              <w:top w:val="nil"/>
              <w:left w:val="nil"/>
              <w:bottom w:val="nil"/>
              <w:right w:val="nil"/>
            </w:tcBorders>
            <w:shd w:val="clear" w:color="auto" w:fill="auto"/>
            <w:hideMark/>
          </w:tcPr>
          <w:p w:rsidR="00447D51" w:rsidRPr="00447D51" w:rsidRDefault="00447D51" w:rsidP="00447D51">
            <w:pPr>
              <w:spacing w:after="0" w:line="240" w:lineRule="auto"/>
              <w:jc w:val="both"/>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06" w:type="dxa"/>
            <w:tcBorders>
              <w:top w:val="nil"/>
              <w:left w:val="single" w:sz="4" w:space="0" w:color="auto"/>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01 06 05 00 </w:t>
            </w:r>
            <w:proofErr w:type="spellStart"/>
            <w:r w:rsidRPr="00447D51">
              <w:rPr>
                <w:rFonts w:ascii="Times New Roman" w:eastAsia="Times New Roman" w:hAnsi="Times New Roman" w:cs="Times New Roman"/>
                <w:sz w:val="16"/>
                <w:szCs w:val="16"/>
                <w:lang w:eastAsia="ru-RU"/>
              </w:rPr>
              <w:t>00</w:t>
            </w:r>
            <w:proofErr w:type="spellEnd"/>
            <w:r w:rsidRPr="00447D51">
              <w:rPr>
                <w:rFonts w:ascii="Times New Roman" w:eastAsia="Times New Roman" w:hAnsi="Times New Roman" w:cs="Times New Roman"/>
                <w:sz w:val="16"/>
                <w:szCs w:val="16"/>
                <w:lang w:eastAsia="ru-RU"/>
              </w:rPr>
              <w:t xml:space="preserve"> 0000 500</w:t>
            </w:r>
          </w:p>
        </w:tc>
        <w:tc>
          <w:tcPr>
            <w:tcW w:w="6521" w:type="dxa"/>
            <w:tcBorders>
              <w:top w:val="single" w:sz="4" w:space="0" w:color="auto"/>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79636D">
        <w:trPr>
          <w:trHeight w:val="188"/>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01 06 05 01 10 0000 540</w:t>
            </w:r>
          </w:p>
        </w:tc>
        <w:tc>
          <w:tcPr>
            <w:tcW w:w="6521"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right"/>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w:t>
            </w:r>
          </w:p>
        </w:tc>
      </w:tr>
      <w:tr w:rsidR="00447D51" w:rsidRPr="00447D51" w:rsidTr="0079636D">
        <w:trPr>
          <w:trHeight w:val="77"/>
        </w:trPr>
        <w:tc>
          <w:tcPr>
            <w:tcW w:w="852"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 01 06 05 02 10 0000 540</w:t>
            </w:r>
          </w:p>
        </w:tc>
        <w:tc>
          <w:tcPr>
            <w:tcW w:w="6521" w:type="dxa"/>
            <w:tcBorders>
              <w:top w:val="nil"/>
              <w:left w:val="nil"/>
              <w:bottom w:val="single" w:sz="4" w:space="0" w:color="auto"/>
              <w:right w:val="single" w:sz="4" w:space="0" w:color="auto"/>
            </w:tcBorders>
            <w:shd w:val="clear" w:color="auto" w:fill="auto"/>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06" w:type="dxa"/>
            <w:tcBorders>
              <w:top w:val="nil"/>
              <w:left w:val="nil"/>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bl>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№3</w:t>
      </w:r>
    </w:p>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7B021D" w:rsidRPr="008F7F0D" w:rsidRDefault="007B021D" w:rsidP="007B021D">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25</w:t>
      </w:r>
      <w:r w:rsidRPr="008F7F0D">
        <w:rPr>
          <w:rFonts w:ascii="Times New Roman" w:hAnsi="Times New Roman" w:cs="Times New Roman"/>
          <w:bCs/>
          <w:sz w:val="20"/>
          <w:szCs w:val="20"/>
        </w:rPr>
        <w:t>.</w:t>
      </w:r>
      <w:r>
        <w:rPr>
          <w:rFonts w:ascii="Times New Roman" w:hAnsi="Times New Roman" w:cs="Times New Roman"/>
          <w:bCs/>
          <w:sz w:val="20"/>
          <w:szCs w:val="20"/>
        </w:rPr>
        <w:t>01</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 </w:t>
      </w:r>
      <w:r>
        <w:rPr>
          <w:rFonts w:ascii="Times New Roman" w:hAnsi="Times New Roman" w:cs="Times New Roman"/>
          <w:bCs/>
          <w:sz w:val="20"/>
          <w:szCs w:val="20"/>
        </w:rPr>
        <w:t>3</w:t>
      </w:r>
      <w:r w:rsidRPr="008F7F0D">
        <w:rPr>
          <w:rFonts w:ascii="Times New Roman" w:hAnsi="Times New Roman" w:cs="Times New Roman"/>
          <w:bCs/>
          <w:sz w:val="20"/>
          <w:szCs w:val="20"/>
        </w:rPr>
        <w:t>/2</w:t>
      </w:r>
      <w:r>
        <w:rPr>
          <w:rFonts w:ascii="Times New Roman" w:hAnsi="Times New Roman" w:cs="Times New Roman"/>
          <w:bCs/>
          <w:sz w:val="20"/>
          <w:szCs w:val="20"/>
        </w:rPr>
        <w:t>9</w:t>
      </w:r>
    </w:p>
    <w:tbl>
      <w:tblPr>
        <w:tblW w:w="11071" w:type="dxa"/>
        <w:tblInd w:w="91" w:type="dxa"/>
        <w:tblLayout w:type="fixed"/>
        <w:tblLook w:val="04A0"/>
      </w:tblPr>
      <w:tblGrid>
        <w:gridCol w:w="560"/>
        <w:gridCol w:w="6830"/>
        <w:gridCol w:w="479"/>
        <w:gridCol w:w="446"/>
        <w:gridCol w:w="1142"/>
        <w:gridCol w:w="469"/>
        <w:gridCol w:w="1145"/>
      </w:tblGrid>
      <w:tr w:rsidR="00447D51" w:rsidRPr="00447D51" w:rsidTr="002E1F21">
        <w:trPr>
          <w:trHeight w:val="411"/>
        </w:trPr>
        <w:tc>
          <w:tcPr>
            <w:tcW w:w="11071" w:type="dxa"/>
            <w:gridSpan w:val="7"/>
            <w:tcBorders>
              <w:top w:val="nil"/>
              <w:left w:val="nil"/>
              <w:bottom w:val="nil"/>
              <w:right w:val="nil"/>
            </w:tcBorders>
            <w:shd w:val="clear" w:color="auto" w:fill="auto"/>
            <w:vAlign w:val="bottom"/>
            <w:hideMark/>
          </w:tcPr>
          <w:p w:rsidR="00447D51" w:rsidRPr="00447D51" w:rsidRDefault="00447D51" w:rsidP="00447D51">
            <w:pPr>
              <w:spacing w:after="0" w:line="240" w:lineRule="auto"/>
              <w:jc w:val="center"/>
              <w:rPr>
                <w:rFonts w:ascii="Times New Roman" w:eastAsia="Times New Roman" w:hAnsi="Times New Roman" w:cs="Times New Roman"/>
                <w:b/>
                <w:bCs/>
                <w:lang w:eastAsia="ru-RU"/>
              </w:rPr>
            </w:pPr>
            <w:r w:rsidRPr="00447D51">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2018 год</w:t>
            </w:r>
          </w:p>
        </w:tc>
      </w:tr>
      <w:tr w:rsidR="00447D51" w:rsidRPr="00447D51" w:rsidTr="002E1F21">
        <w:trPr>
          <w:trHeight w:val="181"/>
        </w:trPr>
        <w:tc>
          <w:tcPr>
            <w:tcW w:w="560" w:type="dxa"/>
            <w:tcBorders>
              <w:top w:val="single" w:sz="4" w:space="0" w:color="000000"/>
              <w:left w:val="single" w:sz="4" w:space="0" w:color="000000"/>
              <w:bottom w:val="nil"/>
              <w:right w:val="nil"/>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код ГРБ</w:t>
            </w:r>
          </w:p>
        </w:tc>
        <w:tc>
          <w:tcPr>
            <w:tcW w:w="6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9" w:type="dxa"/>
            <w:tcBorders>
              <w:top w:val="single" w:sz="4" w:space="0" w:color="auto"/>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Рз</w:t>
            </w:r>
          </w:p>
        </w:tc>
        <w:tc>
          <w:tcPr>
            <w:tcW w:w="446" w:type="dxa"/>
            <w:tcBorders>
              <w:top w:val="single" w:sz="4" w:space="0" w:color="auto"/>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proofErr w:type="gramStart"/>
            <w:r w:rsidRPr="00447D51">
              <w:rPr>
                <w:rFonts w:ascii="Times New Roman" w:eastAsia="Times New Roman" w:hAnsi="Times New Roman" w:cs="Times New Roman"/>
                <w:b/>
                <w:bCs/>
                <w:sz w:val="16"/>
                <w:szCs w:val="16"/>
                <w:lang w:eastAsia="ru-RU"/>
              </w:rPr>
              <w:t>ПР</w:t>
            </w:r>
            <w:proofErr w:type="gramEnd"/>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ЦСР</w:t>
            </w:r>
          </w:p>
        </w:tc>
        <w:tc>
          <w:tcPr>
            <w:tcW w:w="469" w:type="dxa"/>
            <w:tcBorders>
              <w:top w:val="single" w:sz="4" w:space="0" w:color="auto"/>
              <w:left w:val="nil"/>
              <w:bottom w:val="single" w:sz="4" w:space="0" w:color="auto"/>
              <w:right w:val="nil"/>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ВР</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Итого, (тыс. руб.)</w:t>
            </w:r>
          </w:p>
        </w:tc>
      </w:tr>
      <w:tr w:rsidR="00447D51" w:rsidRPr="00447D51" w:rsidTr="002E1F21">
        <w:trPr>
          <w:trHeight w:val="77"/>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6830" w:type="dxa"/>
            <w:tcBorders>
              <w:top w:val="nil"/>
              <w:left w:val="nil"/>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Общегосударственные вопросы</w:t>
            </w:r>
          </w:p>
        </w:tc>
        <w:tc>
          <w:tcPr>
            <w:tcW w:w="479" w:type="dxa"/>
            <w:tcBorders>
              <w:top w:val="nil"/>
              <w:left w:val="nil"/>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46" w:type="dxa"/>
            <w:tcBorders>
              <w:top w:val="nil"/>
              <w:left w:val="nil"/>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auto"/>
              <w:right w:val="nil"/>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02</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1117,0000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1117,0000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1117,0000</w:t>
            </w:r>
          </w:p>
        </w:tc>
      </w:tr>
      <w:tr w:rsidR="00447D51" w:rsidRPr="00447D51" w:rsidTr="002E1F21">
        <w:trPr>
          <w:trHeight w:val="21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208</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6765,00000</w:t>
            </w:r>
          </w:p>
        </w:tc>
      </w:tr>
      <w:tr w:rsidR="00447D51" w:rsidRPr="00447D51" w:rsidTr="009E6479">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6362,00000</w:t>
            </w:r>
          </w:p>
        </w:tc>
      </w:tr>
      <w:tr w:rsidR="00447D51" w:rsidRPr="00447D51" w:rsidTr="002E1F21">
        <w:trPr>
          <w:trHeight w:val="81"/>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5205,00000</w:t>
            </w:r>
          </w:p>
        </w:tc>
      </w:tr>
      <w:tr w:rsidR="00447D51" w:rsidRPr="00447D51" w:rsidTr="00EA28A0">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1087,00000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Уплата налогов, сборов и иных платежей</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850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780 00 00000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129,000</w:t>
            </w:r>
          </w:p>
        </w:tc>
      </w:tr>
      <w:tr w:rsidR="00447D51" w:rsidRPr="00447D51" w:rsidTr="002E1F21">
        <w:trPr>
          <w:trHeight w:val="89"/>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780 00 11020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129,000</w:t>
            </w:r>
          </w:p>
        </w:tc>
      </w:tr>
      <w:tr w:rsidR="00447D51" w:rsidRPr="00447D51" w:rsidTr="002E1F21">
        <w:trPr>
          <w:trHeight w:val="141"/>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780 00 11020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129,000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720 00 00000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168,000</w:t>
            </w:r>
          </w:p>
        </w:tc>
      </w:tr>
      <w:tr w:rsidR="00447D51" w:rsidRPr="00447D51" w:rsidTr="002E1F21">
        <w:trPr>
          <w:trHeight w:val="116"/>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720 00 11020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168,000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720 00 11020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168,000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106,0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Межбюджетные трансферты </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106,0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106,0</w:t>
            </w:r>
          </w:p>
        </w:tc>
      </w:tr>
      <w:tr w:rsidR="00447D51" w:rsidRPr="00447D51" w:rsidTr="002E1F21">
        <w:trPr>
          <w:trHeight w:val="89"/>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447D51">
              <w:rPr>
                <w:rFonts w:ascii="Times New Roman" w:eastAsia="Times New Roman" w:hAnsi="Times New Roman" w:cs="Times New Roman"/>
                <w:b/>
                <w:bCs/>
                <w:sz w:val="16"/>
                <w:szCs w:val="16"/>
                <w:lang w:eastAsia="ru-RU"/>
              </w:rPr>
              <w:t>о(</w:t>
            </w:r>
            <w:proofErr w:type="gramEnd"/>
            <w:r w:rsidRPr="00447D51">
              <w:rPr>
                <w:rFonts w:ascii="Times New Roman" w:eastAsia="Times New Roman" w:hAnsi="Times New Roman" w:cs="Times New Roman"/>
                <w:b/>
                <w:bCs/>
                <w:sz w:val="16"/>
                <w:szCs w:val="16"/>
                <w:lang w:eastAsia="ru-RU"/>
              </w:rPr>
              <w:t>финансово-бюджетного)надзора</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06</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40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06</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Межбюджетные трансферты </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06</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06</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Резервные фонды</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11</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Резервные фонды местной администрации</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991 00 79990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Резервные средства</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991 00 79990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870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Другие общегосударственные вопросы</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13</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1218,00000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1218,00000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Закупки товаров работ услуг для муниципальных нужд</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1177,00000</w:t>
            </w:r>
          </w:p>
        </w:tc>
      </w:tr>
      <w:tr w:rsidR="00447D51" w:rsidRPr="00447D51" w:rsidTr="009E6479">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000000"/>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1177,00000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000000"/>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142"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469" w:type="dxa"/>
            <w:tcBorders>
              <w:top w:val="nil"/>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41</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Межбюджетные трансферты</w:t>
            </w:r>
          </w:p>
        </w:tc>
        <w:tc>
          <w:tcPr>
            <w:tcW w:w="479"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14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469" w:type="dxa"/>
            <w:tcBorders>
              <w:top w:val="single" w:sz="4" w:space="0" w:color="000000"/>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41</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9"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446"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14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469" w:type="dxa"/>
            <w:tcBorders>
              <w:top w:val="single" w:sz="4" w:space="0" w:color="000000"/>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41</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79"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46"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single" w:sz="4" w:space="0" w:color="000000"/>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447D51">
              <w:rPr>
                <w:rFonts w:ascii="Times New Roman" w:eastAsia="Times New Roman" w:hAnsi="Times New Roman" w:cs="Times New Roman"/>
                <w:b/>
                <w:bCs/>
                <w:sz w:val="16"/>
                <w:szCs w:val="16"/>
                <w:lang w:eastAsia="ru-RU"/>
              </w:rPr>
              <w:t>,г</w:t>
            </w:r>
            <w:proofErr w:type="gramEnd"/>
            <w:r w:rsidRPr="00447D51">
              <w:rPr>
                <w:rFonts w:ascii="Times New Roman" w:eastAsia="Times New Roman" w:hAnsi="Times New Roman" w:cs="Times New Roman"/>
                <w:b/>
                <w:bCs/>
                <w:sz w:val="16"/>
                <w:szCs w:val="16"/>
                <w:lang w:eastAsia="ru-RU"/>
              </w:rPr>
              <w:t>ражданская оборона</w:t>
            </w:r>
          </w:p>
        </w:tc>
        <w:tc>
          <w:tcPr>
            <w:tcW w:w="479"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03</w:t>
            </w:r>
          </w:p>
        </w:tc>
        <w:tc>
          <w:tcPr>
            <w:tcW w:w="446"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09</w:t>
            </w:r>
          </w:p>
        </w:tc>
        <w:tc>
          <w:tcPr>
            <w:tcW w:w="114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single" w:sz="4" w:space="0" w:color="000000"/>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267,00000</w:t>
            </w:r>
          </w:p>
        </w:tc>
      </w:tr>
      <w:tr w:rsidR="00447D51" w:rsidRPr="00447D51" w:rsidTr="002E1F21">
        <w:trPr>
          <w:trHeight w:val="126"/>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730 00 00000</w:t>
            </w:r>
          </w:p>
        </w:tc>
        <w:tc>
          <w:tcPr>
            <w:tcW w:w="469" w:type="dxa"/>
            <w:tcBorders>
              <w:top w:val="single" w:sz="4" w:space="0" w:color="auto"/>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730 00 20030</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142"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730 00 20030</w:t>
            </w:r>
          </w:p>
        </w:tc>
        <w:tc>
          <w:tcPr>
            <w:tcW w:w="469" w:type="dxa"/>
            <w:tcBorders>
              <w:top w:val="nil"/>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03</w:t>
            </w:r>
          </w:p>
        </w:tc>
        <w:tc>
          <w:tcPr>
            <w:tcW w:w="446"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14</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single" w:sz="4" w:space="0" w:color="auto"/>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2054,00000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142"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990 00 00000</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642,000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Межбюджетные трансферты </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642,000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9" w:type="dxa"/>
            <w:tcBorders>
              <w:top w:val="nil"/>
              <w:left w:val="nil"/>
              <w:bottom w:val="nil"/>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nil"/>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142" w:type="dxa"/>
            <w:tcBorders>
              <w:top w:val="nil"/>
              <w:left w:val="nil"/>
              <w:bottom w:val="nil"/>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990 00 78210</w:t>
            </w:r>
          </w:p>
        </w:tc>
        <w:tc>
          <w:tcPr>
            <w:tcW w:w="469" w:type="dxa"/>
            <w:tcBorders>
              <w:top w:val="nil"/>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642,000</w:t>
            </w:r>
          </w:p>
        </w:tc>
      </w:tr>
      <w:tr w:rsidR="00447D51" w:rsidRPr="00447D51" w:rsidTr="002E1F21">
        <w:trPr>
          <w:trHeight w:val="311"/>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447D51">
              <w:rPr>
                <w:rFonts w:ascii="Times New Roman" w:eastAsia="Times New Roman" w:hAnsi="Times New Roman" w:cs="Times New Roman"/>
                <w:sz w:val="16"/>
                <w:szCs w:val="16"/>
                <w:lang w:eastAsia="ru-RU"/>
              </w:rPr>
              <w:t xml:space="preserve"> ,</w:t>
            </w:r>
            <w:proofErr w:type="gramEnd"/>
            <w:r w:rsidRPr="00447D5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790 00 00000</w:t>
            </w:r>
          </w:p>
        </w:tc>
        <w:tc>
          <w:tcPr>
            <w:tcW w:w="469" w:type="dxa"/>
            <w:tcBorders>
              <w:top w:val="single" w:sz="4" w:space="0" w:color="auto"/>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1412,00000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790 00 20090</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1412,00000</w:t>
            </w:r>
          </w:p>
        </w:tc>
      </w:tr>
      <w:tr w:rsidR="00447D51" w:rsidRPr="00447D51" w:rsidTr="002E1F21">
        <w:trPr>
          <w:trHeight w:val="18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790 00 20090</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1412,00000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Национальная экономика</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Сельское хозяйство и рыболовство</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57,00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994 00 00000</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lastRenderedPageBreak/>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7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994 00 72003</w:t>
            </w:r>
          </w:p>
        </w:tc>
        <w:tc>
          <w:tcPr>
            <w:tcW w:w="469" w:type="dxa"/>
            <w:tcBorders>
              <w:top w:val="nil"/>
              <w:left w:val="nil"/>
              <w:bottom w:val="single" w:sz="4" w:space="0" w:color="auto"/>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w:t>
            </w:r>
          </w:p>
        </w:tc>
      </w:tr>
      <w:tr w:rsidR="00447D51" w:rsidRPr="00447D51" w:rsidTr="002E1F21">
        <w:trPr>
          <w:trHeight w:val="243"/>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9" w:type="dxa"/>
            <w:tcBorders>
              <w:top w:val="nil"/>
              <w:left w:val="nil"/>
              <w:bottom w:val="nil"/>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446" w:type="dxa"/>
            <w:tcBorders>
              <w:top w:val="nil"/>
              <w:left w:val="nil"/>
              <w:bottom w:val="nil"/>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1142"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994 00 72003</w:t>
            </w:r>
          </w:p>
        </w:tc>
        <w:tc>
          <w:tcPr>
            <w:tcW w:w="469" w:type="dxa"/>
            <w:tcBorders>
              <w:top w:val="nil"/>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810</w:t>
            </w:r>
          </w:p>
        </w:tc>
        <w:tc>
          <w:tcPr>
            <w:tcW w:w="1145" w:type="dxa"/>
            <w:tcBorders>
              <w:top w:val="nil"/>
              <w:left w:val="single" w:sz="4" w:space="0" w:color="auto"/>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auto"/>
              <w:left w:val="single" w:sz="4" w:space="0" w:color="auto"/>
              <w:bottom w:val="single" w:sz="4" w:space="0" w:color="auto"/>
              <w:right w:val="single" w:sz="4" w:space="0" w:color="auto"/>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Дорожное хозяйство (Дорожные фонды)</w:t>
            </w:r>
          </w:p>
        </w:tc>
        <w:tc>
          <w:tcPr>
            <w:tcW w:w="479"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04</w:t>
            </w:r>
          </w:p>
        </w:tc>
        <w:tc>
          <w:tcPr>
            <w:tcW w:w="446"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09</w:t>
            </w:r>
          </w:p>
        </w:tc>
        <w:tc>
          <w:tcPr>
            <w:tcW w:w="1142"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7659,34861</w:t>
            </w:r>
          </w:p>
        </w:tc>
      </w:tr>
      <w:tr w:rsidR="00447D51" w:rsidRPr="00447D51" w:rsidTr="002E1F21">
        <w:trPr>
          <w:trHeight w:val="8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nil"/>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79"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142"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740 00 00000</w:t>
            </w:r>
          </w:p>
        </w:tc>
        <w:tc>
          <w:tcPr>
            <w:tcW w:w="469" w:type="dxa"/>
            <w:tcBorders>
              <w:top w:val="nil"/>
              <w:left w:val="nil"/>
              <w:bottom w:val="single" w:sz="4" w:space="0" w:color="auto"/>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7659,34861</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товарорв работ для муниципальных нужд</w:t>
            </w:r>
          </w:p>
        </w:tc>
        <w:tc>
          <w:tcPr>
            <w:tcW w:w="479" w:type="dxa"/>
            <w:tcBorders>
              <w:top w:val="nil"/>
              <w:left w:val="nil"/>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446" w:type="dxa"/>
            <w:tcBorders>
              <w:top w:val="nil"/>
              <w:left w:val="nil"/>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142" w:type="dxa"/>
            <w:tcBorders>
              <w:top w:val="nil"/>
              <w:left w:val="nil"/>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740 00 20040</w:t>
            </w:r>
          </w:p>
        </w:tc>
        <w:tc>
          <w:tcPr>
            <w:tcW w:w="469" w:type="dxa"/>
            <w:tcBorders>
              <w:top w:val="nil"/>
              <w:left w:val="nil"/>
              <w:bottom w:val="nil"/>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7659,34861</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single" w:sz="4" w:space="0" w:color="auto"/>
              <w:left w:val="nil"/>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446" w:type="dxa"/>
            <w:tcBorders>
              <w:top w:val="single" w:sz="4" w:space="0" w:color="auto"/>
              <w:left w:val="nil"/>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142" w:type="dxa"/>
            <w:tcBorders>
              <w:top w:val="single" w:sz="4" w:space="0" w:color="auto"/>
              <w:left w:val="nil"/>
              <w:bottom w:val="nil"/>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740 00 20040</w:t>
            </w:r>
          </w:p>
        </w:tc>
        <w:tc>
          <w:tcPr>
            <w:tcW w:w="469" w:type="dxa"/>
            <w:tcBorders>
              <w:top w:val="single" w:sz="4" w:space="0" w:color="auto"/>
              <w:left w:val="nil"/>
              <w:bottom w:val="nil"/>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7659,34861</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Жилищно-коммунальное хозяйство</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46"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Жилищное хозяйство</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1072,00000</w:t>
            </w:r>
          </w:p>
        </w:tc>
      </w:tr>
      <w:tr w:rsidR="00447D51" w:rsidRPr="00447D51" w:rsidTr="002E1F21">
        <w:trPr>
          <w:trHeight w:val="145"/>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1072,00000</w:t>
            </w:r>
          </w:p>
        </w:tc>
      </w:tr>
      <w:tr w:rsidR="00447D51" w:rsidRPr="00447D51" w:rsidTr="002E1F21">
        <w:trPr>
          <w:trHeight w:val="96"/>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товаров работ для муниципальных нужд</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1072,00000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1072,00000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nil"/>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Коммунальное хозяйство</w:t>
            </w:r>
          </w:p>
        </w:tc>
        <w:tc>
          <w:tcPr>
            <w:tcW w:w="479"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446"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02</w:t>
            </w:r>
          </w:p>
        </w:tc>
        <w:tc>
          <w:tcPr>
            <w:tcW w:w="1142" w:type="dxa"/>
            <w:tcBorders>
              <w:top w:val="nil"/>
              <w:left w:val="nil"/>
              <w:bottom w:val="nil"/>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nil"/>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nil"/>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6500,00000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2018-2020 гг."</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750 00 00000</w:t>
            </w:r>
          </w:p>
        </w:tc>
        <w:tc>
          <w:tcPr>
            <w:tcW w:w="46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2018-2020 гг."</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750 00 20050</w:t>
            </w:r>
          </w:p>
        </w:tc>
        <w:tc>
          <w:tcPr>
            <w:tcW w:w="46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750 00 20050</w:t>
            </w:r>
          </w:p>
        </w:tc>
        <w:tc>
          <w:tcPr>
            <w:tcW w:w="469"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995 00 00000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4000,00000</w:t>
            </w:r>
          </w:p>
        </w:tc>
      </w:tr>
      <w:tr w:rsidR="00447D51" w:rsidRPr="00447D51" w:rsidTr="002E1F21">
        <w:trPr>
          <w:trHeight w:val="655"/>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995 00 60610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4000,00000</w:t>
            </w:r>
          </w:p>
        </w:tc>
      </w:tr>
      <w:tr w:rsidR="00447D51" w:rsidRPr="00447D51" w:rsidTr="002E1F21">
        <w:trPr>
          <w:trHeight w:val="373"/>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995 00 60610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810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nil"/>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Благоустройство</w:t>
            </w:r>
          </w:p>
        </w:tc>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03</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33335,66567</w:t>
            </w:r>
          </w:p>
        </w:tc>
      </w:tr>
      <w:tr w:rsidR="00447D51" w:rsidRPr="00447D51" w:rsidTr="002E1F21">
        <w:trPr>
          <w:trHeight w:val="91"/>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760 00 00000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26736</w:t>
            </w:r>
          </w:p>
        </w:tc>
      </w:tr>
      <w:tr w:rsidR="00447D51" w:rsidRPr="00447D51" w:rsidTr="002E1F21">
        <w:trPr>
          <w:trHeight w:val="28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760 00 60060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19500</w:t>
            </w:r>
          </w:p>
        </w:tc>
      </w:tr>
      <w:tr w:rsidR="00447D51" w:rsidRPr="00447D51" w:rsidTr="002E1F21">
        <w:trPr>
          <w:trHeight w:val="269"/>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760 00 60060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611</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19500</w:t>
            </w:r>
          </w:p>
        </w:tc>
      </w:tr>
      <w:tr w:rsidR="00447D51" w:rsidRPr="00447D51" w:rsidTr="002E1F21">
        <w:trPr>
          <w:trHeight w:val="82"/>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 Закупка товаров и услуг для муниципальных нужд в рамках программы</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760 00 20060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7235,66567</w:t>
            </w:r>
          </w:p>
        </w:tc>
      </w:tr>
      <w:tr w:rsidR="00447D51" w:rsidRPr="00447D51" w:rsidTr="002E1F21">
        <w:trPr>
          <w:trHeight w:val="124"/>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760 00 20060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7235,66567</w:t>
            </w:r>
          </w:p>
        </w:tc>
      </w:tr>
      <w:tr w:rsidR="00447D51" w:rsidRPr="00447D51" w:rsidTr="002E1F21">
        <w:trPr>
          <w:trHeight w:val="145"/>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 гг."</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700 00 00000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Закупки товаров работ услуг для муниципальных нужд</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700 00 20010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700 00 20010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6300,00000</w:t>
            </w:r>
          </w:p>
        </w:tc>
      </w:tr>
      <w:tr w:rsidR="00447D51" w:rsidRPr="00447D51" w:rsidTr="002E1F21">
        <w:trPr>
          <w:trHeight w:val="123"/>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761 00 20610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товаров работ для муниципальных нужд</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761 00 20610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w:t>
            </w:r>
          </w:p>
        </w:tc>
      </w:tr>
      <w:tr w:rsidR="00447D51" w:rsidRPr="00447D51" w:rsidTr="002E1F21">
        <w:trPr>
          <w:trHeight w:val="123"/>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446"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142"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761 00 20610</w:t>
            </w:r>
          </w:p>
        </w:tc>
        <w:tc>
          <w:tcPr>
            <w:tcW w:w="469" w:type="dxa"/>
            <w:tcBorders>
              <w:top w:val="nil"/>
              <w:left w:val="nil"/>
              <w:bottom w:val="single" w:sz="4" w:space="0" w:color="000000"/>
              <w:right w:val="nil"/>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Культура и кинематография</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Культура</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08</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000000"/>
              <w:bottom w:val="single" w:sz="4" w:space="0" w:color="000000"/>
              <w:right w:val="single" w:sz="4" w:space="0" w:color="000000"/>
            </w:tcBorders>
            <w:shd w:val="clear" w:color="auto" w:fill="auto"/>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"Развитие культуры в гп Безенчук на 2017-2019гг"</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08</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770 00 00000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5000,0000</w:t>
            </w:r>
          </w:p>
        </w:tc>
      </w:tr>
      <w:tr w:rsidR="00447D51" w:rsidRPr="00447D51" w:rsidTr="002E1F21">
        <w:trPr>
          <w:trHeight w:val="229"/>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47D5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08</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770 00 78210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5000,0000</w:t>
            </w:r>
          </w:p>
        </w:tc>
      </w:tr>
      <w:tr w:rsidR="00447D51" w:rsidRPr="00447D51" w:rsidTr="002E1F21">
        <w:trPr>
          <w:trHeight w:val="77"/>
        </w:trPr>
        <w:tc>
          <w:tcPr>
            <w:tcW w:w="560" w:type="dxa"/>
            <w:tcBorders>
              <w:top w:val="nil"/>
              <w:left w:val="single" w:sz="4" w:space="0" w:color="auto"/>
              <w:bottom w:val="nil"/>
              <w:right w:val="nil"/>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08</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77 0 00 78210</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5000,0000</w:t>
            </w:r>
          </w:p>
        </w:tc>
      </w:tr>
      <w:tr w:rsidR="00447D51" w:rsidRPr="00447D51" w:rsidTr="002E1F21">
        <w:trPr>
          <w:trHeight w:val="77"/>
        </w:trPr>
        <w:tc>
          <w:tcPr>
            <w:tcW w:w="560" w:type="dxa"/>
            <w:tcBorders>
              <w:top w:val="nil"/>
              <w:left w:val="single" w:sz="4" w:space="0" w:color="auto"/>
              <w:bottom w:val="single" w:sz="4" w:space="0" w:color="auto"/>
              <w:right w:val="single" w:sz="4" w:space="0" w:color="000000"/>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6830" w:type="dxa"/>
            <w:tcBorders>
              <w:top w:val="nil"/>
              <w:left w:val="nil"/>
              <w:bottom w:val="single" w:sz="4" w:space="0" w:color="000000"/>
              <w:right w:val="single" w:sz="4" w:space="0" w:color="000000"/>
            </w:tcBorders>
            <w:shd w:val="clear" w:color="auto" w:fill="auto"/>
            <w:noWrap/>
            <w:vAlign w:val="bottom"/>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Всего расходов</w:t>
            </w:r>
          </w:p>
        </w:tc>
        <w:tc>
          <w:tcPr>
            <w:tcW w:w="479"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46"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469" w:type="dxa"/>
            <w:tcBorders>
              <w:top w:val="nil"/>
              <w:left w:val="nil"/>
              <w:bottom w:val="single" w:sz="4" w:space="0" w:color="000000"/>
              <w:right w:val="nil"/>
            </w:tcBorders>
            <w:shd w:val="clear" w:color="auto" w:fill="auto"/>
            <w:noWrap/>
            <w:vAlign w:val="center"/>
            <w:hideMark/>
          </w:tcPr>
          <w:p w:rsidR="00447D51" w:rsidRPr="00447D51" w:rsidRDefault="00447D51" w:rsidP="00447D51">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447D51">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65585,01428</w:t>
            </w:r>
          </w:p>
        </w:tc>
      </w:tr>
    </w:tbl>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№4</w:t>
      </w:r>
    </w:p>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7B021D" w:rsidRPr="008F7F0D" w:rsidRDefault="007B021D" w:rsidP="007B021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7B021D" w:rsidRPr="008F7F0D" w:rsidRDefault="007B021D" w:rsidP="007B021D">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25</w:t>
      </w:r>
      <w:r w:rsidRPr="008F7F0D">
        <w:rPr>
          <w:rFonts w:ascii="Times New Roman" w:hAnsi="Times New Roman" w:cs="Times New Roman"/>
          <w:bCs/>
          <w:sz w:val="20"/>
          <w:szCs w:val="20"/>
        </w:rPr>
        <w:t>.</w:t>
      </w:r>
      <w:r>
        <w:rPr>
          <w:rFonts w:ascii="Times New Roman" w:hAnsi="Times New Roman" w:cs="Times New Roman"/>
          <w:bCs/>
          <w:sz w:val="20"/>
          <w:szCs w:val="20"/>
        </w:rPr>
        <w:t>01</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 </w:t>
      </w:r>
      <w:r w:rsidR="00680FEF">
        <w:rPr>
          <w:rFonts w:ascii="Times New Roman" w:hAnsi="Times New Roman" w:cs="Times New Roman"/>
          <w:bCs/>
          <w:sz w:val="20"/>
          <w:szCs w:val="20"/>
        </w:rPr>
        <w:t>4</w:t>
      </w:r>
      <w:r w:rsidRPr="008F7F0D">
        <w:rPr>
          <w:rFonts w:ascii="Times New Roman" w:hAnsi="Times New Roman" w:cs="Times New Roman"/>
          <w:bCs/>
          <w:sz w:val="20"/>
          <w:szCs w:val="20"/>
        </w:rPr>
        <w:t>/2</w:t>
      </w:r>
      <w:r>
        <w:rPr>
          <w:rFonts w:ascii="Times New Roman" w:hAnsi="Times New Roman" w:cs="Times New Roman"/>
          <w:bCs/>
          <w:sz w:val="20"/>
          <w:szCs w:val="20"/>
        </w:rPr>
        <w:t>9</w:t>
      </w:r>
    </w:p>
    <w:tbl>
      <w:tblPr>
        <w:tblW w:w="11026" w:type="dxa"/>
        <w:tblInd w:w="91" w:type="dxa"/>
        <w:tblLayout w:type="fixed"/>
        <w:tblLook w:val="04A0"/>
      </w:tblPr>
      <w:tblGrid>
        <w:gridCol w:w="7106"/>
        <w:gridCol w:w="472"/>
        <w:gridCol w:w="541"/>
        <w:gridCol w:w="1255"/>
        <w:gridCol w:w="569"/>
        <w:gridCol w:w="1083"/>
      </w:tblGrid>
      <w:tr w:rsidR="00447D51" w:rsidRPr="00447D51" w:rsidTr="00CE3144">
        <w:trPr>
          <w:trHeight w:val="87"/>
        </w:trPr>
        <w:tc>
          <w:tcPr>
            <w:tcW w:w="11026" w:type="dxa"/>
            <w:gridSpan w:val="6"/>
            <w:tcBorders>
              <w:top w:val="nil"/>
              <w:left w:val="nil"/>
              <w:bottom w:val="nil"/>
              <w:right w:val="nil"/>
            </w:tcBorders>
            <w:shd w:val="clear" w:color="auto" w:fill="auto"/>
            <w:vAlign w:val="bottom"/>
            <w:hideMark/>
          </w:tcPr>
          <w:p w:rsidR="00447D51" w:rsidRPr="00447D51" w:rsidRDefault="00447D51" w:rsidP="009E6479">
            <w:pPr>
              <w:spacing w:after="0" w:line="240" w:lineRule="auto"/>
              <w:jc w:val="center"/>
              <w:rPr>
                <w:rFonts w:ascii="Times New Roman" w:eastAsia="Times New Roman" w:hAnsi="Times New Roman" w:cs="Times New Roman"/>
                <w:b/>
                <w:bCs/>
                <w:lang w:eastAsia="ru-RU"/>
              </w:rPr>
            </w:pPr>
            <w:r w:rsidRPr="00447D51">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2018 год</w:t>
            </w:r>
          </w:p>
        </w:tc>
      </w:tr>
      <w:tr w:rsidR="00447D51" w:rsidRPr="00447D51" w:rsidTr="00CE3144">
        <w:trPr>
          <w:trHeight w:val="128"/>
        </w:trPr>
        <w:tc>
          <w:tcPr>
            <w:tcW w:w="7106"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2"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Рз</w:t>
            </w:r>
          </w:p>
        </w:tc>
        <w:tc>
          <w:tcPr>
            <w:tcW w:w="541"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proofErr w:type="gramStart"/>
            <w:r w:rsidRPr="00447D51">
              <w:rPr>
                <w:rFonts w:ascii="Times New Roman" w:eastAsia="Times New Roman" w:hAnsi="Times New Roman" w:cs="Times New Roman"/>
                <w:b/>
                <w:bCs/>
                <w:sz w:val="16"/>
                <w:szCs w:val="16"/>
                <w:lang w:eastAsia="ru-RU"/>
              </w:rPr>
              <w:t>ПР</w:t>
            </w:r>
            <w:proofErr w:type="gramEnd"/>
          </w:p>
        </w:tc>
        <w:tc>
          <w:tcPr>
            <w:tcW w:w="1255" w:type="dxa"/>
            <w:tcBorders>
              <w:top w:val="nil"/>
              <w:left w:val="nil"/>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ЦСР</w:t>
            </w:r>
          </w:p>
        </w:tc>
        <w:tc>
          <w:tcPr>
            <w:tcW w:w="569" w:type="dxa"/>
            <w:tcBorders>
              <w:top w:val="nil"/>
              <w:left w:val="nil"/>
              <w:bottom w:val="single" w:sz="4" w:space="0" w:color="auto"/>
              <w:right w:val="nil"/>
            </w:tcBorders>
            <w:shd w:val="clear" w:color="auto" w:fill="auto"/>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ВР</w:t>
            </w:r>
          </w:p>
        </w:tc>
        <w:tc>
          <w:tcPr>
            <w:tcW w:w="1083"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Итого, тыс. руб.</w:t>
            </w:r>
          </w:p>
        </w:tc>
      </w:tr>
      <w:tr w:rsidR="00447D51" w:rsidRPr="00447D51" w:rsidTr="00CE3144">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Общегосударственные вопросы</w:t>
            </w:r>
          </w:p>
        </w:tc>
        <w:tc>
          <w:tcPr>
            <w:tcW w:w="472" w:type="dxa"/>
            <w:tcBorders>
              <w:top w:val="nil"/>
              <w:left w:val="nil"/>
              <w:bottom w:val="single" w:sz="4" w:space="0" w:color="auto"/>
              <w:right w:val="single" w:sz="4" w:space="0" w:color="auto"/>
            </w:tcBorders>
            <w:shd w:val="clear" w:color="auto" w:fill="auto"/>
            <w:noWrap/>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41" w:type="dxa"/>
            <w:tcBorders>
              <w:top w:val="nil"/>
              <w:left w:val="nil"/>
              <w:bottom w:val="single" w:sz="4" w:space="0" w:color="auto"/>
              <w:right w:val="single" w:sz="4" w:space="0" w:color="auto"/>
            </w:tcBorders>
            <w:shd w:val="clear" w:color="auto" w:fill="auto"/>
            <w:noWrap/>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auto" w:fill="auto"/>
            <w:noWrap/>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auto"/>
              <w:right w:val="nil"/>
            </w:tcBorders>
            <w:shd w:val="clear" w:color="auto" w:fill="auto"/>
            <w:noWrap/>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1117,0000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1117,0000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1117,0000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6765,00000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6362,00000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5205,00000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1087,00000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Уплата налогов, сборов и иных платежей</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850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780 00 11020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129,000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780 00 11020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129,000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780 00 11020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129,000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lastRenderedPageBreak/>
              <w:t>МП " Улучшение условий и охрана труда в Администрации городского поселения Безенчук 2017-2019гг."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720 00 11020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168,000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720 00 11020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168,000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(01)</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720 00 11020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168,000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вопрсов</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106,0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Межбюджетные трансферты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106,0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106,0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447D51">
              <w:rPr>
                <w:rFonts w:ascii="Times New Roman" w:eastAsia="Times New Roman" w:hAnsi="Times New Roman" w:cs="Times New Roman"/>
                <w:b/>
                <w:bCs/>
                <w:sz w:val="16"/>
                <w:szCs w:val="16"/>
                <w:lang w:eastAsia="ru-RU"/>
              </w:rPr>
              <w:t>о(</w:t>
            </w:r>
            <w:proofErr w:type="gramEnd"/>
            <w:r w:rsidRPr="00447D51">
              <w:rPr>
                <w:rFonts w:ascii="Times New Roman" w:eastAsia="Times New Roman" w:hAnsi="Times New Roman" w:cs="Times New Roman"/>
                <w:b/>
                <w:bCs/>
                <w:sz w:val="16"/>
                <w:szCs w:val="16"/>
                <w:lang w:eastAsia="ru-RU"/>
              </w:rPr>
              <w:t>финансово-бюджетного)надзора</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06</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40,00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06</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Межбюджетные трансферты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06</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06</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Резервные фонды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11</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Резервные фонды местной администрации</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991 00 79990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Резервные средства</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991 00 79990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870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Другие общегосударственные вопросы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1218,00000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1177,00000</w:t>
            </w:r>
          </w:p>
        </w:tc>
      </w:tr>
      <w:tr w:rsidR="00447D51" w:rsidRPr="00447D51" w:rsidTr="00CE3144">
        <w:trPr>
          <w:trHeight w:val="77"/>
        </w:trPr>
        <w:tc>
          <w:tcPr>
            <w:tcW w:w="7106" w:type="dxa"/>
            <w:tcBorders>
              <w:top w:val="nil"/>
              <w:left w:val="single" w:sz="4" w:space="0" w:color="000000"/>
              <w:bottom w:val="nil"/>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Закупки товаров работ услуг для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1177,00000</w:t>
            </w:r>
          </w:p>
        </w:tc>
      </w:tr>
      <w:tr w:rsidR="00447D51" w:rsidRPr="00447D51" w:rsidTr="00CE3144">
        <w:trPr>
          <w:trHeight w:val="77"/>
        </w:trPr>
        <w:tc>
          <w:tcPr>
            <w:tcW w:w="7106" w:type="dxa"/>
            <w:tcBorders>
              <w:top w:val="single" w:sz="4" w:space="0" w:color="000000"/>
              <w:left w:val="single" w:sz="4" w:space="0" w:color="000000"/>
              <w:bottom w:val="nil"/>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1177,00000</w:t>
            </w:r>
          </w:p>
        </w:tc>
      </w:tr>
      <w:tr w:rsidR="00447D51" w:rsidRPr="00447D51" w:rsidTr="00CE3144">
        <w:trPr>
          <w:trHeight w:val="77"/>
        </w:trPr>
        <w:tc>
          <w:tcPr>
            <w:tcW w:w="7106" w:type="dxa"/>
            <w:tcBorders>
              <w:top w:val="single" w:sz="4" w:space="0" w:color="000000"/>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2"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255"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991 00 00000</w:t>
            </w:r>
          </w:p>
        </w:tc>
        <w:tc>
          <w:tcPr>
            <w:tcW w:w="569" w:type="dxa"/>
            <w:tcBorders>
              <w:top w:val="nil"/>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41,00</w:t>
            </w:r>
          </w:p>
        </w:tc>
      </w:tr>
      <w:tr w:rsidR="00447D51" w:rsidRPr="00447D51" w:rsidTr="00CE3144">
        <w:trPr>
          <w:trHeight w:val="77"/>
        </w:trPr>
        <w:tc>
          <w:tcPr>
            <w:tcW w:w="7106" w:type="dxa"/>
            <w:tcBorders>
              <w:top w:val="nil"/>
              <w:left w:val="single" w:sz="4" w:space="0" w:color="000000"/>
              <w:bottom w:val="nil"/>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Межбюджетные трансферты</w:t>
            </w:r>
          </w:p>
        </w:tc>
        <w:tc>
          <w:tcPr>
            <w:tcW w:w="47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255"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569" w:type="dxa"/>
            <w:tcBorders>
              <w:top w:val="single" w:sz="4" w:space="0" w:color="000000"/>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41,00</w:t>
            </w:r>
          </w:p>
        </w:tc>
      </w:tr>
      <w:tr w:rsidR="00447D51" w:rsidRPr="00447D51" w:rsidTr="00CE3144">
        <w:trPr>
          <w:trHeight w:val="77"/>
        </w:trPr>
        <w:tc>
          <w:tcPr>
            <w:tcW w:w="7106"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541"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13</w:t>
            </w:r>
          </w:p>
        </w:tc>
        <w:tc>
          <w:tcPr>
            <w:tcW w:w="1255" w:type="dxa"/>
            <w:tcBorders>
              <w:top w:val="single" w:sz="4" w:space="0" w:color="000000"/>
              <w:left w:val="nil"/>
              <w:bottom w:val="nil"/>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991 00 78210</w:t>
            </w:r>
          </w:p>
        </w:tc>
        <w:tc>
          <w:tcPr>
            <w:tcW w:w="569" w:type="dxa"/>
            <w:tcBorders>
              <w:top w:val="single" w:sz="4" w:space="0" w:color="000000"/>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41,00</w:t>
            </w:r>
          </w:p>
        </w:tc>
      </w:tr>
      <w:tr w:rsidR="00447D51" w:rsidRPr="00447D51" w:rsidTr="00CE3144">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7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41"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255"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single" w:sz="4" w:space="0" w:color="000000"/>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CE3144">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447D51">
              <w:rPr>
                <w:rFonts w:ascii="Times New Roman" w:eastAsia="Times New Roman" w:hAnsi="Times New Roman" w:cs="Times New Roman"/>
                <w:b/>
                <w:bCs/>
                <w:sz w:val="16"/>
                <w:szCs w:val="16"/>
                <w:lang w:eastAsia="ru-RU"/>
              </w:rPr>
              <w:t>,г</w:t>
            </w:r>
            <w:proofErr w:type="gramEnd"/>
            <w:r w:rsidRPr="00447D51">
              <w:rPr>
                <w:rFonts w:ascii="Times New Roman" w:eastAsia="Times New Roman" w:hAnsi="Times New Roman" w:cs="Times New Roman"/>
                <w:b/>
                <w:bCs/>
                <w:sz w:val="16"/>
                <w:szCs w:val="16"/>
                <w:lang w:eastAsia="ru-RU"/>
              </w:rPr>
              <w:t>ражданская оборона</w:t>
            </w:r>
          </w:p>
        </w:tc>
        <w:tc>
          <w:tcPr>
            <w:tcW w:w="472"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03</w:t>
            </w:r>
          </w:p>
        </w:tc>
        <w:tc>
          <w:tcPr>
            <w:tcW w:w="541"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09</w:t>
            </w:r>
          </w:p>
        </w:tc>
        <w:tc>
          <w:tcPr>
            <w:tcW w:w="1255" w:type="dxa"/>
            <w:tcBorders>
              <w:top w:val="single" w:sz="4" w:space="0" w:color="000000"/>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single" w:sz="4" w:space="0" w:color="000000"/>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267,00000</w:t>
            </w:r>
          </w:p>
        </w:tc>
      </w:tr>
      <w:tr w:rsidR="00447D51" w:rsidRPr="00447D51" w:rsidTr="00CE3144">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7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730 00 00000</w:t>
            </w:r>
          </w:p>
        </w:tc>
        <w:tc>
          <w:tcPr>
            <w:tcW w:w="569" w:type="dxa"/>
            <w:tcBorders>
              <w:top w:val="single" w:sz="4" w:space="0" w:color="auto"/>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267,00000</w:t>
            </w:r>
          </w:p>
        </w:tc>
      </w:tr>
      <w:tr w:rsidR="00447D51" w:rsidRPr="00447D51" w:rsidTr="00CE3144">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730 00 20030</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267,00000</w:t>
            </w:r>
          </w:p>
        </w:tc>
      </w:tr>
      <w:tr w:rsidR="00447D51" w:rsidRPr="00447D51" w:rsidTr="00CE3144">
        <w:trPr>
          <w:trHeight w:val="77"/>
        </w:trPr>
        <w:tc>
          <w:tcPr>
            <w:tcW w:w="7106" w:type="dxa"/>
            <w:tcBorders>
              <w:top w:val="nil"/>
              <w:left w:val="single" w:sz="4" w:space="0" w:color="000000"/>
              <w:bottom w:val="nil"/>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255"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730 00 20030</w:t>
            </w:r>
          </w:p>
        </w:tc>
        <w:tc>
          <w:tcPr>
            <w:tcW w:w="569" w:type="dxa"/>
            <w:tcBorders>
              <w:top w:val="nil"/>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267,00000</w:t>
            </w:r>
          </w:p>
        </w:tc>
      </w:tr>
      <w:tr w:rsidR="00447D51" w:rsidRPr="00447D51" w:rsidTr="00CE3144">
        <w:trPr>
          <w:trHeight w:val="77"/>
        </w:trPr>
        <w:tc>
          <w:tcPr>
            <w:tcW w:w="7106"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03</w:t>
            </w:r>
          </w:p>
        </w:tc>
        <w:tc>
          <w:tcPr>
            <w:tcW w:w="541"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14</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single" w:sz="4" w:space="0" w:color="auto"/>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2054,00000</w:t>
            </w:r>
          </w:p>
        </w:tc>
      </w:tr>
      <w:tr w:rsidR="00447D51" w:rsidRPr="00447D51" w:rsidTr="00CE3144">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255"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990 00 00000</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642,000</w:t>
            </w:r>
          </w:p>
        </w:tc>
      </w:tr>
      <w:tr w:rsidR="00447D51" w:rsidRPr="00447D51" w:rsidTr="00CE3144">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Межбюджетные трансферты </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255" w:type="dxa"/>
            <w:tcBorders>
              <w:top w:val="nil"/>
              <w:left w:val="nil"/>
              <w:bottom w:val="single" w:sz="4" w:space="0" w:color="000000"/>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642,000</w:t>
            </w:r>
          </w:p>
        </w:tc>
      </w:tr>
      <w:tr w:rsidR="00447D51" w:rsidRPr="00447D51" w:rsidTr="00CE3144">
        <w:trPr>
          <w:trHeight w:val="77"/>
        </w:trPr>
        <w:tc>
          <w:tcPr>
            <w:tcW w:w="7106" w:type="dxa"/>
            <w:tcBorders>
              <w:top w:val="nil"/>
              <w:left w:val="single" w:sz="4" w:space="0" w:color="000000"/>
              <w:bottom w:val="nil"/>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2" w:type="dxa"/>
            <w:tcBorders>
              <w:top w:val="nil"/>
              <w:left w:val="nil"/>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255" w:type="dxa"/>
            <w:tcBorders>
              <w:top w:val="nil"/>
              <w:left w:val="nil"/>
              <w:bottom w:val="nil"/>
              <w:right w:val="single" w:sz="4" w:space="0" w:color="000000"/>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990 00 78210</w:t>
            </w:r>
          </w:p>
        </w:tc>
        <w:tc>
          <w:tcPr>
            <w:tcW w:w="569" w:type="dxa"/>
            <w:tcBorders>
              <w:top w:val="nil"/>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642,000</w:t>
            </w:r>
          </w:p>
        </w:tc>
      </w:tr>
      <w:tr w:rsidR="00447D51" w:rsidRPr="00447D51" w:rsidTr="000D5D4F">
        <w:trPr>
          <w:trHeight w:val="123"/>
        </w:trPr>
        <w:tc>
          <w:tcPr>
            <w:tcW w:w="7106" w:type="dxa"/>
            <w:tcBorders>
              <w:top w:val="single" w:sz="4" w:space="0" w:color="auto"/>
              <w:left w:val="single" w:sz="4" w:space="0" w:color="auto"/>
              <w:bottom w:val="single" w:sz="4" w:space="0" w:color="auto"/>
              <w:right w:val="single" w:sz="4" w:space="0" w:color="auto"/>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447D51">
              <w:rPr>
                <w:rFonts w:ascii="Times New Roman" w:eastAsia="Times New Roman" w:hAnsi="Times New Roman" w:cs="Times New Roman"/>
                <w:sz w:val="16"/>
                <w:szCs w:val="16"/>
                <w:lang w:eastAsia="ru-RU"/>
              </w:rPr>
              <w:t xml:space="preserve"> ,</w:t>
            </w:r>
            <w:proofErr w:type="gramEnd"/>
            <w:r w:rsidRPr="00447D5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790 00 00000</w:t>
            </w:r>
          </w:p>
        </w:tc>
        <w:tc>
          <w:tcPr>
            <w:tcW w:w="569" w:type="dxa"/>
            <w:tcBorders>
              <w:top w:val="single" w:sz="4" w:space="0" w:color="auto"/>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1412,00000</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2"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790 00 20090</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1412,00000</w:t>
            </w:r>
          </w:p>
        </w:tc>
      </w:tr>
      <w:tr w:rsidR="00447D51" w:rsidRPr="00447D51" w:rsidTr="000D5D4F">
        <w:trPr>
          <w:trHeight w:val="77"/>
        </w:trPr>
        <w:tc>
          <w:tcPr>
            <w:tcW w:w="7106"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541"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790 00 20090</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1412,00000</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Национальная экономика</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Сельское хозяйство и рыболовство</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04</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57,00</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994 00 00000</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72"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541"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994 00 72003</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w:t>
            </w:r>
          </w:p>
        </w:tc>
      </w:tr>
      <w:tr w:rsidR="00447D51" w:rsidRPr="00447D51" w:rsidTr="000D5D4F">
        <w:trPr>
          <w:trHeight w:val="77"/>
        </w:trPr>
        <w:tc>
          <w:tcPr>
            <w:tcW w:w="7106" w:type="dxa"/>
            <w:tcBorders>
              <w:top w:val="nil"/>
              <w:left w:val="single" w:sz="4" w:space="0" w:color="000000"/>
              <w:bottom w:val="nil"/>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2" w:type="dxa"/>
            <w:tcBorders>
              <w:top w:val="nil"/>
              <w:left w:val="nil"/>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541" w:type="dxa"/>
            <w:tcBorders>
              <w:top w:val="nil"/>
              <w:left w:val="nil"/>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1255" w:type="dxa"/>
            <w:tcBorders>
              <w:top w:val="nil"/>
              <w:left w:val="nil"/>
              <w:bottom w:val="nil"/>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994 00 72003</w:t>
            </w:r>
          </w:p>
        </w:tc>
        <w:tc>
          <w:tcPr>
            <w:tcW w:w="569" w:type="dxa"/>
            <w:tcBorders>
              <w:top w:val="nil"/>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810</w:t>
            </w:r>
          </w:p>
        </w:tc>
        <w:tc>
          <w:tcPr>
            <w:tcW w:w="1083" w:type="dxa"/>
            <w:tcBorders>
              <w:top w:val="nil"/>
              <w:left w:val="single" w:sz="4" w:space="0" w:color="auto"/>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57,00</w:t>
            </w:r>
          </w:p>
        </w:tc>
      </w:tr>
      <w:tr w:rsidR="00447D51" w:rsidRPr="00447D51" w:rsidTr="000D5D4F">
        <w:trPr>
          <w:trHeight w:val="77"/>
        </w:trPr>
        <w:tc>
          <w:tcPr>
            <w:tcW w:w="7106" w:type="dxa"/>
            <w:tcBorders>
              <w:top w:val="single" w:sz="4" w:space="0" w:color="auto"/>
              <w:left w:val="single" w:sz="4" w:space="0" w:color="auto"/>
              <w:bottom w:val="single" w:sz="4" w:space="0" w:color="auto"/>
              <w:right w:val="single" w:sz="4" w:space="0" w:color="auto"/>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Дорожное хозяйство (Дорожные фонды)</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04</w:t>
            </w:r>
          </w:p>
        </w:tc>
        <w:tc>
          <w:tcPr>
            <w:tcW w:w="541" w:type="dxa"/>
            <w:tcBorders>
              <w:top w:val="single" w:sz="4" w:space="0" w:color="auto"/>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09</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7659,34861</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72"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541" w:type="dxa"/>
            <w:tcBorders>
              <w:top w:val="nil"/>
              <w:left w:val="nil"/>
              <w:bottom w:val="single" w:sz="4" w:space="0" w:color="auto"/>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255" w:type="dxa"/>
            <w:tcBorders>
              <w:top w:val="nil"/>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740 00 00000</w:t>
            </w:r>
          </w:p>
        </w:tc>
        <w:tc>
          <w:tcPr>
            <w:tcW w:w="569" w:type="dxa"/>
            <w:tcBorders>
              <w:top w:val="nil"/>
              <w:left w:val="nil"/>
              <w:bottom w:val="single" w:sz="4" w:space="0" w:color="auto"/>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7659,34861</w:t>
            </w:r>
          </w:p>
        </w:tc>
      </w:tr>
      <w:tr w:rsidR="00447D51" w:rsidRPr="00447D51" w:rsidTr="000D5D4F">
        <w:trPr>
          <w:trHeight w:val="77"/>
        </w:trPr>
        <w:tc>
          <w:tcPr>
            <w:tcW w:w="7106" w:type="dxa"/>
            <w:tcBorders>
              <w:top w:val="nil"/>
              <w:left w:val="single" w:sz="4" w:space="0" w:color="auto"/>
              <w:bottom w:val="single" w:sz="4" w:space="0" w:color="auto"/>
              <w:right w:val="single" w:sz="4" w:space="0" w:color="auto"/>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товарорв работ для муниципальных нужд</w:t>
            </w:r>
          </w:p>
        </w:tc>
        <w:tc>
          <w:tcPr>
            <w:tcW w:w="472" w:type="dxa"/>
            <w:tcBorders>
              <w:top w:val="nil"/>
              <w:left w:val="nil"/>
              <w:bottom w:val="nil"/>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541" w:type="dxa"/>
            <w:tcBorders>
              <w:top w:val="nil"/>
              <w:left w:val="nil"/>
              <w:bottom w:val="nil"/>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255" w:type="dxa"/>
            <w:tcBorders>
              <w:top w:val="nil"/>
              <w:left w:val="nil"/>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740 00 20040</w:t>
            </w:r>
          </w:p>
        </w:tc>
        <w:tc>
          <w:tcPr>
            <w:tcW w:w="569" w:type="dxa"/>
            <w:tcBorders>
              <w:top w:val="nil"/>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7659,34861</w:t>
            </w:r>
          </w:p>
        </w:tc>
      </w:tr>
      <w:tr w:rsidR="00447D51" w:rsidRPr="00447D51" w:rsidTr="000D5D4F">
        <w:trPr>
          <w:trHeight w:val="77"/>
        </w:trPr>
        <w:tc>
          <w:tcPr>
            <w:tcW w:w="7106" w:type="dxa"/>
            <w:tcBorders>
              <w:top w:val="nil"/>
              <w:left w:val="single" w:sz="4" w:space="0" w:color="000000"/>
              <w:bottom w:val="nil"/>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single" w:sz="4" w:space="0" w:color="auto"/>
              <w:left w:val="nil"/>
              <w:bottom w:val="nil"/>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04</w:t>
            </w:r>
          </w:p>
        </w:tc>
        <w:tc>
          <w:tcPr>
            <w:tcW w:w="541" w:type="dxa"/>
            <w:tcBorders>
              <w:top w:val="single" w:sz="4" w:space="0" w:color="auto"/>
              <w:left w:val="nil"/>
              <w:bottom w:val="nil"/>
              <w:right w:val="single" w:sz="4" w:space="0" w:color="auto"/>
            </w:tcBorders>
            <w:shd w:val="clear" w:color="000000" w:fill="FFFFFF"/>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09</w:t>
            </w:r>
          </w:p>
        </w:tc>
        <w:tc>
          <w:tcPr>
            <w:tcW w:w="1255" w:type="dxa"/>
            <w:tcBorders>
              <w:top w:val="single" w:sz="4" w:space="0" w:color="auto"/>
              <w:left w:val="nil"/>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740 00 20040</w:t>
            </w:r>
          </w:p>
        </w:tc>
        <w:tc>
          <w:tcPr>
            <w:tcW w:w="569" w:type="dxa"/>
            <w:tcBorders>
              <w:top w:val="single" w:sz="4" w:space="0" w:color="auto"/>
              <w:left w:val="nil"/>
              <w:bottom w:val="nil"/>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nil"/>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7659,34861</w:t>
            </w:r>
          </w:p>
        </w:tc>
      </w:tr>
      <w:tr w:rsidR="00447D51" w:rsidRPr="00447D51" w:rsidTr="00A44715">
        <w:trPr>
          <w:trHeight w:val="77"/>
        </w:trPr>
        <w:tc>
          <w:tcPr>
            <w:tcW w:w="7106" w:type="dxa"/>
            <w:tcBorders>
              <w:top w:val="single" w:sz="4" w:space="0" w:color="auto"/>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Жилищно-коммунальное хозяйство</w:t>
            </w:r>
          </w:p>
        </w:tc>
        <w:tc>
          <w:tcPr>
            <w:tcW w:w="472"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41"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A44715">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Жилищное хозяйство</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1072,00000</w:t>
            </w:r>
          </w:p>
        </w:tc>
      </w:tr>
      <w:tr w:rsidR="00447D51" w:rsidRPr="00447D51" w:rsidTr="00A44715">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71 0 00 00000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1072,00000</w:t>
            </w:r>
          </w:p>
        </w:tc>
      </w:tr>
      <w:tr w:rsidR="00447D51" w:rsidRPr="00447D51" w:rsidTr="00A44715">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Закупка товарорв работ для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710 00 20010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1072,00000</w:t>
            </w:r>
          </w:p>
        </w:tc>
      </w:tr>
      <w:tr w:rsidR="00447D51" w:rsidRPr="00447D51" w:rsidTr="00A44715">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71 0 00 20010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1072,00000</w:t>
            </w:r>
          </w:p>
        </w:tc>
      </w:tr>
      <w:tr w:rsidR="00447D51" w:rsidRPr="00447D51" w:rsidTr="00A44715">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Коммунальное хозяйство</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6500,00000</w:t>
            </w:r>
          </w:p>
        </w:tc>
      </w:tr>
      <w:tr w:rsidR="00447D51" w:rsidRPr="00447D51" w:rsidTr="00A44715">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2018-2020 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750 00 00000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2500,00000</w:t>
            </w:r>
          </w:p>
        </w:tc>
      </w:tr>
      <w:tr w:rsidR="00447D51" w:rsidRPr="00447D51" w:rsidTr="00A44715">
        <w:trPr>
          <w:trHeight w:val="109"/>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2018-2020 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750 00 20050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2500,00000</w:t>
            </w:r>
          </w:p>
        </w:tc>
      </w:tr>
      <w:tr w:rsidR="00447D51" w:rsidRPr="00447D51" w:rsidTr="00A44715">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750 00 20050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2500,00000</w:t>
            </w:r>
          </w:p>
        </w:tc>
      </w:tr>
      <w:tr w:rsidR="00447D51" w:rsidRPr="00447D51" w:rsidTr="00A44715">
        <w:trPr>
          <w:trHeight w:val="103"/>
        </w:trPr>
        <w:tc>
          <w:tcPr>
            <w:tcW w:w="7106"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995 00 00000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4000,00000</w:t>
            </w:r>
          </w:p>
        </w:tc>
      </w:tr>
      <w:tr w:rsidR="00447D51" w:rsidRPr="00447D51" w:rsidTr="00A44715">
        <w:trPr>
          <w:trHeight w:val="77"/>
        </w:trPr>
        <w:tc>
          <w:tcPr>
            <w:tcW w:w="7106"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995 00 60610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4000,00000</w:t>
            </w:r>
          </w:p>
        </w:tc>
      </w:tr>
      <w:tr w:rsidR="00447D51" w:rsidRPr="00447D51" w:rsidTr="00A44715">
        <w:trPr>
          <w:trHeight w:val="412"/>
        </w:trPr>
        <w:tc>
          <w:tcPr>
            <w:tcW w:w="7106" w:type="dxa"/>
            <w:tcBorders>
              <w:top w:val="nil"/>
              <w:left w:val="single" w:sz="4" w:space="0" w:color="auto"/>
              <w:bottom w:val="single" w:sz="4" w:space="0" w:color="auto"/>
              <w:right w:val="single" w:sz="4" w:space="0" w:color="auto"/>
            </w:tcBorders>
            <w:shd w:val="clear" w:color="auto" w:fill="auto"/>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w:t>
            </w:r>
            <w:proofErr w:type="gramStart"/>
            <w:r w:rsidRPr="00447D51">
              <w:rPr>
                <w:rFonts w:ascii="Times New Roman" w:eastAsia="Times New Roman" w:hAnsi="Times New Roman" w:cs="Times New Roman"/>
                <w:sz w:val="16"/>
                <w:szCs w:val="16"/>
                <w:lang w:eastAsia="ru-RU"/>
              </w:rPr>
              <w:t>м-</w:t>
            </w:r>
            <w:proofErr w:type="gramEnd"/>
            <w:r w:rsidRPr="00447D51">
              <w:rPr>
                <w:rFonts w:ascii="Times New Roman" w:eastAsia="Times New Roman" w:hAnsi="Times New Roman" w:cs="Times New Roman"/>
                <w:sz w:val="16"/>
                <w:szCs w:val="16"/>
                <w:lang w:eastAsia="ru-RU"/>
              </w:rPr>
              <w:t xml:space="preserve"> производителям товаров, работ, услуг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02</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995 00 60610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810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4000,00000</w:t>
            </w:r>
          </w:p>
        </w:tc>
      </w:tr>
      <w:tr w:rsidR="00447D51" w:rsidRPr="00447D51" w:rsidTr="00A44715">
        <w:trPr>
          <w:trHeight w:val="77"/>
        </w:trPr>
        <w:tc>
          <w:tcPr>
            <w:tcW w:w="7106" w:type="dxa"/>
            <w:tcBorders>
              <w:top w:val="nil"/>
              <w:left w:val="single" w:sz="4" w:space="0" w:color="000000"/>
              <w:bottom w:val="single" w:sz="4" w:space="0" w:color="000000"/>
              <w:right w:val="nil"/>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Благоустройство</w:t>
            </w:r>
          </w:p>
        </w:tc>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33335,66567</w:t>
            </w:r>
          </w:p>
        </w:tc>
      </w:tr>
      <w:tr w:rsidR="00447D51" w:rsidRPr="00447D51" w:rsidTr="00A44715">
        <w:trPr>
          <w:trHeight w:val="254"/>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26735,67</w:t>
            </w:r>
          </w:p>
        </w:tc>
      </w:tr>
      <w:tr w:rsidR="00447D51" w:rsidRPr="00447D51" w:rsidTr="00A44715">
        <w:trPr>
          <w:trHeight w:val="173"/>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760 00 60060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19500,00</w:t>
            </w:r>
          </w:p>
        </w:tc>
      </w:tr>
      <w:tr w:rsidR="00447D51" w:rsidRPr="00447D51" w:rsidTr="00A44715">
        <w:trPr>
          <w:trHeight w:val="20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760 00 60060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611</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19500,00</w:t>
            </w:r>
          </w:p>
        </w:tc>
      </w:tr>
      <w:tr w:rsidR="00447D51" w:rsidRPr="00447D51" w:rsidTr="00A44715">
        <w:trPr>
          <w:trHeight w:val="481"/>
        </w:trPr>
        <w:tc>
          <w:tcPr>
            <w:tcW w:w="7106"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 Закупка товаров и услуг для муниципальных нужд в рамках программы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760 00 20060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7235,66567</w:t>
            </w:r>
          </w:p>
        </w:tc>
      </w:tr>
      <w:tr w:rsidR="00447D51" w:rsidRPr="00447D51" w:rsidTr="008A0CCB">
        <w:trPr>
          <w:trHeight w:val="77"/>
        </w:trPr>
        <w:tc>
          <w:tcPr>
            <w:tcW w:w="7106"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760 00 20060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7235,66567</w:t>
            </w:r>
          </w:p>
        </w:tc>
      </w:tr>
      <w:tr w:rsidR="00447D51" w:rsidRPr="00447D51" w:rsidTr="008A0CCB">
        <w:trPr>
          <w:trHeight w:val="77"/>
        </w:trPr>
        <w:tc>
          <w:tcPr>
            <w:tcW w:w="7106"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МП "Энергосбережение и повышение энергетической эффективности в городском поселении </w:t>
            </w:r>
            <w:r w:rsidRPr="00447D51">
              <w:rPr>
                <w:rFonts w:ascii="Times New Roman" w:eastAsia="Times New Roman" w:hAnsi="Times New Roman" w:cs="Times New Roman"/>
                <w:sz w:val="16"/>
                <w:szCs w:val="16"/>
                <w:lang w:eastAsia="ru-RU"/>
              </w:rPr>
              <w:lastRenderedPageBreak/>
              <w:t>Безенчук на 2017-2019 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lastRenderedPageBreak/>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6300,00000</w:t>
            </w:r>
          </w:p>
        </w:tc>
      </w:tr>
      <w:tr w:rsidR="00447D51" w:rsidRPr="00447D51" w:rsidTr="008A0CCB">
        <w:trPr>
          <w:trHeight w:val="104"/>
        </w:trPr>
        <w:tc>
          <w:tcPr>
            <w:tcW w:w="7106"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lastRenderedPageBreak/>
              <w:t>Закупки товаров работ услуг для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700 00 20010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6300,00000</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000000" w:fill="FFFFFF"/>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700 00 20010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6300,00000</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761 00 00000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Закупки товаров работ услуг для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761 00 20610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05</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03</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761 00 20610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240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300,00000</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Культура и кинематография</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Культура</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08</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5000,00</w:t>
            </w:r>
          </w:p>
        </w:tc>
      </w:tr>
      <w:tr w:rsidR="00447D51" w:rsidRPr="00447D51" w:rsidTr="00136C72">
        <w:trPr>
          <w:trHeight w:val="77"/>
        </w:trPr>
        <w:tc>
          <w:tcPr>
            <w:tcW w:w="7106" w:type="dxa"/>
            <w:tcBorders>
              <w:top w:val="nil"/>
              <w:left w:val="single" w:sz="4" w:space="0" w:color="000000"/>
              <w:bottom w:val="single" w:sz="4" w:space="0" w:color="000000"/>
              <w:right w:val="single" w:sz="4" w:space="0" w:color="000000"/>
            </w:tcBorders>
            <w:shd w:val="clear" w:color="auto" w:fill="auto"/>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МП "Развитие культуры в гп Безенчук на 2017-2019гг"</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08</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770 00 00000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w:t>
            </w:r>
          </w:p>
        </w:tc>
      </w:tr>
      <w:tr w:rsidR="00447D51" w:rsidRPr="00447D51" w:rsidTr="00136C72">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47D5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08</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770 00 78210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w:t>
            </w:r>
          </w:p>
        </w:tc>
      </w:tr>
      <w:tr w:rsidR="00447D51" w:rsidRPr="00447D51" w:rsidTr="00136C72">
        <w:trPr>
          <w:trHeight w:val="77"/>
        </w:trPr>
        <w:tc>
          <w:tcPr>
            <w:tcW w:w="7106" w:type="dxa"/>
            <w:tcBorders>
              <w:top w:val="nil"/>
              <w:left w:val="single" w:sz="4" w:space="0" w:color="auto"/>
              <w:bottom w:val="single" w:sz="4" w:space="0" w:color="auto"/>
              <w:right w:val="single" w:sz="4" w:space="0" w:color="auto"/>
            </w:tcBorders>
            <w:shd w:val="clear" w:color="auto" w:fill="auto"/>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Иные межбюджетные трансферты</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08</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01</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136C72">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77 0 00 78210</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540</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5000,00</w:t>
            </w:r>
          </w:p>
        </w:tc>
      </w:tr>
      <w:tr w:rsidR="00447D51" w:rsidRPr="00447D51" w:rsidTr="008A0CCB">
        <w:trPr>
          <w:trHeight w:val="77"/>
        </w:trPr>
        <w:tc>
          <w:tcPr>
            <w:tcW w:w="7106" w:type="dxa"/>
            <w:tcBorders>
              <w:top w:val="nil"/>
              <w:left w:val="single" w:sz="4" w:space="0" w:color="000000"/>
              <w:bottom w:val="single" w:sz="4" w:space="0" w:color="000000"/>
              <w:right w:val="single" w:sz="4" w:space="0" w:color="000000"/>
            </w:tcBorders>
            <w:shd w:val="clear" w:color="auto" w:fill="auto"/>
            <w:noWrap/>
            <w:vAlign w:val="bottom"/>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Всего расходов</w:t>
            </w:r>
          </w:p>
        </w:tc>
        <w:tc>
          <w:tcPr>
            <w:tcW w:w="472"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41"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255" w:type="dxa"/>
            <w:tcBorders>
              <w:top w:val="nil"/>
              <w:left w:val="nil"/>
              <w:bottom w:val="single" w:sz="4" w:space="0" w:color="000000"/>
              <w:right w:val="single" w:sz="4" w:space="0" w:color="000000"/>
            </w:tcBorders>
            <w:shd w:val="clear" w:color="auto" w:fill="auto"/>
            <w:noWrap/>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569" w:type="dxa"/>
            <w:tcBorders>
              <w:top w:val="nil"/>
              <w:left w:val="nil"/>
              <w:bottom w:val="single" w:sz="4" w:space="0" w:color="000000"/>
              <w:right w:val="nil"/>
            </w:tcBorders>
            <w:shd w:val="clear" w:color="auto" w:fill="auto"/>
            <w:noWrap/>
            <w:vAlign w:val="center"/>
            <w:hideMark/>
          </w:tcPr>
          <w:p w:rsidR="00447D51" w:rsidRPr="00447D51" w:rsidRDefault="00447D51" w:rsidP="009E6479">
            <w:pPr>
              <w:spacing w:after="0" w:line="240" w:lineRule="auto"/>
              <w:rPr>
                <w:rFonts w:ascii="Times New Roman" w:eastAsia="Times New Roman" w:hAnsi="Times New Roman" w:cs="Times New Roman"/>
                <w:sz w:val="16"/>
                <w:szCs w:val="16"/>
                <w:lang w:eastAsia="ru-RU"/>
              </w:rPr>
            </w:pPr>
            <w:r w:rsidRPr="00447D51">
              <w:rPr>
                <w:rFonts w:ascii="Times New Roman" w:eastAsia="Times New Roman" w:hAnsi="Times New Roman" w:cs="Times New Roman"/>
                <w:sz w:val="16"/>
                <w:szCs w:val="16"/>
                <w:lang w:eastAsia="ru-RU"/>
              </w:rPr>
              <w:t> </w:t>
            </w:r>
          </w:p>
        </w:tc>
        <w:tc>
          <w:tcPr>
            <w:tcW w:w="1083" w:type="dxa"/>
            <w:tcBorders>
              <w:top w:val="nil"/>
              <w:left w:val="single" w:sz="4" w:space="0" w:color="auto"/>
              <w:bottom w:val="single" w:sz="4" w:space="0" w:color="auto"/>
              <w:right w:val="single" w:sz="4" w:space="0" w:color="auto"/>
            </w:tcBorders>
            <w:shd w:val="clear" w:color="auto" w:fill="auto"/>
            <w:noWrap/>
            <w:vAlign w:val="center"/>
            <w:hideMark/>
          </w:tcPr>
          <w:p w:rsidR="00447D51" w:rsidRPr="00447D51" w:rsidRDefault="00447D51" w:rsidP="009E6479">
            <w:pPr>
              <w:spacing w:after="0" w:line="240" w:lineRule="auto"/>
              <w:jc w:val="center"/>
              <w:rPr>
                <w:rFonts w:ascii="Times New Roman" w:eastAsia="Times New Roman" w:hAnsi="Times New Roman" w:cs="Times New Roman"/>
                <w:b/>
                <w:bCs/>
                <w:sz w:val="16"/>
                <w:szCs w:val="16"/>
                <w:lang w:eastAsia="ru-RU"/>
              </w:rPr>
            </w:pPr>
            <w:r w:rsidRPr="00447D51">
              <w:rPr>
                <w:rFonts w:ascii="Times New Roman" w:eastAsia="Times New Roman" w:hAnsi="Times New Roman" w:cs="Times New Roman"/>
                <w:b/>
                <w:bCs/>
                <w:sz w:val="16"/>
                <w:szCs w:val="16"/>
                <w:lang w:eastAsia="ru-RU"/>
              </w:rPr>
              <w:t>65585,01428</w:t>
            </w:r>
          </w:p>
        </w:tc>
      </w:tr>
    </w:tbl>
    <w:p w:rsidR="006E7824" w:rsidRPr="007A7EA7" w:rsidRDefault="006E7824" w:rsidP="005D4A52">
      <w:pPr>
        <w:spacing w:after="0" w:line="240" w:lineRule="auto"/>
        <w:jc w:val="center"/>
        <w:rPr>
          <w:rStyle w:val="afff0"/>
          <w:rFonts w:ascii="Times New Roman" w:hAnsi="Times New Roman" w:cs="Times New Roman"/>
          <w:color w:val="000000"/>
          <w:sz w:val="8"/>
          <w:szCs w:val="8"/>
        </w:rPr>
      </w:pPr>
    </w:p>
    <w:p w:rsidR="00A645FA" w:rsidRPr="009270DD" w:rsidRDefault="00A645FA" w:rsidP="00A645F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25</w:t>
      </w:r>
      <w:r w:rsidRPr="009270DD">
        <w:rPr>
          <w:rFonts w:ascii="Times New Roman" w:hAnsi="Times New Roman" w:cs="Times New Roman"/>
          <w:b/>
        </w:rPr>
        <w:t>.</w:t>
      </w:r>
      <w:r>
        <w:rPr>
          <w:rFonts w:ascii="Times New Roman" w:hAnsi="Times New Roman" w:cs="Times New Roman"/>
          <w:b/>
        </w:rPr>
        <w:t>01</w:t>
      </w:r>
      <w:r w:rsidRPr="009270DD">
        <w:rPr>
          <w:rFonts w:ascii="Times New Roman" w:hAnsi="Times New Roman" w:cs="Times New Roman"/>
          <w:b/>
        </w:rPr>
        <w:t>.201</w:t>
      </w:r>
      <w:r>
        <w:rPr>
          <w:rFonts w:ascii="Times New Roman" w:hAnsi="Times New Roman" w:cs="Times New Roman"/>
          <w:b/>
        </w:rPr>
        <w:t>8</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29</w:t>
      </w:r>
    </w:p>
    <w:p w:rsidR="00A1387F" w:rsidRPr="00A1387F" w:rsidRDefault="00A645FA" w:rsidP="00A1387F">
      <w:pPr>
        <w:spacing w:after="0" w:line="240" w:lineRule="auto"/>
        <w:jc w:val="both"/>
        <w:rPr>
          <w:rFonts w:ascii="Times New Roman" w:hAnsi="Times New Roman" w:cs="Times New Roman"/>
        </w:rPr>
      </w:pPr>
      <w:r w:rsidRPr="00A1387F">
        <w:rPr>
          <w:rFonts w:ascii="Times New Roman" w:hAnsi="Times New Roman" w:cs="Times New Roman"/>
        </w:rPr>
        <w:t>«</w:t>
      </w:r>
      <w:r w:rsidR="00A1387F" w:rsidRPr="00A1387F">
        <w:rPr>
          <w:rFonts w:ascii="Times New Roman" w:hAnsi="Times New Roman" w:cs="Times New Roman"/>
        </w:rPr>
        <w:t>Об утверждении местных нормативах градостроительного проектирования</w:t>
      </w:r>
      <w:r w:rsidR="00A1387F">
        <w:rPr>
          <w:rFonts w:ascii="Times New Roman" w:hAnsi="Times New Roman" w:cs="Times New Roman"/>
        </w:rPr>
        <w:t xml:space="preserve"> </w:t>
      </w:r>
      <w:r w:rsidR="00A1387F" w:rsidRPr="00A1387F">
        <w:rPr>
          <w:rFonts w:ascii="Times New Roman" w:hAnsi="Times New Roman" w:cs="Times New Roman"/>
        </w:rPr>
        <w:t>городского поселения Безенчук муниципального района Безенчукский  Самарской области</w:t>
      </w:r>
      <w:r w:rsidR="00A1387F">
        <w:rPr>
          <w:rFonts w:ascii="Times New Roman" w:hAnsi="Times New Roman" w:cs="Times New Roman"/>
        </w:rPr>
        <w:t>»</w:t>
      </w:r>
    </w:p>
    <w:p w:rsidR="00A1387F" w:rsidRPr="00A1387F" w:rsidRDefault="00A1387F" w:rsidP="00A1387F">
      <w:pPr>
        <w:spacing w:after="0" w:line="240" w:lineRule="auto"/>
        <w:ind w:firstLine="284"/>
        <w:jc w:val="both"/>
        <w:rPr>
          <w:rFonts w:ascii="Times New Roman" w:hAnsi="Times New Roman" w:cs="Times New Roman"/>
        </w:rPr>
      </w:pPr>
      <w:r w:rsidRPr="00A1387F">
        <w:rPr>
          <w:rFonts w:ascii="Times New Roman" w:hAnsi="Times New Roman" w:cs="Times New Roman"/>
        </w:rPr>
        <w:t xml:space="preserve">      </w:t>
      </w:r>
      <w:proofErr w:type="gramStart"/>
      <w:r w:rsidRPr="00A1387F">
        <w:rPr>
          <w:rFonts w:ascii="Times New Roman" w:hAnsi="Times New Roman" w:cs="Times New Roman"/>
        </w:rPr>
        <w:t>В  соответствии с главой 3.1 Градостроительного кодекса Российской Федерации, Федеральным законом Российской Федерации от 06.10.2003г № 131 - ФЗ «Об общих принципах организации местного самоуправления в Российской Федерации, Законом Самарской области от 12.07.2006г. № 90-ГД «О градостроительной деятельности на территории Самарской области»,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roofErr w:type="gramEnd"/>
      <w:r w:rsidRPr="00A1387F">
        <w:rPr>
          <w:rFonts w:ascii="Times New Roman" w:hAnsi="Times New Roman" w:cs="Times New Roman"/>
        </w:rPr>
        <w:t xml:space="preserve"> третьего созыва</w:t>
      </w:r>
    </w:p>
    <w:p w:rsidR="00A1387F" w:rsidRPr="00A1387F" w:rsidRDefault="00A1387F" w:rsidP="00A1387F">
      <w:pPr>
        <w:spacing w:after="0" w:line="240" w:lineRule="auto"/>
        <w:ind w:firstLine="284"/>
        <w:jc w:val="center"/>
        <w:rPr>
          <w:rFonts w:ascii="Times New Roman" w:hAnsi="Times New Roman" w:cs="Times New Roman"/>
        </w:rPr>
      </w:pPr>
      <w:r w:rsidRPr="00A1387F">
        <w:rPr>
          <w:rFonts w:ascii="Times New Roman" w:hAnsi="Times New Roman" w:cs="Times New Roman"/>
        </w:rPr>
        <w:t>РЕШИЛО:</w:t>
      </w:r>
    </w:p>
    <w:p w:rsidR="00A1387F" w:rsidRPr="00A1387F" w:rsidRDefault="00A1387F" w:rsidP="00A1387F">
      <w:pPr>
        <w:spacing w:after="0" w:line="240" w:lineRule="auto"/>
        <w:ind w:firstLine="284"/>
        <w:jc w:val="both"/>
        <w:rPr>
          <w:rFonts w:ascii="Times New Roman" w:hAnsi="Times New Roman" w:cs="Times New Roman"/>
          <w:bCs/>
        </w:rPr>
      </w:pPr>
      <w:r w:rsidRPr="00A1387F">
        <w:rPr>
          <w:rFonts w:ascii="Times New Roman" w:hAnsi="Times New Roman" w:cs="Times New Roman"/>
        </w:rPr>
        <w:t>1. Утвердить местные нормативы градостроительного проектирования городского поселения Безенчук муниципального района Безенчукский  Самарской области, согласно приложению к настоящему Решению.</w:t>
      </w:r>
    </w:p>
    <w:p w:rsidR="00A1387F" w:rsidRPr="00A1387F" w:rsidRDefault="00A1387F" w:rsidP="00A1387F">
      <w:pPr>
        <w:pStyle w:val="22"/>
        <w:tabs>
          <w:tab w:val="left" w:pos="0"/>
        </w:tabs>
        <w:ind w:firstLine="284"/>
        <w:rPr>
          <w:b/>
          <w:szCs w:val="22"/>
          <w:lang w:val="ru-RU"/>
        </w:rPr>
      </w:pPr>
      <w:r w:rsidRPr="00A1387F">
        <w:rPr>
          <w:szCs w:val="22"/>
          <w:lang w:val="ru-RU"/>
        </w:rPr>
        <w:t xml:space="preserve">2. Опубликовать настоящее Решение в газете «Вестник городского поселения Безенчук»,  </w:t>
      </w:r>
      <w:r w:rsidRPr="00A1387F">
        <w:rPr>
          <w:color w:val="000000"/>
          <w:szCs w:val="22"/>
          <w:lang w:val="ru-RU"/>
        </w:rPr>
        <w:t>разместить на официальном сайте Администрации городского поселения  в сети «Интернет».</w:t>
      </w:r>
    </w:p>
    <w:p w:rsidR="00A1387F" w:rsidRPr="00A1387F" w:rsidRDefault="00A1387F" w:rsidP="00A1387F">
      <w:pPr>
        <w:spacing w:after="0" w:line="240" w:lineRule="auto"/>
        <w:ind w:firstLine="284"/>
        <w:jc w:val="both"/>
        <w:rPr>
          <w:rFonts w:ascii="Times New Roman" w:hAnsi="Times New Roman" w:cs="Times New Roman"/>
          <w:b/>
        </w:rPr>
      </w:pPr>
      <w:r w:rsidRPr="00A1387F">
        <w:rPr>
          <w:rFonts w:ascii="Times New Roman" w:hAnsi="Times New Roman" w:cs="Times New Roman"/>
        </w:rPr>
        <w:t>3.Настоящее Решение вступает в силу со дня его официального опубликования.</w:t>
      </w:r>
    </w:p>
    <w:p w:rsidR="00A645FA" w:rsidRPr="006E7824" w:rsidRDefault="00A645FA" w:rsidP="00A1387F">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И.о</w:t>
      </w:r>
      <w:proofErr w:type="gramStart"/>
      <w:r w:rsidRPr="006E7824">
        <w:rPr>
          <w:rFonts w:ascii="Times New Roman" w:eastAsia="Calibri" w:hAnsi="Times New Roman" w:cs="Times New Roman"/>
        </w:rPr>
        <w:t>.Г</w:t>
      </w:r>
      <w:proofErr w:type="gramEnd"/>
      <w:r w:rsidRPr="006E7824">
        <w:rPr>
          <w:rFonts w:ascii="Times New Roman" w:eastAsia="Calibri" w:hAnsi="Times New Roman" w:cs="Times New Roman"/>
        </w:rPr>
        <w:t>лавы городского</w:t>
      </w:r>
      <w:r w:rsidRPr="006E7824">
        <w:rPr>
          <w:rFonts w:ascii="Times New Roman" w:hAnsi="Times New Roman" w:cs="Times New Roman"/>
        </w:rPr>
        <w:t xml:space="preserve"> </w:t>
      </w:r>
      <w:r w:rsidRPr="006E7824">
        <w:rPr>
          <w:rFonts w:ascii="Times New Roman" w:eastAsia="Calibri" w:hAnsi="Times New Roman" w:cs="Times New Roman"/>
        </w:rPr>
        <w:t>поселения Безенчук                                        М.Н.Карахончева</w:t>
      </w:r>
    </w:p>
    <w:p w:rsidR="00A645FA" w:rsidRPr="006E7824" w:rsidRDefault="00A645FA" w:rsidP="00A645FA">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A645FA" w:rsidRPr="006E7824" w:rsidRDefault="00A645FA" w:rsidP="00A645FA">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Кантеев     </w:t>
      </w:r>
    </w:p>
    <w:p w:rsidR="00A645FA" w:rsidRPr="008F7F0D" w:rsidRDefault="00A645FA" w:rsidP="00A645FA">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A645FA" w:rsidRPr="008F7F0D" w:rsidRDefault="00A645FA" w:rsidP="00A645FA">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A645FA" w:rsidRPr="008F7F0D" w:rsidRDefault="00A645FA" w:rsidP="00A645FA">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6E7824" w:rsidRDefault="00A645FA" w:rsidP="00A645FA">
      <w:pPr>
        <w:spacing w:after="0" w:line="240" w:lineRule="auto"/>
        <w:jc w:val="right"/>
        <w:rPr>
          <w:rStyle w:val="afff0"/>
          <w:rFonts w:ascii="Times New Roman" w:hAnsi="Times New Roman" w:cs="Times New Roman"/>
          <w:color w:val="000000"/>
          <w:sz w:val="16"/>
          <w:szCs w:val="16"/>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25</w:t>
      </w:r>
      <w:r w:rsidRPr="008F7F0D">
        <w:rPr>
          <w:rFonts w:ascii="Times New Roman" w:hAnsi="Times New Roman" w:cs="Times New Roman"/>
          <w:bCs/>
          <w:sz w:val="20"/>
          <w:szCs w:val="20"/>
        </w:rPr>
        <w:t>.</w:t>
      </w:r>
      <w:r>
        <w:rPr>
          <w:rFonts w:ascii="Times New Roman" w:hAnsi="Times New Roman" w:cs="Times New Roman"/>
          <w:bCs/>
          <w:sz w:val="20"/>
          <w:szCs w:val="20"/>
        </w:rPr>
        <w:t>01</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 </w:t>
      </w:r>
      <w:r>
        <w:rPr>
          <w:rFonts w:ascii="Times New Roman" w:hAnsi="Times New Roman" w:cs="Times New Roman"/>
          <w:bCs/>
          <w:sz w:val="20"/>
          <w:szCs w:val="20"/>
        </w:rPr>
        <w:t>4</w:t>
      </w:r>
      <w:r w:rsidRPr="008F7F0D">
        <w:rPr>
          <w:rFonts w:ascii="Times New Roman" w:hAnsi="Times New Roman" w:cs="Times New Roman"/>
          <w:bCs/>
          <w:sz w:val="20"/>
          <w:szCs w:val="20"/>
        </w:rPr>
        <w:t>/2</w:t>
      </w:r>
      <w:r>
        <w:rPr>
          <w:rFonts w:ascii="Times New Roman" w:hAnsi="Times New Roman" w:cs="Times New Roman"/>
          <w:bCs/>
          <w:sz w:val="20"/>
          <w:szCs w:val="20"/>
        </w:rPr>
        <w:t>9</w:t>
      </w:r>
    </w:p>
    <w:p w:rsidR="006231A3" w:rsidRPr="006231A3" w:rsidRDefault="006231A3" w:rsidP="006231A3">
      <w:pPr>
        <w:spacing w:after="0" w:line="240" w:lineRule="auto"/>
        <w:jc w:val="center"/>
        <w:rPr>
          <w:rFonts w:ascii="Times New Roman" w:hAnsi="Times New Roman" w:cs="Times New Roman"/>
        </w:rPr>
      </w:pPr>
      <w:r w:rsidRPr="006231A3">
        <w:rPr>
          <w:rFonts w:ascii="Times New Roman" w:hAnsi="Times New Roman" w:cs="Times New Roman"/>
        </w:rPr>
        <w:t>Местные нормативы градостроительного проектирования</w:t>
      </w:r>
    </w:p>
    <w:p w:rsidR="006231A3" w:rsidRPr="006231A3" w:rsidRDefault="006231A3" w:rsidP="006231A3">
      <w:pPr>
        <w:spacing w:after="0" w:line="240" w:lineRule="auto"/>
        <w:jc w:val="center"/>
        <w:outlineLvl w:val="0"/>
        <w:rPr>
          <w:rFonts w:ascii="Times New Roman" w:hAnsi="Times New Roman" w:cs="Times New Roman"/>
        </w:rPr>
      </w:pPr>
      <w:r w:rsidRPr="006231A3">
        <w:rPr>
          <w:rFonts w:ascii="Times New Roman" w:hAnsi="Times New Roman" w:cs="Times New Roman"/>
        </w:rPr>
        <w:t>городского поселения Безенчук муниципального района Безенчукский  Самарской области</w:t>
      </w:r>
    </w:p>
    <w:p w:rsidR="006231A3" w:rsidRPr="006231A3" w:rsidRDefault="006231A3" w:rsidP="006231A3">
      <w:pPr>
        <w:spacing w:after="0" w:line="240" w:lineRule="auto"/>
        <w:ind w:firstLine="709"/>
        <w:jc w:val="both"/>
        <w:rPr>
          <w:rFonts w:ascii="Times New Roman" w:hAnsi="Times New Roman" w:cs="Times New Roman"/>
        </w:rPr>
      </w:pPr>
      <w:r w:rsidRPr="006231A3">
        <w:rPr>
          <w:rFonts w:ascii="Times New Roman" w:hAnsi="Times New Roman" w:cs="Times New Roman"/>
        </w:rPr>
        <w:t>Настоящие местные нормативы градостроительного проектирования городского поселения Безенчук муниципального района Безенчукский Самарской области (далее также – местные нормативы) разработаны в соответствии с положениями статей 29</w:t>
      </w:r>
      <w:r w:rsidRPr="006231A3">
        <w:rPr>
          <w:rFonts w:ascii="Times New Roman" w:hAnsi="Times New Roman" w:cs="Times New Roman"/>
          <w:vertAlign w:val="superscript"/>
        </w:rPr>
        <w:t>1</w:t>
      </w:r>
      <w:r w:rsidRPr="006231A3">
        <w:rPr>
          <w:rFonts w:ascii="Times New Roman" w:hAnsi="Times New Roman" w:cs="Times New Roman"/>
        </w:rPr>
        <w:t xml:space="preserve"> – 29</w:t>
      </w:r>
      <w:r w:rsidRPr="006231A3">
        <w:rPr>
          <w:rFonts w:ascii="Times New Roman" w:hAnsi="Times New Roman" w:cs="Times New Roman"/>
          <w:vertAlign w:val="superscript"/>
        </w:rPr>
        <w:t>3</w:t>
      </w:r>
      <w:r w:rsidRPr="006231A3">
        <w:rPr>
          <w:rFonts w:ascii="Times New Roman" w:hAnsi="Times New Roman" w:cs="Times New Roman"/>
        </w:rPr>
        <w:t xml:space="preserve"> Градостроительного кодекса Российской Федерации, Законом Самарской области от 12 июля 2006 года № 90-ГД «О градостроительной деятельности на территории Самарской области» и устанавливают:</w:t>
      </w:r>
    </w:p>
    <w:p w:rsidR="006231A3" w:rsidRPr="006231A3" w:rsidRDefault="006231A3" w:rsidP="006231A3">
      <w:pPr>
        <w:spacing w:after="0" w:line="240" w:lineRule="auto"/>
        <w:ind w:firstLine="709"/>
        <w:jc w:val="both"/>
        <w:rPr>
          <w:rFonts w:ascii="Times New Roman" w:hAnsi="Times New Roman" w:cs="Times New Roman"/>
        </w:rPr>
      </w:pPr>
      <w:r w:rsidRPr="006231A3">
        <w:rPr>
          <w:rFonts w:ascii="Times New Roman" w:hAnsi="Times New Roman" w:cs="Times New Roman"/>
        </w:rPr>
        <w:t>предельные значения расчетных показателей минимально допустимого уровня обеспеченности объектами местного значения и предельные значения расчетных показателей максимально допустимого уровня территориальной доступности таких объектов для населения городского поселения Безенчук муниципального района Безенчукский Самарской области.</w:t>
      </w:r>
    </w:p>
    <w:p w:rsidR="006231A3" w:rsidRPr="006231A3" w:rsidRDefault="006231A3" w:rsidP="006231A3">
      <w:pPr>
        <w:spacing w:after="0" w:line="240" w:lineRule="auto"/>
        <w:ind w:firstLine="709"/>
        <w:jc w:val="both"/>
        <w:rPr>
          <w:rFonts w:ascii="Times New Roman" w:hAnsi="Times New Roman" w:cs="Times New Roman"/>
        </w:rPr>
      </w:pPr>
      <w:r w:rsidRPr="006231A3">
        <w:rPr>
          <w:rFonts w:ascii="Times New Roman" w:hAnsi="Times New Roman" w:cs="Times New Roman"/>
        </w:rPr>
        <w:t>1.2. Настоящие местные нормативы включают в себя:</w:t>
      </w:r>
    </w:p>
    <w:p w:rsidR="006231A3" w:rsidRPr="006231A3" w:rsidRDefault="006231A3" w:rsidP="006231A3">
      <w:pPr>
        <w:spacing w:after="0" w:line="240" w:lineRule="auto"/>
        <w:ind w:firstLine="709"/>
        <w:jc w:val="both"/>
        <w:rPr>
          <w:rFonts w:ascii="Times New Roman" w:hAnsi="Times New Roman" w:cs="Times New Roman"/>
        </w:rPr>
      </w:pPr>
      <w:r w:rsidRPr="006231A3">
        <w:rPr>
          <w:rFonts w:ascii="Times New Roman" w:hAnsi="Times New Roman" w:cs="Times New Roman"/>
        </w:rPr>
        <w:t>основную часть (расчетные показатели и предельные значения расчетных показателей, указанные в абзацах втором и третьем пункта 1.1 настоящих местных нормативов);</w:t>
      </w:r>
    </w:p>
    <w:p w:rsidR="006231A3" w:rsidRPr="006231A3" w:rsidRDefault="006231A3" w:rsidP="006231A3">
      <w:pPr>
        <w:spacing w:after="0" w:line="240" w:lineRule="auto"/>
        <w:ind w:firstLine="709"/>
        <w:jc w:val="both"/>
        <w:rPr>
          <w:rFonts w:ascii="Times New Roman" w:hAnsi="Times New Roman" w:cs="Times New Roman"/>
        </w:rPr>
      </w:pPr>
      <w:r w:rsidRPr="006231A3">
        <w:rPr>
          <w:rFonts w:ascii="Times New Roman" w:hAnsi="Times New Roman" w:cs="Times New Roman"/>
        </w:rPr>
        <w:t>материалы по обоснованию расчетных показателей, содержащихся в основной части местных нормативов;</w:t>
      </w:r>
    </w:p>
    <w:p w:rsidR="006231A3" w:rsidRPr="006231A3" w:rsidRDefault="006231A3" w:rsidP="006231A3">
      <w:pPr>
        <w:spacing w:after="0" w:line="240" w:lineRule="auto"/>
        <w:ind w:firstLine="709"/>
        <w:jc w:val="both"/>
        <w:rPr>
          <w:rFonts w:ascii="Times New Roman" w:hAnsi="Times New Roman" w:cs="Times New Roman"/>
        </w:rPr>
      </w:pPr>
      <w:r w:rsidRPr="006231A3">
        <w:rPr>
          <w:rFonts w:ascii="Times New Roman" w:hAnsi="Times New Roman" w:cs="Times New Roman"/>
        </w:rPr>
        <w:t>правила и область применения расчетных показателей, содержащихся в основной части местных нормативов.</w:t>
      </w:r>
    </w:p>
    <w:p w:rsidR="006E7824" w:rsidRDefault="006E7824" w:rsidP="005D4A52">
      <w:pPr>
        <w:spacing w:after="0" w:line="240" w:lineRule="auto"/>
        <w:jc w:val="center"/>
        <w:rPr>
          <w:rStyle w:val="afff0"/>
          <w:rFonts w:ascii="Times New Roman" w:hAnsi="Times New Roman" w:cs="Times New Roman"/>
          <w:color w:val="000000"/>
          <w:sz w:val="16"/>
          <w:szCs w:val="16"/>
        </w:rPr>
      </w:pPr>
    </w:p>
    <w:p w:rsidR="00EB18D9" w:rsidRPr="00EB18D9" w:rsidRDefault="00EB18D9" w:rsidP="00EB18D9">
      <w:pPr>
        <w:spacing w:after="0" w:line="240" w:lineRule="auto"/>
        <w:jc w:val="center"/>
        <w:rPr>
          <w:rFonts w:ascii="Times New Roman" w:hAnsi="Times New Roman" w:cs="Times New Roman"/>
        </w:rPr>
      </w:pPr>
      <w:r w:rsidRPr="00EB18D9">
        <w:rPr>
          <w:rFonts w:ascii="Times New Roman" w:hAnsi="Times New Roman" w:cs="Times New Roman"/>
        </w:rPr>
        <w:t xml:space="preserve">Предельные значения расчетных показателей </w:t>
      </w:r>
      <w:r w:rsidRPr="00EB18D9">
        <w:rPr>
          <w:rFonts w:ascii="Times New Roman" w:hAnsi="Times New Roman" w:cs="Times New Roman"/>
        </w:rPr>
        <w:br/>
        <w:t>минимально допустимого уровня обеспеченности объектами местного значения населения городского поселения Безенчук муниципального района Безенчукский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городского поселения Безенчук муниципального района Безенчукский Самарской области</w:t>
      </w:r>
    </w:p>
    <w:tbl>
      <w:tblPr>
        <w:tblStyle w:val="a5"/>
        <w:tblW w:w="11362" w:type="dxa"/>
        <w:tblInd w:w="109" w:type="dxa"/>
        <w:tblLayout w:type="fixed"/>
        <w:tblLook w:val="04A0"/>
      </w:tblPr>
      <w:tblGrid>
        <w:gridCol w:w="284"/>
        <w:gridCol w:w="1026"/>
        <w:gridCol w:w="1242"/>
        <w:gridCol w:w="1703"/>
        <w:gridCol w:w="142"/>
        <w:gridCol w:w="425"/>
        <w:gridCol w:w="426"/>
        <w:gridCol w:w="189"/>
        <w:gridCol w:w="519"/>
        <w:gridCol w:w="282"/>
        <w:gridCol w:w="285"/>
        <w:gridCol w:w="81"/>
        <w:gridCol w:w="437"/>
        <w:gridCol w:w="672"/>
        <w:gridCol w:w="130"/>
        <w:gridCol w:w="189"/>
        <w:gridCol w:w="2055"/>
        <w:gridCol w:w="956"/>
        <w:gridCol w:w="130"/>
        <w:gridCol w:w="189"/>
      </w:tblGrid>
      <w:tr w:rsidR="00CD68E8" w:rsidRPr="00EB18D9" w:rsidTr="008D0556">
        <w:trPr>
          <w:gridAfter w:val="2"/>
          <w:wAfter w:w="319" w:type="dxa"/>
          <w:tblHeader/>
        </w:trPr>
        <w:tc>
          <w:tcPr>
            <w:tcW w:w="284" w:type="dxa"/>
            <w:vMerge w:val="restart"/>
            <w:shd w:val="clear" w:color="auto" w:fill="E6E6E6"/>
          </w:tcPr>
          <w:p w:rsidR="00EB18D9" w:rsidRPr="00EB18D9" w:rsidRDefault="00EB18D9" w:rsidP="008D75FD">
            <w:pPr>
              <w:jc w:val="center"/>
              <w:rPr>
                <w:b/>
                <w:sz w:val="16"/>
                <w:szCs w:val="16"/>
              </w:rPr>
            </w:pPr>
            <w:r w:rsidRPr="00EB18D9">
              <w:rPr>
                <w:b/>
                <w:sz w:val="16"/>
                <w:szCs w:val="16"/>
              </w:rPr>
              <w:t xml:space="preserve">№ </w:t>
            </w:r>
            <w:proofErr w:type="gramStart"/>
            <w:r w:rsidRPr="00EB18D9">
              <w:rPr>
                <w:b/>
                <w:sz w:val="16"/>
                <w:szCs w:val="16"/>
              </w:rPr>
              <w:t>п</w:t>
            </w:r>
            <w:proofErr w:type="gramEnd"/>
            <w:r w:rsidRPr="00EB18D9">
              <w:rPr>
                <w:b/>
                <w:sz w:val="16"/>
                <w:szCs w:val="16"/>
              </w:rPr>
              <w:t>/п</w:t>
            </w:r>
          </w:p>
        </w:tc>
        <w:tc>
          <w:tcPr>
            <w:tcW w:w="1026" w:type="dxa"/>
            <w:vMerge w:val="restart"/>
            <w:shd w:val="clear" w:color="auto" w:fill="E6E6E6"/>
          </w:tcPr>
          <w:p w:rsidR="00EB18D9" w:rsidRPr="00EB18D9" w:rsidRDefault="00EB18D9" w:rsidP="008D75FD">
            <w:pPr>
              <w:jc w:val="center"/>
              <w:rPr>
                <w:b/>
                <w:sz w:val="16"/>
                <w:szCs w:val="16"/>
              </w:rPr>
            </w:pPr>
            <w:r w:rsidRPr="00EB18D9">
              <w:rPr>
                <w:b/>
                <w:sz w:val="16"/>
                <w:szCs w:val="16"/>
              </w:rPr>
              <w:t>Наименование вида объекта местного значения</w:t>
            </w:r>
          </w:p>
        </w:tc>
        <w:tc>
          <w:tcPr>
            <w:tcW w:w="4928" w:type="dxa"/>
            <w:gridSpan w:val="8"/>
            <w:shd w:val="clear" w:color="auto" w:fill="E6E6E6"/>
          </w:tcPr>
          <w:p w:rsidR="00EB18D9" w:rsidRPr="00EB18D9" w:rsidRDefault="00EB18D9" w:rsidP="008D75FD">
            <w:pPr>
              <w:jc w:val="center"/>
              <w:rPr>
                <w:b/>
                <w:sz w:val="16"/>
                <w:szCs w:val="16"/>
              </w:rPr>
            </w:pPr>
            <w:r w:rsidRPr="00EB18D9">
              <w:rPr>
                <w:b/>
                <w:sz w:val="16"/>
                <w:szCs w:val="16"/>
              </w:rPr>
              <w:t>Предельные значения расчетных показателей минимально допустимого уровня обеспеченности</w:t>
            </w:r>
          </w:p>
        </w:tc>
        <w:tc>
          <w:tcPr>
            <w:tcW w:w="4805" w:type="dxa"/>
            <w:gridSpan w:val="8"/>
            <w:shd w:val="clear" w:color="auto" w:fill="E6E6E6"/>
          </w:tcPr>
          <w:p w:rsidR="00EB18D9" w:rsidRPr="00EB18D9" w:rsidRDefault="00EB18D9" w:rsidP="008D75FD">
            <w:pPr>
              <w:jc w:val="center"/>
              <w:rPr>
                <w:b/>
                <w:sz w:val="16"/>
                <w:szCs w:val="16"/>
              </w:rPr>
            </w:pPr>
            <w:r w:rsidRPr="00EB18D9">
              <w:rPr>
                <w:b/>
                <w:sz w:val="16"/>
                <w:szCs w:val="16"/>
              </w:rPr>
              <w:t>Предельные значения расчетных показателей максимально допустимого уровня территориальной доступности</w:t>
            </w:r>
          </w:p>
        </w:tc>
      </w:tr>
      <w:tr w:rsidR="00CD68E8" w:rsidRPr="00EB18D9" w:rsidTr="008D0556">
        <w:trPr>
          <w:gridAfter w:val="2"/>
          <w:wAfter w:w="319" w:type="dxa"/>
          <w:trHeight w:val="120"/>
          <w:tblHeader/>
        </w:trPr>
        <w:tc>
          <w:tcPr>
            <w:tcW w:w="284" w:type="dxa"/>
            <w:vMerge/>
            <w:tcBorders>
              <w:bottom w:val="single" w:sz="4" w:space="0" w:color="auto"/>
            </w:tcBorders>
            <w:shd w:val="clear" w:color="auto" w:fill="E6E6E6"/>
          </w:tcPr>
          <w:p w:rsidR="00EB18D9" w:rsidRPr="00EB18D9" w:rsidRDefault="00EB18D9" w:rsidP="008D75FD">
            <w:pPr>
              <w:jc w:val="center"/>
              <w:rPr>
                <w:b/>
                <w:sz w:val="16"/>
                <w:szCs w:val="16"/>
              </w:rPr>
            </w:pPr>
          </w:p>
        </w:tc>
        <w:tc>
          <w:tcPr>
            <w:tcW w:w="1026" w:type="dxa"/>
            <w:vMerge/>
            <w:tcBorders>
              <w:bottom w:val="single" w:sz="4" w:space="0" w:color="auto"/>
            </w:tcBorders>
            <w:shd w:val="clear" w:color="auto" w:fill="E6E6E6"/>
          </w:tcPr>
          <w:p w:rsidR="00EB18D9" w:rsidRPr="00EB18D9" w:rsidRDefault="00EB18D9" w:rsidP="008D75FD">
            <w:pPr>
              <w:jc w:val="center"/>
              <w:rPr>
                <w:b/>
                <w:sz w:val="16"/>
                <w:szCs w:val="16"/>
              </w:rPr>
            </w:pPr>
          </w:p>
        </w:tc>
        <w:tc>
          <w:tcPr>
            <w:tcW w:w="1242" w:type="dxa"/>
            <w:tcBorders>
              <w:bottom w:val="single" w:sz="4" w:space="0" w:color="auto"/>
            </w:tcBorders>
            <w:shd w:val="clear" w:color="auto" w:fill="E6E6E6"/>
          </w:tcPr>
          <w:p w:rsidR="00EB18D9" w:rsidRPr="00EB18D9" w:rsidRDefault="00EB18D9" w:rsidP="008D75FD">
            <w:pPr>
              <w:jc w:val="center"/>
              <w:rPr>
                <w:b/>
                <w:sz w:val="16"/>
                <w:szCs w:val="16"/>
              </w:rPr>
            </w:pPr>
            <w:r w:rsidRPr="00EB18D9">
              <w:rPr>
                <w:b/>
                <w:sz w:val="16"/>
                <w:szCs w:val="16"/>
              </w:rPr>
              <w:t>единица измерения</w:t>
            </w:r>
          </w:p>
        </w:tc>
        <w:tc>
          <w:tcPr>
            <w:tcW w:w="3686" w:type="dxa"/>
            <w:gridSpan w:val="7"/>
            <w:tcBorders>
              <w:bottom w:val="single" w:sz="4" w:space="0" w:color="auto"/>
            </w:tcBorders>
            <w:shd w:val="clear" w:color="auto" w:fill="E6E6E6"/>
          </w:tcPr>
          <w:p w:rsidR="00EB18D9" w:rsidRPr="00EB18D9" w:rsidRDefault="00EB18D9" w:rsidP="008D75FD">
            <w:pPr>
              <w:jc w:val="center"/>
              <w:rPr>
                <w:b/>
                <w:sz w:val="16"/>
                <w:szCs w:val="16"/>
              </w:rPr>
            </w:pPr>
            <w:r w:rsidRPr="00EB18D9">
              <w:rPr>
                <w:b/>
                <w:sz w:val="16"/>
                <w:szCs w:val="16"/>
              </w:rPr>
              <w:t>значение показателя</w:t>
            </w:r>
          </w:p>
        </w:tc>
        <w:tc>
          <w:tcPr>
            <w:tcW w:w="1475" w:type="dxa"/>
            <w:gridSpan w:val="4"/>
            <w:tcBorders>
              <w:bottom w:val="single" w:sz="4" w:space="0" w:color="auto"/>
            </w:tcBorders>
            <w:shd w:val="clear" w:color="auto" w:fill="E6E6E6"/>
          </w:tcPr>
          <w:p w:rsidR="00EB18D9" w:rsidRPr="00EB18D9" w:rsidRDefault="00EB18D9" w:rsidP="008D75FD">
            <w:pPr>
              <w:jc w:val="center"/>
              <w:rPr>
                <w:b/>
                <w:sz w:val="16"/>
                <w:szCs w:val="16"/>
              </w:rPr>
            </w:pPr>
            <w:r w:rsidRPr="00EB18D9">
              <w:rPr>
                <w:b/>
                <w:sz w:val="16"/>
                <w:szCs w:val="16"/>
              </w:rPr>
              <w:t>вид доступности, единица измерения</w:t>
            </w:r>
          </w:p>
        </w:tc>
        <w:tc>
          <w:tcPr>
            <w:tcW w:w="3330" w:type="dxa"/>
            <w:gridSpan w:val="4"/>
            <w:tcBorders>
              <w:bottom w:val="single" w:sz="4" w:space="0" w:color="auto"/>
            </w:tcBorders>
            <w:shd w:val="clear" w:color="auto" w:fill="E6E6E6"/>
          </w:tcPr>
          <w:p w:rsidR="00EB18D9" w:rsidRPr="00EB18D9" w:rsidRDefault="00EB18D9" w:rsidP="008D75FD">
            <w:pPr>
              <w:jc w:val="center"/>
              <w:rPr>
                <w:b/>
                <w:sz w:val="16"/>
                <w:szCs w:val="16"/>
              </w:rPr>
            </w:pPr>
            <w:r w:rsidRPr="00EB18D9">
              <w:rPr>
                <w:b/>
                <w:sz w:val="16"/>
                <w:szCs w:val="16"/>
              </w:rPr>
              <w:t>значение показателя</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образования</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физической культуры и массового спорта</w:t>
            </w:r>
          </w:p>
        </w:tc>
      </w:tr>
      <w:tr w:rsidR="00CD68E8" w:rsidRPr="00EB18D9" w:rsidTr="008D0556">
        <w:trPr>
          <w:gridAfter w:val="2"/>
          <w:wAfter w:w="319" w:type="dxa"/>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Физкультурно-спортивные залы</w:t>
            </w:r>
          </w:p>
        </w:tc>
        <w:tc>
          <w:tcPr>
            <w:tcW w:w="1242" w:type="dxa"/>
          </w:tcPr>
          <w:p w:rsidR="00EB18D9" w:rsidRPr="00EB18D9" w:rsidRDefault="00EB18D9" w:rsidP="008D75FD">
            <w:pPr>
              <w:rPr>
                <w:sz w:val="16"/>
                <w:szCs w:val="16"/>
              </w:rPr>
            </w:pPr>
            <w:r w:rsidRPr="00EB18D9">
              <w:rPr>
                <w:sz w:val="16"/>
                <w:szCs w:val="16"/>
              </w:rPr>
              <w:t>квадратные метры общей площади пола на 1 тысячу человек</w:t>
            </w:r>
          </w:p>
        </w:tc>
        <w:tc>
          <w:tcPr>
            <w:tcW w:w="3686" w:type="dxa"/>
            <w:gridSpan w:val="7"/>
          </w:tcPr>
          <w:p w:rsidR="00EB18D9" w:rsidRPr="00EB18D9" w:rsidRDefault="00EB18D9" w:rsidP="008D75FD">
            <w:pPr>
              <w:rPr>
                <w:sz w:val="16"/>
                <w:szCs w:val="16"/>
              </w:rPr>
            </w:pPr>
            <w:r w:rsidRPr="00EB18D9">
              <w:rPr>
                <w:sz w:val="16"/>
                <w:szCs w:val="16"/>
              </w:rPr>
              <w:t>350</w:t>
            </w:r>
          </w:p>
        </w:tc>
        <w:tc>
          <w:tcPr>
            <w:tcW w:w="1475" w:type="dxa"/>
            <w:gridSpan w:val="4"/>
          </w:tcPr>
          <w:p w:rsidR="00EB18D9" w:rsidRPr="00EB18D9" w:rsidRDefault="00EB18D9" w:rsidP="008D75FD">
            <w:pPr>
              <w:rPr>
                <w:sz w:val="16"/>
                <w:szCs w:val="16"/>
              </w:rPr>
            </w:pPr>
            <w:r w:rsidRPr="00EB18D9">
              <w:rPr>
                <w:sz w:val="16"/>
                <w:szCs w:val="16"/>
              </w:rPr>
              <w:t>транспортная доступность, минуты</w:t>
            </w:r>
          </w:p>
        </w:tc>
        <w:tc>
          <w:tcPr>
            <w:tcW w:w="3330" w:type="dxa"/>
            <w:gridSpan w:val="4"/>
          </w:tcPr>
          <w:p w:rsidR="00EB18D9" w:rsidRPr="00EB18D9" w:rsidRDefault="00EB18D9" w:rsidP="008D75FD">
            <w:pPr>
              <w:rPr>
                <w:sz w:val="16"/>
                <w:szCs w:val="16"/>
              </w:rPr>
            </w:pPr>
            <w:r w:rsidRPr="00EB18D9">
              <w:rPr>
                <w:sz w:val="16"/>
                <w:szCs w:val="16"/>
              </w:rPr>
              <w:t>20</w:t>
            </w:r>
          </w:p>
        </w:tc>
      </w:tr>
      <w:tr w:rsidR="00CD68E8" w:rsidRPr="00EB18D9" w:rsidTr="008D0556">
        <w:trPr>
          <w:gridAfter w:val="2"/>
          <w:wAfter w:w="319" w:type="dxa"/>
          <w:trHeight w:val="380"/>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Плавательные бассейны</w:t>
            </w:r>
          </w:p>
        </w:tc>
        <w:tc>
          <w:tcPr>
            <w:tcW w:w="1242" w:type="dxa"/>
            <w:vMerge w:val="restart"/>
          </w:tcPr>
          <w:p w:rsidR="00EB18D9" w:rsidRPr="00EB18D9" w:rsidRDefault="00EB18D9" w:rsidP="008D75FD">
            <w:pPr>
              <w:rPr>
                <w:sz w:val="16"/>
                <w:szCs w:val="16"/>
              </w:rPr>
            </w:pPr>
            <w:r w:rsidRPr="00EB18D9">
              <w:rPr>
                <w:sz w:val="16"/>
                <w:szCs w:val="16"/>
              </w:rPr>
              <w:t>квадратные метры зеркала воды на 1 тысячу человек</w:t>
            </w:r>
          </w:p>
        </w:tc>
        <w:tc>
          <w:tcPr>
            <w:tcW w:w="3686" w:type="dxa"/>
            <w:gridSpan w:val="7"/>
            <w:vMerge w:val="restart"/>
          </w:tcPr>
          <w:p w:rsidR="00EB18D9" w:rsidRPr="00EB18D9" w:rsidRDefault="00EB18D9" w:rsidP="008D75FD">
            <w:pPr>
              <w:rPr>
                <w:sz w:val="16"/>
                <w:szCs w:val="16"/>
              </w:rPr>
            </w:pPr>
            <w:r w:rsidRPr="00EB18D9">
              <w:rPr>
                <w:sz w:val="16"/>
                <w:szCs w:val="16"/>
              </w:rPr>
              <w:t>75</w:t>
            </w:r>
          </w:p>
        </w:tc>
        <w:tc>
          <w:tcPr>
            <w:tcW w:w="1475" w:type="dxa"/>
            <w:gridSpan w:val="4"/>
            <w:vMerge w:val="restart"/>
          </w:tcPr>
          <w:p w:rsidR="00EB18D9" w:rsidRPr="00EB18D9" w:rsidRDefault="00EB18D9" w:rsidP="008D75FD">
            <w:pPr>
              <w:rPr>
                <w:sz w:val="16"/>
                <w:szCs w:val="16"/>
              </w:rPr>
            </w:pPr>
            <w:r w:rsidRPr="00EB18D9">
              <w:rPr>
                <w:sz w:val="16"/>
                <w:szCs w:val="16"/>
              </w:rPr>
              <w:t>транспортная доступность, минуты</w:t>
            </w:r>
          </w:p>
        </w:tc>
        <w:tc>
          <w:tcPr>
            <w:tcW w:w="2374" w:type="dxa"/>
            <w:gridSpan w:val="3"/>
          </w:tcPr>
          <w:p w:rsidR="00EB18D9" w:rsidRPr="00EB18D9" w:rsidRDefault="00EB18D9" w:rsidP="008D75FD">
            <w:pPr>
              <w:rPr>
                <w:sz w:val="16"/>
                <w:szCs w:val="16"/>
              </w:rPr>
            </w:pPr>
            <w:r w:rsidRPr="00EB18D9">
              <w:rPr>
                <w:sz w:val="16"/>
                <w:szCs w:val="16"/>
              </w:rPr>
              <w:t xml:space="preserve">в городских населенных пунктах и населенных пунктах, являющихся административными центрами муниципальных районов </w:t>
            </w:r>
          </w:p>
        </w:tc>
        <w:tc>
          <w:tcPr>
            <w:tcW w:w="956" w:type="dxa"/>
          </w:tcPr>
          <w:p w:rsidR="00EB18D9" w:rsidRPr="00EB18D9" w:rsidRDefault="00EB18D9" w:rsidP="008D75FD">
            <w:pPr>
              <w:rPr>
                <w:sz w:val="16"/>
                <w:szCs w:val="16"/>
              </w:rPr>
            </w:pPr>
            <w:r w:rsidRPr="00EB18D9">
              <w:rPr>
                <w:sz w:val="16"/>
                <w:szCs w:val="16"/>
              </w:rPr>
              <w:t>20</w:t>
            </w:r>
          </w:p>
        </w:tc>
      </w:tr>
      <w:tr w:rsidR="00CD68E8" w:rsidRPr="00EB18D9" w:rsidTr="008D0556">
        <w:trPr>
          <w:gridAfter w:val="2"/>
          <w:wAfter w:w="319" w:type="dxa"/>
          <w:trHeight w:val="380"/>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3686" w:type="dxa"/>
            <w:gridSpan w:val="7"/>
            <w:vMerge/>
          </w:tcPr>
          <w:p w:rsidR="00EB18D9" w:rsidRPr="00EB18D9" w:rsidRDefault="00EB18D9" w:rsidP="008D75FD">
            <w:pPr>
              <w:rPr>
                <w:sz w:val="16"/>
                <w:szCs w:val="16"/>
              </w:rPr>
            </w:pPr>
          </w:p>
        </w:tc>
        <w:tc>
          <w:tcPr>
            <w:tcW w:w="1475" w:type="dxa"/>
            <w:gridSpan w:val="4"/>
            <w:vMerge/>
          </w:tcPr>
          <w:p w:rsidR="00EB18D9" w:rsidRPr="00EB18D9" w:rsidRDefault="00EB18D9" w:rsidP="008D75FD">
            <w:pPr>
              <w:rPr>
                <w:sz w:val="16"/>
                <w:szCs w:val="16"/>
              </w:rPr>
            </w:pPr>
          </w:p>
        </w:tc>
        <w:tc>
          <w:tcPr>
            <w:tcW w:w="2374" w:type="dxa"/>
            <w:gridSpan w:val="3"/>
          </w:tcPr>
          <w:p w:rsidR="00EB18D9" w:rsidRPr="00EB18D9" w:rsidRDefault="00EB18D9" w:rsidP="008D75FD">
            <w:pPr>
              <w:rPr>
                <w:sz w:val="16"/>
                <w:szCs w:val="16"/>
              </w:rPr>
            </w:pPr>
            <w:r w:rsidRPr="00EB18D9">
              <w:rPr>
                <w:sz w:val="16"/>
                <w:szCs w:val="16"/>
              </w:rPr>
              <w:t xml:space="preserve">в иных населенных пунктах </w:t>
            </w:r>
          </w:p>
        </w:tc>
        <w:tc>
          <w:tcPr>
            <w:tcW w:w="956" w:type="dxa"/>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Pr>
        <w:tc>
          <w:tcPr>
            <w:tcW w:w="284" w:type="dxa"/>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tcBorders>
              <w:bottom w:val="single" w:sz="4" w:space="0" w:color="auto"/>
            </w:tcBorders>
          </w:tcPr>
          <w:p w:rsidR="00EB18D9" w:rsidRPr="00EB18D9" w:rsidRDefault="00EB18D9" w:rsidP="008D75FD">
            <w:pPr>
              <w:rPr>
                <w:sz w:val="16"/>
                <w:szCs w:val="16"/>
              </w:rPr>
            </w:pPr>
            <w:r w:rsidRPr="00EB18D9">
              <w:rPr>
                <w:sz w:val="16"/>
                <w:szCs w:val="16"/>
              </w:rPr>
              <w:t>Плоскостные физкультурно-спортивные сооружения</w:t>
            </w:r>
          </w:p>
        </w:tc>
        <w:tc>
          <w:tcPr>
            <w:tcW w:w="1242" w:type="dxa"/>
            <w:tcBorders>
              <w:bottom w:val="single" w:sz="4" w:space="0" w:color="auto"/>
            </w:tcBorders>
          </w:tcPr>
          <w:p w:rsidR="00EB18D9" w:rsidRPr="00EB18D9" w:rsidRDefault="00EB18D9" w:rsidP="008D75FD">
            <w:pPr>
              <w:rPr>
                <w:sz w:val="16"/>
                <w:szCs w:val="16"/>
              </w:rPr>
            </w:pPr>
            <w:r w:rsidRPr="00EB18D9">
              <w:rPr>
                <w:sz w:val="16"/>
                <w:szCs w:val="16"/>
              </w:rPr>
              <w:t>квадратные метры на 1 тысячу человек</w:t>
            </w:r>
          </w:p>
        </w:tc>
        <w:tc>
          <w:tcPr>
            <w:tcW w:w="3686" w:type="dxa"/>
            <w:gridSpan w:val="7"/>
            <w:tcBorders>
              <w:bottom w:val="single" w:sz="4" w:space="0" w:color="auto"/>
            </w:tcBorders>
          </w:tcPr>
          <w:p w:rsidR="00EB18D9" w:rsidRPr="00EB18D9" w:rsidRDefault="00EB18D9" w:rsidP="008D75FD">
            <w:pPr>
              <w:rPr>
                <w:sz w:val="16"/>
                <w:szCs w:val="16"/>
              </w:rPr>
            </w:pPr>
            <w:r w:rsidRPr="00EB18D9">
              <w:rPr>
                <w:sz w:val="16"/>
                <w:szCs w:val="16"/>
              </w:rPr>
              <w:t>2000</w:t>
            </w:r>
          </w:p>
        </w:tc>
        <w:tc>
          <w:tcPr>
            <w:tcW w:w="1475" w:type="dxa"/>
            <w:gridSpan w:val="4"/>
            <w:tcBorders>
              <w:bottom w:val="single" w:sz="4" w:space="0" w:color="auto"/>
            </w:tcBorders>
          </w:tcPr>
          <w:p w:rsidR="00EB18D9" w:rsidRPr="00EB18D9" w:rsidRDefault="00EB18D9" w:rsidP="008D75FD">
            <w:pPr>
              <w:rPr>
                <w:sz w:val="16"/>
                <w:szCs w:val="16"/>
              </w:rPr>
            </w:pPr>
            <w:r w:rsidRPr="00EB18D9">
              <w:rPr>
                <w:sz w:val="16"/>
                <w:szCs w:val="16"/>
              </w:rPr>
              <w:t>пешеходная доступность, метры</w:t>
            </w:r>
          </w:p>
        </w:tc>
        <w:tc>
          <w:tcPr>
            <w:tcW w:w="3330" w:type="dxa"/>
            <w:gridSpan w:val="4"/>
            <w:tcBorders>
              <w:bottom w:val="single" w:sz="4" w:space="0" w:color="auto"/>
            </w:tcBorders>
          </w:tcPr>
          <w:p w:rsidR="00EB18D9" w:rsidRPr="00EB18D9" w:rsidRDefault="00EB18D9" w:rsidP="008D75FD">
            <w:pPr>
              <w:rPr>
                <w:sz w:val="16"/>
                <w:szCs w:val="16"/>
              </w:rPr>
            </w:pPr>
            <w:r w:rsidRPr="00EB18D9">
              <w:rPr>
                <w:sz w:val="16"/>
                <w:szCs w:val="16"/>
              </w:rPr>
              <w:t>1 000</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библиотечного обслуживания</w:t>
            </w:r>
          </w:p>
        </w:tc>
      </w:tr>
      <w:tr w:rsidR="00CD68E8" w:rsidRPr="00EB18D9" w:rsidTr="008D0556">
        <w:trPr>
          <w:gridAfter w:val="2"/>
          <w:wAfter w:w="319" w:type="dxa"/>
          <w:trHeight w:val="153"/>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Общедоступные библиотеки городских округов и городских поселений (городские массовые библиотеки)</w:t>
            </w:r>
          </w:p>
        </w:tc>
        <w:tc>
          <w:tcPr>
            <w:tcW w:w="1242" w:type="dxa"/>
          </w:tcPr>
          <w:p w:rsidR="00EB18D9" w:rsidRPr="00EB18D9" w:rsidRDefault="00EB18D9" w:rsidP="008D75FD">
            <w:pPr>
              <w:rPr>
                <w:sz w:val="16"/>
                <w:szCs w:val="16"/>
              </w:rPr>
            </w:pPr>
            <w:r w:rsidRPr="00EB18D9">
              <w:rPr>
                <w:sz w:val="16"/>
                <w:szCs w:val="16"/>
              </w:rPr>
              <w:t>количество объектов</w:t>
            </w:r>
          </w:p>
        </w:tc>
        <w:tc>
          <w:tcPr>
            <w:tcW w:w="2270" w:type="dxa"/>
            <w:gridSpan w:val="3"/>
            <w:vMerge w:val="restart"/>
          </w:tcPr>
          <w:p w:rsidR="00EB18D9" w:rsidRPr="00EB18D9" w:rsidRDefault="00EB18D9" w:rsidP="008D75FD">
            <w:pPr>
              <w:rPr>
                <w:sz w:val="16"/>
                <w:szCs w:val="16"/>
              </w:rPr>
            </w:pPr>
            <w:r w:rsidRPr="00EB18D9">
              <w:rPr>
                <w:sz w:val="16"/>
                <w:szCs w:val="16"/>
              </w:rPr>
              <w:t>в городских населенных пунктах с численностью населения до 50 тысяч человек</w:t>
            </w:r>
          </w:p>
        </w:tc>
        <w:tc>
          <w:tcPr>
            <w:tcW w:w="1416" w:type="dxa"/>
            <w:gridSpan w:val="4"/>
            <w:vMerge w:val="restart"/>
          </w:tcPr>
          <w:p w:rsidR="00EB18D9" w:rsidRPr="00EB18D9" w:rsidRDefault="00EB18D9" w:rsidP="008D75FD">
            <w:pPr>
              <w:rPr>
                <w:sz w:val="16"/>
                <w:szCs w:val="16"/>
              </w:rPr>
            </w:pPr>
            <w:r w:rsidRPr="00EB18D9">
              <w:rPr>
                <w:sz w:val="16"/>
                <w:szCs w:val="16"/>
              </w:rPr>
              <w:t>1</w:t>
            </w:r>
          </w:p>
        </w:tc>
        <w:tc>
          <w:tcPr>
            <w:tcW w:w="1475" w:type="dxa"/>
            <w:gridSpan w:val="4"/>
            <w:vMerge w:val="restart"/>
          </w:tcPr>
          <w:p w:rsidR="00EB18D9" w:rsidRPr="00EB18D9" w:rsidRDefault="00EB18D9" w:rsidP="008D75FD">
            <w:pPr>
              <w:rPr>
                <w:sz w:val="16"/>
                <w:szCs w:val="16"/>
              </w:rPr>
            </w:pPr>
            <w:r w:rsidRPr="00EB18D9">
              <w:rPr>
                <w:sz w:val="16"/>
                <w:szCs w:val="16"/>
              </w:rPr>
              <w:t>транспортная доступность, минуты</w:t>
            </w:r>
          </w:p>
        </w:tc>
        <w:tc>
          <w:tcPr>
            <w:tcW w:w="3330" w:type="dxa"/>
            <w:gridSpan w:val="4"/>
            <w:vMerge w:val="restart"/>
          </w:tcPr>
          <w:p w:rsidR="00EB18D9" w:rsidRPr="00EB18D9" w:rsidRDefault="00EB18D9" w:rsidP="008D75FD">
            <w:pPr>
              <w:rPr>
                <w:sz w:val="16"/>
                <w:szCs w:val="16"/>
              </w:rPr>
            </w:pPr>
            <w:r w:rsidRPr="00EB18D9">
              <w:rPr>
                <w:sz w:val="16"/>
                <w:szCs w:val="16"/>
              </w:rPr>
              <w:t>20</w:t>
            </w:r>
          </w:p>
        </w:tc>
      </w:tr>
      <w:tr w:rsidR="00CD68E8" w:rsidRPr="00EB18D9" w:rsidTr="008D0556">
        <w:trPr>
          <w:gridAfter w:val="2"/>
          <w:wAfter w:w="319" w:type="dxa"/>
          <w:trHeight w:val="1217"/>
        </w:trPr>
        <w:tc>
          <w:tcPr>
            <w:tcW w:w="284" w:type="dxa"/>
            <w:vMerge/>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tcBorders>
              <w:bottom w:val="single" w:sz="4" w:space="0" w:color="auto"/>
            </w:tcBorders>
          </w:tcPr>
          <w:p w:rsidR="00EB18D9" w:rsidRPr="00EB18D9" w:rsidRDefault="00EB18D9" w:rsidP="008D75FD">
            <w:pPr>
              <w:rPr>
                <w:sz w:val="16"/>
                <w:szCs w:val="16"/>
              </w:rPr>
            </w:pPr>
          </w:p>
        </w:tc>
        <w:tc>
          <w:tcPr>
            <w:tcW w:w="1242" w:type="dxa"/>
            <w:tcBorders>
              <w:bottom w:val="single" w:sz="4" w:space="0" w:color="auto"/>
            </w:tcBorders>
          </w:tcPr>
          <w:p w:rsidR="00EB18D9" w:rsidRPr="00EB18D9" w:rsidRDefault="00EB18D9" w:rsidP="008D75FD">
            <w:pPr>
              <w:rPr>
                <w:sz w:val="16"/>
                <w:szCs w:val="16"/>
              </w:rPr>
            </w:pPr>
            <w:r w:rsidRPr="00EB18D9">
              <w:rPr>
                <w:sz w:val="16"/>
                <w:szCs w:val="16"/>
              </w:rPr>
              <w:t>количество единиц хранения, количество читательских мест на 1 тысячу человек</w:t>
            </w:r>
          </w:p>
        </w:tc>
        <w:tc>
          <w:tcPr>
            <w:tcW w:w="2270" w:type="dxa"/>
            <w:gridSpan w:val="3"/>
            <w:vMerge/>
            <w:tcBorders>
              <w:bottom w:val="single" w:sz="4" w:space="0" w:color="auto"/>
            </w:tcBorders>
          </w:tcPr>
          <w:p w:rsidR="00EB18D9" w:rsidRPr="00EB18D9" w:rsidRDefault="00EB18D9" w:rsidP="008D75FD">
            <w:pPr>
              <w:rPr>
                <w:sz w:val="16"/>
                <w:szCs w:val="16"/>
              </w:rPr>
            </w:pPr>
          </w:p>
        </w:tc>
        <w:tc>
          <w:tcPr>
            <w:tcW w:w="1416" w:type="dxa"/>
            <w:gridSpan w:val="4"/>
            <w:vMerge/>
            <w:tcBorders>
              <w:bottom w:val="single" w:sz="4" w:space="0" w:color="auto"/>
            </w:tcBorders>
          </w:tcPr>
          <w:p w:rsidR="00EB18D9" w:rsidRPr="00EB18D9" w:rsidRDefault="00EB18D9" w:rsidP="008D75FD">
            <w:pPr>
              <w:rPr>
                <w:sz w:val="16"/>
                <w:szCs w:val="16"/>
              </w:rPr>
            </w:pPr>
          </w:p>
        </w:tc>
        <w:tc>
          <w:tcPr>
            <w:tcW w:w="1475" w:type="dxa"/>
            <w:gridSpan w:val="4"/>
            <w:vMerge/>
            <w:tcBorders>
              <w:bottom w:val="single" w:sz="4" w:space="0" w:color="auto"/>
            </w:tcBorders>
          </w:tcPr>
          <w:p w:rsidR="00EB18D9" w:rsidRPr="00EB18D9" w:rsidRDefault="00EB18D9" w:rsidP="008D75FD">
            <w:pPr>
              <w:rPr>
                <w:sz w:val="16"/>
                <w:szCs w:val="16"/>
              </w:rPr>
            </w:pPr>
          </w:p>
        </w:tc>
        <w:tc>
          <w:tcPr>
            <w:tcW w:w="3330" w:type="dxa"/>
            <w:gridSpan w:val="4"/>
            <w:vMerge/>
            <w:tcBorders>
              <w:bottom w:val="single" w:sz="4" w:space="0" w:color="auto"/>
            </w:tcBorders>
          </w:tcPr>
          <w:p w:rsidR="00EB18D9" w:rsidRPr="00EB18D9" w:rsidRDefault="00EB18D9" w:rsidP="008D75FD">
            <w:pPr>
              <w:rPr>
                <w:sz w:val="16"/>
                <w:szCs w:val="16"/>
              </w:rPr>
            </w:pPr>
          </w:p>
        </w:tc>
      </w:tr>
      <w:tr w:rsidR="00CD68E8" w:rsidRPr="00EB18D9" w:rsidTr="008D0556">
        <w:trPr>
          <w:gridAfter w:val="2"/>
          <w:wAfter w:w="319" w:type="dxa"/>
          <w:trHeight w:val="460"/>
        </w:trPr>
        <w:tc>
          <w:tcPr>
            <w:tcW w:w="284" w:type="dxa"/>
            <w:vMerge w:val="restart"/>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val="restart"/>
            <w:tcBorders>
              <w:bottom w:val="single" w:sz="4" w:space="0" w:color="auto"/>
            </w:tcBorders>
          </w:tcPr>
          <w:p w:rsidR="00EB18D9" w:rsidRPr="00EB18D9" w:rsidRDefault="00EB18D9" w:rsidP="008D75FD">
            <w:pPr>
              <w:rPr>
                <w:sz w:val="16"/>
                <w:szCs w:val="16"/>
              </w:rPr>
            </w:pPr>
            <w:r w:rsidRPr="00EB18D9">
              <w:rPr>
                <w:sz w:val="16"/>
                <w:szCs w:val="16"/>
              </w:rPr>
              <w:t>Детские библиотеки</w:t>
            </w:r>
          </w:p>
        </w:tc>
        <w:tc>
          <w:tcPr>
            <w:tcW w:w="1242" w:type="dxa"/>
            <w:vMerge w:val="restart"/>
            <w:tcBorders>
              <w:bottom w:val="single" w:sz="4" w:space="0" w:color="auto"/>
            </w:tcBorders>
          </w:tcPr>
          <w:p w:rsidR="00EB18D9" w:rsidRPr="00EB18D9" w:rsidRDefault="00EB18D9" w:rsidP="008D75FD">
            <w:pPr>
              <w:rPr>
                <w:sz w:val="16"/>
                <w:szCs w:val="16"/>
              </w:rPr>
            </w:pPr>
            <w:r w:rsidRPr="00EB18D9">
              <w:rPr>
                <w:sz w:val="16"/>
                <w:szCs w:val="16"/>
              </w:rPr>
              <w:t>количество объектов</w:t>
            </w:r>
          </w:p>
          <w:p w:rsidR="00EB18D9" w:rsidRPr="00EB18D9" w:rsidRDefault="00EB18D9" w:rsidP="008D75FD">
            <w:pPr>
              <w:rPr>
                <w:sz w:val="16"/>
                <w:szCs w:val="16"/>
              </w:rPr>
            </w:pPr>
          </w:p>
        </w:tc>
        <w:tc>
          <w:tcPr>
            <w:tcW w:w="2270" w:type="dxa"/>
            <w:gridSpan w:val="3"/>
            <w:vMerge w:val="restart"/>
            <w:tcBorders>
              <w:bottom w:val="single" w:sz="4" w:space="0" w:color="auto"/>
            </w:tcBorders>
          </w:tcPr>
          <w:p w:rsidR="00EB18D9" w:rsidRPr="00EB18D9" w:rsidRDefault="00EB18D9" w:rsidP="008D75FD">
            <w:pPr>
              <w:rPr>
                <w:sz w:val="16"/>
                <w:szCs w:val="16"/>
              </w:rPr>
            </w:pPr>
            <w:r w:rsidRPr="00EB18D9">
              <w:rPr>
                <w:sz w:val="16"/>
                <w:szCs w:val="16"/>
              </w:rPr>
              <w:t>городские поселения с количеством населения до 50 тысяч человек</w:t>
            </w:r>
          </w:p>
        </w:tc>
        <w:tc>
          <w:tcPr>
            <w:tcW w:w="1416" w:type="dxa"/>
            <w:gridSpan w:val="4"/>
            <w:vMerge w:val="restart"/>
            <w:tcBorders>
              <w:bottom w:val="single" w:sz="4" w:space="0" w:color="auto"/>
            </w:tcBorders>
          </w:tcPr>
          <w:p w:rsidR="00EB18D9" w:rsidRPr="00EB18D9" w:rsidRDefault="00EB18D9" w:rsidP="008D75FD">
            <w:pPr>
              <w:rPr>
                <w:sz w:val="16"/>
                <w:szCs w:val="16"/>
              </w:rPr>
            </w:pPr>
            <w:r w:rsidRPr="00EB18D9">
              <w:rPr>
                <w:sz w:val="16"/>
                <w:szCs w:val="16"/>
              </w:rPr>
              <w:t>1</w:t>
            </w:r>
          </w:p>
        </w:tc>
        <w:tc>
          <w:tcPr>
            <w:tcW w:w="1475" w:type="dxa"/>
            <w:gridSpan w:val="4"/>
            <w:vMerge w:val="restart"/>
            <w:tcBorders>
              <w:bottom w:val="single" w:sz="4" w:space="0" w:color="auto"/>
            </w:tcBorders>
          </w:tcPr>
          <w:p w:rsidR="00EB18D9" w:rsidRPr="00EB18D9" w:rsidRDefault="00EB18D9" w:rsidP="008D75FD">
            <w:pPr>
              <w:rPr>
                <w:sz w:val="16"/>
                <w:szCs w:val="16"/>
              </w:rPr>
            </w:pPr>
            <w:r w:rsidRPr="00EB18D9">
              <w:rPr>
                <w:sz w:val="16"/>
                <w:szCs w:val="16"/>
              </w:rPr>
              <w:t>транспортная доступность, минуты</w:t>
            </w:r>
          </w:p>
        </w:tc>
        <w:tc>
          <w:tcPr>
            <w:tcW w:w="2374" w:type="dxa"/>
            <w:gridSpan w:val="3"/>
            <w:tcBorders>
              <w:bottom w:val="single" w:sz="4" w:space="0" w:color="auto"/>
            </w:tcBorders>
          </w:tcPr>
          <w:p w:rsidR="00EB18D9" w:rsidRPr="00EB18D9" w:rsidRDefault="00EB18D9" w:rsidP="008D75FD">
            <w:pPr>
              <w:rPr>
                <w:sz w:val="16"/>
                <w:szCs w:val="16"/>
              </w:rPr>
            </w:pPr>
            <w:r w:rsidRPr="00EB18D9">
              <w:rPr>
                <w:sz w:val="16"/>
                <w:szCs w:val="16"/>
              </w:rPr>
              <w:t>в городских населенных пунктах</w:t>
            </w:r>
          </w:p>
        </w:tc>
        <w:tc>
          <w:tcPr>
            <w:tcW w:w="956" w:type="dxa"/>
            <w:tcBorders>
              <w:bottom w:val="single" w:sz="4" w:space="0" w:color="auto"/>
            </w:tcBorders>
          </w:tcPr>
          <w:p w:rsidR="00EB18D9" w:rsidRPr="00EB18D9" w:rsidRDefault="00EB18D9" w:rsidP="008D75FD">
            <w:pPr>
              <w:rPr>
                <w:sz w:val="16"/>
                <w:szCs w:val="16"/>
              </w:rPr>
            </w:pPr>
            <w:r w:rsidRPr="00EB18D9">
              <w:rPr>
                <w:sz w:val="16"/>
                <w:szCs w:val="16"/>
              </w:rPr>
              <w:t>20</w:t>
            </w:r>
          </w:p>
        </w:tc>
      </w:tr>
      <w:tr w:rsidR="00CD68E8" w:rsidRPr="00EB18D9" w:rsidTr="008D0556">
        <w:trPr>
          <w:gridAfter w:val="2"/>
          <w:wAfter w:w="319" w:type="dxa"/>
          <w:trHeight w:val="73"/>
        </w:trPr>
        <w:tc>
          <w:tcPr>
            <w:tcW w:w="284" w:type="dxa"/>
            <w:vMerge/>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tcBorders>
              <w:bottom w:val="single" w:sz="4" w:space="0" w:color="auto"/>
            </w:tcBorders>
          </w:tcPr>
          <w:p w:rsidR="00EB18D9" w:rsidRPr="00EB18D9" w:rsidRDefault="00EB18D9" w:rsidP="008D75FD">
            <w:pPr>
              <w:rPr>
                <w:sz w:val="16"/>
                <w:szCs w:val="16"/>
              </w:rPr>
            </w:pPr>
          </w:p>
        </w:tc>
        <w:tc>
          <w:tcPr>
            <w:tcW w:w="1242" w:type="dxa"/>
            <w:vMerge/>
            <w:tcBorders>
              <w:bottom w:val="single" w:sz="4" w:space="0" w:color="auto"/>
            </w:tcBorders>
          </w:tcPr>
          <w:p w:rsidR="00EB18D9" w:rsidRPr="00EB18D9" w:rsidRDefault="00EB18D9" w:rsidP="008D75FD">
            <w:pPr>
              <w:rPr>
                <w:sz w:val="16"/>
                <w:szCs w:val="16"/>
              </w:rPr>
            </w:pPr>
          </w:p>
        </w:tc>
        <w:tc>
          <w:tcPr>
            <w:tcW w:w="2270" w:type="dxa"/>
            <w:gridSpan w:val="3"/>
            <w:vMerge/>
            <w:tcBorders>
              <w:bottom w:val="single" w:sz="4" w:space="0" w:color="auto"/>
            </w:tcBorders>
          </w:tcPr>
          <w:p w:rsidR="00EB18D9" w:rsidRPr="00EB18D9" w:rsidRDefault="00EB18D9" w:rsidP="008D75FD">
            <w:pPr>
              <w:rPr>
                <w:sz w:val="16"/>
                <w:szCs w:val="16"/>
              </w:rPr>
            </w:pPr>
          </w:p>
        </w:tc>
        <w:tc>
          <w:tcPr>
            <w:tcW w:w="1416" w:type="dxa"/>
            <w:gridSpan w:val="4"/>
            <w:vMerge/>
            <w:tcBorders>
              <w:bottom w:val="single" w:sz="4" w:space="0" w:color="auto"/>
            </w:tcBorders>
          </w:tcPr>
          <w:p w:rsidR="00EB18D9" w:rsidRPr="00EB18D9" w:rsidRDefault="00EB18D9" w:rsidP="008D75FD">
            <w:pPr>
              <w:rPr>
                <w:sz w:val="16"/>
                <w:szCs w:val="16"/>
              </w:rPr>
            </w:pPr>
          </w:p>
        </w:tc>
        <w:tc>
          <w:tcPr>
            <w:tcW w:w="1475" w:type="dxa"/>
            <w:gridSpan w:val="4"/>
            <w:vMerge/>
            <w:tcBorders>
              <w:bottom w:val="single" w:sz="4" w:space="0" w:color="auto"/>
            </w:tcBorders>
          </w:tcPr>
          <w:p w:rsidR="00EB18D9" w:rsidRPr="00EB18D9" w:rsidRDefault="00EB18D9" w:rsidP="008D75FD">
            <w:pPr>
              <w:rPr>
                <w:sz w:val="16"/>
                <w:szCs w:val="16"/>
              </w:rPr>
            </w:pPr>
          </w:p>
        </w:tc>
        <w:tc>
          <w:tcPr>
            <w:tcW w:w="2374" w:type="dxa"/>
            <w:gridSpan w:val="3"/>
            <w:tcBorders>
              <w:bottom w:val="single" w:sz="4" w:space="0" w:color="auto"/>
            </w:tcBorders>
          </w:tcPr>
          <w:p w:rsidR="00EB18D9" w:rsidRPr="00EB18D9" w:rsidRDefault="00EB18D9" w:rsidP="008D75FD">
            <w:pPr>
              <w:rPr>
                <w:sz w:val="16"/>
                <w:szCs w:val="16"/>
              </w:rPr>
            </w:pPr>
            <w:r w:rsidRPr="00EB18D9">
              <w:rPr>
                <w:sz w:val="16"/>
                <w:szCs w:val="16"/>
              </w:rPr>
              <w:t>в иных населенных пунктах</w:t>
            </w:r>
          </w:p>
        </w:tc>
        <w:tc>
          <w:tcPr>
            <w:tcW w:w="956" w:type="dxa"/>
            <w:tcBorders>
              <w:bottom w:val="single" w:sz="4" w:space="0" w:color="auto"/>
            </w:tcBorders>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232"/>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Юношеские библиотеки</w:t>
            </w:r>
          </w:p>
        </w:tc>
        <w:tc>
          <w:tcPr>
            <w:tcW w:w="1242" w:type="dxa"/>
          </w:tcPr>
          <w:p w:rsidR="00EB18D9" w:rsidRPr="00EB18D9" w:rsidRDefault="00EB18D9" w:rsidP="008D75FD">
            <w:pPr>
              <w:rPr>
                <w:sz w:val="16"/>
                <w:szCs w:val="16"/>
              </w:rPr>
            </w:pPr>
            <w:r w:rsidRPr="00EB18D9">
              <w:rPr>
                <w:sz w:val="16"/>
                <w:szCs w:val="16"/>
              </w:rPr>
              <w:t>количество объектов</w:t>
            </w:r>
          </w:p>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городские поселения с количеством населения до 50 тысяч человек</w:t>
            </w:r>
          </w:p>
        </w:tc>
        <w:tc>
          <w:tcPr>
            <w:tcW w:w="1416" w:type="dxa"/>
            <w:gridSpan w:val="4"/>
          </w:tcPr>
          <w:p w:rsidR="00EB18D9" w:rsidRPr="00EB18D9" w:rsidRDefault="00EB18D9" w:rsidP="008D75FD">
            <w:pPr>
              <w:rPr>
                <w:sz w:val="16"/>
                <w:szCs w:val="16"/>
              </w:rPr>
            </w:pPr>
            <w:r w:rsidRPr="00EB18D9">
              <w:rPr>
                <w:sz w:val="16"/>
                <w:szCs w:val="16"/>
              </w:rPr>
              <w:t xml:space="preserve">1 </w:t>
            </w:r>
          </w:p>
        </w:tc>
        <w:tc>
          <w:tcPr>
            <w:tcW w:w="1475" w:type="dxa"/>
            <w:gridSpan w:val="4"/>
          </w:tcPr>
          <w:p w:rsidR="00EB18D9" w:rsidRPr="00EB18D9" w:rsidRDefault="00EB18D9" w:rsidP="008D75FD">
            <w:pPr>
              <w:rPr>
                <w:sz w:val="16"/>
                <w:szCs w:val="16"/>
              </w:rPr>
            </w:pPr>
            <w:r w:rsidRPr="00EB18D9">
              <w:rPr>
                <w:sz w:val="16"/>
                <w:szCs w:val="16"/>
              </w:rPr>
              <w:t>транспортная доступность, минуты</w:t>
            </w:r>
          </w:p>
        </w:tc>
        <w:tc>
          <w:tcPr>
            <w:tcW w:w="3330" w:type="dxa"/>
            <w:gridSpan w:val="4"/>
          </w:tcPr>
          <w:p w:rsidR="00EB18D9" w:rsidRPr="00EB18D9" w:rsidRDefault="00EB18D9" w:rsidP="008D75FD">
            <w:pPr>
              <w:rPr>
                <w:sz w:val="16"/>
                <w:szCs w:val="16"/>
              </w:rPr>
            </w:pPr>
            <w:r w:rsidRPr="00EB18D9">
              <w:rPr>
                <w:sz w:val="16"/>
                <w:szCs w:val="16"/>
              </w:rPr>
              <w:t>20</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культуры и искусства</w:t>
            </w:r>
          </w:p>
        </w:tc>
      </w:tr>
      <w:tr w:rsidR="00CD68E8" w:rsidRPr="00EB18D9" w:rsidTr="008D0556">
        <w:trPr>
          <w:gridAfter w:val="2"/>
          <w:wAfter w:w="319" w:type="dxa"/>
          <w:trHeight w:val="941"/>
        </w:trPr>
        <w:tc>
          <w:tcPr>
            <w:tcW w:w="284" w:type="dxa"/>
            <w:vMerge w:val="restart"/>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val="restart"/>
            <w:tcBorders>
              <w:bottom w:val="single" w:sz="4" w:space="0" w:color="auto"/>
            </w:tcBorders>
          </w:tcPr>
          <w:p w:rsidR="00EB18D9" w:rsidRPr="00EB18D9" w:rsidRDefault="00EB18D9" w:rsidP="008D75FD">
            <w:pPr>
              <w:rPr>
                <w:sz w:val="16"/>
                <w:szCs w:val="16"/>
              </w:rPr>
            </w:pPr>
            <w:r w:rsidRPr="00EB18D9">
              <w:rPr>
                <w:sz w:val="16"/>
                <w:szCs w:val="16"/>
              </w:rPr>
              <w:t>Учреждения культуры клубного типа городских поселений и городских округов</w:t>
            </w:r>
          </w:p>
        </w:tc>
        <w:tc>
          <w:tcPr>
            <w:tcW w:w="1242" w:type="dxa"/>
            <w:vMerge w:val="restart"/>
            <w:tcBorders>
              <w:bottom w:val="single" w:sz="4" w:space="0" w:color="auto"/>
            </w:tcBorders>
          </w:tcPr>
          <w:p w:rsidR="00EB18D9" w:rsidRPr="00EB18D9" w:rsidRDefault="00EB18D9" w:rsidP="008D75FD">
            <w:pPr>
              <w:rPr>
                <w:sz w:val="16"/>
                <w:szCs w:val="16"/>
              </w:rPr>
            </w:pPr>
            <w:r w:rsidRPr="00EB18D9">
              <w:rPr>
                <w:sz w:val="16"/>
                <w:szCs w:val="16"/>
              </w:rPr>
              <w:t xml:space="preserve">количество объектов, </w:t>
            </w:r>
          </w:p>
          <w:p w:rsidR="00EB18D9" w:rsidRPr="00EB18D9" w:rsidRDefault="00EB18D9" w:rsidP="008D75FD">
            <w:pPr>
              <w:rPr>
                <w:sz w:val="16"/>
                <w:szCs w:val="16"/>
              </w:rPr>
            </w:pPr>
            <w:r w:rsidRPr="00EB18D9">
              <w:rPr>
                <w:sz w:val="16"/>
                <w:szCs w:val="16"/>
              </w:rPr>
              <w:t>количество мест</w:t>
            </w:r>
          </w:p>
        </w:tc>
        <w:tc>
          <w:tcPr>
            <w:tcW w:w="2270" w:type="dxa"/>
            <w:gridSpan w:val="3"/>
            <w:vMerge w:val="restart"/>
            <w:tcBorders>
              <w:bottom w:val="single" w:sz="4" w:space="0" w:color="auto"/>
            </w:tcBorders>
          </w:tcPr>
          <w:p w:rsidR="00EB18D9" w:rsidRPr="00EB18D9" w:rsidRDefault="00EB18D9" w:rsidP="008D75FD">
            <w:pPr>
              <w:rPr>
                <w:sz w:val="16"/>
                <w:szCs w:val="16"/>
              </w:rPr>
            </w:pPr>
            <w:r w:rsidRPr="00EB18D9">
              <w:rPr>
                <w:sz w:val="16"/>
                <w:szCs w:val="16"/>
              </w:rPr>
              <w:t>в городских поселениях и городских округах с числом жителей от 10 до 50 тысяч человек</w:t>
            </w:r>
          </w:p>
        </w:tc>
        <w:tc>
          <w:tcPr>
            <w:tcW w:w="1416" w:type="dxa"/>
            <w:gridSpan w:val="4"/>
            <w:vMerge w:val="restart"/>
            <w:tcBorders>
              <w:bottom w:val="single" w:sz="4" w:space="0" w:color="auto"/>
            </w:tcBorders>
          </w:tcPr>
          <w:p w:rsidR="00EB18D9" w:rsidRPr="00EB18D9" w:rsidRDefault="00EB18D9" w:rsidP="008D75FD">
            <w:pPr>
              <w:rPr>
                <w:sz w:val="16"/>
                <w:szCs w:val="16"/>
              </w:rPr>
            </w:pPr>
            <w:r w:rsidRPr="00EB18D9">
              <w:rPr>
                <w:sz w:val="16"/>
                <w:szCs w:val="16"/>
              </w:rPr>
              <w:t xml:space="preserve">50 зрительских мест на 1 тысячу жителей </w:t>
            </w:r>
          </w:p>
        </w:tc>
        <w:tc>
          <w:tcPr>
            <w:tcW w:w="1475" w:type="dxa"/>
            <w:gridSpan w:val="4"/>
            <w:vMerge w:val="restart"/>
            <w:tcBorders>
              <w:bottom w:val="single" w:sz="4" w:space="0" w:color="auto"/>
            </w:tcBorders>
          </w:tcPr>
          <w:p w:rsidR="00EB18D9" w:rsidRPr="00EB18D9" w:rsidRDefault="00EB18D9" w:rsidP="008D75FD">
            <w:pPr>
              <w:rPr>
                <w:sz w:val="16"/>
                <w:szCs w:val="16"/>
              </w:rPr>
            </w:pPr>
            <w:r w:rsidRPr="00EB18D9">
              <w:rPr>
                <w:sz w:val="16"/>
                <w:szCs w:val="16"/>
              </w:rPr>
              <w:t>транспортная доступность, минуты</w:t>
            </w:r>
          </w:p>
        </w:tc>
        <w:tc>
          <w:tcPr>
            <w:tcW w:w="2374" w:type="dxa"/>
            <w:gridSpan w:val="3"/>
            <w:tcBorders>
              <w:bottom w:val="single" w:sz="4" w:space="0" w:color="auto"/>
            </w:tcBorders>
          </w:tcPr>
          <w:p w:rsidR="00EB18D9" w:rsidRPr="00EB18D9" w:rsidRDefault="00EB18D9" w:rsidP="008D75FD">
            <w:pPr>
              <w:rPr>
                <w:sz w:val="16"/>
                <w:szCs w:val="16"/>
              </w:rPr>
            </w:pPr>
            <w:r w:rsidRPr="00EB18D9">
              <w:rPr>
                <w:sz w:val="16"/>
                <w:szCs w:val="16"/>
              </w:rPr>
              <w:t>в городских населенных пунктах</w:t>
            </w:r>
          </w:p>
        </w:tc>
        <w:tc>
          <w:tcPr>
            <w:tcW w:w="956" w:type="dxa"/>
            <w:tcBorders>
              <w:bottom w:val="single" w:sz="4" w:space="0" w:color="auto"/>
            </w:tcBorders>
          </w:tcPr>
          <w:p w:rsidR="00EB18D9" w:rsidRPr="00EB18D9" w:rsidRDefault="00EB18D9" w:rsidP="008D75FD">
            <w:pPr>
              <w:rPr>
                <w:sz w:val="16"/>
                <w:szCs w:val="16"/>
              </w:rPr>
            </w:pPr>
            <w:r w:rsidRPr="00EB18D9">
              <w:rPr>
                <w:sz w:val="16"/>
                <w:szCs w:val="16"/>
              </w:rPr>
              <w:t>30</w:t>
            </w:r>
          </w:p>
        </w:tc>
      </w:tr>
      <w:tr w:rsidR="00CD68E8" w:rsidRPr="00EB18D9" w:rsidTr="008D0556">
        <w:trPr>
          <w:gridAfter w:val="2"/>
          <w:wAfter w:w="319" w:type="dxa"/>
          <w:trHeight w:val="77"/>
        </w:trPr>
        <w:tc>
          <w:tcPr>
            <w:tcW w:w="284" w:type="dxa"/>
            <w:vMerge/>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tcBorders>
              <w:bottom w:val="single" w:sz="4" w:space="0" w:color="auto"/>
            </w:tcBorders>
          </w:tcPr>
          <w:p w:rsidR="00EB18D9" w:rsidRPr="00EB18D9" w:rsidRDefault="00EB18D9" w:rsidP="008D75FD">
            <w:pPr>
              <w:rPr>
                <w:sz w:val="16"/>
                <w:szCs w:val="16"/>
              </w:rPr>
            </w:pPr>
          </w:p>
        </w:tc>
        <w:tc>
          <w:tcPr>
            <w:tcW w:w="1242" w:type="dxa"/>
            <w:vMerge/>
            <w:tcBorders>
              <w:bottom w:val="single" w:sz="4" w:space="0" w:color="auto"/>
            </w:tcBorders>
          </w:tcPr>
          <w:p w:rsidR="00EB18D9" w:rsidRPr="00EB18D9" w:rsidRDefault="00EB18D9" w:rsidP="008D75FD">
            <w:pPr>
              <w:rPr>
                <w:sz w:val="16"/>
                <w:szCs w:val="16"/>
              </w:rPr>
            </w:pPr>
          </w:p>
        </w:tc>
        <w:tc>
          <w:tcPr>
            <w:tcW w:w="2270" w:type="dxa"/>
            <w:gridSpan w:val="3"/>
            <w:vMerge/>
            <w:tcBorders>
              <w:bottom w:val="single" w:sz="4" w:space="0" w:color="auto"/>
            </w:tcBorders>
          </w:tcPr>
          <w:p w:rsidR="00EB18D9" w:rsidRPr="00EB18D9" w:rsidRDefault="00EB18D9" w:rsidP="008D75FD">
            <w:pPr>
              <w:rPr>
                <w:sz w:val="16"/>
                <w:szCs w:val="16"/>
              </w:rPr>
            </w:pPr>
          </w:p>
        </w:tc>
        <w:tc>
          <w:tcPr>
            <w:tcW w:w="1416" w:type="dxa"/>
            <w:gridSpan w:val="4"/>
            <w:vMerge/>
            <w:tcBorders>
              <w:bottom w:val="single" w:sz="4" w:space="0" w:color="auto"/>
            </w:tcBorders>
          </w:tcPr>
          <w:p w:rsidR="00EB18D9" w:rsidRPr="00EB18D9" w:rsidRDefault="00EB18D9" w:rsidP="008D75FD">
            <w:pPr>
              <w:rPr>
                <w:sz w:val="16"/>
                <w:szCs w:val="16"/>
              </w:rPr>
            </w:pPr>
          </w:p>
        </w:tc>
        <w:tc>
          <w:tcPr>
            <w:tcW w:w="1475" w:type="dxa"/>
            <w:gridSpan w:val="4"/>
            <w:vMerge/>
            <w:tcBorders>
              <w:bottom w:val="single" w:sz="4" w:space="0" w:color="auto"/>
            </w:tcBorders>
          </w:tcPr>
          <w:p w:rsidR="00EB18D9" w:rsidRPr="00EB18D9" w:rsidRDefault="00EB18D9" w:rsidP="008D75FD">
            <w:pPr>
              <w:rPr>
                <w:sz w:val="16"/>
                <w:szCs w:val="16"/>
              </w:rPr>
            </w:pPr>
          </w:p>
        </w:tc>
        <w:tc>
          <w:tcPr>
            <w:tcW w:w="2374" w:type="dxa"/>
            <w:gridSpan w:val="3"/>
            <w:tcBorders>
              <w:bottom w:val="single" w:sz="4" w:space="0" w:color="auto"/>
            </w:tcBorders>
          </w:tcPr>
          <w:p w:rsidR="00EB18D9" w:rsidRPr="00EB18D9" w:rsidRDefault="00EB18D9" w:rsidP="008D75FD">
            <w:pPr>
              <w:rPr>
                <w:sz w:val="16"/>
                <w:szCs w:val="16"/>
              </w:rPr>
            </w:pPr>
            <w:r w:rsidRPr="00EB18D9">
              <w:rPr>
                <w:sz w:val="16"/>
                <w:szCs w:val="16"/>
              </w:rPr>
              <w:t>в иных населенных пунктах</w:t>
            </w:r>
          </w:p>
        </w:tc>
        <w:tc>
          <w:tcPr>
            <w:tcW w:w="956" w:type="dxa"/>
            <w:tcBorders>
              <w:bottom w:val="single" w:sz="4" w:space="0" w:color="auto"/>
            </w:tcBorders>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407"/>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Музеи</w:t>
            </w:r>
          </w:p>
        </w:tc>
        <w:tc>
          <w:tcPr>
            <w:tcW w:w="1242" w:type="dxa"/>
          </w:tcPr>
          <w:p w:rsidR="00EB18D9" w:rsidRPr="00EB18D9" w:rsidRDefault="00EB18D9" w:rsidP="008D75FD">
            <w:pPr>
              <w:rPr>
                <w:sz w:val="16"/>
                <w:szCs w:val="16"/>
              </w:rPr>
            </w:pPr>
            <w:r w:rsidRPr="00EB18D9">
              <w:rPr>
                <w:sz w:val="16"/>
                <w:szCs w:val="16"/>
              </w:rPr>
              <w:t>количество объектов на муниципальное образование</w:t>
            </w:r>
          </w:p>
        </w:tc>
        <w:tc>
          <w:tcPr>
            <w:tcW w:w="2270" w:type="dxa"/>
            <w:gridSpan w:val="3"/>
          </w:tcPr>
          <w:p w:rsidR="00EB18D9" w:rsidRPr="00EB18D9" w:rsidRDefault="00EB18D9" w:rsidP="008D75FD">
            <w:pPr>
              <w:rPr>
                <w:sz w:val="16"/>
                <w:szCs w:val="16"/>
              </w:rPr>
            </w:pPr>
            <w:r w:rsidRPr="00EB18D9">
              <w:rPr>
                <w:sz w:val="16"/>
                <w:szCs w:val="16"/>
              </w:rPr>
              <w:t>в городском поселении и городском округе с числом жителей до 100 тысяч человек</w:t>
            </w:r>
          </w:p>
        </w:tc>
        <w:tc>
          <w:tcPr>
            <w:tcW w:w="1416" w:type="dxa"/>
            <w:gridSpan w:val="4"/>
          </w:tcPr>
          <w:p w:rsidR="00EB18D9" w:rsidRPr="00EB18D9" w:rsidRDefault="00EB18D9" w:rsidP="008D75FD">
            <w:pPr>
              <w:rPr>
                <w:sz w:val="16"/>
                <w:szCs w:val="16"/>
              </w:rPr>
            </w:pPr>
            <w:r w:rsidRPr="00EB18D9">
              <w:rPr>
                <w:sz w:val="16"/>
                <w:szCs w:val="16"/>
              </w:rPr>
              <w:t>2-4</w:t>
            </w:r>
          </w:p>
        </w:tc>
        <w:tc>
          <w:tcPr>
            <w:tcW w:w="1475" w:type="dxa"/>
            <w:gridSpan w:val="4"/>
          </w:tcPr>
          <w:p w:rsidR="00EB18D9" w:rsidRPr="00EB18D9" w:rsidRDefault="00EB18D9" w:rsidP="008D75FD">
            <w:pPr>
              <w:rPr>
                <w:sz w:val="16"/>
                <w:szCs w:val="16"/>
              </w:rPr>
            </w:pPr>
            <w:r w:rsidRPr="00EB18D9">
              <w:rPr>
                <w:sz w:val="16"/>
                <w:szCs w:val="16"/>
              </w:rPr>
              <w:t>-</w:t>
            </w:r>
          </w:p>
        </w:tc>
        <w:tc>
          <w:tcPr>
            <w:tcW w:w="3330" w:type="dxa"/>
            <w:gridSpan w:val="4"/>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775"/>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Выставочные залы, картинные галереи</w:t>
            </w:r>
          </w:p>
        </w:tc>
        <w:tc>
          <w:tcPr>
            <w:tcW w:w="1242" w:type="dxa"/>
          </w:tcPr>
          <w:p w:rsidR="00EB18D9" w:rsidRPr="00EB18D9" w:rsidRDefault="00EB18D9" w:rsidP="008D75FD">
            <w:pPr>
              <w:rPr>
                <w:sz w:val="16"/>
                <w:szCs w:val="16"/>
              </w:rPr>
            </w:pPr>
            <w:r w:rsidRPr="00EB18D9">
              <w:rPr>
                <w:sz w:val="16"/>
                <w:szCs w:val="16"/>
              </w:rPr>
              <w:t>количество объектов на муниципальное образование</w:t>
            </w:r>
          </w:p>
        </w:tc>
        <w:tc>
          <w:tcPr>
            <w:tcW w:w="2270" w:type="dxa"/>
            <w:gridSpan w:val="3"/>
          </w:tcPr>
          <w:p w:rsidR="00EB18D9" w:rsidRPr="00EB18D9" w:rsidRDefault="00EB18D9" w:rsidP="008D75FD">
            <w:pPr>
              <w:rPr>
                <w:sz w:val="16"/>
                <w:szCs w:val="16"/>
              </w:rPr>
            </w:pPr>
            <w:r w:rsidRPr="00EB18D9">
              <w:rPr>
                <w:sz w:val="16"/>
                <w:szCs w:val="16"/>
              </w:rPr>
              <w:t>в городских с числом жителей до 300 тысяч человек</w:t>
            </w:r>
          </w:p>
        </w:tc>
        <w:tc>
          <w:tcPr>
            <w:tcW w:w="1416" w:type="dxa"/>
            <w:gridSpan w:val="4"/>
          </w:tcPr>
          <w:p w:rsidR="00EB18D9" w:rsidRPr="00EB18D9" w:rsidRDefault="00EB18D9" w:rsidP="008D75FD">
            <w:pPr>
              <w:rPr>
                <w:sz w:val="16"/>
                <w:szCs w:val="16"/>
              </w:rPr>
            </w:pPr>
            <w:r w:rsidRPr="00EB18D9">
              <w:rPr>
                <w:sz w:val="16"/>
                <w:szCs w:val="16"/>
              </w:rPr>
              <w:t>1</w:t>
            </w:r>
          </w:p>
        </w:tc>
        <w:tc>
          <w:tcPr>
            <w:tcW w:w="1475" w:type="dxa"/>
            <w:gridSpan w:val="4"/>
          </w:tcPr>
          <w:p w:rsidR="00EB18D9" w:rsidRPr="00EB18D9" w:rsidRDefault="00EB18D9" w:rsidP="008D75FD">
            <w:pPr>
              <w:rPr>
                <w:sz w:val="16"/>
                <w:szCs w:val="16"/>
              </w:rPr>
            </w:pPr>
            <w:r w:rsidRPr="00EB18D9">
              <w:rPr>
                <w:sz w:val="16"/>
                <w:szCs w:val="16"/>
              </w:rPr>
              <w:t>транспортная доступность, минуты</w:t>
            </w:r>
          </w:p>
        </w:tc>
        <w:tc>
          <w:tcPr>
            <w:tcW w:w="3330" w:type="dxa"/>
            <w:gridSpan w:val="4"/>
          </w:tcPr>
          <w:p w:rsidR="00EB18D9" w:rsidRPr="00EB18D9" w:rsidRDefault="00EB18D9" w:rsidP="008D75FD">
            <w:pPr>
              <w:rPr>
                <w:sz w:val="16"/>
                <w:szCs w:val="16"/>
              </w:rPr>
            </w:pPr>
            <w:r w:rsidRPr="00EB18D9">
              <w:rPr>
                <w:sz w:val="16"/>
                <w:szCs w:val="16"/>
              </w:rPr>
              <w:t>40</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создания условий для массового отдыха жителей поселения и организация обустройства мест массового отдыха населения</w:t>
            </w:r>
          </w:p>
        </w:tc>
      </w:tr>
      <w:tr w:rsidR="00CD68E8" w:rsidRPr="00EB18D9" w:rsidTr="008D0556">
        <w:trPr>
          <w:gridAfter w:val="2"/>
          <w:wAfter w:w="319" w:type="dxa"/>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Озелененные территории общего пользования (без учета городских лесов)</w:t>
            </w:r>
          </w:p>
        </w:tc>
        <w:tc>
          <w:tcPr>
            <w:tcW w:w="1242" w:type="dxa"/>
          </w:tcPr>
          <w:p w:rsidR="00EB18D9" w:rsidRPr="00EB18D9" w:rsidRDefault="00EB18D9" w:rsidP="008D75FD">
            <w:pPr>
              <w:rPr>
                <w:sz w:val="16"/>
                <w:szCs w:val="16"/>
              </w:rPr>
            </w:pPr>
            <w:r w:rsidRPr="00EB18D9">
              <w:rPr>
                <w:sz w:val="16"/>
                <w:szCs w:val="16"/>
              </w:rPr>
              <w:t>квадратный метр на 1 человека</w:t>
            </w:r>
          </w:p>
        </w:tc>
        <w:tc>
          <w:tcPr>
            <w:tcW w:w="3686" w:type="dxa"/>
            <w:gridSpan w:val="7"/>
          </w:tcPr>
          <w:p w:rsidR="00EB18D9" w:rsidRPr="00EB18D9" w:rsidRDefault="00EB18D9" w:rsidP="008D75FD">
            <w:pPr>
              <w:rPr>
                <w:sz w:val="16"/>
                <w:szCs w:val="16"/>
              </w:rPr>
            </w:pPr>
            <w:r w:rsidRPr="00EB18D9">
              <w:rPr>
                <w:sz w:val="16"/>
                <w:szCs w:val="16"/>
              </w:rPr>
              <w:t>6</w:t>
            </w:r>
          </w:p>
        </w:tc>
        <w:tc>
          <w:tcPr>
            <w:tcW w:w="1475" w:type="dxa"/>
            <w:gridSpan w:val="4"/>
          </w:tcPr>
          <w:p w:rsidR="00EB18D9" w:rsidRPr="00EB18D9" w:rsidRDefault="00EB18D9" w:rsidP="008D75FD">
            <w:pPr>
              <w:rPr>
                <w:sz w:val="16"/>
                <w:szCs w:val="16"/>
              </w:rPr>
            </w:pPr>
            <w:r w:rsidRPr="00EB18D9">
              <w:rPr>
                <w:sz w:val="16"/>
                <w:szCs w:val="16"/>
              </w:rPr>
              <w:t>пешеходная доступность, метры</w:t>
            </w:r>
          </w:p>
        </w:tc>
        <w:tc>
          <w:tcPr>
            <w:tcW w:w="3330" w:type="dxa"/>
            <w:gridSpan w:val="4"/>
          </w:tcPr>
          <w:p w:rsidR="00EB18D9" w:rsidRPr="00EB18D9" w:rsidRDefault="00EB18D9" w:rsidP="008D75FD">
            <w:pPr>
              <w:rPr>
                <w:sz w:val="16"/>
                <w:szCs w:val="16"/>
              </w:rPr>
            </w:pPr>
            <w:r w:rsidRPr="00EB18D9">
              <w:rPr>
                <w:sz w:val="16"/>
                <w:szCs w:val="16"/>
              </w:rPr>
              <w:t>1 000</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обеспечения объектами транспортной инфраструктуры</w:t>
            </w:r>
          </w:p>
        </w:tc>
      </w:tr>
      <w:tr w:rsidR="00CD68E8" w:rsidRPr="00EB18D9" w:rsidTr="008D0556">
        <w:trPr>
          <w:gridAfter w:val="2"/>
          <w:wAfter w:w="319" w:type="dxa"/>
          <w:trHeight w:val="77"/>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Автомобильные дороги местного значения (улично-дорожная сеть)</w:t>
            </w:r>
          </w:p>
        </w:tc>
        <w:tc>
          <w:tcPr>
            <w:tcW w:w="1242" w:type="dxa"/>
            <w:vMerge w:val="restart"/>
          </w:tcPr>
          <w:p w:rsidR="00EB18D9" w:rsidRPr="00EB18D9" w:rsidRDefault="00EB18D9" w:rsidP="008D75FD">
            <w:pPr>
              <w:rPr>
                <w:sz w:val="16"/>
                <w:szCs w:val="16"/>
              </w:rPr>
            </w:pPr>
            <w:r w:rsidRPr="00EB18D9">
              <w:rPr>
                <w:sz w:val="16"/>
                <w:szCs w:val="16"/>
              </w:rPr>
              <w:t>плотность улично-дорожной сети, километры на квадратные километры территории</w:t>
            </w:r>
          </w:p>
        </w:tc>
        <w:tc>
          <w:tcPr>
            <w:tcW w:w="3686" w:type="dxa"/>
            <w:gridSpan w:val="7"/>
          </w:tcPr>
          <w:p w:rsidR="00EB18D9" w:rsidRPr="00EB18D9" w:rsidRDefault="00EB18D9" w:rsidP="008D75FD">
            <w:pPr>
              <w:rPr>
                <w:sz w:val="16"/>
                <w:szCs w:val="16"/>
                <w:lang w:val="en-US"/>
              </w:rPr>
            </w:pPr>
            <w:r w:rsidRPr="00EB18D9">
              <w:rPr>
                <w:sz w:val="16"/>
                <w:szCs w:val="16"/>
              </w:rPr>
              <w:t>5</w:t>
            </w:r>
            <w:r w:rsidRPr="00EB18D9">
              <w:rPr>
                <w:sz w:val="16"/>
                <w:szCs w:val="16"/>
                <w:lang w:val="en-US"/>
              </w:rPr>
              <w:t>*</w:t>
            </w:r>
          </w:p>
        </w:tc>
        <w:tc>
          <w:tcPr>
            <w:tcW w:w="1475" w:type="dxa"/>
            <w:gridSpan w:val="4"/>
            <w:vMerge w:val="restart"/>
          </w:tcPr>
          <w:p w:rsidR="00EB18D9" w:rsidRPr="00EB18D9" w:rsidRDefault="00EB18D9" w:rsidP="008D75FD">
            <w:pPr>
              <w:rPr>
                <w:sz w:val="16"/>
                <w:szCs w:val="16"/>
              </w:rPr>
            </w:pPr>
            <w:r w:rsidRPr="00EB18D9">
              <w:rPr>
                <w:sz w:val="16"/>
                <w:szCs w:val="16"/>
              </w:rPr>
              <w:t>-</w:t>
            </w:r>
          </w:p>
        </w:tc>
        <w:tc>
          <w:tcPr>
            <w:tcW w:w="3330" w:type="dxa"/>
            <w:gridSpan w:val="4"/>
            <w:vMerge w:val="restart"/>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824"/>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3686" w:type="dxa"/>
            <w:gridSpan w:val="7"/>
          </w:tcPr>
          <w:p w:rsidR="00EB18D9" w:rsidRPr="00EB18D9" w:rsidRDefault="00EB18D9" w:rsidP="008D75FD">
            <w:pPr>
              <w:rPr>
                <w:sz w:val="16"/>
                <w:szCs w:val="16"/>
              </w:rPr>
            </w:pPr>
            <w:r w:rsidRPr="00EB18D9">
              <w:rPr>
                <w:sz w:val="16"/>
                <w:szCs w:val="16"/>
              </w:rPr>
              <w:t>*Примечание: при расчете обеспеченности учитываются автомобильные дороги общего пользования федерального значения, автомобильные дороги общего пользования регионального или межмуниципального значения, автомобильные дороги местного значения муниципального района, находящиеся в границах населенных пунктов.</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103"/>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 xml:space="preserve">Стоянки и парковки </w:t>
            </w:r>
            <w:r w:rsidRPr="00EB18D9">
              <w:rPr>
                <w:sz w:val="16"/>
                <w:szCs w:val="16"/>
              </w:rPr>
              <w:lastRenderedPageBreak/>
              <w:t>(парковочные места) общего пользования</w:t>
            </w:r>
          </w:p>
        </w:tc>
        <w:tc>
          <w:tcPr>
            <w:tcW w:w="1242" w:type="dxa"/>
            <w:vMerge w:val="restart"/>
          </w:tcPr>
          <w:p w:rsidR="00EB18D9" w:rsidRPr="00EB18D9" w:rsidRDefault="00EB18D9" w:rsidP="008D75FD">
            <w:pPr>
              <w:rPr>
                <w:sz w:val="16"/>
                <w:szCs w:val="16"/>
              </w:rPr>
            </w:pPr>
            <w:r w:rsidRPr="00EB18D9">
              <w:rPr>
                <w:sz w:val="16"/>
                <w:szCs w:val="16"/>
              </w:rPr>
              <w:lastRenderedPageBreak/>
              <w:t>уровень обеспеченност</w:t>
            </w:r>
            <w:r w:rsidRPr="00EB18D9">
              <w:rPr>
                <w:sz w:val="16"/>
                <w:szCs w:val="16"/>
              </w:rPr>
              <w:lastRenderedPageBreak/>
              <w:t>и в процентах</w:t>
            </w:r>
          </w:p>
        </w:tc>
        <w:tc>
          <w:tcPr>
            <w:tcW w:w="3686" w:type="dxa"/>
            <w:gridSpan w:val="7"/>
          </w:tcPr>
          <w:p w:rsidR="00EB18D9" w:rsidRPr="00EB18D9" w:rsidRDefault="00EB18D9" w:rsidP="008D75FD">
            <w:pPr>
              <w:rPr>
                <w:sz w:val="16"/>
                <w:szCs w:val="16"/>
              </w:rPr>
            </w:pPr>
            <w:r w:rsidRPr="00EB18D9">
              <w:rPr>
                <w:sz w:val="16"/>
                <w:szCs w:val="16"/>
              </w:rPr>
              <w:lastRenderedPageBreak/>
              <w:t xml:space="preserve">Из расчета не менее чем для 70 % расчетного парка индивидуальных легковых автомобилей, в </w:t>
            </w:r>
            <w:r w:rsidRPr="00EB18D9">
              <w:rPr>
                <w:sz w:val="16"/>
                <w:szCs w:val="16"/>
              </w:rPr>
              <w:lastRenderedPageBreak/>
              <w:t>том числе</w:t>
            </w:r>
            <w:proofErr w:type="gramStart"/>
            <w:r w:rsidRPr="00EB18D9">
              <w:rPr>
                <w:sz w:val="16"/>
                <w:szCs w:val="16"/>
              </w:rPr>
              <w:t>, %:</w:t>
            </w:r>
            <w:proofErr w:type="gramEnd"/>
          </w:p>
        </w:tc>
        <w:tc>
          <w:tcPr>
            <w:tcW w:w="1475" w:type="dxa"/>
            <w:gridSpan w:val="4"/>
            <w:vMerge w:val="restart"/>
          </w:tcPr>
          <w:p w:rsidR="00EB18D9" w:rsidRPr="00EB18D9" w:rsidRDefault="00EB18D9" w:rsidP="008D75FD">
            <w:pPr>
              <w:rPr>
                <w:sz w:val="16"/>
                <w:szCs w:val="16"/>
              </w:rPr>
            </w:pPr>
            <w:r w:rsidRPr="00EB18D9">
              <w:rPr>
                <w:sz w:val="16"/>
                <w:szCs w:val="16"/>
              </w:rPr>
              <w:lastRenderedPageBreak/>
              <w:t xml:space="preserve">пешеходная доступность, </w:t>
            </w:r>
            <w:proofErr w:type="gramStart"/>
            <w:r w:rsidRPr="00EB18D9">
              <w:rPr>
                <w:sz w:val="16"/>
                <w:szCs w:val="16"/>
              </w:rPr>
              <w:t>м</w:t>
            </w:r>
            <w:proofErr w:type="gramEnd"/>
          </w:p>
        </w:tc>
        <w:tc>
          <w:tcPr>
            <w:tcW w:w="2374" w:type="dxa"/>
            <w:gridSpan w:val="3"/>
          </w:tcPr>
          <w:p w:rsidR="00EB18D9" w:rsidRPr="00EB18D9" w:rsidRDefault="00EB18D9" w:rsidP="008D75FD">
            <w:pPr>
              <w:rPr>
                <w:sz w:val="16"/>
                <w:szCs w:val="16"/>
              </w:rPr>
            </w:pPr>
            <w:r w:rsidRPr="00EB18D9">
              <w:rPr>
                <w:sz w:val="16"/>
                <w:szCs w:val="16"/>
              </w:rPr>
              <w:t>до входов в жилые дома</w:t>
            </w:r>
          </w:p>
        </w:tc>
        <w:tc>
          <w:tcPr>
            <w:tcW w:w="956" w:type="dxa"/>
          </w:tcPr>
          <w:p w:rsidR="00EB18D9" w:rsidRPr="00EB18D9" w:rsidRDefault="00EB18D9" w:rsidP="008D75FD">
            <w:pPr>
              <w:rPr>
                <w:sz w:val="16"/>
                <w:szCs w:val="16"/>
              </w:rPr>
            </w:pPr>
            <w:r w:rsidRPr="00EB18D9">
              <w:rPr>
                <w:sz w:val="16"/>
                <w:szCs w:val="16"/>
              </w:rPr>
              <w:t>100</w:t>
            </w:r>
          </w:p>
        </w:tc>
      </w:tr>
      <w:tr w:rsidR="00CD68E8" w:rsidRPr="00EB18D9" w:rsidTr="008D0556">
        <w:trPr>
          <w:gridAfter w:val="2"/>
          <w:wAfter w:w="319" w:type="dxa"/>
          <w:trHeight w:val="77"/>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pStyle w:val="afffff"/>
              <w:shd w:val="clear" w:color="auto" w:fill="auto"/>
              <w:spacing w:before="0" w:after="0"/>
              <w:ind w:firstLine="0"/>
              <w:jc w:val="left"/>
              <w:rPr>
                <w:rFonts w:eastAsiaTheme="minorEastAsia"/>
                <w:sz w:val="16"/>
                <w:szCs w:val="16"/>
              </w:rPr>
            </w:pPr>
            <w:r w:rsidRPr="00EB18D9">
              <w:rPr>
                <w:rFonts w:eastAsiaTheme="minorEastAsia"/>
                <w:sz w:val="16"/>
                <w:szCs w:val="16"/>
              </w:rPr>
              <w:t>жилые районы</w:t>
            </w:r>
          </w:p>
        </w:tc>
        <w:tc>
          <w:tcPr>
            <w:tcW w:w="1416" w:type="dxa"/>
            <w:gridSpan w:val="4"/>
          </w:tcPr>
          <w:p w:rsidR="00EB18D9" w:rsidRPr="00EB18D9" w:rsidRDefault="00EB18D9" w:rsidP="008D75FD">
            <w:pPr>
              <w:pStyle w:val="afffff"/>
              <w:shd w:val="clear" w:color="auto" w:fill="auto"/>
              <w:spacing w:before="0" w:after="0"/>
              <w:ind w:firstLine="0"/>
              <w:jc w:val="left"/>
              <w:rPr>
                <w:rFonts w:eastAsiaTheme="minorEastAsia"/>
                <w:sz w:val="16"/>
                <w:szCs w:val="16"/>
              </w:rPr>
            </w:pPr>
            <w:r w:rsidRPr="00EB18D9">
              <w:rPr>
                <w:rFonts w:eastAsiaTheme="minorEastAsia"/>
                <w:sz w:val="16"/>
                <w:szCs w:val="16"/>
              </w:rPr>
              <w:t>25</w:t>
            </w:r>
          </w:p>
        </w:tc>
        <w:tc>
          <w:tcPr>
            <w:tcW w:w="1475" w:type="dxa"/>
            <w:gridSpan w:val="4"/>
            <w:vMerge/>
          </w:tcPr>
          <w:p w:rsidR="00EB18D9" w:rsidRPr="00EB18D9" w:rsidRDefault="00EB18D9" w:rsidP="008D75FD">
            <w:pPr>
              <w:rPr>
                <w:sz w:val="16"/>
                <w:szCs w:val="16"/>
              </w:rPr>
            </w:pPr>
          </w:p>
        </w:tc>
        <w:tc>
          <w:tcPr>
            <w:tcW w:w="2374" w:type="dxa"/>
            <w:gridSpan w:val="3"/>
          </w:tcPr>
          <w:p w:rsidR="00EB18D9" w:rsidRPr="00EB18D9" w:rsidRDefault="00EB18D9" w:rsidP="008D75FD">
            <w:pPr>
              <w:rPr>
                <w:sz w:val="16"/>
                <w:szCs w:val="16"/>
              </w:rPr>
            </w:pPr>
            <w:r w:rsidRPr="00EB18D9">
              <w:rPr>
                <w:sz w:val="16"/>
                <w:szCs w:val="16"/>
              </w:rPr>
              <w:t>до входов в пассажирские помещения вокзалов, входов в места крупных</w:t>
            </w:r>
          </w:p>
          <w:p w:rsidR="00EB18D9" w:rsidRPr="00EB18D9" w:rsidRDefault="00EB18D9" w:rsidP="008D75FD">
            <w:pPr>
              <w:rPr>
                <w:sz w:val="16"/>
                <w:szCs w:val="16"/>
              </w:rPr>
            </w:pPr>
            <w:r w:rsidRPr="00EB18D9">
              <w:rPr>
                <w:sz w:val="16"/>
                <w:szCs w:val="16"/>
              </w:rPr>
              <w:t>учреждений торговли и общественного питания</w:t>
            </w:r>
          </w:p>
        </w:tc>
        <w:tc>
          <w:tcPr>
            <w:tcW w:w="956" w:type="dxa"/>
          </w:tcPr>
          <w:p w:rsidR="00EB18D9" w:rsidRPr="00EB18D9" w:rsidRDefault="00EB18D9" w:rsidP="008D75FD">
            <w:pPr>
              <w:rPr>
                <w:sz w:val="16"/>
                <w:szCs w:val="16"/>
              </w:rPr>
            </w:pPr>
            <w:r w:rsidRPr="00EB18D9">
              <w:rPr>
                <w:sz w:val="16"/>
                <w:szCs w:val="16"/>
              </w:rPr>
              <w:t>150</w:t>
            </w:r>
          </w:p>
        </w:tc>
      </w:tr>
      <w:tr w:rsidR="00CD68E8" w:rsidRPr="00EB18D9" w:rsidTr="008D0556">
        <w:trPr>
          <w:gridAfter w:val="2"/>
          <w:wAfter w:w="319" w:type="dxa"/>
          <w:trHeight w:val="102"/>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общегородские и специализированные центры</w:t>
            </w:r>
          </w:p>
        </w:tc>
        <w:tc>
          <w:tcPr>
            <w:tcW w:w="1416" w:type="dxa"/>
            <w:gridSpan w:val="4"/>
          </w:tcPr>
          <w:p w:rsidR="00EB18D9" w:rsidRPr="00EB18D9" w:rsidRDefault="00EB18D9" w:rsidP="008D75FD">
            <w:pPr>
              <w:pStyle w:val="afffff"/>
              <w:shd w:val="clear" w:color="auto" w:fill="auto"/>
              <w:spacing w:before="0" w:after="0"/>
              <w:ind w:firstLine="0"/>
              <w:jc w:val="left"/>
              <w:rPr>
                <w:rFonts w:eastAsiaTheme="minorEastAsia"/>
                <w:sz w:val="16"/>
                <w:szCs w:val="16"/>
              </w:rPr>
            </w:pPr>
            <w:r w:rsidRPr="00EB18D9">
              <w:rPr>
                <w:rFonts w:eastAsiaTheme="minorEastAsia"/>
                <w:sz w:val="16"/>
                <w:szCs w:val="16"/>
              </w:rPr>
              <w:t>5</w:t>
            </w:r>
          </w:p>
        </w:tc>
        <w:tc>
          <w:tcPr>
            <w:tcW w:w="1475" w:type="dxa"/>
            <w:gridSpan w:val="4"/>
            <w:vMerge/>
          </w:tcPr>
          <w:p w:rsidR="00EB18D9" w:rsidRPr="00EB18D9" w:rsidRDefault="00EB18D9" w:rsidP="008D75FD">
            <w:pPr>
              <w:rPr>
                <w:sz w:val="16"/>
                <w:szCs w:val="16"/>
              </w:rPr>
            </w:pPr>
          </w:p>
        </w:tc>
        <w:tc>
          <w:tcPr>
            <w:tcW w:w="2374" w:type="dxa"/>
            <w:gridSpan w:val="3"/>
          </w:tcPr>
          <w:p w:rsidR="00EB18D9" w:rsidRPr="00EB18D9" w:rsidRDefault="00EB18D9" w:rsidP="008D75FD">
            <w:pPr>
              <w:rPr>
                <w:sz w:val="16"/>
                <w:szCs w:val="16"/>
              </w:rPr>
            </w:pPr>
            <w:r w:rsidRPr="00EB18D9">
              <w:rPr>
                <w:sz w:val="16"/>
                <w:szCs w:val="16"/>
              </w:rPr>
              <w:t>до входов в прочие учреждения и предприятия обслуживания населения</w:t>
            </w:r>
          </w:p>
          <w:p w:rsidR="00EB18D9" w:rsidRPr="00EB18D9" w:rsidRDefault="00EB18D9" w:rsidP="008D75FD">
            <w:pPr>
              <w:rPr>
                <w:sz w:val="16"/>
                <w:szCs w:val="16"/>
              </w:rPr>
            </w:pPr>
            <w:r w:rsidRPr="00EB18D9">
              <w:rPr>
                <w:sz w:val="16"/>
                <w:szCs w:val="16"/>
              </w:rPr>
              <w:t>и административных зданий</w:t>
            </w:r>
          </w:p>
        </w:tc>
        <w:tc>
          <w:tcPr>
            <w:tcW w:w="956" w:type="dxa"/>
          </w:tcPr>
          <w:p w:rsidR="00EB18D9" w:rsidRPr="00EB18D9" w:rsidRDefault="00EB18D9" w:rsidP="008D75FD">
            <w:pPr>
              <w:rPr>
                <w:sz w:val="16"/>
                <w:szCs w:val="16"/>
              </w:rPr>
            </w:pPr>
            <w:r w:rsidRPr="00EB18D9">
              <w:rPr>
                <w:sz w:val="16"/>
                <w:szCs w:val="16"/>
              </w:rPr>
              <w:t>250</w:t>
            </w:r>
          </w:p>
        </w:tc>
      </w:tr>
      <w:tr w:rsidR="00CD68E8" w:rsidRPr="00EB18D9" w:rsidTr="008D0556">
        <w:trPr>
          <w:gridAfter w:val="2"/>
          <w:wAfter w:w="319" w:type="dxa"/>
          <w:trHeight w:val="102"/>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промышленные и коммунально-складские зоны (районы)</w:t>
            </w:r>
          </w:p>
        </w:tc>
        <w:tc>
          <w:tcPr>
            <w:tcW w:w="1416" w:type="dxa"/>
            <w:gridSpan w:val="4"/>
          </w:tcPr>
          <w:p w:rsidR="00EB18D9" w:rsidRPr="00EB18D9" w:rsidRDefault="00EB18D9" w:rsidP="008D75FD">
            <w:pPr>
              <w:pStyle w:val="afffff"/>
              <w:shd w:val="clear" w:color="auto" w:fill="auto"/>
              <w:spacing w:before="0" w:after="0"/>
              <w:ind w:firstLine="0"/>
              <w:jc w:val="left"/>
              <w:rPr>
                <w:rFonts w:eastAsiaTheme="minorEastAsia"/>
                <w:sz w:val="16"/>
                <w:szCs w:val="16"/>
              </w:rPr>
            </w:pPr>
            <w:r w:rsidRPr="00EB18D9">
              <w:rPr>
                <w:rFonts w:eastAsiaTheme="minorEastAsia"/>
                <w:sz w:val="16"/>
                <w:szCs w:val="16"/>
              </w:rPr>
              <w:t>25</w:t>
            </w:r>
          </w:p>
        </w:tc>
        <w:tc>
          <w:tcPr>
            <w:tcW w:w="1475" w:type="dxa"/>
            <w:gridSpan w:val="4"/>
            <w:vMerge/>
          </w:tcPr>
          <w:p w:rsidR="00EB18D9" w:rsidRPr="00EB18D9" w:rsidRDefault="00EB18D9" w:rsidP="008D75FD">
            <w:pPr>
              <w:rPr>
                <w:sz w:val="16"/>
                <w:szCs w:val="16"/>
              </w:rPr>
            </w:pPr>
          </w:p>
        </w:tc>
        <w:tc>
          <w:tcPr>
            <w:tcW w:w="2374" w:type="dxa"/>
            <w:gridSpan w:val="3"/>
          </w:tcPr>
          <w:p w:rsidR="00EB18D9" w:rsidRPr="00EB18D9" w:rsidRDefault="00EB18D9" w:rsidP="008D75FD">
            <w:pPr>
              <w:rPr>
                <w:sz w:val="16"/>
                <w:szCs w:val="16"/>
              </w:rPr>
            </w:pPr>
          </w:p>
        </w:tc>
        <w:tc>
          <w:tcPr>
            <w:tcW w:w="956" w:type="dxa"/>
          </w:tcPr>
          <w:p w:rsidR="00EB18D9" w:rsidRPr="00EB18D9" w:rsidRDefault="00EB18D9" w:rsidP="008D75FD">
            <w:pPr>
              <w:rPr>
                <w:sz w:val="16"/>
                <w:szCs w:val="16"/>
              </w:rPr>
            </w:pPr>
          </w:p>
        </w:tc>
      </w:tr>
      <w:tr w:rsidR="00CD68E8" w:rsidRPr="00EB18D9" w:rsidTr="008D0556">
        <w:trPr>
          <w:gridAfter w:val="2"/>
          <w:wAfter w:w="319" w:type="dxa"/>
          <w:trHeight w:val="102"/>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зоны массового кратковременного отдыха</w:t>
            </w:r>
          </w:p>
        </w:tc>
        <w:tc>
          <w:tcPr>
            <w:tcW w:w="1416" w:type="dxa"/>
            <w:gridSpan w:val="4"/>
          </w:tcPr>
          <w:p w:rsidR="00EB18D9" w:rsidRPr="00EB18D9" w:rsidRDefault="00EB18D9" w:rsidP="008D75FD">
            <w:pPr>
              <w:pStyle w:val="afffff"/>
              <w:shd w:val="clear" w:color="auto" w:fill="auto"/>
              <w:spacing w:before="0" w:after="0"/>
              <w:ind w:firstLine="0"/>
              <w:jc w:val="left"/>
              <w:rPr>
                <w:rFonts w:eastAsiaTheme="minorEastAsia"/>
                <w:sz w:val="16"/>
                <w:szCs w:val="16"/>
              </w:rPr>
            </w:pPr>
            <w:r w:rsidRPr="00EB18D9">
              <w:rPr>
                <w:rFonts w:eastAsiaTheme="minorEastAsia"/>
                <w:sz w:val="16"/>
                <w:szCs w:val="16"/>
              </w:rPr>
              <w:t>15</w:t>
            </w:r>
          </w:p>
        </w:tc>
        <w:tc>
          <w:tcPr>
            <w:tcW w:w="1475" w:type="dxa"/>
            <w:gridSpan w:val="4"/>
            <w:vMerge/>
          </w:tcPr>
          <w:p w:rsidR="00EB18D9" w:rsidRPr="00EB18D9" w:rsidRDefault="00EB18D9" w:rsidP="008D75FD">
            <w:pPr>
              <w:rPr>
                <w:sz w:val="16"/>
                <w:szCs w:val="16"/>
              </w:rPr>
            </w:pPr>
          </w:p>
        </w:tc>
        <w:tc>
          <w:tcPr>
            <w:tcW w:w="2374" w:type="dxa"/>
            <w:gridSpan w:val="3"/>
          </w:tcPr>
          <w:p w:rsidR="00EB18D9" w:rsidRPr="00EB18D9" w:rsidRDefault="00EB18D9" w:rsidP="008D75FD">
            <w:pPr>
              <w:rPr>
                <w:sz w:val="16"/>
                <w:szCs w:val="16"/>
              </w:rPr>
            </w:pPr>
            <w:r w:rsidRPr="00EB18D9">
              <w:rPr>
                <w:sz w:val="16"/>
                <w:szCs w:val="16"/>
              </w:rPr>
              <w:t>до входов в парки, на выставки и стадионы</w:t>
            </w:r>
          </w:p>
        </w:tc>
        <w:tc>
          <w:tcPr>
            <w:tcW w:w="956" w:type="dxa"/>
          </w:tcPr>
          <w:p w:rsidR="00EB18D9" w:rsidRPr="00EB18D9" w:rsidRDefault="00EB18D9" w:rsidP="008D75FD">
            <w:pPr>
              <w:rPr>
                <w:sz w:val="16"/>
                <w:szCs w:val="16"/>
              </w:rPr>
            </w:pPr>
            <w:r w:rsidRPr="00EB18D9">
              <w:rPr>
                <w:sz w:val="16"/>
                <w:szCs w:val="16"/>
              </w:rPr>
              <w:t>400</w:t>
            </w:r>
          </w:p>
        </w:tc>
      </w:tr>
      <w:tr w:rsidR="00CD68E8" w:rsidRPr="00EB18D9" w:rsidTr="008D0556">
        <w:trPr>
          <w:gridAfter w:val="2"/>
          <w:wAfter w:w="319" w:type="dxa"/>
          <w:trHeight w:val="1039"/>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Сети линий наземного общественного пассажирского транспорта</w:t>
            </w:r>
          </w:p>
        </w:tc>
        <w:tc>
          <w:tcPr>
            <w:tcW w:w="1242" w:type="dxa"/>
          </w:tcPr>
          <w:p w:rsidR="00EB18D9" w:rsidRPr="00EB18D9" w:rsidRDefault="00EB18D9" w:rsidP="008D75FD">
            <w:pPr>
              <w:rPr>
                <w:sz w:val="16"/>
                <w:szCs w:val="16"/>
              </w:rPr>
            </w:pPr>
            <w:r w:rsidRPr="00EB18D9">
              <w:rPr>
                <w:sz w:val="16"/>
                <w:szCs w:val="16"/>
              </w:rPr>
              <w:t>плотность сети, километры сети на квадратный километр территории</w:t>
            </w:r>
          </w:p>
        </w:tc>
        <w:tc>
          <w:tcPr>
            <w:tcW w:w="3686" w:type="dxa"/>
            <w:gridSpan w:val="7"/>
          </w:tcPr>
          <w:p w:rsidR="00EB18D9" w:rsidRPr="00EB18D9" w:rsidRDefault="00EB18D9" w:rsidP="008D75FD">
            <w:pPr>
              <w:pStyle w:val="afffff"/>
              <w:shd w:val="clear" w:color="auto" w:fill="auto"/>
              <w:spacing w:before="0" w:after="0"/>
              <w:ind w:firstLine="0"/>
              <w:jc w:val="left"/>
              <w:rPr>
                <w:rFonts w:eastAsiaTheme="minorEastAsia"/>
                <w:sz w:val="16"/>
                <w:szCs w:val="16"/>
              </w:rPr>
            </w:pPr>
            <w:r w:rsidRPr="00EB18D9">
              <w:rPr>
                <w:rFonts w:eastAsiaTheme="minorEastAsia"/>
                <w:sz w:val="16"/>
                <w:szCs w:val="16"/>
              </w:rPr>
              <w:t>2</w:t>
            </w:r>
          </w:p>
        </w:tc>
        <w:tc>
          <w:tcPr>
            <w:tcW w:w="1475" w:type="dxa"/>
            <w:gridSpan w:val="4"/>
          </w:tcPr>
          <w:p w:rsidR="00EB18D9" w:rsidRPr="00EB18D9" w:rsidRDefault="00EB18D9" w:rsidP="008D75FD">
            <w:pPr>
              <w:rPr>
                <w:sz w:val="16"/>
                <w:szCs w:val="16"/>
              </w:rPr>
            </w:pPr>
            <w:r w:rsidRPr="00EB18D9">
              <w:rPr>
                <w:sz w:val="16"/>
                <w:szCs w:val="16"/>
              </w:rPr>
              <w:t>пешеходная доступность остановок общественного транспорта, метры</w:t>
            </w:r>
          </w:p>
        </w:tc>
        <w:tc>
          <w:tcPr>
            <w:tcW w:w="2374" w:type="dxa"/>
            <w:gridSpan w:val="3"/>
          </w:tcPr>
          <w:p w:rsidR="00EB18D9" w:rsidRPr="00EB18D9" w:rsidRDefault="00EB18D9" w:rsidP="008D75FD">
            <w:pPr>
              <w:rPr>
                <w:sz w:val="16"/>
                <w:szCs w:val="16"/>
              </w:rPr>
            </w:pPr>
            <w:r w:rsidRPr="00EB18D9">
              <w:rPr>
                <w:sz w:val="16"/>
                <w:szCs w:val="16"/>
              </w:rPr>
              <w:t>в городских населенных пунктах</w:t>
            </w:r>
          </w:p>
        </w:tc>
        <w:tc>
          <w:tcPr>
            <w:tcW w:w="956" w:type="dxa"/>
          </w:tcPr>
          <w:p w:rsidR="00EB18D9" w:rsidRPr="00EB18D9" w:rsidRDefault="00EB18D9" w:rsidP="008D75FD">
            <w:pPr>
              <w:rPr>
                <w:sz w:val="16"/>
                <w:szCs w:val="16"/>
              </w:rPr>
            </w:pPr>
            <w:r w:rsidRPr="00EB18D9">
              <w:rPr>
                <w:sz w:val="16"/>
                <w:szCs w:val="16"/>
              </w:rPr>
              <w:t>500</w:t>
            </w: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обращения с отходами</w:t>
            </w:r>
          </w:p>
        </w:tc>
      </w:tr>
      <w:tr w:rsidR="00CD68E8" w:rsidRPr="00EB18D9" w:rsidTr="008D0556">
        <w:trPr>
          <w:gridAfter w:val="1"/>
          <w:wAfter w:w="189" w:type="dxa"/>
          <w:trHeight w:val="113"/>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Объекты, предназначенные для сбора и вывоза бытовых отходов и мусора</w:t>
            </w:r>
          </w:p>
        </w:tc>
        <w:tc>
          <w:tcPr>
            <w:tcW w:w="1242" w:type="dxa"/>
            <w:vMerge w:val="restart"/>
          </w:tcPr>
          <w:p w:rsidR="00EB18D9" w:rsidRPr="00EB18D9" w:rsidRDefault="00EB18D9" w:rsidP="008D75FD">
            <w:pPr>
              <w:rPr>
                <w:sz w:val="16"/>
                <w:szCs w:val="16"/>
              </w:rPr>
            </w:pPr>
            <w:r w:rsidRPr="00EB18D9">
              <w:rPr>
                <w:sz w:val="16"/>
                <w:szCs w:val="16"/>
              </w:rPr>
              <w:t>нормы накопления бытовых отходов, килограммы, литры на 1 человека в год</w:t>
            </w:r>
          </w:p>
        </w:tc>
        <w:tc>
          <w:tcPr>
            <w:tcW w:w="1845" w:type="dxa"/>
            <w:gridSpan w:val="2"/>
            <w:tcBorders>
              <w:bottom w:val="single" w:sz="4" w:space="0" w:color="auto"/>
            </w:tcBorders>
          </w:tcPr>
          <w:p w:rsidR="00EB18D9" w:rsidRPr="00EB18D9" w:rsidRDefault="00EB18D9" w:rsidP="008D75FD">
            <w:pPr>
              <w:rPr>
                <w:sz w:val="16"/>
                <w:szCs w:val="16"/>
              </w:rPr>
            </w:pPr>
            <w:r w:rsidRPr="00EB18D9">
              <w:rPr>
                <w:sz w:val="16"/>
                <w:szCs w:val="16"/>
              </w:rPr>
              <w:t>Твердые бытовые отходы:</w:t>
            </w:r>
          </w:p>
        </w:tc>
        <w:tc>
          <w:tcPr>
            <w:tcW w:w="851" w:type="dxa"/>
            <w:gridSpan w:val="2"/>
            <w:tcBorders>
              <w:bottom w:val="single" w:sz="4" w:space="0" w:color="auto"/>
            </w:tcBorders>
          </w:tcPr>
          <w:p w:rsidR="00EB18D9" w:rsidRPr="00EB18D9" w:rsidRDefault="00EB18D9" w:rsidP="008D75FD">
            <w:pPr>
              <w:rPr>
                <w:sz w:val="16"/>
                <w:szCs w:val="16"/>
              </w:rPr>
            </w:pPr>
            <w:r w:rsidRPr="00EB18D9">
              <w:rPr>
                <w:sz w:val="16"/>
                <w:szCs w:val="16"/>
              </w:rPr>
              <w:t>кг</w:t>
            </w:r>
          </w:p>
        </w:tc>
        <w:tc>
          <w:tcPr>
            <w:tcW w:w="1356" w:type="dxa"/>
            <w:gridSpan w:val="5"/>
            <w:tcBorders>
              <w:bottom w:val="single" w:sz="4" w:space="0" w:color="auto"/>
            </w:tcBorders>
          </w:tcPr>
          <w:p w:rsidR="00EB18D9" w:rsidRPr="00EB18D9" w:rsidRDefault="00EB18D9" w:rsidP="008D75FD">
            <w:pPr>
              <w:rPr>
                <w:sz w:val="16"/>
                <w:szCs w:val="16"/>
              </w:rPr>
            </w:pPr>
            <w:r w:rsidRPr="00EB18D9">
              <w:rPr>
                <w:sz w:val="16"/>
                <w:szCs w:val="16"/>
              </w:rPr>
              <w:t>литры</w:t>
            </w:r>
          </w:p>
        </w:tc>
        <w:tc>
          <w:tcPr>
            <w:tcW w:w="1239" w:type="dxa"/>
            <w:gridSpan w:val="3"/>
            <w:vMerge w:val="restart"/>
          </w:tcPr>
          <w:p w:rsidR="00EB18D9" w:rsidRPr="00EB18D9" w:rsidRDefault="00EB18D9" w:rsidP="008D75FD">
            <w:pPr>
              <w:rPr>
                <w:sz w:val="16"/>
                <w:szCs w:val="16"/>
              </w:rPr>
            </w:pPr>
            <w:r w:rsidRPr="00EB18D9">
              <w:rPr>
                <w:sz w:val="16"/>
                <w:szCs w:val="16"/>
              </w:rPr>
              <w:t>-</w:t>
            </w:r>
          </w:p>
        </w:tc>
        <w:tc>
          <w:tcPr>
            <w:tcW w:w="3330" w:type="dxa"/>
            <w:gridSpan w:val="4"/>
            <w:vMerge w:val="restart"/>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1"/>
          <w:wAfter w:w="189" w:type="dxa"/>
          <w:trHeight w:val="1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845" w:type="dxa"/>
            <w:gridSpan w:val="2"/>
            <w:tcBorders>
              <w:bottom w:val="single" w:sz="4" w:space="0" w:color="auto"/>
            </w:tcBorders>
          </w:tcPr>
          <w:p w:rsidR="00EB18D9" w:rsidRPr="00EB18D9" w:rsidRDefault="00EB18D9" w:rsidP="008D75FD">
            <w:pPr>
              <w:rPr>
                <w:sz w:val="16"/>
                <w:szCs w:val="16"/>
              </w:rPr>
            </w:pPr>
            <w:r w:rsidRPr="00EB18D9">
              <w:rPr>
                <w:sz w:val="16"/>
                <w:szCs w:val="16"/>
              </w:rPr>
              <w:t>-  от жилых зданий, оборудованных водопроводом, канализацией, центральным отоплением и газом</w:t>
            </w:r>
          </w:p>
        </w:tc>
        <w:tc>
          <w:tcPr>
            <w:tcW w:w="851" w:type="dxa"/>
            <w:gridSpan w:val="2"/>
            <w:tcBorders>
              <w:bottom w:val="single" w:sz="4" w:space="0" w:color="auto"/>
            </w:tcBorders>
          </w:tcPr>
          <w:p w:rsidR="00EB18D9" w:rsidRPr="00EB18D9" w:rsidRDefault="00EB18D9" w:rsidP="008D75FD">
            <w:pPr>
              <w:rPr>
                <w:sz w:val="16"/>
                <w:szCs w:val="16"/>
              </w:rPr>
            </w:pPr>
            <w:r w:rsidRPr="00EB18D9">
              <w:rPr>
                <w:sz w:val="16"/>
                <w:szCs w:val="16"/>
              </w:rPr>
              <w:t>190-225</w:t>
            </w:r>
          </w:p>
        </w:tc>
        <w:tc>
          <w:tcPr>
            <w:tcW w:w="1356" w:type="dxa"/>
            <w:gridSpan w:val="5"/>
            <w:tcBorders>
              <w:bottom w:val="single" w:sz="4" w:space="0" w:color="auto"/>
            </w:tcBorders>
          </w:tcPr>
          <w:p w:rsidR="00EB18D9" w:rsidRPr="00EB18D9" w:rsidRDefault="00EB18D9" w:rsidP="008D75FD">
            <w:pPr>
              <w:rPr>
                <w:sz w:val="16"/>
                <w:szCs w:val="16"/>
              </w:rPr>
            </w:pPr>
            <w:r w:rsidRPr="00EB18D9">
              <w:rPr>
                <w:sz w:val="16"/>
                <w:szCs w:val="16"/>
              </w:rPr>
              <w:t>900-1000</w:t>
            </w:r>
          </w:p>
        </w:tc>
        <w:tc>
          <w:tcPr>
            <w:tcW w:w="1239"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1"/>
          <w:wAfter w:w="189" w:type="dxa"/>
          <w:trHeight w:val="1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845" w:type="dxa"/>
            <w:gridSpan w:val="2"/>
            <w:tcBorders>
              <w:bottom w:val="single" w:sz="4" w:space="0" w:color="auto"/>
            </w:tcBorders>
          </w:tcPr>
          <w:p w:rsidR="00EB18D9" w:rsidRPr="00EB18D9" w:rsidRDefault="00EB18D9" w:rsidP="008D75FD">
            <w:pPr>
              <w:rPr>
                <w:sz w:val="16"/>
                <w:szCs w:val="16"/>
              </w:rPr>
            </w:pPr>
            <w:r w:rsidRPr="00EB18D9">
              <w:rPr>
                <w:sz w:val="16"/>
                <w:szCs w:val="16"/>
              </w:rPr>
              <w:t>-   от прочих жилых зданий</w:t>
            </w:r>
          </w:p>
        </w:tc>
        <w:tc>
          <w:tcPr>
            <w:tcW w:w="851" w:type="dxa"/>
            <w:gridSpan w:val="2"/>
            <w:tcBorders>
              <w:bottom w:val="single" w:sz="4" w:space="0" w:color="auto"/>
            </w:tcBorders>
          </w:tcPr>
          <w:p w:rsidR="00EB18D9" w:rsidRPr="00EB18D9" w:rsidRDefault="00EB18D9" w:rsidP="008D75FD">
            <w:pPr>
              <w:rPr>
                <w:sz w:val="16"/>
                <w:szCs w:val="16"/>
              </w:rPr>
            </w:pPr>
            <w:r w:rsidRPr="00EB18D9">
              <w:rPr>
                <w:sz w:val="16"/>
                <w:szCs w:val="16"/>
              </w:rPr>
              <w:t>300-450</w:t>
            </w:r>
          </w:p>
        </w:tc>
        <w:tc>
          <w:tcPr>
            <w:tcW w:w="1356" w:type="dxa"/>
            <w:gridSpan w:val="5"/>
            <w:tcBorders>
              <w:bottom w:val="single" w:sz="4" w:space="0" w:color="auto"/>
            </w:tcBorders>
          </w:tcPr>
          <w:p w:rsidR="00EB18D9" w:rsidRPr="00EB18D9" w:rsidRDefault="00EB18D9" w:rsidP="008D75FD">
            <w:pPr>
              <w:rPr>
                <w:sz w:val="16"/>
                <w:szCs w:val="16"/>
              </w:rPr>
            </w:pPr>
            <w:r w:rsidRPr="00EB18D9">
              <w:rPr>
                <w:sz w:val="16"/>
                <w:szCs w:val="16"/>
              </w:rPr>
              <w:t>1100-1500</w:t>
            </w:r>
          </w:p>
        </w:tc>
        <w:tc>
          <w:tcPr>
            <w:tcW w:w="1239"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1"/>
          <w:wAfter w:w="189" w:type="dxa"/>
          <w:trHeight w:val="1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845" w:type="dxa"/>
            <w:gridSpan w:val="2"/>
            <w:tcBorders>
              <w:bottom w:val="single" w:sz="4" w:space="0" w:color="auto"/>
            </w:tcBorders>
          </w:tcPr>
          <w:p w:rsidR="00EB18D9" w:rsidRPr="00EB18D9" w:rsidRDefault="00EB18D9" w:rsidP="008D75FD">
            <w:pPr>
              <w:rPr>
                <w:sz w:val="16"/>
                <w:szCs w:val="16"/>
              </w:rPr>
            </w:pPr>
            <w:r w:rsidRPr="00EB18D9">
              <w:rPr>
                <w:sz w:val="16"/>
                <w:szCs w:val="16"/>
              </w:rPr>
              <w:t>Общее количество с учетом общественных зданий</w:t>
            </w:r>
          </w:p>
        </w:tc>
        <w:tc>
          <w:tcPr>
            <w:tcW w:w="851" w:type="dxa"/>
            <w:gridSpan w:val="2"/>
            <w:tcBorders>
              <w:bottom w:val="single" w:sz="4" w:space="0" w:color="auto"/>
            </w:tcBorders>
          </w:tcPr>
          <w:p w:rsidR="00EB18D9" w:rsidRPr="00EB18D9" w:rsidRDefault="00EB18D9" w:rsidP="008D75FD">
            <w:pPr>
              <w:rPr>
                <w:sz w:val="16"/>
                <w:szCs w:val="16"/>
              </w:rPr>
            </w:pPr>
            <w:r w:rsidRPr="00EB18D9">
              <w:rPr>
                <w:sz w:val="16"/>
                <w:szCs w:val="16"/>
              </w:rPr>
              <w:t>280-300</w:t>
            </w:r>
          </w:p>
        </w:tc>
        <w:tc>
          <w:tcPr>
            <w:tcW w:w="1356" w:type="dxa"/>
            <w:gridSpan w:val="5"/>
            <w:tcBorders>
              <w:bottom w:val="single" w:sz="4" w:space="0" w:color="auto"/>
            </w:tcBorders>
          </w:tcPr>
          <w:p w:rsidR="00EB18D9" w:rsidRPr="00EB18D9" w:rsidRDefault="00EB18D9" w:rsidP="008D75FD">
            <w:pPr>
              <w:rPr>
                <w:sz w:val="16"/>
                <w:szCs w:val="16"/>
              </w:rPr>
            </w:pPr>
            <w:r w:rsidRPr="00EB18D9">
              <w:rPr>
                <w:sz w:val="16"/>
                <w:szCs w:val="16"/>
              </w:rPr>
              <w:t>1400-1500</w:t>
            </w:r>
          </w:p>
        </w:tc>
        <w:tc>
          <w:tcPr>
            <w:tcW w:w="1239"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1"/>
          <w:wAfter w:w="189" w:type="dxa"/>
          <w:trHeight w:val="1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845" w:type="dxa"/>
            <w:gridSpan w:val="2"/>
            <w:tcBorders>
              <w:bottom w:val="single" w:sz="4" w:space="0" w:color="auto"/>
            </w:tcBorders>
          </w:tcPr>
          <w:p w:rsidR="00EB18D9" w:rsidRPr="00EB18D9" w:rsidRDefault="00EB18D9" w:rsidP="008D75FD">
            <w:pPr>
              <w:rPr>
                <w:sz w:val="16"/>
                <w:szCs w:val="16"/>
              </w:rPr>
            </w:pPr>
            <w:r w:rsidRPr="00EB18D9">
              <w:rPr>
                <w:sz w:val="16"/>
                <w:szCs w:val="16"/>
              </w:rPr>
              <w:t>Жидкие из выгребов (при отсутствии канализации)</w:t>
            </w:r>
          </w:p>
        </w:tc>
        <w:tc>
          <w:tcPr>
            <w:tcW w:w="851" w:type="dxa"/>
            <w:gridSpan w:val="2"/>
            <w:tcBorders>
              <w:bottom w:val="single" w:sz="4" w:space="0" w:color="auto"/>
            </w:tcBorders>
          </w:tcPr>
          <w:p w:rsidR="00EB18D9" w:rsidRPr="00EB18D9" w:rsidRDefault="00EB18D9" w:rsidP="008D75FD">
            <w:pPr>
              <w:rPr>
                <w:sz w:val="16"/>
                <w:szCs w:val="16"/>
              </w:rPr>
            </w:pPr>
            <w:r w:rsidRPr="00EB18D9">
              <w:rPr>
                <w:sz w:val="16"/>
                <w:szCs w:val="16"/>
              </w:rPr>
              <w:t>-</w:t>
            </w:r>
          </w:p>
        </w:tc>
        <w:tc>
          <w:tcPr>
            <w:tcW w:w="1356" w:type="dxa"/>
            <w:gridSpan w:val="5"/>
            <w:tcBorders>
              <w:bottom w:val="single" w:sz="4" w:space="0" w:color="auto"/>
            </w:tcBorders>
          </w:tcPr>
          <w:p w:rsidR="00EB18D9" w:rsidRPr="00EB18D9" w:rsidRDefault="00EB18D9" w:rsidP="008D75FD">
            <w:pPr>
              <w:rPr>
                <w:sz w:val="16"/>
                <w:szCs w:val="16"/>
              </w:rPr>
            </w:pPr>
            <w:r w:rsidRPr="00EB18D9">
              <w:rPr>
                <w:sz w:val="16"/>
                <w:szCs w:val="16"/>
              </w:rPr>
              <w:t>2000-35000</w:t>
            </w:r>
          </w:p>
        </w:tc>
        <w:tc>
          <w:tcPr>
            <w:tcW w:w="1239"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1"/>
          <w:wAfter w:w="189" w:type="dxa"/>
          <w:trHeight w:val="1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845" w:type="dxa"/>
            <w:gridSpan w:val="2"/>
            <w:tcBorders>
              <w:bottom w:val="single" w:sz="4" w:space="0" w:color="auto"/>
            </w:tcBorders>
          </w:tcPr>
          <w:p w:rsidR="00EB18D9" w:rsidRPr="00EB18D9" w:rsidRDefault="00EB18D9" w:rsidP="008D75FD">
            <w:pPr>
              <w:rPr>
                <w:sz w:val="16"/>
                <w:szCs w:val="16"/>
              </w:rPr>
            </w:pPr>
            <w:r w:rsidRPr="00EB18D9">
              <w:rPr>
                <w:sz w:val="16"/>
                <w:szCs w:val="16"/>
              </w:rPr>
              <w:t>Смет с 1 м</w:t>
            </w:r>
            <w:proofErr w:type="gramStart"/>
            <w:r w:rsidRPr="00EB18D9">
              <w:rPr>
                <w:sz w:val="16"/>
                <w:szCs w:val="16"/>
                <w:vertAlign w:val="superscript"/>
              </w:rPr>
              <w:t>2</w:t>
            </w:r>
            <w:proofErr w:type="gramEnd"/>
            <w:r w:rsidRPr="00EB18D9">
              <w:rPr>
                <w:sz w:val="16"/>
                <w:szCs w:val="16"/>
              </w:rPr>
              <w:t xml:space="preserve"> твердых покрытий улиц, площадей и парков</w:t>
            </w:r>
          </w:p>
        </w:tc>
        <w:tc>
          <w:tcPr>
            <w:tcW w:w="851" w:type="dxa"/>
            <w:gridSpan w:val="2"/>
            <w:tcBorders>
              <w:bottom w:val="single" w:sz="4" w:space="0" w:color="auto"/>
            </w:tcBorders>
          </w:tcPr>
          <w:p w:rsidR="00EB18D9" w:rsidRPr="00EB18D9" w:rsidRDefault="00EB18D9" w:rsidP="008D75FD">
            <w:pPr>
              <w:rPr>
                <w:sz w:val="16"/>
                <w:szCs w:val="16"/>
              </w:rPr>
            </w:pPr>
            <w:r w:rsidRPr="00EB18D9">
              <w:rPr>
                <w:sz w:val="16"/>
                <w:szCs w:val="16"/>
              </w:rPr>
              <w:t>5-15</w:t>
            </w:r>
          </w:p>
        </w:tc>
        <w:tc>
          <w:tcPr>
            <w:tcW w:w="1356" w:type="dxa"/>
            <w:gridSpan w:val="5"/>
            <w:tcBorders>
              <w:bottom w:val="single" w:sz="4" w:space="0" w:color="auto"/>
            </w:tcBorders>
          </w:tcPr>
          <w:p w:rsidR="00EB18D9" w:rsidRPr="00EB18D9" w:rsidRDefault="00EB18D9" w:rsidP="008D75FD">
            <w:pPr>
              <w:rPr>
                <w:sz w:val="16"/>
                <w:szCs w:val="16"/>
              </w:rPr>
            </w:pPr>
            <w:r w:rsidRPr="00EB18D9">
              <w:rPr>
                <w:sz w:val="16"/>
                <w:szCs w:val="16"/>
              </w:rPr>
              <w:t>8-20</w:t>
            </w:r>
          </w:p>
        </w:tc>
        <w:tc>
          <w:tcPr>
            <w:tcW w:w="1239"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106"/>
        </w:trPr>
        <w:tc>
          <w:tcPr>
            <w:tcW w:w="284" w:type="dxa"/>
            <w:vMerge/>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tcBorders>
              <w:bottom w:val="single" w:sz="4" w:space="0" w:color="auto"/>
            </w:tcBorders>
          </w:tcPr>
          <w:p w:rsidR="00EB18D9" w:rsidRPr="00EB18D9" w:rsidRDefault="00EB18D9" w:rsidP="008D75FD">
            <w:pPr>
              <w:rPr>
                <w:sz w:val="16"/>
                <w:szCs w:val="16"/>
              </w:rPr>
            </w:pPr>
          </w:p>
        </w:tc>
        <w:tc>
          <w:tcPr>
            <w:tcW w:w="1242" w:type="dxa"/>
            <w:vMerge/>
            <w:tcBorders>
              <w:bottom w:val="single" w:sz="4" w:space="0" w:color="auto"/>
            </w:tcBorders>
          </w:tcPr>
          <w:p w:rsidR="00EB18D9" w:rsidRPr="00EB18D9" w:rsidRDefault="00EB18D9" w:rsidP="008D75FD">
            <w:pPr>
              <w:rPr>
                <w:sz w:val="16"/>
                <w:szCs w:val="16"/>
              </w:rPr>
            </w:pPr>
          </w:p>
        </w:tc>
        <w:tc>
          <w:tcPr>
            <w:tcW w:w="3686" w:type="dxa"/>
            <w:gridSpan w:val="7"/>
            <w:tcBorders>
              <w:bottom w:val="single" w:sz="4" w:space="0" w:color="auto"/>
            </w:tcBorders>
          </w:tcPr>
          <w:p w:rsidR="00EB18D9" w:rsidRPr="00EB18D9" w:rsidRDefault="00EB18D9" w:rsidP="008D75FD">
            <w:pPr>
              <w:rPr>
                <w:sz w:val="16"/>
                <w:szCs w:val="16"/>
              </w:rPr>
            </w:pPr>
            <w:r w:rsidRPr="00EB18D9">
              <w:rPr>
                <w:sz w:val="16"/>
                <w:szCs w:val="16"/>
              </w:rPr>
              <w:t>Примечание: Нормы накопления крупногабаритных бытовых отходов следует принимать в размере 5% в составе приведенных значений твердых бытовых отходов</w:t>
            </w:r>
          </w:p>
        </w:tc>
        <w:tc>
          <w:tcPr>
            <w:tcW w:w="1475" w:type="dxa"/>
            <w:gridSpan w:val="4"/>
            <w:tcBorders>
              <w:bottom w:val="single" w:sz="4" w:space="0" w:color="auto"/>
            </w:tcBorders>
          </w:tcPr>
          <w:p w:rsidR="00EB18D9" w:rsidRPr="00EB18D9" w:rsidRDefault="00EB18D9" w:rsidP="008D75FD">
            <w:pPr>
              <w:rPr>
                <w:sz w:val="16"/>
                <w:szCs w:val="16"/>
              </w:rPr>
            </w:pPr>
          </w:p>
        </w:tc>
        <w:tc>
          <w:tcPr>
            <w:tcW w:w="3330" w:type="dxa"/>
            <w:gridSpan w:val="4"/>
            <w:tcBorders>
              <w:bottom w:val="single" w:sz="4" w:space="0" w:color="auto"/>
            </w:tcBorders>
          </w:tcPr>
          <w:p w:rsidR="00EB18D9" w:rsidRPr="00EB18D9" w:rsidRDefault="00EB18D9" w:rsidP="008D75FD">
            <w:pPr>
              <w:rPr>
                <w:sz w:val="16"/>
                <w:szCs w:val="16"/>
              </w:rPr>
            </w:pP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обеспечения инженерной и коммунальной инфраструктурой</w:t>
            </w:r>
          </w:p>
        </w:tc>
      </w:tr>
      <w:tr w:rsidR="00CD68E8" w:rsidRPr="00EB18D9" w:rsidTr="008D0556">
        <w:trPr>
          <w:gridAfter w:val="2"/>
          <w:wAfter w:w="319" w:type="dxa"/>
          <w:trHeight w:val="206"/>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Объекты электроснабжения</w:t>
            </w:r>
          </w:p>
        </w:tc>
        <w:tc>
          <w:tcPr>
            <w:tcW w:w="1242" w:type="dxa"/>
            <w:vMerge w:val="restart"/>
          </w:tcPr>
          <w:p w:rsidR="00EB18D9" w:rsidRPr="00EB18D9" w:rsidRDefault="00EB18D9" w:rsidP="008D75FD">
            <w:pPr>
              <w:rPr>
                <w:sz w:val="16"/>
                <w:szCs w:val="16"/>
              </w:rPr>
            </w:pPr>
            <w:r w:rsidRPr="00EB18D9">
              <w:rPr>
                <w:sz w:val="16"/>
                <w:szCs w:val="16"/>
              </w:rPr>
              <w:t>Электропотребление, кВТ ч/год на 1 чел., использование максимума электрической нагрузки, ч/год</w:t>
            </w:r>
          </w:p>
        </w:tc>
        <w:tc>
          <w:tcPr>
            <w:tcW w:w="1703" w:type="dxa"/>
          </w:tcPr>
          <w:p w:rsidR="00EB18D9" w:rsidRPr="00EB18D9" w:rsidRDefault="00EB18D9" w:rsidP="008D75FD">
            <w:pPr>
              <w:jc w:val="center"/>
              <w:rPr>
                <w:sz w:val="16"/>
                <w:szCs w:val="16"/>
              </w:rPr>
            </w:pPr>
            <w:r w:rsidRPr="00EB18D9">
              <w:rPr>
                <w:sz w:val="16"/>
                <w:szCs w:val="16"/>
              </w:rPr>
              <w:t>Степень благоустройства</w:t>
            </w:r>
          </w:p>
        </w:tc>
        <w:tc>
          <w:tcPr>
            <w:tcW w:w="567" w:type="dxa"/>
            <w:gridSpan w:val="2"/>
          </w:tcPr>
          <w:p w:rsidR="00EB18D9" w:rsidRPr="00EB18D9" w:rsidRDefault="00EB18D9" w:rsidP="008D75FD">
            <w:pPr>
              <w:jc w:val="center"/>
              <w:rPr>
                <w:sz w:val="16"/>
                <w:szCs w:val="16"/>
              </w:rPr>
            </w:pPr>
            <w:r w:rsidRPr="00EB18D9">
              <w:rPr>
                <w:sz w:val="16"/>
                <w:szCs w:val="16"/>
              </w:rPr>
              <w:t>Электропотребление</w:t>
            </w:r>
          </w:p>
        </w:tc>
        <w:tc>
          <w:tcPr>
            <w:tcW w:w="1416" w:type="dxa"/>
            <w:gridSpan w:val="4"/>
          </w:tcPr>
          <w:p w:rsidR="00EB18D9" w:rsidRPr="00EB18D9" w:rsidRDefault="00EB18D9" w:rsidP="008D75FD">
            <w:pPr>
              <w:jc w:val="center"/>
              <w:rPr>
                <w:sz w:val="16"/>
                <w:szCs w:val="16"/>
              </w:rPr>
            </w:pPr>
            <w:r w:rsidRPr="00EB18D9">
              <w:rPr>
                <w:sz w:val="16"/>
                <w:szCs w:val="16"/>
              </w:rPr>
              <w:t>Использование максимума электрической нагрузки</w:t>
            </w:r>
          </w:p>
        </w:tc>
        <w:tc>
          <w:tcPr>
            <w:tcW w:w="1475" w:type="dxa"/>
            <w:gridSpan w:val="4"/>
            <w:vMerge w:val="restart"/>
          </w:tcPr>
          <w:p w:rsidR="00EB18D9" w:rsidRPr="00EB18D9" w:rsidRDefault="00EB18D9" w:rsidP="008D75FD">
            <w:pPr>
              <w:rPr>
                <w:sz w:val="16"/>
                <w:szCs w:val="16"/>
              </w:rPr>
            </w:pPr>
            <w:r w:rsidRPr="00EB18D9">
              <w:rPr>
                <w:sz w:val="16"/>
                <w:szCs w:val="16"/>
              </w:rPr>
              <w:t>-</w:t>
            </w:r>
          </w:p>
        </w:tc>
        <w:tc>
          <w:tcPr>
            <w:tcW w:w="3330" w:type="dxa"/>
            <w:gridSpan w:val="4"/>
            <w:vMerge w:val="restart"/>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2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3686" w:type="dxa"/>
            <w:gridSpan w:val="7"/>
          </w:tcPr>
          <w:p w:rsidR="00EB18D9" w:rsidRPr="00EB18D9" w:rsidRDefault="00EB18D9" w:rsidP="008D75FD">
            <w:pPr>
              <w:jc w:val="center"/>
              <w:rPr>
                <w:sz w:val="16"/>
                <w:szCs w:val="16"/>
              </w:rPr>
            </w:pPr>
            <w:r w:rsidRPr="00EB18D9">
              <w:rPr>
                <w:sz w:val="16"/>
                <w:szCs w:val="16"/>
              </w:rPr>
              <w:t>Населенные пункты городского типа, не оборудованные стационарными электроплитами</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2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tcPr>
          <w:p w:rsidR="00EB18D9" w:rsidRPr="00EB18D9" w:rsidRDefault="00EB18D9" w:rsidP="008D75FD">
            <w:pPr>
              <w:jc w:val="center"/>
              <w:rPr>
                <w:sz w:val="16"/>
                <w:szCs w:val="16"/>
              </w:rPr>
            </w:pPr>
            <w:r w:rsidRPr="00EB18D9">
              <w:rPr>
                <w:sz w:val="16"/>
                <w:szCs w:val="16"/>
              </w:rPr>
              <w:t>без кондиционеров</w:t>
            </w:r>
          </w:p>
        </w:tc>
        <w:tc>
          <w:tcPr>
            <w:tcW w:w="567" w:type="dxa"/>
            <w:gridSpan w:val="2"/>
          </w:tcPr>
          <w:p w:rsidR="00EB18D9" w:rsidRPr="00EB18D9" w:rsidRDefault="00EB18D9" w:rsidP="008D75FD">
            <w:pPr>
              <w:jc w:val="center"/>
              <w:rPr>
                <w:sz w:val="16"/>
                <w:szCs w:val="16"/>
              </w:rPr>
            </w:pPr>
            <w:r w:rsidRPr="00EB18D9">
              <w:rPr>
                <w:sz w:val="16"/>
                <w:szCs w:val="16"/>
              </w:rPr>
              <w:t>1700</w:t>
            </w:r>
          </w:p>
        </w:tc>
        <w:tc>
          <w:tcPr>
            <w:tcW w:w="1416" w:type="dxa"/>
            <w:gridSpan w:val="4"/>
          </w:tcPr>
          <w:p w:rsidR="00EB18D9" w:rsidRPr="00EB18D9" w:rsidRDefault="00EB18D9" w:rsidP="008D75FD">
            <w:pPr>
              <w:jc w:val="center"/>
              <w:rPr>
                <w:sz w:val="16"/>
                <w:szCs w:val="16"/>
              </w:rPr>
            </w:pPr>
            <w:r w:rsidRPr="00EB18D9">
              <w:rPr>
                <w:sz w:val="16"/>
                <w:szCs w:val="16"/>
              </w:rPr>
              <w:t>5200</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2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tcPr>
          <w:p w:rsidR="00EB18D9" w:rsidRPr="00EB18D9" w:rsidRDefault="00EB18D9" w:rsidP="008D75FD">
            <w:pPr>
              <w:jc w:val="center"/>
              <w:rPr>
                <w:sz w:val="16"/>
                <w:szCs w:val="16"/>
              </w:rPr>
            </w:pPr>
            <w:r w:rsidRPr="00EB18D9">
              <w:rPr>
                <w:sz w:val="16"/>
                <w:szCs w:val="16"/>
              </w:rPr>
              <w:t>с кондиционерами</w:t>
            </w:r>
          </w:p>
        </w:tc>
        <w:tc>
          <w:tcPr>
            <w:tcW w:w="567" w:type="dxa"/>
            <w:gridSpan w:val="2"/>
          </w:tcPr>
          <w:p w:rsidR="00EB18D9" w:rsidRPr="00EB18D9" w:rsidRDefault="00EB18D9" w:rsidP="008D75FD">
            <w:pPr>
              <w:jc w:val="center"/>
              <w:rPr>
                <w:sz w:val="16"/>
                <w:szCs w:val="16"/>
              </w:rPr>
            </w:pPr>
            <w:r w:rsidRPr="00EB18D9">
              <w:rPr>
                <w:sz w:val="16"/>
                <w:szCs w:val="16"/>
              </w:rPr>
              <w:t>2000</w:t>
            </w:r>
          </w:p>
        </w:tc>
        <w:tc>
          <w:tcPr>
            <w:tcW w:w="1416" w:type="dxa"/>
            <w:gridSpan w:val="4"/>
          </w:tcPr>
          <w:p w:rsidR="00EB18D9" w:rsidRPr="00EB18D9" w:rsidRDefault="00EB18D9" w:rsidP="008D75FD">
            <w:pPr>
              <w:jc w:val="center"/>
              <w:rPr>
                <w:sz w:val="16"/>
                <w:szCs w:val="16"/>
              </w:rPr>
            </w:pPr>
            <w:r w:rsidRPr="00EB18D9">
              <w:rPr>
                <w:sz w:val="16"/>
                <w:szCs w:val="16"/>
              </w:rPr>
              <w:t>5700</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2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3686" w:type="dxa"/>
            <w:gridSpan w:val="7"/>
          </w:tcPr>
          <w:p w:rsidR="00EB18D9" w:rsidRPr="00EB18D9" w:rsidRDefault="00EB18D9" w:rsidP="008D75FD">
            <w:pPr>
              <w:jc w:val="center"/>
              <w:rPr>
                <w:sz w:val="16"/>
                <w:szCs w:val="16"/>
              </w:rPr>
            </w:pPr>
            <w:r w:rsidRPr="00EB18D9">
              <w:rPr>
                <w:sz w:val="16"/>
                <w:szCs w:val="16"/>
              </w:rPr>
              <w:t xml:space="preserve">Населенные пункты городского типа, оборудованные стационарными электроплитами </w:t>
            </w:r>
            <w:r w:rsidRPr="00EB18D9">
              <w:rPr>
                <w:sz w:val="16"/>
                <w:szCs w:val="16"/>
              </w:rPr>
              <w:br/>
              <w:t>(100% охвата)</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2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tcPr>
          <w:p w:rsidR="00EB18D9" w:rsidRPr="00EB18D9" w:rsidRDefault="00EB18D9" w:rsidP="008D75FD">
            <w:pPr>
              <w:jc w:val="center"/>
              <w:rPr>
                <w:sz w:val="16"/>
                <w:szCs w:val="16"/>
              </w:rPr>
            </w:pPr>
            <w:r w:rsidRPr="00EB18D9">
              <w:rPr>
                <w:sz w:val="16"/>
                <w:szCs w:val="16"/>
              </w:rPr>
              <w:t>без кондиционеров</w:t>
            </w:r>
          </w:p>
        </w:tc>
        <w:tc>
          <w:tcPr>
            <w:tcW w:w="567" w:type="dxa"/>
            <w:gridSpan w:val="2"/>
          </w:tcPr>
          <w:p w:rsidR="00EB18D9" w:rsidRPr="00EB18D9" w:rsidRDefault="00EB18D9" w:rsidP="008D75FD">
            <w:pPr>
              <w:jc w:val="center"/>
              <w:rPr>
                <w:sz w:val="16"/>
                <w:szCs w:val="16"/>
              </w:rPr>
            </w:pPr>
            <w:r w:rsidRPr="00EB18D9">
              <w:rPr>
                <w:sz w:val="16"/>
                <w:szCs w:val="16"/>
              </w:rPr>
              <w:t>2100</w:t>
            </w:r>
          </w:p>
        </w:tc>
        <w:tc>
          <w:tcPr>
            <w:tcW w:w="1416" w:type="dxa"/>
            <w:gridSpan w:val="4"/>
          </w:tcPr>
          <w:p w:rsidR="00EB18D9" w:rsidRPr="00EB18D9" w:rsidRDefault="00EB18D9" w:rsidP="008D75FD">
            <w:pPr>
              <w:jc w:val="center"/>
              <w:rPr>
                <w:sz w:val="16"/>
                <w:szCs w:val="16"/>
              </w:rPr>
            </w:pPr>
            <w:r w:rsidRPr="00EB18D9">
              <w:rPr>
                <w:sz w:val="16"/>
                <w:szCs w:val="16"/>
              </w:rPr>
              <w:t>5300</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85"/>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tcPr>
          <w:p w:rsidR="00EB18D9" w:rsidRPr="00EB18D9" w:rsidRDefault="00EB18D9" w:rsidP="008D75FD">
            <w:pPr>
              <w:jc w:val="center"/>
              <w:rPr>
                <w:sz w:val="16"/>
                <w:szCs w:val="16"/>
              </w:rPr>
            </w:pPr>
            <w:r w:rsidRPr="00EB18D9">
              <w:rPr>
                <w:sz w:val="16"/>
                <w:szCs w:val="16"/>
              </w:rPr>
              <w:t>с кондиционерами</w:t>
            </w:r>
          </w:p>
        </w:tc>
        <w:tc>
          <w:tcPr>
            <w:tcW w:w="567" w:type="dxa"/>
            <w:gridSpan w:val="2"/>
          </w:tcPr>
          <w:p w:rsidR="00EB18D9" w:rsidRPr="00EB18D9" w:rsidRDefault="00EB18D9" w:rsidP="008D75FD">
            <w:pPr>
              <w:jc w:val="center"/>
              <w:rPr>
                <w:sz w:val="16"/>
                <w:szCs w:val="16"/>
              </w:rPr>
            </w:pPr>
            <w:r w:rsidRPr="00EB18D9">
              <w:rPr>
                <w:sz w:val="16"/>
                <w:szCs w:val="16"/>
              </w:rPr>
              <w:t>2400</w:t>
            </w:r>
          </w:p>
        </w:tc>
        <w:tc>
          <w:tcPr>
            <w:tcW w:w="1416" w:type="dxa"/>
            <w:gridSpan w:val="4"/>
          </w:tcPr>
          <w:p w:rsidR="00EB18D9" w:rsidRPr="00EB18D9" w:rsidRDefault="00EB18D9" w:rsidP="008D75FD">
            <w:pPr>
              <w:jc w:val="center"/>
              <w:rPr>
                <w:sz w:val="16"/>
                <w:szCs w:val="16"/>
              </w:rPr>
            </w:pPr>
            <w:r w:rsidRPr="00EB18D9">
              <w:rPr>
                <w:sz w:val="16"/>
                <w:szCs w:val="16"/>
              </w:rPr>
              <w:t>5800</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154"/>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Объекты водоснабжения</w:t>
            </w:r>
          </w:p>
        </w:tc>
        <w:tc>
          <w:tcPr>
            <w:tcW w:w="1242" w:type="dxa"/>
            <w:vMerge w:val="restart"/>
          </w:tcPr>
          <w:p w:rsidR="00EB18D9" w:rsidRPr="00EB18D9" w:rsidRDefault="00EB18D9" w:rsidP="008D75FD">
            <w:pPr>
              <w:rPr>
                <w:sz w:val="16"/>
                <w:szCs w:val="16"/>
              </w:rPr>
            </w:pPr>
            <w:r w:rsidRPr="00EB18D9">
              <w:rPr>
                <w:sz w:val="16"/>
                <w:szCs w:val="16"/>
              </w:rPr>
              <w:t>удельные среднесуточные расходы холодной и горячей воды на хозяйственно-питьевые нужды (без учета расходов на полив зеленых насаждений) территорий жилой застройки, литры в сутки на одного человека</w:t>
            </w:r>
          </w:p>
        </w:tc>
        <w:tc>
          <w:tcPr>
            <w:tcW w:w="3686" w:type="dxa"/>
            <w:gridSpan w:val="7"/>
          </w:tcPr>
          <w:p w:rsidR="00EB18D9" w:rsidRPr="00EB18D9" w:rsidRDefault="00EB18D9" w:rsidP="008D75FD">
            <w:pPr>
              <w:rPr>
                <w:sz w:val="16"/>
                <w:szCs w:val="16"/>
              </w:rPr>
            </w:pPr>
            <w:r w:rsidRPr="00EB18D9">
              <w:rPr>
                <w:sz w:val="16"/>
                <w:szCs w:val="16"/>
              </w:rPr>
              <w:t>Удельные среднесуточные расходы холодной и горячей воды на хозяйственно-питьевые нужды (без учета расходов на полив зеленых насаждений) территорий жилой застройки</w:t>
            </w:r>
          </w:p>
        </w:tc>
        <w:tc>
          <w:tcPr>
            <w:tcW w:w="1475" w:type="dxa"/>
            <w:gridSpan w:val="4"/>
            <w:vMerge w:val="restart"/>
          </w:tcPr>
          <w:p w:rsidR="00EB18D9" w:rsidRPr="00EB18D9" w:rsidRDefault="00EB18D9" w:rsidP="008D75FD">
            <w:pPr>
              <w:rPr>
                <w:sz w:val="16"/>
                <w:szCs w:val="16"/>
              </w:rPr>
            </w:pPr>
            <w:r w:rsidRPr="00EB18D9">
              <w:rPr>
                <w:sz w:val="16"/>
                <w:szCs w:val="16"/>
              </w:rPr>
              <w:t>-</w:t>
            </w:r>
          </w:p>
        </w:tc>
        <w:tc>
          <w:tcPr>
            <w:tcW w:w="3330" w:type="dxa"/>
            <w:gridSpan w:val="4"/>
            <w:vMerge w:val="restart"/>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153"/>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для зданий с местными (квартирными) водонагревателями</w:t>
            </w:r>
          </w:p>
        </w:tc>
        <w:tc>
          <w:tcPr>
            <w:tcW w:w="1416" w:type="dxa"/>
            <w:gridSpan w:val="4"/>
          </w:tcPr>
          <w:p w:rsidR="00EB18D9" w:rsidRPr="00EB18D9" w:rsidRDefault="00EB18D9" w:rsidP="008D75FD">
            <w:pPr>
              <w:rPr>
                <w:sz w:val="16"/>
                <w:szCs w:val="16"/>
              </w:rPr>
            </w:pPr>
            <w:r w:rsidRPr="00EB18D9">
              <w:rPr>
                <w:sz w:val="16"/>
                <w:szCs w:val="16"/>
              </w:rPr>
              <w:t>200, со снижением до 180 к 2025 году</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153"/>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для зданий с централизованным горячим водоснабжением</w:t>
            </w:r>
          </w:p>
        </w:tc>
        <w:tc>
          <w:tcPr>
            <w:tcW w:w="1416" w:type="dxa"/>
            <w:gridSpan w:val="4"/>
          </w:tcPr>
          <w:p w:rsidR="00EB18D9" w:rsidRPr="00EB18D9" w:rsidRDefault="00EB18D9" w:rsidP="008D75FD">
            <w:pPr>
              <w:rPr>
                <w:sz w:val="16"/>
                <w:szCs w:val="16"/>
              </w:rPr>
            </w:pPr>
            <w:r w:rsidRPr="00EB18D9">
              <w:rPr>
                <w:sz w:val="16"/>
                <w:szCs w:val="16"/>
              </w:rPr>
              <w:t>250 (150 + 100) со снижением до 200 (120 + 80) к 2025 году</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153"/>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2270" w:type="dxa"/>
            <w:gridSpan w:val="3"/>
          </w:tcPr>
          <w:p w:rsidR="00EB18D9" w:rsidRPr="00EB18D9" w:rsidRDefault="00EB18D9" w:rsidP="008D75FD">
            <w:pPr>
              <w:rPr>
                <w:sz w:val="16"/>
                <w:szCs w:val="16"/>
              </w:rPr>
            </w:pPr>
            <w:r w:rsidRPr="00EB18D9">
              <w:rPr>
                <w:sz w:val="16"/>
                <w:szCs w:val="16"/>
              </w:rPr>
              <w:t>для объектов обслуживания повседневного пользования</w:t>
            </w:r>
          </w:p>
        </w:tc>
        <w:tc>
          <w:tcPr>
            <w:tcW w:w="1416" w:type="dxa"/>
            <w:gridSpan w:val="4"/>
          </w:tcPr>
          <w:p w:rsidR="00EB18D9" w:rsidRPr="00EB18D9" w:rsidRDefault="00EB18D9" w:rsidP="008D75FD">
            <w:pPr>
              <w:rPr>
                <w:sz w:val="16"/>
                <w:szCs w:val="16"/>
              </w:rPr>
            </w:pPr>
            <w:r w:rsidRPr="00EB18D9">
              <w:rPr>
                <w:sz w:val="16"/>
                <w:szCs w:val="16"/>
              </w:rPr>
              <w:t xml:space="preserve">25 </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Height w:val="307"/>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Объекты водоотведения</w:t>
            </w:r>
          </w:p>
        </w:tc>
        <w:tc>
          <w:tcPr>
            <w:tcW w:w="1242" w:type="dxa"/>
          </w:tcPr>
          <w:p w:rsidR="00EB18D9" w:rsidRPr="00EB18D9" w:rsidRDefault="00EB18D9" w:rsidP="008D75FD">
            <w:pPr>
              <w:rPr>
                <w:sz w:val="16"/>
                <w:szCs w:val="16"/>
              </w:rPr>
            </w:pPr>
            <w:r w:rsidRPr="00EB18D9">
              <w:rPr>
                <w:sz w:val="16"/>
                <w:szCs w:val="16"/>
              </w:rPr>
              <w:t>удельное среднесуточное водоотведение жилой застройки, литры в сутки на одного человека</w:t>
            </w:r>
          </w:p>
        </w:tc>
        <w:tc>
          <w:tcPr>
            <w:tcW w:w="3686" w:type="dxa"/>
            <w:gridSpan w:val="7"/>
          </w:tcPr>
          <w:p w:rsidR="00EB18D9" w:rsidRPr="00EB18D9" w:rsidRDefault="00EB18D9" w:rsidP="008D75FD">
            <w:pPr>
              <w:rPr>
                <w:sz w:val="16"/>
                <w:szCs w:val="16"/>
              </w:rPr>
            </w:pPr>
            <w:r w:rsidRPr="00EB18D9">
              <w:rPr>
                <w:sz w:val="16"/>
                <w:szCs w:val="16"/>
              </w:rPr>
              <w:t xml:space="preserve">Следует принимать равным удельным среднесуточным расходам холодной и горячей воды на хозяйственно-питьевые нужды </w:t>
            </w:r>
          </w:p>
        </w:tc>
        <w:tc>
          <w:tcPr>
            <w:tcW w:w="1475" w:type="dxa"/>
            <w:gridSpan w:val="4"/>
            <w:vMerge w:val="restart"/>
          </w:tcPr>
          <w:p w:rsidR="00EB18D9" w:rsidRPr="00EB18D9" w:rsidRDefault="00EB18D9" w:rsidP="008D75FD">
            <w:pPr>
              <w:rPr>
                <w:sz w:val="16"/>
                <w:szCs w:val="16"/>
              </w:rPr>
            </w:pPr>
            <w:r w:rsidRPr="00EB18D9">
              <w:rPr>
                <w:sz w:val="16"/>
                <w:szCs w:val="16"/>
              </w:rPr>
              <w:t>-</w:t>
            </w:r>
          </w:p>
        </w:tc>
        <w:tc>
          <w:tcPr>
            <w:tcW w:w="3330" w:type="dxa"/>
            <w:gridSpan w:val="4"/>
            <w:vMerge w:val="restart"/>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306"/>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tcPr>
          <w:p w:rsidR="00EB18D9" w:rsidRPr="00EB18D9" w:rsidRDefault="00EB18D9" w:rsidP="008D75FD">
            <w:pPr>
              <w:rPr>
                <w:sz w:val="16"/>
                <w:szCs w:val="16"/>
              </w:rPr>
            </w:pPr>
            <w:r w:rsidRPr="00EB18D9">
              <w:rPr>
                <w:sz w:val="16"/>
                <w:szCs w:val="16"/>
              </w:rPr>
              <w:t>величина объема поверхностного стока, кубические метры на 1 гектар</w:t>
            </w:r>
          </w:p>
        </w:tc>
        <w:tc>
          <w:tcPr>
            <w:tcW w:w="3686" w:type="dxa"/>
            <w:gridSpan w:val="7"/>
          </w:tcPr>
          <w:p w:rsidR="00EB18D9" w:rsidRPr="00EB18D9" w:rsidRDefault="00EB18D9" w:rsidP="008D75FD">
            <w:pPr>
              <w:rPr>
                <w:sz w:val="16"/>
                <w:szCs w:val="16"/>
              </w:rPr>
            </w:pPr>
            <w:r w:rsidRPr="00EB18D9">
              <w:rPr>
                <w:sz w:val="16"/>
                <w:szCs w:val="16"/>
              </w:rPr>
              <w:t>70</w:t>
            </w:r>
          </w:p>
        </w:tc>
        <w:tc>
          <w:tcPr>
            <w:tcW w:w="1475" w:type="dxa"/>
            <w:gridSpan w:val="4"/>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gridAfter w:val="2"/>
          <w:wAfter w:w="319" w:type="dxa"/>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Объекты газоснабжения</w:t>
            </w:r>
          </w:p>
        </w:tc>
        <w:tc>
          <w:tcPr>
            <w:tcW w:w="1242" w:type="dxa"/>
          </w:tcPr>
          <w:p w:rsidR="00EB18D9" w:rsidRPr="00EB18D9" w:rsidRDefault="00EB18D9" w:rsidP="008D75FD">
            <w:pPr>
              <w:rPr>
                <w:sz w:val="16"/>
                <w:szCs w:val="16"/>
              </w:rPr>
            </w:pPr>
            <w:r w:rsidRPr="00EB18D9">
              <w:rPr>
                <w:sz w:val="16"/>
                <w:szCs w:val="16"/>
              </w:rPr>
              <w:t>среднесуточные показатели потребления газа, кубические метры в сутки</w:t>
            </w:r>
          </w:p>
        </w:tc>
        <w:tc>
          <w:tcPr>
            <w:tcW w:w="3686" w:type="dxa"/>
            <w:gridSpan w:val="7"/>
          </w:tcPr>
          <w:p w:rsidR="00EB18D9" w:rsidRPr="00EB18D9" w:rsidRDefault="00EB18D9" w:rsidP="008D75FD">
            <w:pPr>
              <w:rPr>
                <w:sz w:val="16"/>
                <w:szCs w:val="16"/>
              </w:rPr>
            </w:pPr>
            <w:r w:rsidRPr="00EB18D9">
              <w:rPr>
                <w:sz w:val="16"/>
                <w:szCs w:val="16"/>
              </w:rPr>
              <w:t>приготовление пищи на плите – 0,5;</w:t>
            </w:r>
          </w:p>
          <w:p w:rsidR="00EB18D9" w:rsidRPr="00EB18D9" w:rsidRDefault="00EB18D9" w:rsidP="008D75FD">
            <w:pPr>
              <w:rPr>
                <w:sz w:val="16"/>
                <w:szCs w:val="16"/>
              </w:rPr>
            </w:pPr>
            <w:r w:rsidRPr="00EB18D9">
              <w:rPr>
                <w:sz w:val="16"/>
                <w:szCs w:val="16"/>
              </w:rPr>
              <w:t>горячее водоснабжение с использованием газового проточного водонагревателя – 0,5;</w:t>
            </w:r>
          </w:p>
          <w:p w:rsidR="00EB18D9" w:rsidRPr="00EB18D9" w:rsidRDefault="00EB18D9" w:rsidP="008D75FD">
            <w:pPr>
              <w:rPr>
                <w:sz w:val="16"/>
                <w:szCs w:val="16"/>
              </w:rPr>
            </w:pPr>
            <w:r w:rsidRPr="00EB18D9">
              <w:rPr>
                <w:sz w:val="16"/>
                <w:szCs w:val="16"/>
              </w:rPr>
              <w:t>отопление с использованием бытового газового отопительного аппарата с водяным контуром – от 7 до 12</w:t>
            </w:r>
          </w:p>
        </w:tc>
        <w:tc>
          <w:tcPr>
            <w:tcW w:w="1475" w:type="dxa"/>
            <w:gridSpan w:val="4"/>
          </w:tcPr>
          <w:p w:rsidR="00EB18D9" w:rsidRPr="00EB18D9" w:rsidRDefault="00EB18D9" w:rsidP="008D75FD">
            <w:pPr>
              <w:rPr>
                <w:sz w:val="16"/>
                <w:szCs w:val="16"/>
              </w:rPr>
            </w:pPr>
            <w:r w:rsidRPr="00EB18D9">
              <w:rPr>
                <w:sz w:val="16"/>
                <w:szCs w:val="16"/>
              </w:rPr>
              <w:t>-</w:t>
            </w:r>
          </w:p>
        </w:tc>
        <w:tc>
          <w:tcPr>
            <w:tcW w:w="3330" w:type="dxa"/>
            <w:gridSpan w:val="4"/>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258"/>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Объекты теплоснабжения</w:t>
            </w:r>
          </w:p>
        </w:tc>
        <w:tc>
          <w:tcPr>
            <w:tcW w:w="1242" w:type="dxa"/>
            <w:vMerge w:val="restart"/>
          </w:tcPr>
          <w:p w:rsidR="00EB18D9" w:rsidRPr="00EB18D9" w:rsidRDefault="00EB18D9" w:rsidP="008D75FD">
            <w:pPr>
              <w:rPr>
                <w:sz w:val="16"/>
                <w:szCs w:val="16"/>
              </w:rPr>
            </w:pPr>
            <w:r w:rsidRPr="00EB18D9">
              <w:rPr>
                <w:sz w:val="16"/>
                <w:szCs w:val="16"/>
              </w:rPr>
              <w:t>удельный расход тепловой энергии системой отопления здания, кВт ч/кв</w:t>
            </w:r>
            <w:proofErr w:type="gramStart"/>
            <w:r w:rsidRPr="00EB18D9">
              <w:rPr>
                <w:sz w:val="16"/>
                <w:szCs w:val="16"/>
              </w:rPr>
              <w:t>.м</w:t>
            </w:r>
            <w:proofErr w:type="gramEnd"/>
            <w:r w:rsidRPr="00EB18D9">
              <w:rPr>
                <w:sz w:val="16"/>
                <w:szCs w:val="16"/>
              </w:rPr>
              <w:t>, за отопительный период</w:t>
            </w:r>
          </w:p>
        </w:tc>
        <w:tc>
          <w:tcPr>
            <w:tcW w:w="1703" w:type="dxa"/>
            <w:vMerge w:val="restart"/>
          </w:tcPr>
          <w:p w:rsidR="00EB18D9" w:rsidRPr="00EB18D9" w:rsidRDefault="00EB18D9" w:rsidP="008D75FD">
            <w:pPr>
              <w:rPr>
                <w:sz w:val="16"/>
                <w:szCs w:val="16"/>
              </w:rPr>
            </w:pPr>
            <w:r w:rsidRPr="00EB18D9">
              <w:rPr>
                <w:sz w:val="16"/>
                <w:szCs w:val="16"/>
              </w:rPr>
              <w:t>Вид объекта</w:t>
            </w:r>
          </w:p>
        </w:tc>
        <w:tc>
          <w:tcPr>
            <w:tcW w:w="1983" w:type="dxa"/>
            <w:gridSpan w:val="6"/>
          </w:tcPr>
          <w:p w:rsidR="00EB18D9" w:rsidRPr="00EB18D9" w:rsidRDefault="00EB18D9" w:rsidP="008D75FD">
            <w:pPr>
              <w:jc w:val="center"/>
              <w:rPr>
                <w:sz w:val="16"/>
                <w:szCs w:val="16"/>
              </w:rPr>
            </w:pPr>
            <w:r w:rsidRPr="00EB18D9">
              <w:rPr>
                <w:sz w:val="16"/>
                <w:szCs w:val="16"/>
              </w:rPr>
              <w:t>Количество этажей</w:t>
            </w:r>
          </w:p>
        </w:tc>
        <w:tc>
          <w:tcPr>
            <w:tcW w:w="1475" w:type="dxa"/>
            <w:gridSpan w:val="4"/>
          </w:tcPr>
          <w:p w:rsidR="00EB18D9" w:rsidRPr="00EB18D9" w:rsidRDefault="00EB18D9" w:rsidP="008D75FD">
            <w:pPr>
              <w:rPr>
                <w:sz w:val="16"/>
                <w:szCs w:val="16"/>
              </w:rPr>
            </w:pPr>
            <w:r w:rsidRPr="00EB18D9">
              <w:rPr>
                <w:sz w:val="16"/>
                <w:szCs w:val="16"/>
              </w:rPr>
              <w:t>-</w:t>
            </w:r>
          </w:p>
        </w:tc>
        <w:tc>
          <w:tcPr>
            <w:tcW w:w="3330" w:type="dxa"/>
            <w:gridSpan w:val="4"/>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trHeight w:val="255"/>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vMerge/>
          </w:tcPr>
          <w:p w:rsidR="00EB18D9" w:rsidRPr="00EB18D9" w:rsidRDefault="00EB18D9" w:rsidP="008D75FD">
            <w:pPr>
              <w:rPr>
                <w:sz w:val="16"/>
                <w:szCs w:val="16"/>
              </w:rPr>
            </w:pPr>
          </w:p>
        </w:tc>
        <w:tc>
          <w:tcPr>
            <w:tcW w:w="1182" w:type="dxa"/>
            <w:gridSpan w:val="4"/>
          </w:tcPr>
          <w:p w:rsidR="00EB18D9" w:rsidRPr="00EB18D9" w:rsidRDefault="00EB18D9" w:rsidP="008D75FD">
            <w:pPr>
              <w:jc w:val="center"/>
              <w:rPr>
                <w:sz w:val="16"/>
                <w:szCs w:val="16"/>
              </w:rPr>
            </w:pPr>
            <w:r w:rsidRPr="00EB18D9">
              <w:rPr>
                <w:sz w:val="16"/>
                <w:szCs w:val="16"/>
              </w:rPr>
              <w:t>1-3</w:t>
            </w:r>
          </w:p>
        </w:tc>
        <w:tc>
          <w:tcPr>
            <w:tcW w:w="519" w:type="dxa"/>
          </w:tcPr>
          <w:p w:rsidR="00EB18D9" w:rsidRPr="00EB18D9" w:rsidRDefault="00EB18D9" w:rsidP="008D75FD">
            <w:pPr>
              <w:jc w:val="center"/>
              <w:rPr>
                <w:sz w:val="16"/>
                <w:szCs w:val="16"/>
              </w:rPr>
            </w:pPr>
            <w:r w:rsidRPr="00EB18D9">
              <w:rPr>
                <w:sz w:val="16"/>
                <w:szCs w:val="16"/>
              </w:rPr>
              <w:t>4-5</w:t>
            </w:r>
          </w:p>
        </w:tc>
        <w:tc>
          <w:tcPr>
            <w:tcW w:w="567" w:type="dxa"/>
            <w:gridSpan w:val="2"/>
          </w:tcPr>
          <w:p w:rsidR="00EB18D9" w:rsidRPr="00EB18D9" w:rsidRDefault="00EB18D9" w:rsidP="008D75FD">
            <w:pPr>
              <w:jc w:val="center"/>
              <w:rPr>
                <w:sz w:val="16"/>
                <w:szCs w:val="16"/>
              </w:rPr>
            </w:pPr>
            <w:r w:rsidRPr="00EB18D9">
              <w:rPr>
                <w:sz w:val="16"/>
                <w:szCs w:val="16"/>
              </w:rPr>
              <w:t>6-9</w:t>
            </w:r>
          </w:p>
        </w:tc>
        <w:tc>
          <w:tcPr>
            <w:tcW w:w="518" w:type="dxa"/>
            <w:gridSpan w:val="2"/>
          </w:tcPr>
          <w:p w:rsidR="00EB18D9" w:rsidRPr="00EB18D9" w:rsidRDefault="00EB18D9" w:rsidP="008D75FD">
            <w:pPr>
              <w:jc w:val="center"/>
              <w:rPr>
                <w:sz w:val="16"/>
                <w:szCs w:val="16"/>
              </w:rPr>
            </w:pPr>
            <w:r w:rsidRPr="00EB18D9">
              <w:rPr>
                <w:sz w:val="16"/>
                <w:szCs w:val="16"/>
              </w:rPr>
              <w:t>10 и более</w:t>
            </w:r>
          </w:p>
        </w:tc>
        <w:tc>
          <w:tcPr>
            <w:tcW w:w="991" w:type="dxa"/>
            <w:gridSpan w:val="3"/>
            <w:vMerge w:val="restart"/>
          </w:tcPr>
          <w:p w:rsidR="00EB18D9" w:rsidRPr="00EB18D9" w:rsidRDefault="00EB18D9" w:rsidP="008D75FD">
            <w:pPr>
              <w:rPr>
                <w:sz w:val="16"/>
                <w:szCs w:val="16"/>
              </w:rPr>
            </w:pPr>
          </w:p>
        </w:tc>
        <w:tc>
          <w:tcPr>
            <w:tcW w:w="3330" w:type="dxa"/>
            <w:gridSpan w:val="4"/>
            <w:vMerge w:val="restart"/>
          </w:tcPr>
          <w:p w:rsidR="00EB18D9" w:rsidRPr="00EB18D9" w:rsidRDefault="00EB18D9" w:rsidP="008D75FD">
            <w:pPr>
              <w:rPr>
                <w:sz w:val="16"/>
                <w:szCs w:val="16"/>
              </w:rPr>
            </w:pPr>
          </w:p>
        </w:tc>
      </w:tr>
      <w:tr w:rsidR="00CD68E8" w:rsidRPr="00EB18D9" w:rsidTr="008D0556">
        <w:trPr>
          <w:trHeight w:val="85"/>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tcPr>
          <w:p w:rsidR="00EB18D9" w:rsidRPr="00EB18D9" w:rsidRDefault="00EB18D9" w:rsidP="008D75FD">
            <w:pPr>
              <w:rPr>
                <w:sz w:val="16"/>
                <w:szCs w:val="16"/>
              </w:rPr>
            </w:pPr>
            <w:r w:rsidRPr="00EB18D9">
              <w:rPr>
                <w:sz w:val="16"/>
                <w:szCs w:val="16"/>
              </w:rPr>
              <w:t>Жилые здания</w:t>
            </w:r>
          </w:p>
        </w:tc>
        <w:tc>
          <w:tcPr>
            <w:tcW w:w="1182" w:type="dxa"/>
            <w:gridSpan w:val="4"/>
          </w:tcPr>
          <w:p w:rsidR="00EB18D9" w:rsidRPr="00EB18D9" w:rsidRDefault="00EB18D9" w:rsidP="008D75FD">
            <w:pPr>
              <w:jc w:val="center"/>
              <w:rPr>
                <w:sz w:val="16"/>
                <w:szCs w:val="16"/>
              </w:rPr>
            </w:pPr>
            <w:r w:rsidRPr="00EB18D9">
              <w:rPr>
                <w:sz w:val="16"/>
                <w:szCs w:val="16"/>
              </w:rPr>
              <w:t>186</w:t>
            </w:r>
          </w:p>
        </w:tc>
        <w:tc>
          <w:tcPr>
            <w:tcW w:w="519" w:type="dxa"/>
          </w:tcPr>
          <w:p w:rsidR="00EB18D9" w:rsidRPr="00EB18D9" w:rsidRDefault="00EB18D9" w:rsidP="008D75FD">
            <w:pPr>
              <w:jc w:val="center"/>
              <w:rPr>
                <w:sz w:val="16"/>
                <w:szCs w:val="16"/>
              </w:rPr>
            </w:pPr>
            <w:r w:rsidRPr="00EB18D9">
              <w:rPr>
                <w:sz w:val="16"/>
                <w:szCs w:val="16"/>
              </w:rPr>
              <w:t>150</w:t>
            </w:r>
          </w:p>
        </w:tc>
        <w:tc>
          <w:tcPr>
            <w:tcW w:w="567" w:type="dxa"/>
            <w:gridSpan w:val="2"/>
          </w:tcPr>
          <w:p w:rsidR="00EB18D9" w:rsidRPr="00EB18D9" w:rsidRDefault="00EB18D9" w:rsidP="008D75FD">
            <w:pPr>
              <w:jc w:val="center"/>
              <w:rPr>
                <w:sz w:val="16"/>
                <w:szCs w:val="16"/>
              </w:rPr>
            </w:pPr>
            <w:r w:rsidRPr="00EB18D9">
              <w:rPr>
                <w:sz w:val="16"/>
                <w:szCs w:val="16"/>
              </w:rPr>
              <w:t>127</w:t>
            </w:r>
          </w:p>
        </w:tc>
        <w:tc>
          <w:tcPr>
            <w:tcW w:w="518" w:type="dxa"/>
            <w:gridSpan w:val="2"/>
          </w:tcPr>
          <w:p w:rsidR="00EB18D9" w:rsidRPr="00EB18D9" w:rsidRDefault="00EB18D9" w:rsidP="008D75FD">
            <w:pPr>
              <w:jc w:val="center"/>
              <w:rPr>
                <w:sz w:val="16"/>
                <w:szCs w:val="16"/>
              </w:rPr>
            </w:pPr>
            <w:r w:rsidRPr="00EB18D9">
              <w:rPr>
                <w:sz w:val="16"/>
                <w:szCs w:val="16"/>
              </w:rPr>
              <w:t>110</w:t>
            </w:r>
          </w:p>
        </w:tc>
        <w:tc>
          <w:tcPr>
            <w:tcW w:w="991"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trHeight w:val="255"/>
        </w:trPr>
        <w:tc>
          <w:tcPr>
            <w:tcW w:w="284" w:type="dxa"/>
            <w:vMerge/>
          </w:tcPr>
          <w:p w:rsidR="00EB18D9" w:rsidRPr="00EB18D9" w:rsidRDefault="00EB18D9" w:rsidP="00EB18D9">
            <w:pPr>
              <w:pStyle w:val="af2"/>
              <w:numPr>
                <w:ilvl w:val="0"/>
                <w:numId w:val="39"/>
              </w:numPr>
              <w:ind w:left="284" w:hanging="284"/>
              <w:rPr>
                <w:sz w:val="16"/>
                <w:szCs w:val="16"/>
              </w:rPr>
            </w:pPr>
          </w:p>
        </w:tc>
        <w:tc>
          <w:tcPr>
            <w:tcW w:w="1026" w:type="dxa"/>
            <w:vMerge/>
          </w:tcPr>
          <w:p w:rsidR="00EB18D9" w:rsidRPr="00EB18D9" w:rsidRDefault="00EB18D9" w:rsidP="008D75FD">
            <w:pPr>
              <w:rPr>
                <w:sz w:val="16"/>
                <w:szCs w:val="16"/>
              </w:rPr>
            </w:pPr>
          </w:p>
        </w:tc>
        <w:tc>
          <w:tcPr>
            <w:tcW w:w="1242" w:type="dxa"/>
            <w:vMerge/>
          </w:tcPr>
          <w:p w:rsidR="00EB18D9" w:rsidRPr="00EB18D9" w:rsidRDefault="00EB18D9" w:rsidP="008D75FD">
            <w:pPr>
              <w:rPr>
                <w:sz w:val="16"/>
                <w:szCs w:val="16"/>
              </w:rPr>
            </w:pPr>
          </w:p>
        </w:tc>
        <w:tc>
          <w:tcPr>
            <w:tcW w:w="1703" w:type="dxa"/>
          </w:tcPr>
          <w:p w:rsidR="00EB18D9" w:rsidRPr="00EB18D9" w:rsidRDefault="00EB18D9" w:rsidP="008D75FD">
            <w:pPr>
              <w:rPr>
                <w:sz w:val="16"/>
                <w:szCs w:val="16"/>
              </w:rPr>
            </w:pPr>
            <w:r w:rsidRPr="00EB18D9">
              <w:rPr>
                <w:sz w:val="16"/>
                <w:szCs w:val="16"/>
              </w:rPr>
              <w:t>Общеобразовательные организации, медицинские организации</w:t>
            </w:r>
          </w:p>
        </w:tc>
        <w:tc>
          <w:tcPr>
            <w:tcW w:w="1182" w:type="dxa"/>
            <w:gridSpan w:val="4"/>
          </w:tcPr>
          <w:p w:rsidR="00EB18D9" w:rsidRPr="00EB18D9" w:rsidRDefault="00EB18D9" w:rsidP="008D75FD">
            <w:pPr>
              <w:jc w:val="center"/>
              <w:rPr>
                <w:sz w:val="16"/>
                <w:szCs w:val="16"/>
              </w:rPr>
            </w:pPr>
            <w:r w:rsidRPr="00EB18D9">
              <w:rPr>
                <w:sz w:val="16"/>
                <w:szCs w:val="16"/>
              </w:rPr>
              <w:t>203</w:t>
            </w:r>
          </w:p>
        </w:tc>
        <w:tc>
          <w:tcPr>
            <w:tcW w:w="519" w:type="dxa"/>
          </w:tcPr>
          <w:p w:rsidR="00EB18D9" w:rsidRPr="00EB18D9" w:rsidRDefault="00EB18D9" w:rsidP="008D75FD">
            <w:pPr>
              <w:jc w:val="center"/>
              <w:rPr>
                <w:sz w:val="16"/>
                <w:szCs w:val="16"/>
              </w:rPr>
            </w:pPr>
            <w:r w:rsidRPr="00EB18D9">
              <w:rPr>
                <w:sz w:val="16"/>
                <w:szCs w:val="16"/>
              </w:rPr>
              <w:t>191</w:t>
            </w:r>
          </w:p>
        </w:tc>
        <w:tc>
          <w:tcPr>
            <w:tcW w:w="567" w:type="dxa"/>
            <w:gridSpan w:val="2"/>
          </w:tcPr>
          <w:p w:rsidR="00EB18D9" w:rsidRPr="00EB18D9" w:rsidRDefault="00EB18D9" w:rsidP="008D75FD">
            <w:pPr>
              <w:jc w:val="center"/>
              <w:rPr>
                <w:sz w:val="16"/>
                <w:szCs w:val="16"/>
              </w:rPr>
            </w:pPr>
            <w:r w:rsidRPr="00EB18D9">
              <w:rPr>
                <w:sz w:val="16"/>
                <w:szCs w:val="16"/>
              </w:rPr>
              <w:t>180</w:t>
            </w:r>
          </w:p>
        </w:tc>
        <w:tc>
          <w:tcPr>
            <w:tcW w:w="518" w:type="dxa"/>
            <w:gridSpan w:val="2"/>
          </w:tcPr>
          <w:p w:rsidR="00EB18D9" w:rsidRPr="00EB18D9" w:rsidRDefault="00EB18D9" w:rsidP="008D75FD">
            <w:pPr>
              <w:jc w:val="center"/>
              <w:rPr>
                <w:sz w:val="16"/>
                <w:szCs w:val="16"/>
              </w:rPr>
            </w:pPr>
            <w:r w:rsidRPr="00EB18D9">
              <w:rPr>
                <w:sz w:val="16"/>
                <w:szCs w:val="16"/>
              </w:rPr>
              <w:t>-</w:t>
            </w:r>
          </w:p>
        </w:tc>
        <w:tc>
          <w:tcPr>
            <w:tcW w:w="991" w:type="dxa"/>
            <w:gridSpan w:val="3"/>
            <w:vMerge/>
          </w:tcPr>
          <w:p w:rsidR="00EB18D9" w:rsidRPr="00EB18D9" w:rsidRDefault="00EB18D9" w:rsidP="008D75FD">
            <w:pPr>
              <w:rPr>
                <w:sz w:val="16"/>
                <w:szCs w:val="16"/>
              </w:rPr>
            </w:pPr>
          </w:p>
        </w:tc>
        <w:tc>
          <w:tcPr>
            <w:tcW w:w="3330" w:type="dxa"/>
            <w:gridSpan w:val="4"/>
            <w:vMerge/>
          </w:tcPr>
          <w:p w:rsidR="00EB18D9" w:rsidRPr="00EB18D9" w:rsidRDefault="00EB18D9" w:rsidP="008D75FD">
            <w:pPr>
              <w:rPr>
                <w:sz w:val="16"/>
                <w:szCs w:val="16"/>
              </w:rPr>
            </w:pPr>
          </w:p>
        </w:tc>
      </w:tr>
      <w:tr w:rsidR="00CD68E8" w:rsidRPr="00EB18D9" w:rsidTr="008D0556">
        <w:trPr>
          <w:trHeight w:val="591"/>
        </w:trPr>
        <w:tc>
          <w:tcPr>
            <w:tcW w:w="284" w:type="dxa"/>
            <w:vMerge/>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tcBorders>
              <w:bottom w:val="single" w:sz="4" w:space="0" w:color="auto"/>
            </w:tcBorders>
          </w:tcPr>
          <w:p w:rsidR="00EB18D9" w:rsidRPr="00EB18D9" w:rsidRDefault="00EB18D9" w:rsidP="008D75FD">
            <w:pPr>
              <w:rPr>
                <w:sz w:val="16"/>
                <w:szCs w:val="16"/>
              </w:rPr>
            </w:pPr>
          </w:p>
        </w:tc>
        <w:tc>
          <w:tcPr>
            <w:tcW w:w="1242" w:type="dxa"/>
            <w:vMerge/>
            <w:tcBorders>
              <w:bottom w:val="single" w:sz="4" w:space="0" w:color="auto"/>
            </w:tcBorders>
          </w:tcPr>
          <w:p w:rsidR="00EB18D9" w:rsidRPr="00EB18D9" w:rsidRDefault="00EB18D9" w:rsidP="008D75FD">
            <w:pPr>
              <w:rPr>
                <w:sz w:val="16"/>
                <w:szCs w:val="16"/>
              </w:rPr>
            </w:pPr>
          </w:p>
        </w:tc>
        <w:tc>
          <w:tcPr>
            <w:tcW w:w="1703" w:type="dxa"/>
            <w:tcBorders>
              <w:bottom w:val="single" w:sz="4" w:space="0" w:color="auto"/>
            </w:tcBorders>
          </w:tcPr>
          <w:p w:rsidR="00EB18D9" w:rsidRPr="00EB18D9" w:rsidRDefault="00EB18D9" w:rsidP="008D75FD">
            <w:pPr>
              <w:rPr>
                <w:sz w:val="16"/>
                <w:szCs w:val="16"/>
              </w:rPr>
            </w:pPr>
            <w:r w:rsidRPr="00EB18D9">
              <w:rPr>
                <w:sz w:val="16"/>
                <w:szCs w:val="16"/>
              </w:rPr>
              <w:t>Дошкольные образовательные организации</w:t>
            </w:r>
          </w:p>
        </w:tc>
        <w:tc>
          <w:tcPr>
            <w:tcW w:w="1182" w:type="dxa"/>
            <w:gridSpan w:val="4"/>
            <w:tcBorders>
              <w:bottom w:val="single" w:sz="4" w:space="0" w:color="auto"/>
            </w:tcBorders>
          </w:tcPr>
          <w:p w:rsidR="00EB18D9" w:rsidRPr="00EB18D9" w:rsidRDefault="00EB18D9" w:rsidP="008D75FD">
            <w:pPr>
              <w:jc w:val="center"/>
              <w:rPr>
                <w:sz w:val="16"/>
                <w:szCs w:val="16"/>
              </w:rPr>
            </w:pPr>
            <w:r w:rsidRPr="00EB18D9">
              <w:rPr>
                <w:sz w:val="16"/>
                <w:szCs w:val="16"/>
              </w:rPr>
              <w:t>284</w:t>
            </w:r>
          </w:p>
        </w:tc>
        <w:tc>
          <w:tcPr>
            <w:tcW w:w="519" w:type="dxa"/>
            <w:tcBorders>
              <w:bottom w:val="single" w:sz="4" w:space="0" w:color="auto"/>
            </w:tcBorders>
          </w:tcPr>
          <w:p w:rsidR="00EB18D9" w:rsidRPr="00EB18D9" w:rsidRDefault="00EB18D9" w:rsidP="008D75FD">
            <w:pPr>
              <w:jc w:val="center"/>
              <w:rPr>
                <w:sz w:val="16"/>
                <w:szCs w:val="16"/>
              </w:rPr>
            </w:pPr>
            <w:r w:rsidRPr="00EB18D9">
              <w:rPr>
                <w:sz w:val="16"/>
                <w:szCs w:val="16"/>
              </w:rPr>
              <w:t>-</w:t>
            </w:r>
          </w:p>
        </w:tc>
        <w:tc>
          <w:tcPr>
            <w:tcW w:w="567" w:type="dxa"/>
            <w:gridSpan w:val="2"/>
            <w:tcBorders>
              <w:bottom w:val="single" w:sz="4" w:space="0" w:color="auto"/>
            </w:tcBorders>
          </w:tcPr>
          <w:p w:rsidR="00EB18D9" w:rsidRPr="00EB18D9" w:rsidRDefault="00EB18D9" w:rsidP="008D75FD">
            <w:pPr>
              <w:jc w:val="center"/>
              <w:rPr>
                <w:sz w:val="16"/>
                <w:szCs w:val="16"/>
              </w:rPr>
            </w:pPr>
            <w:r w:rsidRPr="00EB18D9">
              <w:rPr>
                <w:sz w:val="16"/>
                <w:szCs w:val="16"/>
              </w:rPr>
              <w:t>-</w:t>
            </w:r>
          </w:p>
        </w:tc>
        <w:tc>
          <w:tcPr>
            <w:tcW w:w="518" w:type="dxa"/>
            <w:gridSpan w:val="2"/>
            <w:tcBorders>
              <w:bottom w:val="single" w:sz="4" w:space="0" w:color="auto"/>
            </w:tcBorders>
          </w:tcPr>
          <w:p w:rsidR="00EB18D9" w:rsidRPr="00EB18D9" w:rsidRDefault="00EB18D9" w:rsidP="008D75FD">
            <w:pPr>
              <w:jc w:val="center"/>
              <w:rPr>
                <w:sz w:val="16"/>
                <w:szCs w:val="16"/>
              </w:rPr>
            </w:pPr>
            <w:r w:rsidRPr="00EB18D9">
              <w:rPr>
                <w:sz w:val="16"/>
                <w:szCs w:val="16"/>
              </w:rPr>
              <w:t>-</w:t>
            </w:r>
          </w:p>
        </w:tc>
        <w:tc>
          <w:tcPr>
            <w:tcW w:w="991" w:type="dxa"/>
            <w:gridSpan w:val="3"/>
            <w:vMerge/>
            <w:tcBorders>
              <w:bottom w:val="single" w:sz="4" w:space="0" w:color="auto"/>
            </w:tcBorders>
          </w:tcPr>
          <w:p w:rsidR="00EB18D9" w:rsidRPr="00EB18D9" w:rsidRDefault="00EB18D9" w:rsidP="008D75FD">
            <w:pPr>
              <w:rPr>
                <w:sz w:val="16"/>
                <w:szCs w:val="16"/>
              </w:rPr>
            </w:pPr>
          </w:p>
        </w:tc>
        <w:tc>
          <w:tcPr>
            <w:tcW w:w="3330" w:type="dxa"/>
            <w:gridSpan w:val="4"/>
            <w:vMerge/>
            <w:tcBorders>
              <w:bottom w:val="single" w:sz="4" w:space="0" w:color="auto"/>
            </w:tcBorders>
          </w:tcPr>
          <w:p w:rsidR="00EB18D9" w:rsidRPr="00EB18D9" w:rsidRDefault="00EB18D9" w:rsidP="008D75FD">
            <w:pPr>
              <w:rPr>
                <w:sz w:val="16"/>
                <w:szCs w:val="16"/>
              </w:rPr>
            </w:pP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организации ритуальных услуг и содержания мест захоронения</w:t>
            </w:r>
          </w:p>
        </w:tc>
      </w:tr>
      <w:tr w:rsidR="00CD68E8" w:rsidRPr="00EB18D9" w:rsidTr="008D0556">
        <w:trPr>
          <w:gridAfter w:val="2"/>
          <w:wAfter w:w="319" w:type="dxa"/>
          <w:trHeight w:val="227"/>
        </w:trPr>
        <w:tc>
          <w:tcPr>
            <w:tcW w:w="284" w:type="dxa"/>
            <w:vMerge w:val="restart"/>
          </w:tcPr>
          <w:p w:rsidR="00EB18D9" w:rsidRPr="00EB18D9" w:rsidRDefault="00EB18D9" w:rsidP="00EB18D9">
            <w:pPr>
              <w:pStyle w:val="af2"/>
              <w:numPr>
                <w:ilvl w:val="0"/>
                <w:numId w:val="39"/>
              </w:numPr>
              <w:ind w:left="284" w:hanging="284"/>
              <w:rPr>
                <w:sz w:val="16"/>
                <w:szCs w:val="16"/>
              </w:rPr>
            </w:pPr>
          </w:p>
        </w:tc>
        <w:tc>
          <w:tcPr>
            <w:tcW w:w="1026" w:type="dxa"/>
            <w:vMerge w:val="restart"/>
          </w:tcPr>
          <w:p w:rsidR="00EB18D9" w:rsidRPr="00EB18D9" w:rsidRDefault="00EB18D9" w:rsidP="008D75FD">
            <w:pPr>
              <w:rPr>
                <w:sz w:val="16"/>
                <w:szCs w:val="16"/>
              </w:rPr>
            </w:pPr>
            <w:r w:rsidRPr="00EB18D9">
              <w:rPr>
                <w:sz w:val="16"/>
                <w:szCs w:val="16"/>
              </w:rPr>
              <w:t>Кладбища</w:t>
            </w:r>
          </w:p>
        </w:tc>
        <w:tc>
          <w:tcPr>
            <w:tcW w:w="1242" w:type="dxa"/>
            <w:vMerge w:val="restart"/>
          </w:tcPr>
          <w:p w:rsidR="00EB18D9" w:rsidRPr="00EB18D9" w:rsidRDefault="00EB18D9" w:rsidP="008D75FD">
            <w:pPr>
              <w:rPr>
                <w:sz w:val="16"/>
                <w:szCs w:val="16"/>
              </w:rPr>
            </w:pPr>
            <w:r w:rsidRPr="00EB18D9">
              <w:rPr>
                <w:sz w:val="16"/>
                <w:szCs w:val="16"/>
              </w:rPr>
              <w:t>гектаров на 1 тысячу человек</w:t>
            </w:r>
          </w:p>
        </w:tc>
        <w:tc>
          <w:tcPr>
            <w:tcW w:w="2270" w:type="dxa"/>
            <w:gridSpan w:val="3"/>
            <w:tcBorders>
              <w:bottom w:val="single" w:sz="4" w:space="0" w:color="auto"/>
            </w:tcBorders>
          </w:tcPr>
          <w:p w:rsidR="00EB18D9" w:rsidRPr="00EB18D9" w:rsidRDefault="00EB18D9" w:rsidP="008D75FD">
            <w:pPr>
              <w:rPr>
                <w:sz w:val="16"/>
                <w:szCs w:val="16"/>
              </w:rPr>
            </w:pPr>
            <w:r w:rsidRPr="00EB18D9">
              <w:rPr>
                <w:sz w:val="16"/>
                <w:szCs w:val="16"/>
              </w:rPr>
              <w:t>кладбища традиционного захоронения</w:t>
            </w:r>
          </w:p>
        </w:tc>
        <w:tc>
          <w:tcPr>
            <w:tcW w:w="1416" w:type="dxa"/>
            <w:gridSpan w:val="4"/>
            <w:tcBorders>
              <w:bottom w:val="single" w:sz="4" w:space="0" w:color="auto"/>
            </w:tcBorders>
          </w:tcPr>
          <w:p w:rsidR="00EB18D9" w:rsidRPr="00EB18D9" w:rsidRDefault="00EB18D9" w:rsidP="008D75FD">
            <w:pPr>
              <w:rPr>
                <w:sz w:val="16"/>
                <w:szCs w:val="16"/>
              </w:rPr>
            </w:pPr>
            <w:r w:rsidRPr="00EB18D9">
              <w:rPr>
                <w:sz w:val="16"/>
                <w:szCs w:val="16"/>
              </w:rPr>
              <w:t>0,24</w:t>
            </w:r>
          </w:p>
        </w:tc>
        <w:tc>
          <w:tcPr>
            <w:tcW w:w="1475" w:type="dxa"/>
            <w:gridSpan w:val="4"/>
            <w:vMerge w:val="restart"/>
          </w:tcPr>
          <w:p w:rsidR="00EB18D9" w:rsidRPr="00EB18D9" w:rsidRDefault="00EB18D9" w:rsidP="008D75FD">
            <w:pPr>
              <w:rPr>
                <w:sz w:val="16"/>
                <w:szCs w:val="16"/>
              </w:rPr>
            </w:pPr>
            <w:r w:rsidRPr="00EB18D9">
              <w:rPr>
                <w:sz w:val="16"/>
                <w:szCs w:val="16"/>
              </w:rPr>
              <w:t>-</w:t>
            </w:r>
          </w:p>
        </w:tc>
        <w:tc>
          <w:tcPr>
            <w:tcW w:w="3330" w:type="dxa"/>
            <w:gridSpan w:val="4"/>
            <w:vMerge w:val="restart"/>
          </w:tcPr>
          <w:p w:rsidR="00EB18D9" w:rsidRPr="00EB18D9" w:rsidRDefault="00EB18D9" w:rsidP="008D75FD">
            <w:pPr>
              <w:rPr>
                <w:sz w:val="16"/>
                <w:szCs w:val="16"/>
              </w:rPr>
            </w:pPr>
            <w:r w:rsidRPr="00EB18D9">
              <w:rPr>
                <w:sz w:val="16"/>
                <w:szCs w:val="16"/>
              </w:rPr>
              <w:t>не устанавливается</w:t>
            </w:r>
          </w:p>
        </w:tc>
      </w:tr>
      <w:tr w:rsidR="00CD68E8" w:rsidRPr="00EB18D9" w:rsidTr="008D0556">
        <w:trPr>
          <w:gridAfter w:val="2"/>
          <w:wAfter w:w="319" w:type="dxa"/>
          <w:trHeight w:val="226"/>
        </w:trPr>
        <w:tc>
          <w:tcPr>
            <w:tcW w:w="284" w:type="dxa"/>
            <w:vMerge/>
            <w:tcBorders>
              <w:bottom w:val="single" w:sz="4" w:space="0" w:color="auto"/>
            </w:tcBorders>
          </w:tcPr>
          <w:p w:rsidR="00EB18D9" w:rsidRPr="00EB18D9" w:rsidRDefault="00EB18D9" w:rsidP="00EB18D9">
            <w:pPr>
              <w:pStyle w:val="af2"/>
              <w:numPr>
                <w:ilvl w:val="0"/>
                <w:numId w:val="39"/>
              </w:numPr>
              <w:ind w:left="284" w:hanging="284"/>
              <w:rPr>
                <w:sz w:val="16"/>
                <w:szCs w:val="16"/>
              </w:rPr>
            </w:pPr>
          </w:p>
        </w:tc>
        <w:tc>
          <w:tcPr>
            <w:tcW w:w="1026" w:type="dxa"/>
            <w:vMerge/>
            <w:tcBorders>
              <w:bottom w:val="single" w:sz="4" w:space="0" w:color="auto"/>
            </w:tcBorders>
          </w:tcPr>
          <w:p w:rsidR="00EB18D9" w:rsidRPr="00EB18D9" w:rsidRDefault="00EB18D9" w:rsidP="008D75FD">
            <w:pPr>
              <w:rPr>
                <w:sz w:val="16"/>
                <w:szCs w:val="16"/>
              </w:rPr>
            </w:pPr>
          </w:p>
        </w:tc>
        <w:tc>
          <w:tcPr>
            <w:tcW w:w="1242" w:type="dxa"/>
            <w:vMerge/>
            <w:tcBorders>
              <w:bottom w:val="single" w:sz="4" w:space="0" w:color="auto"/>
            </w:tcBorders>
          </w:tcPr>
          <w:p w:rsidR="00EB18D9" w:rsidRPr="00EB18D9" w:rsidRDefault="00EB18D9" w:rsidP="008D75FD">
            <w:pPr>
              <w:rPr>
                <w:sz w:val="16"/>
                <w:szCs w:val="16"/>
              </w:rPr>
            </w:pPr>
          </w:p>
        </w:tc>
        <w:tc>
          <w:tcPr>
            <w:tcW w:w="2270" w:type="dxa"/>
            <w:gridSpan w:val="3"/>
            <w:tcBorders>
              <w:bottom w:val="single" w:sz="4" w:space="0" w:color="auto"/>
            </w:tcBorders>
          </w:tcPr>
          <w:p w:rsidR="00EB18D9" w:rsidRPr="00EB18D9" w:rsidRDefault="00EB18D9" w:rsidP="008D75FD">
            <w:pPr>
              <w:rPr>
                <w:sz w:val="16"/>
                <w:szCs w:val="16"/>
              </w:rPr>
            </w:pPr>
            <w:r w:rsidRPr="00EB18D9">
              <w:rPr>
                <w:sz w:val="16"/>
                <w:szCs w:val="16"/>
              </w:rPr>
              <w:t>кладбища урновых захоронений после кремации</w:t>
            </w:r>
          </w:p>
        </w:tc>
        <w:tc>
          <w:tcPr>
            <w:tcW w:w="1416" w:type="dxa"/>
            <w:gridSpan w:val="4"/>
            <w:tcBorders>
              <w:bottom w:val="single" w:sz="4" w:space="0" w:color="auto"/>
            </w:tcBorders>
          </w:tcPr>
          <w:p w:rsidR="00EB18D9" w:rsidRPr="00EB18D9" w:rsidRDefault="00EB18D9" w:rsidP="008D75FD">
            <w:pPr>
              <w:rPr>
                <w:sz w:val="16"/>
                <w:szCs w:val="16"/>
              </w:rPr>
            </w:pPr>
            <w:r w:rsidRPr="00EB18D9">
              <w:rPr>
                <w:sz w:val="16"/>
                <w:szCs w:val="16"/>
              </w:rPr>
              <w:t>0,02</w:t>
            </w:r>
          </w:p>
        </w:tc>
        <w:tc>
          <w:tcPr>
            <w:tcW w:w="1475" w:type="dxa"/>
            <w:gridSpan w:val="4"/>
            <w:vMerge/>
            <w:tcBorders>
              <w:bottom w:val="single" w:sz="4" w:space="0" w:color="auto"/>
            </w:tcBorders>
          </w:tcPr>
          <w:p w:rsidR="00EB18D9" w:rsidRPr="00EB18D9" w:rsidRDefault="00EB18D9" w:rsidP="008D75FD">
            <w:pPr>
              <w:rPr>
                <w:sz w:val="16"/>
                <w:szCs w:val="16"/>
              </w:rPr>
            </w:pPr>
          </w:p>
        </w:tc>
        <w:tc>
          <w:tcPr>
            <w:tcW w:w="3330" w:type="dxa"/>
            <w:gridSpan w:val="4"/>
            <w:vMerge/>
            <w:tcBorders>
              <w:bottom w:val="single" w:sz="4" w:space="0" w:color="auto"/>
            </w:tcBorders>
          </w:tcPr>
          <w:p w:rsidR="00EB18D9" w:rsidRPr="00EB18D9" w:rsidRDefault="00EB18D9" w:rsidP="008D75FD">
            <w:pPr>
              <w:rPr>
                <w:sz w:val="16"/>
                <w:szCs w:val="16"/>
              </w:rPr>
            </w:pPr>
          </w:p>
        </w:tc>
      </w:tr>
      <w:tr w:rsidR="00CD68E8" w:rsidRPr="00EB18D9" w:rsidTr="008D0556">
        <w:trPr>
          <w:gridAfter w:val="2"/>
          <w:wAfter w:w="319" w:type="dxa"/>
        </w:trPr>
        <w:tc>
          <w:tcPr>
            <w:tcW w:w="11043" w:type="dxa"/>
            <w:gridSpan w:val="18"/>
            <w:shd w:val="clear" w:color="auto" w:fill="auto"/>
          </w:tcPr>
          <w:p w:rsidR="00EB18D9" w:rsidRPr="00EB18D9" w:rsidRDefault="00EB18D9" w:rsidP="008D75FD">
            <w:pPr>
              <w:jc w:val="center"/>
              <w:rPr>
                <w:b/>
                <w:sz w:val="16"/>
                <w:szCs w:val="16"/>
              </w:rPr>
            </w:pPr>
            <w:r w:rsidRPr="00EB18D9">
              <w:rPr>
                <w:b/>
                <w:sz w:val="16"/>
                <w:szCs w:val="16"/>
              </w:rPr>
              <w:t>Объекты в области организации предоставления населению государственных и муниципальных услуг</w:t>
            </w:r>
          </w:p>
        </w:tc>
      </w:tr>
      <w:tr w:rsidR="00CD68E8" w:rsidRPr="00EB18D9" w:rsidTr="008D0556">
        <w:trPr>
          <w:gridAfter w:val="2"/>
          <w:wAfter w:w="319" w:type="dxa"/>
          <w:trHeight w:val="1066"/>
        </w:trPr>
        <w:tc>
          <w:tcPr>
            <w:tcW w:w="284" w:type="dxa"/>
          </w:tcPr>
          <w:p w:rsidR="00EB18D9" w:rsidRPr="00EB18D9" w:rsidRDefault="00EB18D9" w:rsidP="00EB18D9">
            <w:pPr>
              <w:pStyle w:val="af2"/>
              <w:numPr>
                <w:ilvl w:val="0"/>
                <w:numId w:val="39"/>
              </w:numPr>
              <w:ind w:left="284" w:hanging="284"/>
              <w:rPr>
                <w:sz w:val="16"/>
                <w:szCs w:val="16"/>
              </w:rPr>
            </w:pPr>
          </w:p>
        </w:tc>
        <w:tc>
          <w:tcPr>
            <w:tcW w:w="1026" w:type="dxa"/>
          </w:tcPr>
          <w:p w:rsidR="00EB18D9" w:rsidRPr="00EB18D9" w:rsidRDefault="00EB18D9" w:rsidP="008D75FD">
            <w:pPr>
              <w:rPr>
                <w:sz w:val="16"/>
                <w:szCs w:val="16"/>
              </w:rPr>
            </w:pPr>
            <w:r w:rsidRPr="00EB18D9">
              <w:rPr>
                <w:sz w:val="16"/>
                <w:szCs w:val="16"/>
              </w:rPr>
              <w:t>Многофункциональные центры предоставления государственных и муниципальных услуг</w:t>
            </w:r>
          </w:p>
        </w:tc>
        <w:tc>
          <w:tcPr>
            <w:tcW w:w="1242" w:type="dxa"/>
          </w:tcPr>
          <w:p w:rsidR="00EB18D9" w:rsidRPr="00EB18D9" w:rsidRDefault="00EB18D9" w:rsidP="008D75FD">
            <w:pPr>
              <w:rPr>
                <w:sz w:val="16"/>
                <w:szCs w:val="16"/>
              </w:rPr>
            </w:pPr>
            <w:r w:rsidRPr="00EB18D9">
              <w:rPr>
                <w:sz w:val="16"/>
                <w:szCs w:val="16"/>
              </w:rPr>
              <w:t>количество окон в многофункциональном центре на каждые 5 тысяч жителей</w:t>
            </w:r>
          </w:p>
        </w:tc>
        <w:tc>
          <w:tcPr>
            <w:tcW w:w="3686" w:type="dxa"/>
            <w:gridSpan w:val="7"/>
          </w:tcPr>
          <w:p w:rsidR="00EB18D9" w:rsidRPr="00EB18D9" w:rsidRDefault="00EB18D9" w:rsidP="008D75FD">
            <w:pPr>
              <w:rPr>
                <w:sz w:val="16"/>
                <w:szCs w:val="16"/>
              </w:rPr>
            </w:pPr>
            <w:r w:rsidRPr="00EB18D9">
              <w:rPr>
                <w:sz w:val="16"/>
                <w:szCs w:val="16"/>
              </w:rPr>
              <w:t>В секторе приема заявителей предусматривается не менее 1 окна</w:t>
            </w:r>
          </w:p>
          <w:p w:rsidR="00EB18D9" w:rsidRPr="00EB18D9" w:rsidRDefault="00EB18D9" w:rsidP="008D75FD">
            <w:pPr>
              <w:rPr>
                <w:sz w:val="16"/>
                <w:szCs w:val="16"/>
              </w:rPr>
            </w:pPr>
          </w:p>
        </w:tc>
        <w:tc>
          <w:tcPr>
            <w:tcW w:w="1475" w:type="dxa"/>
            <w:gridSpan w:val="4"/>
          </w:tcPr>
          <w:p w:rsidR="00EB18D9" w:rsidRPr="00EB18D9" w:rsidRDefault="00EB18D9" w:rsidP="008D75FD">
            <w:pPr>
              <w:rPr>
                <w:sz w:val="16"/>
                <w:szCs w:val="16"/>
              </w:rPr>
            </w:pPr>
            <w:r w:rsidRPr="00EB18D9">
              <w:rPr>
                <w:sz w:val="16"/>
                <w:szCs w:val="16"/>
              </w:rPr>
              <w:t>транспортная доступность, минуты</w:t>
            </w:r>
          </w:p>
        </w:tc>
        <w:tc>
          <w:tcPr>
            <w:tcW w:w="2374" w:type="dxa"/>
            <w:gridSpan w:val="3"/>
          </w:tcPr>
          <w:p w:rsidR="00EB18D9" w:rsidRPr="00EB18D9" w:rsidRDefault="00EB18D9" w:rsidP="008D75FD">
            <w:pPr>
              <w:rPr>
                <w:sz w:val="16"/>
                <w:szCs w:val="16"/>
              </w:rPr>
            </w:pPr>
            <w:r w:rsidRPr="00EB18D9">
              <w:rPr>
                <w:sz w:val="16"/>
                <w:szCs w:val="16"/>
              </w:rPr>
              <w:t>в городах и населенных пунктах, являющихся административными центрами муниципальных районов</w:t>
            </w:r>
          </w:p>
        </w:tc>
        <w:tc>
          <w:tcPr>
            <w:tcW w:w="956" w:type="dxa"/>
          </w:tcPr>
          <w:p w:rsidR="00EB18D9" w:rsidRPr="00EB18D9" w:rsidRDefault="00EB18D9" w:rsidP="008D75FD">
            <w:pPr>
              <w:rPr>
                <w:sz w:val="16"/>
                <w:szCs w:val="16"/>
              </w:rPr>
            </w:pPr>
            <w:r w:rsidRPr="00EB18D9">
              <w:rPr>
                <w:sz w:val="16"/>
                <w:szCs w:val="16"/>
              </w:rPr>
              <w:t>30</w:t>
            </w:r>
          </w:p>
        </w:tc>
      </w:tr>
    </w:tbl>
    <w:p w:rsidR="001A5B49" w:rsidRPr="001A5B49" w:rsidRDefault="001A5B49" w:rsidP="001A5B49">
      <w:pPr>
        <w:pStyle w:val="af2"/>
        <w:numPr>
          <w:ilvl w:val="0"/>
          <w:numId w:val="41"/>
        </w:numPr>
        <w:tabs>
          <w:tab w:val="left" w:pos="993"/>
        </w:tabs>
        <w:ind w:left="0" w:firstLine="0"/>
        <w:jc w:val="center"/>
        <w:rPr>
          <w:sz w:val="22"/>
          <w:szCs w:val="22"/>
        </w:rPr>
      </w:pPr>
      <w:r w:rsidRPr="001A5B49">
        <w:rPr>
          <w:sz w:val="22"/>
          <w:szCs w:val="22"/>
        </w:rPr>
        <w:t>Обоснование расчетных показателей,</w:t>
      </w:r>
      <w:r>
        <w:rPr>
          <w:sz w:val="22"/>
          <w:szCs w:val="22"/>
        </w:rPr>
        <w:t xml:space="preserve"> </w:t>
      </w:r>
      <w:r w:rsidRPr="001A5B49">
        <w:rPr>
          <w:sz w:val="22"/>
          <w:szCs w:val="22"/>
        </w:rPr>
        <w:t>содержащихся в основной части местных нормативов градостроительного проектирования городского поселения Безенчук муниципального района Безенчукский Самарской области</w:t>
      </w:r>
    </w:p>
    <w:p w:rsidR="001A5B49" w:rsidRPr="001A5B49" w:rsidRDefault="001A5B49" w:rsidP="001A5B49">
      <w:pPr>
        <w:tabs>
          <w:tab w:val="left" w:pos="993"/>
        </w:tabs>
        <w:spacing w:after="0" w:line="240" w:lineRule="auto"/>
        <w:jc w:val="both"/>
        <w:rPr>
          <w:rFonts w:ascii="Times New Roman" w:hAnsi="Times New Roman" w:cs="Times New Roman"/>
        </w:rPr>
      </w:pPr>
      <w:proofErr w:type="gramStart"/>
      <w:r w:rsidRPr="001A5B49">
        <w:rPr>
          <w:rFonts w:ascii="Times New Roman" w:hAnsi="Times New Roman" w:cs="Times New Roman"/>
        </w:rPr>
        <w:t>Расчетные показатели минимально допустимого уровня обеспеченности объектами местного значения, содержащиеся в основной части настоящих нормативов, приняты равными предельным значениям расчетных показателей минимально допустимого уровня обеспеченности объектами местного значения, установленным региональными нормативами градостроительного проектирования Самарской области.</w:t>
      </w:r>
      <w:proofErr w:type="gramEnd"/>
    </w:p>
    <w:p w:rsidR="001A5B49" w:rsidRPr="001A5B49" w:rsidRDefault="001A5B49" w:rsidP="001A5B49">
      <w:pPr>
        <w:tabs>
          <w:tab w:val="left" w:pos="993"/>
        </w:tabs>
        <w:spacing w:after="0" w:line="240" w:lineRule="auto"/>
        <w:jc w:val="both"/>
        <w:rPr>
          <w:rFonts w:ascii="Times New Roman" w:hAnsi="Times New Roman" w:cs="Times New Roman"/>
        </w:rPr>
      </w:pPr>
      <w:r w:rsidRPr="001A5B49">
        <w:rPr>
          <w:rFonts w:ascii="Times New Roman" w:hAnsi="Times New Roman" w:cs="Times New Roman"/>
        </w:rPr>
        <w:t>Расчетные показатели максимально допустимого уровня доступности объектов местного значения, содержащиеся в основной части настоящих местных нормативов, приняты равными предельным значениям расчетных показателей максимально допустимого уровня доступности объектов местного значения, установленным региональными нормативами градостроительного проектирования Самарской области.</w:t>
      </w:r>
    </w:p>
    <w:p w:rsidR="001A5B49" w:rsidRPr="001A5B49" w:rsidRDefault="001A5B49" w:rsidP="001A5B49">
      <w:pPr>
        <w:tabs>
          <w:tab w:val="left" w:pos="993"/>
        </w:tabs>
        <w:spacing w:after="0" w:line="240" w:lineRule="auto"/>
        <w:jc w:val="center"/>
        <w:rPr>
          <w:rFonts w:ascii="Times New Roman" w:hAnsi="Times New Roman" w:cs="Times New Roman"/>
        </w:rPr>
      </w:pPr>
      <w:r w:rsidRPr="001A5B49">
        <w:rPr>
          <w:rFonts w:ascii="Times New Roman" w:hAnsi="Times New Roman" w:cs="Times New Roman"/>
        </w:rPr>
        <w:t xml:space="preserve">4. Правила и область применения расчетных показателей, содержащихся в основной части </w:t>
      </w:r>
      <w:r w:rsidRPr="001A5B49">
        <w:rPr>
          <w:rFonts w:ascii="Times New Roman" w:hAnsi="Times New Roman" w:cs="Times New Roman"/>
        </w:rPr>
        <w:br/>
        <w:t>местных нормативов градостроительного проектирования городского поселения Безенчук муниципального района Безенчукский Самарской области.</w:t>
      </w:r>
    </w:p>
    <w:p w:rsidR="001A5B49" w:rsidRPr="001A5B49" w:rsidRDefault="001A5B49" w:rsidP="001A5B49">
      <w:pPr>
        <w:tabs>
          <w:tab w:val="left" w:pos="993"/>
        </w:tabs>
        <w:spacing w:after="0" w:line="240" w:lineRule="auto"/>
        <w:jc w:val="both"/>
        <w:rPr>
          <w:rFonts w:ascii="Times New Roman" w:hAnsi="Times New Roman" w:cs="Times New Roman"/>
        </w:rPr>
      </w:pPr>
      <w:r w:rsidRPr="001A5B49">
        <w:rPr>
          <w:rFonts w:ascii="Times New Roman" w:hAnsi="Times New Roman" w:cs="Times New Roman"/>
        </w:rPr>
        <w:t>1.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городского поселения Безенчук муниципального района Безенчукский Самарской области, установленные в местных нормативах градостроительного проектирования Самарской области (далее также – местные нормативы) применяются при подготовке:</w:t>
      </w:r>
    </w:p>
    <w:p w:rsidR="001A5B49" w:rsidRPr="001A5B49" w:rsidRDefault="001A5B49" w:rsidP="001A5B49">
      <w:pPr>
        <w:tabs>
          <w:tab w:val="left" w:pos="993"/>
        </w:tabs>
        <w:spacing w:after="0" w:line="240" w:lineRule="auto"/>
        <w:jc w:val="both"/>
        <w:rPr>
          <w:rFonts w:ascii="Times New Roman" w:hAnsi="Times New Roman" w:cs="Times New Roman"/>
        </w:rPr>
      </w:pPr>
      <w:r w:rsidRPr="001A5B49">
        <w:rPr>
          <w:rFonts w:ascii="Times New Roman" w:hAnsi="Times New Roman" w:cs="Times New Roman"/>
        </w:rPr>
        <w:t>1)   генерального плана;</w:t>
      </w:r>
    </w:p>
    <w:p w:rsidR="001A5B49" w:rsidRPr="001A5B49" w:rsidRDefault="001A5B49" w:rsidP="001A5B49">
      <w:pPr>
        <w:tabs>
          <w:tab w:val="left" w:pos="993"/>
        </w:tabs>
        <w:spacing w:after="0" w:line="240" w:lineRule="auto"/>
        <w:jc w:val="both"/>
        <w:rPr>
          <w:rFonts w:ascii="Times New Roman" w:hAnsi="Times New Roman" w:cs="Times New Roman"/>
        </w:rPr>
      </w:pPr>
      <w:r w:rsidRPr="001A5B49">
        <w:rPr>
          <w:rFonts w:ascii="Times New Roman" w:hAnsi="Times New Roman" w:cs="Times New Roman"/>
        </w:rPr>
        <w:t>4)   документации по планировке территории.</w:t>
      </w:r>
    </w:p>
    <w:p w:rsidR="001A5B49" w:rsidRPr="001A5B49" w:rsidRDefault="001A5B49" w:rsidP="001A5B49">
      <w:pPr>
        <w:tabs>
          <w:tab w:val="left" w:pos="993"/>
        </w:tabs>
        <w:spacing w:after="0" w:line="240" w:lineRule="auto"/>
        <w:jc w:val="both"/>
        <w:rPr>
          <w:rFonts w:ascii="Times New Roman" w:hAnsi="Times New Roman" w:cs="Times New Roman"/>
        </w:rPr>
      </w:pPr>
      <w:r w:rsidRPr="001A5B49">
        <w:rPr>
          <w:rFonts w:ascii="Times New Roman" w:hAnsi="Times New Roman" w:cs="Times New Roman"/>
        </w:rPr>
        <w:lastRenderedPageBreak/>
        <w:t>2. Область применения конкретных расчетных показателей, указанных в пункте 1 настоящих правил, приведены в таблице 1.</w:t>
      </w:r>
    </w:p>
    <w:p w:rsidR="001A5B49" w:rsidRPr="001A5B49" w:rsidRDefault="001A5B49" w:rsidP="001A5B49">
      <w:pPr>
        <w:spacing w:after="0" w:line="240" w:lineRule="auto"/>
        <w:jc w:val="right"/>
        <w:rPr>
          <w:rFonts w:ascii="Times New Roman" w:hAnsi="Times New Roman" w:cs="Times New Roman"/>
        </w:rPr>
      </w:pPr>
      <w:r w:rsidRPr="001A5B49">
        <w:rPr>
          <w:rFonts w:ascii="Times New Roman" w:hAnsi="Times New Roman" w:cs="Times New Roman"/>
        </w:rPr>
        <w:t xml:space="preserve">Таблица 1. </w:t>
      </w:r>
    </w:p>
    <w:p w:rsidR="001A5B49" w:rsidRPr="001A5B49" w:rsidRDefault="001A5B49" w:rsidP="001A5B49">
      <w:pPr>
        <w:spacing w:after="0" w:line="240" w:lineRule="auto"/>
        <w:jc w:val="right"/>
        <w:rPr>
          <w:rFonts w:ascii="Times New Roman" w:hAnsi="Times New Roman" w:cs="Times New Roman"/>
        </w:rPr>
      </w:pPr>
      <w:r w:rsidRPr="001A5B49">
        <w:rPr>
          <w:rFonts w:ascii="Times New Roman" w:hAnsi="Times New Roman" w:cs="Times New Roman"/>
        </w:rPr>
        <w:t>Области применения предельных значений расчетных</w:t>
      </w:r>
    </w:p>
    <w:p w:rsidR="001A5B49" w:rsidRPr="001A5B49" w:rsidRDefault="001A5B49" w:rsidP="001A5B49">
      <w:pPr>
        <w:spacing w:after="0" w:line="240" w:lineRule="auto"/>
        <w:jc w:val="right"/>
        <w:rPr>
          <w:rFonts w:ascii="Times New Roman" w:hAnsi="Times New Roman" w:cs="Times New Roman"/>
        </w:rPr>
      </w:pPr>
      <w:r w:rsidRPr="001A5B49">
        <w:rPr>
          <w:rFonts w:ascii="Times New Roman" w:hAnsi="Times New Roman" w:cs="Times New Roman"/>
        </w:rPr>
        <w:t xml:space="preserve">показателей,  установленных местными нормативами градостроительного проектирования городского поселения Безенчук муниципального района Безенчукский Самарской области, </w:t>
      </w:r>
      <w:r w:rsidRPr="001A5B49">
        <w:rPr>
          <w:rFonts w:ascii="Times New Roman" w:hAnsi="Times New Roman" w:cs="Times New Roman"/>
        </w:rPr>
        <w:br/>
        <w:t>для объектов местного значения</w:t>
      </w:r>
    </w:p>
    <w:p w:rsidR="001A5B49" w:rsidRPr="001A5B49" w:rsidRDefault="001A5B49" w:rsidP="001A5B49">
      <w:pPr>
        <w:spacing w:after="0" w:line="240" w:lineRule="auto"/>
        <w:ind w:firstLine="709"/>
        <w:jc w:val="both"/>
        <w:rPr>
          <w:rFonts w:ascii="Times New Roman" w:hAnsi="Times New Roman" w:cs="Times New Roman"/>
        </w:rPr>
      </w:pPr>
      <w:r w:rsidRPr="001A5B49">
        <w:rPr>
          <w:rFonts w:ascii="Times New Roman" w:hAnsi="Times New Roman" w:cs="Times New Roman"/>
        </w:rPr>
        <w:t xml:space="preserve">ГП  – генеральный план  </w:t>
      </w:r>
    </w:p>
    <w:p w:rsidR="001A5B49" w:rsidRPr="001A5B49" w:rsidRDefault="001A5B49" w:rsidP="001A5B49">
      <w:pPr>
        <w:spacing w:after="0" w:line="240" w:lineRule="auto"/>
        <w:ind w:firstLine="709"/>
        <w:jc w:val="both"/>
        <w:rPr>
          <w:rFonts w:ascii="Times New Roman" w:hAnsi="Times New Roman" w:cs="Times New Roman"/>
        </w:rPr>
      </w:pPr>
      <w:r w:rsidRPr="001A5B49">
        <w:rPr>
          <w:rFonts w:ascii="Times New Roman" w:hAnsi="Times New Roman" w:cs="Times New Roman"/>
        </w:rPr>
        <w:t>ДПТ – документация по планировке территории</w:t>
      </w:r>
    </w:p>
    <w:tbl>
      <w:tblPr>
        <w:tblStyle w:val="a5"/>
        <w:tblW w:w="10964" w:type="dxa"/>
        <w:tblInd w:w="108" w:type="dxa"/>
        <w:tblLayout w:type="fixed"/>
        <w:tblLook w:val="04A0"/>
      </w:tblPr>
      <w:tblGrid>
        <w:gridCol w:w="598"/>
        <w:gridCol w:w="5214"/>
        <w:gridCol w:w="3827"/>
        <w:gridCol w:w="724"/>
        <w:gridCol w:w="601"/>
      </w:tblGrid>
      <w:tr w:rsidR="001A5B49" w:rsidRPr="001A5B49" w:rsidTr="001A5B49">
        <w:trPr>
          <w:trHeight w:val="253"/>
          <w:tblHeader/>
        </w:trPr>
        <w:tc>
          <w:tcPr>
            <w:tcW w:w="598" w:type="dxa"/>
            <w:vMerge w:val="restart"/>
          </w:tcPr>
          <w:p w:rsidR="001A5B49" w:rsidRPr="001A5B49" w:rsidRDefault="001A5B49" w:rsidP="001A5B49">
            <w:pPr>
              <w:jc w:val="center"/>
              <w:rPr>
                <w:b/>
                <w:sz w:val="16"/>
                <w:szCs w:val="16"/>
              </w:rPr>
            </w:pPr>
            <w:r w:rsidRPr="001A5B49">
              <w:rPr>
                <w:b/>
                <w:sz w:val="16"/>
                <w:szCs w:val="16"/>
              </w:rPr>
              <w:t xml:space="preserve">№ </w:t>
            </w:r>
            <w:proofErr w:type="gramStart"/>
            <w:r w:rsidRPr="001A5B49">
              <w:rPr>
                <w:b/>
                <w:sz w:val="16"/>
                <w:szCs w:val="16"/>
              </w:rPr>
              <w:t>п</w:t>
            </w:r>
            <w:proofErr w:type="gramEnd"/>
            <w:r w:rsidRPr="001A5B49">
              <w:rPr>
                <w:b/>
                <w:sz w:val="16"/>
                <w:szCs w:val="16"/>
              </w:rPr>
              <w:t>/п</w:t>
            </w:r>
          </w:p>
        </w:tc>
        <w:tc>
          <w:tcPr>
            <w:tcW w:w="5214" w:type="dxa"/>
            <w:vMerge w:val="restart"/>
          </w:tcPr>
          <w:p w:rsidR="001A5B49" w:rsidRPr="001A5B49" w:rsidRDefault="001A5B49" w:rsidP="001A5B49">
            <w:pPr>
              <w:jc w:val="center"/>
              <w:rPr>
                <w:b/>
                <w:sz w:val="16"/>
                <w:szCs w:val="16"/>
              </w:rPr>
            </w:pPr>
            <w:r w:rsidRPr="001A5B49">
              <w:rPr>
                <w:b/>
                <w:sz w:val="16"/>
                <w:szCs w:val="16"/>
              </w:rPr>
              <w:t>Наименование расчетного показателя, в отношении которого РНГП устанавливается предельное значение</w:t>
            </w:r>
          </w:p>
        </w:tc>
        <w:tc>
          <w:tcPr>
            <w:tcW w:w="3827" w:type="dxa"/>
            <w:vMerge w:val="restart"/>
          </w:tcPr>
          <w:p w:rsidR="001A5B49" w:rsidRPr="001A5B49" w:rsidRDefault="001A5B49" w:rsidP="001A5B49">
            <w:pPr>
              <w:jc w:val="center"/>
              <w:rPr>
                <w:b/>
                <w:sz w:val="16"/>
                <w:szCs w:val="16"/>
              </w:rPr>
            </w:pPr>
            <w:r w:rsidRPr="001A5B49">
              <w:rPr>
                <w:b/>
                <w:sz w:val="16"/>
                <w:szCs w:val="16"/>
              </w:rPr>
              <w:t>Единицы измерения расчетного показателя</w:t>
            </w:r>
          </w:p>
        </w:tc>
        <w:tc>
          <w:tcPr>
            <w:tcW w:w="724" w:type="dxa"/>
            <w:vMerge w:val="restart"/>
          </w:tcPr>
          <w:p w:rsidR="001A5B49" w:rsidRPr="001A5B49" w:rsidRDefault="001A5B49" w:rsidP="001A5B49">
            <w:pPr>
              <w:jc w:val="center"/>
              <w:rPr>
                <w:b/>
                <w:sz w:val="16"/>
                <w:szCs w:val="16"/>
              </w:rPr>
            </w:pPr>
            <w:r w:rsidRPr="001A5B49">
              <w:rPr>
                <w:b/>
                <w:sz w:val="16"/>
                <w:szCs w:val="16"/>
              </w:rPr>
              <w:t xml:space="preserve">ГП </w:t>
            </w:r>
            <w:r w:rsidRPr="001A5B49">
              <w:rPr>
                <w:b/>
                <w:sz w:val="16"/>
                <w:szCs w:val="16"/>
              </w:rPr>
              <w:br/>
              <w:t>г.п.</w:t>
            </w:r>
          </w:p>
        </w:tc>
        <w:tc>
          <w:tcPr>
            <w:tcW w:w="601" w:type="dxa"/>
            <w:vMerge w:val="restart"/>
          </w:tcPr>
          <w:p w:rsidR="001A5B49" w:rsidRPr="001A5B49" w:rsidRDefault="001A5B49" w:rsidP="001A5B49">
            <w:pPr>
              <w:jc w:val="center"/>
              <w:rPr>
                <w:b/>
                <w:sz w:val="16"/>
                <w:szCs w:val="16"/>
              </w:rPr>
            </w:pPr>
            <w:r w:rsidRPr="001A5B49">
              <w:rPr>
                <w:b/>
                <w:sz w:val="16"/>
                <w:szCs w:val="16"/>
              </w:rPr>
              <w:t>ДПТ</w:t>
            </w:r>
          </w:p>
        </w:tc>
      </w:tr>
      <w:tr w:rsidR="001A5B49" w:rsidRPr="001A5B49" w:rsidTr="001A5B49">
        <w:trPr>
          <w:trHeight w:val="184"/>
          <w:tblHeader/>
        </w:trPr>
        <w:tc>
          <w:tcPr>
            <w:tcW w:w="598" w:type="dxa"/>
            <w:vMerge/>
          </w:tcPr>
          <w:p w:rsidR="001A5B49" w:rsidRPr="001A5B49" w:rsidRDefault="001A5B49" w:rsidP="001A5B49">
            <w:pPr>
              <w:jc w:val="center"/>
              <w:rPr>
                <w:b/>
                <w:sz w:val="16"/>
                <w:szCs w:val="16"/>
              </w:rPr>
            </w:pPr>
          </w:p>
        </w:tc>
        <w:tc>
          <w:tcPr>
            <w:tcW w:w="5214" w:type="dxa"/>
            <w:vMerge/>
          </w:tcPr>
          <w:p w:rsidR="001A5B49" w:rsidRPr="001A5B49" w:rsidRDefault="001A5B49" w:rsidP="001A5B49">
            <w:pPr>
              <w:jc w:val="center"/>
              <w:rPr>
                <w:b/>
                <w:sz w:val="16"/>
                <w:szCs w:val="16"/>
              </w:rPr>
            </w:pPr>
          </w:p>
        </w:tc>
        <w:tc>
          <w:tcPr>
            <w:tcW w:w="3827" w:type="dxa"/>
            <w:vMerge/>
          </w:tcPr>
          <w:p w:rsidR="001A5B49" w:rsidRPr="001A5B49" w:rsidRDefault="001A5B49" w:rsidP="001A5B49">
            <w:pPr>
              <w:jc w:val="center"/>
              <w:rPr>
                <w:b/>
                <w:sz w:val="16"/>
                <w:szCs w:val="16"/>
              </w:rPr>
            </w:pPr>
          </w:p>
        </w:tc>
        <w:tc>
          <w:tcPr>
            <w:tcW w:w="724" w:type="dxa"/>
            <w:vMerge/>
          </w:tcPr>
          <w:p w:rsidR="001A5B49" w:rsidRPr="001A5B49" w:rsidRDefault="001A5B49" w:rsidP="001A5B49">
            <w:pPr>
              <w:jc w:val="center"/>
              <w:rPr>
                <w:b/>
                <w:sz w:val="16"/>
                <w:szCs w:val="16"/>
              </w:rPr>
            </w:pPr>
          </w:p>
        </w:tc>
        <w:tc>
          <w:tcPr>
            <w:tcW w:w="601" w:type="dxa"/>
            <w:vMerge/>
          </w:tcPr>
          <w:p w:rsidR="001A5B49" w:rsidRPr="001A5B49" w:rsidRDefault="001A5B49" w:rsidP="001A5B49">
            <w:pPr>
              <w:jc w:val="center"/>
              <w:rPr>
                <w:b/>
                <w:sz w:val="16"/>
                <w:szCs w:val="16"/>
              </w:rPr>
            </w:pP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физкультурно-спортивными залами</w:t>
            </w:r>
          </w:p>
        </w:tc>
        <w:tc>
          <w:tcPr>
            <w:tcW w:w="3827" w:type="dxa"/>
          </w:tcPr>
          <w:p w:rsidR="001A5B49" w:rsidRPr="001A5B49" w:rsidRDefault="001A5B49" w:rsidP="001A5B49">
            <w:pPr>
              <w:rPr>
                <w:sz w:val="16"/>
                <w:szCs w:val="16"/>
              </w:rPr>
            </w:pPr>
            <w:r w:rsidRPr="001A5B49">
              <w:rPr>
                <w:sz w:val="16"/>
                <w:szCs w:val="16"/>
              </w:rPr>
              <w:t>квадратные метры общей площади пола на 1 тысячу человек</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физкультурно-спортивных залов</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плавательными бассейнами</w:t>
            </w:r>
          </w:p>
        </w:tc>
        <w:tc>
          <w:tcPr>
            <w:tcW w:w="3827" w:type="dxa"/>
          </w:tcPr>
          <w:p w:rsidR="001A5B49" w:rsidRPr="001A5B49" w:rsidRDefault="001A5B49" w:rsidP="001A5B49">
            <w:pPr>
              <w:rPr>
                <w:sz w:val="16"/>
                <w:szCs w:val="16"/>
              </w:rPr>
            </w:pPr>
            <w:r w:rsidRPr="001A5B49">
              <w:rPr>
                <w:sz w:val="16"/>
                <w:szCs w:val="16"/>
              </w:rPr>
              <w:t>квадратные метры зеркала воды на 1 тысячу человек</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плавательных бассейнов</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плоскостными физкультурно-спортивными сооружениями</w:t>
            </w:r>
          </w:p>
        </w:tc>
        <w:tc>
          <w:tcPr>
            <w:tcW w:w="3827" w:type="dxa"/>
          </w:tcPr>
          <w:p w:rsidR="001A5B49" w:rsidRPr="001A5B49" w:rsidRDefault="001A5B49" w:rsidP="001A5B49">
            <w:pPr>
              <w:rPr>
                <w:sz w:val="16"/>
                <w:szCs w:val="16"/>
              </w:rPr>
            </w:pPr>
            <w:r w:rsidRPr="001A5B49">
              <w:rPr>
                <w:sz w:val="16"/>
                <w:szCs w:val="16"/>
              </w:rPr>
              <w:t>квадратные метры на 1 тысячу человек</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 xml:space="preserve">Максимально допустимый уровень территориальной доступности плоскостных </w:t>
            </w:r>
            <w:proofErr w:type="gramStart"/>
            <w:r w:rsidRPr="001A5B49">
              <w:rPr>
                <w:sz w:val="16"/>
                <w:szCs w:val="16"/>
              </w:rPr>
              <w:t>физкультурно-спортивными</w:t>
            </w:r>
            <w:proofErr w:type="gramEnd"/>
            <w:r w:rsidRPr="001A5B49">
              <w:rPr>
                <w:sz w:val="16"/>
                <w:szCs w:val="16"/>
              </w:rPr>
              <w:t xml:space="preserve"> сооружений</w:t>
            </w:r>
          </w:p>
        </w:tc>
        <w:tc>
          <w:tcPr>
            <w:tcW w:w="3827" w:type="dxa"/>
          </w:tcPr>
          <w:p w:rsidR="001A5B49" w:rsidRPr="001A5B49" w:rsidRDefault="001A5B49" w:rsidP="001A5B49">
            <w:pPr>
              <w:rPr>
                <w:sz w:val="16"/>
                <w:szCs w:val="16"/>
              </w:rPr>
            </w:pPr>
            <w:r w:rsidRPr="001A5B49">
              <w:rPr>
                <w:sz w:val="16"/>
                <w:szCs w:val="16"/>
              </w:rPr>
              <w:t xml:space="preserve">пешеходная доступность, </w:t>
            </w:r>
            <w:r w:rsidRPr="001A5B49">
              <w:rPr>
                <w:sz w:val="16"/>
                <w:szCs w:val="16"/>
              </w:rPr>
              <w:br/>
              <w:t>метры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vMerge w:val="restart"/>
          </w:tcPr>
          <w:p w:rsidR="001A5B49" w:rsidRPr="001A5B49" w:rsidRDefault="001A5B49" w:rsidP="001A5B49">
            <w:pPr>
              <w:pStyle w:val="af2"/>
              <w:numPr>
                <w:ilvl w:val="0"/>
                <w:numId w:val="40"/>
              </w:numPr>
              <w:tabs>
                <w:tab w:val="left" w:pos="426"/>
              </w:tabs>
              <w:ind w:left="0" w:firstLine="0"/>
              <w:rPr>
                <w:sz w:val="16"/>
                <w:szCs w:val="16"/>
              </w:rPr>
            </w:pPr>
          </w:p>
        </w:tc>
        <w:tc>
          <w:tcPr>
            <w:tcW w:w="5214" w:type="dxa"/>
            <w:vMerge w:val="restart"/>
          </w:tcPr>
          <w:p w:rsidR="001A5B49" w:rsidRPr="001A5B49" w:rsidRDefault="001A5B49" w:rsidP="001A5B49">
            <w:pPr>
              <w:rPr>
                <w:sz w:val="16"/>
                <w:szCs w:val="16"/>
              </w:rPr>
            </w:pPr>
            <w:r w:rsidRPr="001A5B49">
              <w:rPr>
                <w:sz w:val="16"/>
                <w:szCs w:val="16"/>
              </w:rPr>
              <w:t>Минимально допустимый уровень обеспеченности общедоступными библиотеками городских округов и городских поселений (городскими массовыми библиотеками)</w:t>
            </w:r>
          </w:p>
        </w:tc>
        <w:tc>
          <w:tcPr>
            <w:tcW w:w="3827" w:type="dxa"/>
          </w:tcPr>
          <w:p w:rsidR="001A5B49" w:rsidRPr="001A5B49" w:rsidRDefault="001A5B49" w:rsidP="001A5B49">
            <w:pPr>
              <w:rPr>
                <w:sz w:val="16"/>
                <w:szCs w:val="16"/>
              </w:rPr>
            </w:pPr>
            <w:r w:rsidRPr="001A5B49">
              <w:rPr>
                <w:sz w:val="16"/>
                <w:szCs w:val="16"/>
              </w:rPr>
              <w:t>количество объектов</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vMerge/>
          </w:tcPr>
          <w:p w:rsidR="001A5B49" w:rsidRPr="001A5B49" w:rsidRDefault="001A5B49" w:rsidP="001A5B49">
            <w:pPr>
              <w:pStyle w:val="af2"/>
              <w:numPr>
                <w:ilvl w:val="0"/>
                <w:numId w:val="40"/>
              </w:numPr>
              <w:tabs>
                <w:tab w:val="left" w:pos="426"/>
              </w:tabs>
              <w:ind w:left="0" w:firstLine="0"/>
              <w:rPr>
                <w:sz w:val="16"/>
                <w:szCs w:val="16"/>
              </w:rPr>
            </w:pPr>
          </w:p>
        </w:tc>
        <w:tc>
          <w:tcPr>
            <w:tcW w:w="5214" w:type="dxa"/>
            <w:vMerge/>
          </w:tcPr>
          <w:p w:rsidR="001A5B49" w:rsidRPr="001A5B49" w:rsidRDefault="001A5B49" w:rsidP="001A5B49">
            <w:pPr>
              <w:rPr>
                <w:sz w:val="16"/>
                <w:szCs w:val="16"/>
              </w:rPr>
            </w:pPr>
          </w:p>
        </w:tc>
        <w:tc>
          <w:tcPr>
            <w:tcW w:w="3827" w:type="dxa"/>
          </w:tcPr>
          <w:p w:rsidR="001A5B49" w:rsidRPr="001A5B49" w:rsidRDefault="001A5B49" w:rsidP="001A5B49">
            <w:pPr>
              <w:rPr>
                <w:sz w:val="16"/>
                <w:szCs w:val="16"/>
              </w:rPr>
            </w:pPr>
            <w:r w:rsidRPr="001A5B49">
              <w:rPr>
                <w:sz w:val="16"/>
                <w:szCs w:val="16"/>
              </w:rPr>
              <w:t>количество единиц хранения, количество читательских мест на 1 тысячу человек</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общедоступных библиотек городских округов и городских поселений (городских массовых библиотек)</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детскими библиотеками</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детских библиотек</w:t>
            </w:r>
          </w:p>
        </w:tc>
        <w:tc>
          <w:tcPr>
            <w:tcW w:w="3827" w:type="dxa"/>
          </w:tcPr>
          <w:p w:rsidR="001A5B49" w:rsidRPr="001A5B49" w:rsidRDefault="001A5B49" w:rsidP="001A5B49">
            <w:pPr>
              <w:rPr>
                <w:sz w:val="16"/>
                <w:szCs w:val="16"/>
              </w:rPr>
            </w:pPr>
            <w:r w:rsidRPr="001A5B49">
              <w:rPr>
                <w:sz w:val="16"/>
                <w:szCs w:val="16"/>
              </w:rPr>
              <w:t>количество объектов</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юношескими библиотеками</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юношеских библиотек</w:t>
            </w:r>
          </w:p>
        </w:tc>
        <w:tc>
          <w:tcPr>
            <w:tcW w:w="3827" w:type="dxa"/>
          </w:tcPr>
          <w:p w:rsidR="001A5B49" w:rsidRPr="001A5B49" w:rsidRDefault="001A5B49" w:rsidP="001A5B49">
            <w:pPr>
              <w:rPr>
                <w:sz w:val="16"/>
                <w:szCs w:val="16"/>
              </w:rPr>
            </w:pPr>
            <w:r w:rsidRPr="001A5B49">
              <w:rPr>
                <w:sz w:val="16"/>
                <w:szCs w:val="16"/>
              </w:rPr>
              <w:t>количество объектов</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p>
        </w:tc>
        <w:tc>
          <w:tcPr>
            <w:tcW w:w="3827" w:type="dxa"/>
          </w:tcPr>
          <w:p w:rsidR="001A5B49" w:rsidRPr="001A5B49" w:rsidRDefault="001A5B49" w:rsidP="001A5B49">
            <w:pPr>
              <w:rPr>
                <w:sz w:val="16"/>
                <w:szCs w:val="16"/>
              </w:rPr>
            </w:pPr>
          </w:p>
        </w:tc>
        <w:tc>
          <w:tcPr>
            <w:tcW w:w="724" w:type="dxa"/>
            <w:vAlign w:val="center"/>
          </w:tcPr>
          <w:p w:rsidR="001A5B49" w:rsidRPr="001A5B49" w:rsidRDefault="001A5B49" w:rsidP="001A5B49">
            <w:pPr>
              <w:jc w:val="center"/>
              <w:rPr>
                <w:sz w:val="16"/>
                <w:szCs w:val="16"/>
              </w:rPr>
            </w:pPr>
          </w:p>
        </w:tc>
        <w:tc>
          <w:tcPr>
            <w:tcW w:w="601" w:type="dxa"/>
            <w:vAlign w:val="center"/>
          </w:tcPr>
          <w:p w:rsidR="001A5B49" w:rsidRPr="001A5B49" w:rsidRDefault="001A5B49" w:rsidP="001A5B49">
            <w:pPr>
              <w:jc w:val="center"/>
              <w:rPr>
                <w:sz w:val="16"/>
                <w:szCs w:val="16"/>
              </w:rPr>
            </w:pP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учреждениями культуры клубного типа городских поселений и городских округов</w:t>
            </w:r>
          </w:p>
        </w:tc>
        <w:tc>
          <w:tcPr>
            <w:tcW w:w="3827" w:type="dxa"/>
          </w:tcPr>
          <w:p w:rsidR="001A5B49" w:rsidRPr="001A5B49" w:rsidRDefault="001A5B49" w:rsidP="001A5B49">
            <w:pPr>
              <w:rPr>
                <w:sz w:val="16"/>
                <w:szCs w:val="16"/>
              </w:rPr>
            </w:pPr>
            <w:r w:rsidRPr="001A5B49">
              <w:rPr>
                <w:sz w:val="16"/>
                <w:szCs w:val="16"/>
              </w:rPr>
              <w:t xml:space="preserve">количество объектов, </w:t>
            </w:r>
          </w:p>
          <w:p w:rsidR="001A5B49" w:rsidRPr="001A5B49" w:rsidRDefault="001A5B49" w:rsidP="001A5B49">
            <w:pPr>
              <w:rPr>
                <w:sz w:val="16"/>
                <w:szCs w:val="16"/>
              </w:rPr>
            </w:pPr>
            <w:r w:rsidRPr="001A5B49">
              <w:rPr>
                <w:sz w:val="16"/>
                <w:szCs w:val="16"/>
              </w:rPr>
              <w:t>количество мест</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 xml:space="preserve">Максимально допустимый уровень территориальной </w:t>
            </w:r>
            <w:proofErr w:type="gramStart"/>
            <w:r w:rsidRPr="001A5B49">
              <w:rPr>
                <w:sz w:val="16"/>
                <w:szCs w:val="16"/>
              </w:rPr>
              <w:t>доступности учреждений культуры клубного типа городских поселений</w:t>
            </w:r>
            <w:proofErr w:type="gramEnd"/>
            <w:r w:rsidRPr="001A5B49">
              <w:rPr>
                <w:sz w:val="16"/>
                <w:szCs w:val="16"/>
              </w:rPr>
              <w:t xml:space="preserve"> и городских округов</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музеями</w:t>
            </w:r>
          </w:p>
        </w:tc>
        <w:tc>
          <w:tcPr>
            <w:tcW w:w="3827" w:type="dxa"/>
          </w:tcPr>
          <w:p w:rsidR="001A5B49" w:rsidRPr="001A5B49" w:rsidRDefault="001A5B49" w:rsidP="001A5B49">
            <w:pPr>
              <w:rPr>
                <w:sz w:val="16"/>
                <w:szCs w:val="16"/>
              </w:rPr>
            </w:pPr>
            <w:r w:rsidRPr="001A5B49">
              <w:rPr>
                <w:sz w:val="16"/>
                <w:szCs w:val="16"/>
              </w:rPr>
              <w:t>количество объектов на муниципальное образование</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выставочными залами, картинными галереями</w:t>
            </w:r>
          </w:p>
        </w:tc>
        <w:tc>
          <w:tcPr>
            <w:tcW w:w="3827" w:type="dxa"/>
          </w:tcPr>
          <w:p w:rsidR="001A5B49" w:rsidRPr="001A5B49" w:rsidRDefault="001A5B49" w:rsidP="001A5B49">
            <w:pPr>
              <w:rPr>
                <w:sz w:val="16"/>
                <w:szCs w:val="16"/>
              </w:rPr>
            </w:pPr>
            <w:r w:rsidRPr="001A5B49">
              <w:rPr>
                <w:sz w:val="16"/>
                <w:szCs w:val="16"/>
              </w:rPr>
              <w:t>количество объектов на муниципальное образование</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выставочных залов, картинных галерей</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озелененными территориями общего пользования</w:t>
            </w:r>
          </w:p>
        </w:tc>
        <w:tc>
          <w:tcPr>
            <w:tcW w:w="3827" w:type="dxa"/>
          </w:tcPr>
          <w:p w:rsidR="001A5B49" w:rsidRPr="001A5B49" w:rsidRDefault="001A5B49" w:rsidP="001A5B49">
            <w:pPr>
              <w:rPr>
                <w:sz w:val="16"/>
                <w:szCs w:val="16"/>
              </w:rPr>
            </w:pPr>
            <w:r w:rsidRPr="001A5B49">
              <w:rPr>
                <w:sz w:val="16"/>
                <w:szCs w:val="16"/>
              </w:rPr>
              <w:t>квадратный метр на 1 человека</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озелененных территорий общего пользования</w:t>
            </w:r>
          </w:p>
        </w:tc>
        <w:tc>
          <w:tcPr>
            <w:tcW w:w="3827" w:type="dxa"/>
          </w:tcPr>
          <w:p w:rsidR="001A5B49" w:rsidRPr="001A5B49" w:rsidRDefault="001A5B49" w:rsidP="001A5B49">
            <w:pPr>
              <w:rPr>
                <w:sz w:val="16"/>
                <w:szCs w:val="16"/>
              </w:rPr>
            </w:pPr>
            <w:r w:rsidRPr="001A5B49">
              <w:rPr>
                <w:sz w:val="16"/>
                <w:szCs w:val="16"/>
              </w:rPr>
              <w:t>пешеходная доступность, метры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автомобильными дорогами местного значения (улично-дорожной сетью)</w:t>
            </w:r>
          </w:p>
        </w:tc>
        <w:tc>
          <w:tcPr>
            <w:tcW w:w="3827" w:type="dxa"/>
          </w:tcPr>
          <w:p w:rsidR="001A5B49" w:rsidRPr="001A5B49" w:rsidRDefault="001A5B49" w:rsidP="001A5B49">
            <w:pPr>
              <w:rPr>
                <w:sz w:val="16"/>
                <w:szCs w:val="16"/>
              </w:rPr>
            </w:pPr>
            <w:r w:rsidRPr="001A5B49">
              <w:rPr>
                <w:sz w:val="16"/>
                <w:szCs w:val="16"/>
              </w:rPr>
              <w:t>плотность улично-дорожной сети, километры на квадратные километры территории</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стоянками и парковками (парковочными местами) общего пользования</w:t>
            </w:r>
          </w:p>
        </w:tc>
        <w:tc>
          <w:tcPr>
            <w:tcW w:w="3827" w:type="dxa"/>
          </w:tcPr>
          <w:p w:rsidR="001A5B49" w:rsidRPr="001A5B49" w:rsidRDefault="001A5B49" w:rsidP="001A5B49">
            <w:pPr>
              <w:rPr>
                <w:sz w:val="16"/>
                <w:szCs w:val="16"/>
              </w:rPr>
            </w:pPr>
            <w:r w:rsidRPr="001A5B49">
              <w:rPr>
                <w:sz w:val="16"/>
                <w:szCs w:val="16"/>
              </w:rPr>
              <w:t>уровень обеспеченности в процентах</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стоянок и парковок (парковочных мест) общего пользования</w:t>
            </w:r>
          </w:p>
        </w:tc>
        <w:tc>
          <w:tcPr>
            <w:tcW w:w="3827" w:type="dxa"/>
          </w:tcPr>
          <w:p w:rsidR="001A5B49" w:rsidRPr="001A5B49" w:rsidRDefault="001A5B49" w:rsidP="001A5B49">
            <w:pPr>
              <w:rPr>
                <w:sz w:val="16"/>
                <w:szCs w:val="16"/>
              </w:rPr>
            </w:pPr>
            <w:r w:rsidRPr="001A5B49">
              <w:rPr>
                <w:sz w:val="16"/>
                <w:szCs w:val="16"/>
              </w:rPr>
              <w:t xml:space="preserve">пешеходная доступность, </w:t>
            </w:r>
            <w:proofErr w:type="gramStart"/>
            <w:r w:rsidRPr="001A5B49">
              <w:rPr>
                <w:sz w:val="16"/>
                <w:szCs w:val="16"/>
              </w:rPr>
              <w:t>м</w:t>
            </w:r>
            <w:proofErr w:type="gramEnd"/>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сетями линий наземного общественного пассажирского транспорта</w:t>
            </w:r>
          </w:p>
        </w:tc>
        <w:tc>
          <w:tcPr>
            <w:tcW w:w="3827" w:type="dxa"/>
          </w:tcPr>
          <w:p w:rsidR="001A5B49" w:rsidRPr="001A5B49" w:rsidRDefault="001A5B49" w:rsidP="001A5B49">
            <w:pPr>
              <w:rPr>
                <w:sz w:val="16"/>
                <w:szCs w:val="16"/>
              </w:rPr>
            </w:pPr>
            <w:r w:rsidRPr="001A5B49">
              <w:rPr>
                <w:sz w:val="16"/>
                <w:szCs w:val="16"/>
              </w:rPr>
              <w:t>плотность сети, километры сети на квадратный километр территории</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остановок наземного общественного пассажирского транспорта</w:t>
            </w:r>
          </w:p>
        </w:tc>
        <w:tc>
          <w:tcPr>
            <w:tcW w:w="3827" w:type="dxa"/>
          </w:tcPr>
          <w:p w:rsidR="001A5B49" w:rsidRPr="001A5B49" w:rsidRDefault="001A5B49" w:rsidP="001A5B49">
            <w:pPr>
              <w:rPr>
                <w:sz w:val="16"/>
                <w:szCs w:val="16"/>
              </w:rPr>
            </w:pPr>
            <w:r w:rsidRPr="001A5B49">
              <w:rPr>
                <w:sz w:val="16"/>
                <w:szCs w:val="16"/>
              </w:rPr>
              <w:t>пешеходная доступность остановок общественного транспорта, метры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объектами, предназначенными для сбора и вывоза бытовых отходов и мусора</w:t>
            </w:r>
          </w:p>
        </w:tc>
        <w:tc>
          <w:tcPr>
            <w:tcW w:w="3827" w:type="dxa"/>
          </w:tcPr>
          <w:p w:rsidR="001A5B49" w:rsidRPr="001A5B49" w:rsidRDefault="001A5B49" w:rsidP="001A5B49">
            <w:pPr>
              <w:rPr>
                <w:sz w:val="16"/>
                <w:szCs w:val="16"/>
              </w:rPr>
            </w:pPr>
            <w:r w:rsidRPr="001A5B49">
              <w:rPr>
                <w:sz w:val="16"/>
                <w:szCs w:val="16"/>
              </w:rPr>
              <w:t>нормы накопления бытовых отходов, килограммы, литры на 1 человека в год</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объектами электроснабжения</w:t>
            </w:r>
          </w:p>
        </w:tc>
        <w:tc>
          <w:tcPr>
            <w:tcW w:w="3827" w:type="dxa"/>
          </w:tcPr>
          <w:p w:rsidR="001A5B49" w:rsidRPr="001A5B49" w:rsidRDefault="001A5B49" w:rsidP="001A5B49">
            <w:pPr>
              <w:rPr>
                <w:sz w:val="16"/>
                <w:szCs w:val="16"/>
              </w:rPr>
            </w:pPr>
            <w:r w:rsidRPr="001A5B49">
              <w:rPr>
                <w:sz w:val="16"/>
                <w:szCs w:val="16"/>
              </w:rPr>
              <w:t>Электропотребление, кВТ ч/год на 1 чел., использование максимума электрической нагрузки, ч/год</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объектами водоснабжения</w:t>
            </w:r>
          </w:p>
        </w:tc>
        <w:tc>
          <w:tcPr>
            <w:tcW w:w="3827" w:type="dxa"/>
          </w:tcPr>
          <w:p w:rsidR="001A5B49" w:rsidRPr="001A5B49" w:rsidRDefault="001A5B49" w:rsidP="001A5B49">
            <w:pPr>
              <w:rPr>
                <w:sz w:val="16"/>
                <w:szCs w:val="16"/>
              </w:rPr>
            </w:pPr>
            <w:r w:rsidRPr="001A5B49">
              <w:rPr>
                <w:sz w:val="16"/>
                <w:szCs w:val="16"/>
              </w:rPr>
              <w:t>удельные среднесуточные расходы холодной и горячей воды на хозяйственно-питьевые нужды (без учета расходов на полив зеленых насаждений) территорий жилой застройки, литры в сутки на одного человека</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объектами водоотведения</w:t>
            </w:r>
          </w:p>
        </w:tc>
        <w:tc>
          <w:tcPr>
            <w:tcW w:w="3827" w:type="dxa"/>
          </w:tcPr>
          <w:p w:rsidR="001A5B49" w:rsidRPr="001A5B49" w:rsidRDefault="001A5B49" w:rsidP="001A5B49">
            <w:pPr>
              <w:rPr>
                <w:sz w:val="16"/>
                <w:szCs w:val="16"/>
              </w:rPr>
            </w:pPr>
            <w:r w:rsidRPr="001A5B49">
              <w:rPr>
                <w:sz w:val="16"/>
                <w:szCs w:val="16"/>
              </w:rPr>
              <w:t>величина объема поверхностного стока, кубические метры на 1 гектар</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объектами газоснабжения</w:t>
            </w:r>
          </w:p>
        </w:tc>
        <w:tc>
          <w:tcPr>
            <w:tcW w:w="3827" w:type="dxa"/>
          </w:tcPr>
          <w:p w:rsidR="001A5B49" w:rsidRPr="001A5B49" w:rsidRDefault="001A5B49" w:rsidP="001A5B49">
            <w:pPr>
              <w:rPr>
                <w:sz w:val="16"/>
                <w:szCs w:val="16"/>
              </w:rPr>
            </w:pPr>
            <w:r w:rsidRPr="001A5B49">
              <w:rPr>
                <w:sz w:val="16"/>
                <w:szCs w:val="16"/>
              </w:rPr>
              <w:t>среднесуточные показатели потребления газа, кубические метры в сутки</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объектами теплоснабжения</w:t>
            </w:r>
          </w:p>
        </w:tc>
        <w:tc>
          <w:tcPr>
            <w:tcW w:w="3827" w:type="dxa"/>
          </w:tcPr>
          <w:p w:rsidR="001A5B49" w:rsidRPr="001A5B49" w:rsidRDefault="001A5B49" w:rsidP="001A5B49">
            <w:pPr>
              <w:rPr>
                <w:sz w:val="16"/>
                <w:szCs w:val="16"/>
              </w:rPr>
            </w:pPr>
            <w:r w:rsidRPr="001A5B49">
              <w:rPr>
                <w:sz w:val="16"/>
                <w:szCs w:val="16"/>
              </w:rPr>
              <w:t>удельный расход тепловой энергии системой отопления здания, кВт ч/кв</w:t>
            </w:r>
            <w:proofErr w:type="gramStart"/>
            <w:r w:rsidRPr="001A5B49">
              <w:rPr>
                <w:sz w:val="16"/>
                <w:szCs w:val="16"/>
              </w:rPr>
              <w:t>.м</w:t>
            </w:r>
            <w:proofErr w:type="gramEnd"/>
            <w:r w:rsidRPr="001A5B49">
              <w:rPr>
                <w:sz w:val="16"/>
                <w:szCs w:val="16"/>
              </w:rPr>
              <w:t>, за отопительный период</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кладбищами</w:t>
            </w:r>
          </w:p>
        </w:tc>
        <w:tc>
          <w:tcPr>
            <w:tcW w:w="3827" w:type="dxa"/>
          </w:tcPr>
          <w:p w:rsidR="001A5B49" w:rsidRPr="001A5B49" w:rsidRDefault="001A5B49" w:rsidP="001A5B49">
            <w:pPr>
              <w:rPr>
                <w:sz w:val="16"/>
                <w:szCs w:val="16"/>
              </w:rPr>
            </w:pPr>
            <w:r w:rsidRPr="001A5B49">
              <w:rPr>
                <w:sz w:val="16"/>
                <w:szCs w:val="16"/>
              </w:rPr>
              <w:t>гектаров на 1 тысячу человек</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Минимально допустимый уровень обеспеченности многофункциональными центрами предоставления государственных и муниципальных услуг</w:t>
            </w:r>
          </w:p>
        </w:tc>
        <w:tc>
          <w:tcPr>
            <w:tcW w:w="3827" w:type="dxa"/>
          </w:tcPr>
          <w:p w:rsidR="001A5B49" w:rsidRPr="001A5B49" w:rsidRDefault="001A5B49" w:rsidP="001A5B49">
            <w:pPr>
              <w:rPr>
                <w:sz w:val="16"/>
                <w:szCs w:val="16"/>
              </w:rPr>
            </w:pPr>
            <w:r w:rsidRPr="001A5B49">
              <w:rPr>
                <w:sz w:val="16"/>
                <w:szCs w:val="16"/>
              </w:rPr>
              <w:t>количество окон в многофункциональном центре на каждые 5 тысяч жителей</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r w:rsidR="001A5B49" w:rsidRPr="001A5B49" w:rsidTr="001A5B49">
        <w:tc>
          <w:tcPr>
            <w:tcW w:w="598" w:type="dxa"/>
          </w:tcPr>
          <w:p w:rsidR="001A5B49" w:rsidRPr="001A5B49" w:rsidRDefault="001A5B49" w:rsidP="001A5B49">
            <w:pPr>
              <w:pStyle w:val="af2"/>
              <w:numPr>
                <w:ilvl w:val="0"/>
                <w:numId w:val="40"/>
              </w:numPr>
              <w:tabs>
                <w:tab w:val="left" w:pos="426"/>
              </w:tabs>
              <w:ind w:left="0" w:firstLine="0"/>
              <w:rPr>
                <w:sz w:val="16"/>
                <w:szCs w:val="16"/>
              </w:rPr>
            </w:pPr>
          </w:p>
        </w:tc>
        <w:tc>
          <w:tcPr>
            <w:tcW w:w="5214" w:type="dxa"/>
          </w:tcPr>
          <w:p w:rsidR="001A5B49" w:rsidRPr="001A5B49" w:rsidRDefault="001A5B49" w:rsidP="001A5B49">
            <w:pPr>
              <w:rPr>
                <w:sz w:val="16"/>
                <w:szCs w:val="16"/>
              </w:rPr>
            </w:pPr>
            <w:r w:rsidRPr="001A5B49">
              <w:rPr>
                <w:sz w:val="16"/>
                <w:szCs w:val="16"/>
              </w:rPr>
              <w:t>Максимально допустимый уровень территориальной доступности многофункциональных центров предоставления государственных и муниципальных услуг</w:t>
            </w:r>
          </w:p>
        </w:tc>
        <w:tc>
          <w:tcPr>
            <w:tcW w:w="3827" w:type="dxa"/>
          </w:tcPr>
          <w:p w:rsidR="001A5B49" w:rsidRPr="001A5B49" w:rsidRDefault="001A5B49" w:rsidP="001A5B49">
            <w:pPr>
              <w:rPr>
                <w:sz w:val="16"/>
                <w:szCs w:val="16"/>
              </w:rPr>
            </w:pPr>
            <w:r w:rsidRPr="001A5B49">
              <w:rPr>
                <w:sz w:val="16"/>
                <w:szCs w:val="16"/>
              </w:rPr>
              <w:t>транспортная доступность, минуты</w:t>
            </w:r>
          </w:p>
        </w:tc>
        <w:tc>
          <w:tcPr>
            <w:tcW w:w="724" w:type="dxa"/>
            <w:vAlign w:val="center"/>
          </w:tcPr>
          <w:p w:rsidR="001A5B49" w:rsidRPr="001A5B49" w:rsidRDefault="001A5B49" w:rsidP="001A5B49">
            <w:pPr>
              <w:jc w:val="center"/>
              <w:rPr>
                <w:sz w:val="16"/>
                <w:szCs w:val="16"/>
              </w:rPr>
            </w:pPr>
            <w:r w:rsidRPr="001A5B49">
              <w:rPr>
                <w:sz w:val="16"/>
                <w:szCs w:val="16"/>
              </w:rPr>
              <w:t>+</w:t>
            </w:r>
          </w:p>
        </w:tc>
        <w:tc>
          <w:tcPr>
            <w:tcW w:w="601" w:type="dxa"/>
            <w:vAlign w:val="center"/>
          </w:tcPr>
          <w:p w:rsidR="001A5B49" w:rsidRPr="001A5B49" w:rsidRDefault="001A5B49" w:rsidP="001A5B49">
            <w:pPr>
              <w:jc w:val="center"/>
              <w:rPr>
                <w:sz w:val="16"/>
                <w:szCs w:val="16"/>
              </w:rPr>
            </w:pPr>
            <w:r w:rsidRPr="001A5B49">
              <w:rPr>
                <w:sz w:val="16"/>
                <w:szCs w:val="16"/>
              </w:rPr>
              <w:t>+</w:t>
            </w:r>
          </w:p>
        </w:tc>
      </w:tr>
    </w:tbl>
    <w:p w:rsidR="008D0556" w:rsidRPr="005D4C1D" w:rsidRDefault="008D0556" w:rsidP="005D4A52">
      <w:pPr>
        <w:spacing w:after="0" w:line="240" w:lineRule="auto"/>
        <w:jc w:val="center"/>
        <w:rPr>
          <w:rStyle w:val="afff0"/>
          <w:rFonts w:ascii="Times New Roman" w:hAnsi="Times New Roman" w:cs="Times New Roman"/>
          <w:color w:val="000000"/>
          <w:sz w:val="8"/>
          <w:szCs w:val="8"/>
        </w:rPr>
      </w:pPr>
    </w:p>
    <w:p w:rsidR="006569B1" w:rsidRPr="00467DFB" w:rsidRDefault="006569B1" w:rsidP="005D4C1D">
      <w:pPr>
        <w:spacing w:after="0" w:line="240" w:lineRule="auto"/>
        <w:jc w:val="center"/>
        <w:outlineLvl w:val="0"/>
        <w:rPr>
          <w:rFonts w:ascii="Times New Roman" w:hAnsi="Times New Roman" w:cs="Times New Roman"/>
          <w:b/>
          <w:bCs/>
        </w:rPr>
      </w:pPr>
      <w:r w:rsidRPr="00467DFB">
        <w:rPr>
          <w:rFonts w:ascii="Times New Roman" w:hAnsi="Times New Roman" w:cs="Times New Roman"/>
          <w:b/>
          <w:bCs/>
        </w:rPr>
        <w:t>Заключение о результатах публичных слушаний</w:t>
      </w:r>
    </w:p>
    <w:p w:rsidR="006569B1" w:rsidRPr="00467DFB" w:rsidRDefault="006569B1" w:rsidP="005D4C1D">
      <w:pPr>
        <w:shd w:val="clear" w:color="auto" w:fill="FFFFFF"/>
        <w:autoSpaceDE w:val="0"/>
        <w:autoSpaceDN w:val="0"/>
        <w:adjustRightInd w:val="0"/>
        <w:spacing w:after="0" w:line="240" w:lineRule="auto"/>
        <w:jc w:val="center"/>
        <w:rPr>
          <w:rFonts w:ascii="Times New Roman" w:hAnsi="Times New Roman" w:cs="Times New Roman"/>
          <w:b/>
        </w:rPr>
      </w:pPr>
      <w:r w:rsidRPr="00467DFB">
        <w:rPr>
          <w:rFonts w:ascii="Times New Roman" w:hAnsi="Times New Roman" w:cs="Times New Roman"/>
          <w:b/>
          <w:bCs/>
        </w:rPr>
        <w:t xml:space="preserve">в городском  поселении </w:t>
      </w:r>
      <w:r w:rsidRPr="00467DFB">
        <w:rPr>
          <w:rFonts w:ascii="Times New Roman" w:hAnsi="Times New Roman" w:cs="Times New Roman"/>
          <w:b/>
        </w:rPr>
        <w:t xml:space="preserve">Безенчук </w:t>
      </w:r>
      <w:r w:rsidRPr="00467DFB">
        <w:rPr>
          <w:rFonts w:ascii="Times New Roman" w:hAnsi="Times New Roman" w:cs="Times New Roman"/>
          <w:b/>
          <w:bCs/>
        </w:rPr>
        <w:t xml:space="preserve">муниципального района </w:t>
      </w:r>
      <w:r w:rsidRPr="00467DFB">
        <w:rPr>
          <w:rFonts w:ascii="Times New Roman" w:hAnsi="Times New Roman" w:cs="Times New Roman"/>
          <w:b/>
        </w:rPr>
        <w:fldChar w:fldCharType="begin"/>
      </w:r>
      <w:r w:rsidRPr="00467DFB">
        <w:rPr>
          <w:rFonts w:ascii="Times New Roman" w:hAnsi="Times New Roman" w:cs="Times New Roman"/>
          <w:b/>
        </w:rPr>
        <w:instrText xml:space="preserve"> MERGEFIELD Название_района </w:instrText>
      </w:r>
      <w:r w:rsidRPr="00467DFB">
        <w:rPr>
          <w:rFonts w:ascii="Times New Roman" w:hAnsi="Times New Roman" w:cs="Times New Roman"/>
          <w:b/>
        </w:rPr>
        <w:fldChar w:fldCharType="separate"/>
      </w:r>
      <w:r w:rsidRPr="00467DFB">
        <w:rPr>
          <w:rFonts w:ascii="Times New Roman" w:hAnsi="Times New Roman" w:cs="Times New Roman"/>
          <w:b/>
          <w:noProof/>
        </w:rPr>
        <w:t>Безенчукский</w:t>
      </w:r>
      <w:r w:rsidRPr="00467DFB">
        <w:rPr>
          <w:rFonts w:ascii="Times New Roman" w:hAnsi="Times New Roman" w:cs="Times New Roman"/>
          <w:b/>
        </w:rPr>
        <w:fldChar w:fldCharType="end"/>
      </w:r>
      <w:r w:rsidRPr="00467DFB">
        <w:rPr>
          <w:rFonts w:ascii="Times New Roman" w:hAnsi="Times New Roman" w:cs="Times New Roman"/>
          <w:b/>
          <w:bCs/>
        </w:rPr>
        <w:t xml:space="preserve"> Самарской области по вопросу: </w:t>
      </w:r>
      <w:r w:rsidRPr="00467DFB">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естественного природного ландшафта (с индексом Р</w:t>
      </w:r>
      <w:proofErr w:type="gramStart"/>
      <w:r w:rsidRPr="00467DFB">
        <w:rPr>
          <w:rFonts w:ascii="Times New Roman" w:hAnsi="Times New Roman" w:cs="Times New Roman"/>
          <w:b/>
        </w:rPr>
        <w:t>1</w:t>
      </w:r>
      <w:proofErr w:type="gramEnd"/>
      <w:r w:rsidRPr="00467DFB">
        <w:rPr>
          <w:rFonts w:ascii="Times New Roman" w:hAnsi="Times New Roman" w:cs="Times New Roman"/>
          <w:b/>
        </w:rPr>
        <w:t>) на зону застройки индивидуальными жилыми домами (с индексом Ж1), касательно земельного участка с кадастровым номером 63:12:1401013:83, расположенного по адресу ул. Осипенко в пгт. Безенчук, Безенчукского района, Самарской области»</w:t>
      </w:r>
    </w:p>
    <w:p w:rsidR="006569B1" w:rsidRPr="005D4C1D" w:rsidRDefault="006569B1" w:rsidP="005D4C1D">
      <w:pPr>
        <w:spacing w:after="0" w:line="240" w:lineRule="auto"/>
        <w:ind w:firstLine="708"/>
        <w:jc w:val="both"/>
        <w:rPr>
          <w:rFonts w:ascii="Times New Roman" w:hAnsi="Times New Roman" w:cs="Times New Roman"/>
        </w:rPr>
      </w:pPr>
      <w:r w:rsidRPr="005D4C1D">
        <w:rPr>
          <w:rFonts w:ascii="Times New Roman" w:hAnsi="Times New Roman" w:cs="Times New Roman"/>
        </w:rPr>
        <w:t xml:space="preserve">1. Время проведения публичных слушаний – с 25 декабря 2017 года по 23 января 2018 года. </w:t>
      </w:r>
    </w:p>
    <w:p w:rsidR="006569B1" w:rsidRPr="005D4C1D" w:rsidRDefault="006569B1" w:rsidP="005D4C1D">
      <w:pPr>
        <w:spacing w:after="0" w:line="240" w:lineRule="auto"/>
        <w:ind w:firstLine="708"/>
        <w:jc w:val="both"/>
        <w:rPr>
          <w:rFonts w:ascii="Times New Roman" w:hAnsi="Times New Roman" w:cs="Times New Roman"/>
        </w:rPr>
      </w:pPr>
      <w:r w:rsidRPr="005D4C1D">
        <w:rPr>
          <w:rFonts w:ascii="Times New Roman" w:hAnsi="Times New Roman" w:cs="Times New Roman"/>
        </w:rPr>
        <w:t xml:space="preserve">2. Место проведения публичных слушаний – </w:t>
      </w:r>
      <w:r w:rsidRPr="005D4C1D">
        <w:rPr>
          <w:rFonts w:ascii="Times New Roman" w:hAnsi="Times New Roman" w:cs="Times New Roman"/>
          <w:bCs/>
        </w:rPr>
        <w:fldChar w:fldCharType="begin"/>
      </w:r>
      <w:r w:rsidRPr="005D4C1D">
        <w:rPr>
          <w:rFonts w:ascii="Times New Roman" w:hAnsi="Times New Roman" w:cs="Times New Roman"/>
          <w:bCs/>
        </w:rPr>
        <w:instrText xml:space="preserve"> MERGEFIELD "Индекс_места_ведения_протокола_публичных" </w:instrText>
      </w:r>
      <w:r w:rsidRPr="005D4C1D">
        <w:rPr>
          <w:rFonts w:ascii="Times New Roman" w:hAnsi="Times New Roman" w:cs="Times New Roman"/>
          <w:bCs/>
        </w:rPr>
        <w:fldChar w:fldCharType="separate"/>
      </w:r>
      <w:r w:rsidRPr="005D4C1D">
        <w:rPr>
          <w:rFonts w:ascii="Times New Roman" w:hAnsi="Times New Roman" w:cs="Times New Roman"/>
          <w:bCs/>
          <w:noProof/>
        </w:rPr>
        <w:t>446250</w:t>
      </w:r>
      <w:r w:rsidRPr="005D4C1D">
        <w:rPr>
          <w:rFonts w:ascii="Times New Roman" w:hAnsi="Times New Roman" w:cs="Times New Roman"/>
          <w:bCs/>
        </w:rPr>
        <w:fldChar w:fldCharType="end"/>
      </w:r>
      <w:r w:rsidRPr="005D4C1D">
        <w:rPr>
          <w:rFonts w:ascii="Times New Roman" w:hAnsi="Times New Roman" w:cs="Times New Roman"/>
          <w:bCs/>
        </w:rPr>
        <w:t xml:space="preserve">, </w:t>
      </w:r>
      <w:r w:rsidRPr="005D4C1D">
        <w:rPr>
          <w:rFonts w:ascii="Times New Roman" w:hAnsi="Times New Roman" w:cs="Times New Roman"/>
        </w:rPr>
        <w:t xml:space="preserve">Самарская область, </w:t>
      </w:r>
      <w:r w:rsidRPr="005D4C1D">
        <w:rPr>
          <w:rFonts w:ascii="Times New Roman" w:hAnsi="Times New Roman" w:cs="Times New Roman"/>
        </w:rPr>
        <w:fldChar w:fldCharType="begin"/>
      </w:r>
      <w:r w:rsidRPr="005D4C1D">
        <w:rPr>
          <w:rFonts w:ascii="Times New Roman" w:hAnsi="Times New Roman" w:cs="Times New Roman"/>
        </w:rPr>
        <w:instrText xml:space="preserve"> MERGEFIELD "Место_ведения_протокола_публичных_слушан" </w:instrText>
      </w:r>
      <w:r w:rsidRPr="005D4C1D">
        <w:rPr>
          <w:rFonts w:ascii="Times New Roman" w:hAnsi="Times New Roman" w:cs="Times New Roman"/>
        </w:rPr>
        <w:fldChar w:fldCharType="separate"/>
      </w:r>
      <w:r w:rsidRPr="005D4C1D">
        <w:rPr>
          <w:rFonts w:ascii="Times New Roman" w:hAnsi="Times New Roman" w:cs="Times New Roman"/>
          <w:noProof/>
        </w:rPr>
        <w:t>Безенчукский район, поселок городского типа Безенчук, ул. Нефтяников, д.12</w:t>
      </w:r>
      <w:r w:rsidRPr="005D4C1D">
        <w:rPr>
          <w:rFonts w:ascii="Times New Roman" w:hAnsi="Times New Roman" w:cs="Times New Roman"/>
        </w:rPr>
        <w:fldChar w:fldCharType="end"/>
      </w:r>
      <w:r w:rsidRPr="005D4C1D">
        <w:rPr>
          <w:rFonts w:ascii="Times New Roman" w:hAnsi="Times New Roman" w:cs="Times New Roman"/>
        </w:rPr>
        <w:t>.</w:t>
      </w:r>
    </w:p>
    <w:p w:rsidR="006569B1" w:rsidRPr="005D4C1D" w:rsidRDefault="006569B1" w:rsidP="005D4C1D">
      <w:pPr>
        <w:shd w:val="clear" w:color="auto" w:fill="FFFFFF"/>
        <w:autoSpaceDE w:val="0"/>
        <w:autoSpaceDN w:val="0"/>
        <w:adjustRightInd w:val="0"/>
        <w:spacing w:after="0" w:line="240" w:lineRule="auto"/>
        <w:ind w:firstLine="708"/>
        <w:jc w:val="both"/>
        <w:rPr>
          <w:rFonts w:ascii="Times New Roman" w:hAnsi="Times New Roman" w:cs="Times New Roman"/>
        </w:rPr>
      </w:pPr>
      <w:r w:rsidRPr="005D4C1D">
        <w:rPr>
          <w:rFonts w:ascii="Times New Roman" w:hAnsi="Times New Roman" w:cs="Times New Roman"/>
        </w:rPr>
        <w:t xml:space="preserve">3. Основание проведения публичных слушаний – </w:t>
      </w:r>
      <w:r w:rsidRPr="005D4C1D">
        <w:rPr>
          <w:rFonts w:ascii="Times New Roman" w:eastAsia="Arial Unicode MS" w:hAnsi="Times New Roman" w:cs="Times New Roman"/>
        </w:rPr>
        <w:t xml:space="preserve">постановление Главы городского  поселения </w:t>
      </w:r>
      <w:r w:rsidRPr="005D4C1D">
        <w:rPr>
          <w:rFonts w:ascii="Times New Roman" w:eastAsia="Arial Unicode MS" w:hAnsi="Times New Roman" w:cs="Times New Roman"/>
        </w:rPr>
        <w:fldChar w:fldCharType="begin"/>
      </w:r>
      <w:r w:rsidRPr="005D4C1D">
        <w:rPr>
          <w:rFonts w:ascii="Times New Roman" w:eastAsia="Arial Unicode MS" w:hAnsi="Times New Roman" w:cs="Times New Roman"/>
        </w:rPr>
        <w:instrText xml:space="preserve"> MERGEFIELD Название_поселения </w:instrText>
      </w:r>
      <w:r w:rsidRPr="005D4C1D">
        <w:rPr>
          <w:rFonts w:ascii="Times New Roman" w:eastAsia="Arial Unicode MS" w:hAnsi="Times New Roman" w:cs="Times New Roman"/>
        </w:rPr>
        <w:fldChar w:fldCharType="separate"/>
      </w:r>
      <w:r w:rsidRPr="005D4C1D">
        <w:rPr>
          <w:rFonts w:ascii="Times New Roman" w:eastAsia="Arial Unicode MS" w:hAnsi="Times New Roman" w:cs="Times New Roman"/>
          <w:noProof/>
        </w:rPr>
        <w:t>Безенчук</w:t>
      </w:r>
      <w:r w:rsidRPr="005D4C1D">
        <w:rPr>
          <w:rFonts w:ascii="Times New Roman" w:eastAsia="Arial Unicode MS" w:hAnsi="Times New Roman" w:cs="Times New Roman"/>
        </w:rPr>
        <w:fldChar w:fldCharType="end"/>
      </w:r>
      <w:r w:rsidRPr="005D4C1D">
        <w:rPr>
          <w:rFonts w:ascii="Times New Roman" w:eastAsia="Arial Unicode MS" w:hAnsi="Times New Roman" w:cs="Times New Roman"/>
        </w:rPr>
        <w:t xml:space="preserve"> муниципального района </w:t>
      </w:r>
      <w:r w:rsidRPr="005D4C1D">
        <w:rPr>
          <w:rFonts w:ascii="Times New Roman" w:eastAsia="Arial Unicode MS" w:hAnsi="Times New Roman" w:cs="Times New Roman"/>
        </w:rPr>
        <w:fldChar w:fldCharType="begin"/>
      </w:r>
      <w:r w:rsidRPr="005D4C1D">
        <w:rPr>
          <w:rFonts w:ascii="Times New Roman" w:eastAsia="Arial Unicode MS" w:hAnsi="Times New Roman" w:cs="Times New Roman"/>
        </w:rPr>
        <w:instrText xml:space="preserve"> MERGEFIELD Название_района </w:instrText>
      </w:r>
      <w:r w:rsidRPr="005D4C1D">
        <w:rPr>
          <w:rFonts w:ascii="Times New Roman" w:eastAsia="Arial Unicode MS" w:hAnsi="Times New Roman" w:cs="Times New Roman"/>
        </w:rPr>
        <w:fldChar w:fldCharType="separate"/>
      </w:r>
      <w:r w:rsidRPr="005D4C1D">
        <w:rPr>
          <w:rFonts w:ascii="Times New Roman" w:eastAsia="Arial Unicode MS" w:hAnsi="Times New Roman" w:cs="Times New Roman"/>
          <w:noProof/>
        </w:rPr>
        <w:t>Безенчукский</w:t>
      </w:r>
      <w:r w:rsidRPr="005D4C1D">
        <w:rPr>
          <w:rFonts w:ascii="Times New Roman" w:eastAsia="Arial Unicode MS" w:hAnsi="Times New Roman" w:cs="Times New Roman"/>
        </w:rPr>
        <w:fldChar w:fldCharType="end"/>
      </w:r>
      <w:r w:rsidRPr="005D4C1D">
        <w:rPr>
          <w:rFonts w:ascii="Times New Roman" w:eastAsia="Arial Unicode MS" w:hAnsi="Times New Roman" w:cs="Times New Roman"/>
        </w:rPr>
        <w:t xml:space="preserve"> Самарской области «</w:t>
      </w:r>
      <w:r w:rsidRPr="005D4C1D">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естественного природного ландшафта (с индексом Р</w:t>
      </w:r>
      <w:proofErr w:type="gramStart"/>
      <w:r w:rsidRPr="005D4C1D">
        <w:rPr>
          <w:rFonts w:ascii="Times New Roman" w:hAnsi="Times New Roman" w:cs="Times New Roman"/>
        </w:rPr>
        <w:t>1</w:t>
      </w:r>
      <w:proofErr w:type="gramEnd"/>
      <w:r w:rsidRPr="005D4C1D">
        <w:rPr>
          <w:rFonts w:ascii="Times New Roman" w:hAnsi="Times New Roman" w:cs="Times New Roman"/>
        </w:rPr>
        <w:t xml:space="preserve">) на зону застройки индивидуальными жилыми домами (с индексом Ж1), касательно земельного участка с кадастровым номером 63:12:1401013:83, расположенного по адресу ул. Осипенко в пгт. Безенчук, Безенчукского района, Самарской области» </w:t>
      </w:r>
      <w:r w:rsidRPr="005D4C1D">
        <w:rPr>
          <w:rFonts w:ascii="Times New Roman" w:eastAsia="Arial Unicode MS" w:hAnsi="Times New Roman" w:cs="Times New Roman"/>
        </w:rPr>
        <w:t xml:space="preserve">от </w:t>
      </w:r>
      <w:r w:rsidRPr="005D4C1D">
        <w:rPr>
          <w:rFonts w:ascii="Times New Roman" w:eastAsia="Arial Unicode MS" w:hAnsi="Times New Roman" w:cs="Times New Roman"/>
        </w:rPr>
        <w:fldChar w:fldCharType="begin"/>
      </w:r>
      <w:r w:rsidRPr="005D4C1D">
        <w:rPr>
          <w:rFonts w:ascii="Times New Roman" w:eastAsia="Arial Unicode MS" w:hAnsi="Times New Roman" w:cs="Times New Roman"/>
        </w:rPr>
        <w:instrText xml:space="preserve"> MERGEFIELD Дата_решения_об_одобрении_проекта_устава </w:instrText>
      </w:r>
      <w:r w:rsidRPr="005D4C1D">
        <w:rPr>
          <w:rFonts w:ascii="Times New Roman" w:eastAsia="Arial Unicode MS" w:hAnsi="Times New Roman" w:cs="Times New Roman"/>
        </w:rPr>
        <w:fldChar w:fldCharType="separate"/>
      </w:r>
      <w:r w:rsidRPr="005D4C1D">
        <w:rPr>
          <w:rFonts w:ascii="Times New Roman" w:eastAsia="Arial Unicode MS" w:hAnsi="Times New Roman" w:cs="Times New Roman"/>
          <w:noProof/>
        </w:rPr>
        <w:t>12 декабря</w:t>
      </w:r>
      <w:r w:rsidRPr="005D4C1D">
        <w:rPr>
          <w:rFonts w:ascii="Times New Roman" w:eastAsia="Arial Unicode MS" w:hAnsi="Times New Roman" w:cs="Times New Roman"/>
        </w:rPr>
        <w:fldChar w:fldCharType="end"/>
      </w:r>
      <w:r w:rsidRPr="005D4C1D">
        <w:rPr>
          <w:rFonts w:ascii="Times New Roman" w:eastAsia="Arial Unicode MS" w:hAnsi="Times New Roman" w:cs="Times New Roman"/>
        </w:rPr>
        <w:t xml:space="preserve"> 2017 года №318,  </w:t>
      </w:r>
      <w:proofErr w:type="gramStart"/>
      <w:r w:rsidRPr="005D4C1D">
        <w:rPr>
          <w:rFonts w:ascii="Times New Roman" w:eastAsia="Arial Unicode MS" w:hAnsi="Times New Roman" w:cs="Times New Roman"/>
        </w:rPr>
        <w:t>опубликованное</w:t>
      </w:r>
      <w:proofErr w:type="gramEnd"/>
      <w:r w:rsidRPr="005D4C1D">
        <w:rPr>
          <w:rFonts w:ascii="Times New Roman" w:eastAsia="Arial Unicode MS" w:hAnsi="Times New Roman" w:cs="Times New Roman"/>
        </w:rPr>
        <w:t xml:space="preserve"> в газете </w:t>
      </w:r>
      <w:r w:rsidRPr="005D4C1D">
        <w:rPr>
          <w:rFonts w:ascii="Times New Roman" w:eastAsia="Arial Unicode MS" w:hAnsi="Times New Roman" w:cs="Times New Roman"/>
          <w:shd w:val="clear" w:color="auto" w:fill="FFFFFF"/>
        </w:rPr>
        <w:fldChar w:fldCharType="begin"/>
      </w:r>
      <w:r w:rsidRPr="005D4C1D">
        <w:rPr>
          <w:rFonts w:ascii="Times New Roman" w:eastAsia="Arial Unicode MS" w:hAnsi="Times New Roman" w:cs="Times New Roman"/>
          <w:shd w:val="clear" w:color="auto" w:fill="FFFFFF"/>
        </w:rPr>
        <w:instrText xml:space="preserve"> MERGEFIELD Название_газеты </w:instrText>
      </w:r>
      <w:r w:rsidRPr="005D4C1D">
        <w:rPr>
          <w:rFonts w:ascii="Times New Roman" w:eastAsia="Arial Unicode MS" w:hAnsi="Times New Roman" w:cs="Times New Roman"/>
          <w:shd w:val="clear" w:color="auto" w:fill="FFFFFF"/>
        </w:rPr>
        <w:fldChar w:fldCharType="separate"/>
      </w:r>
      <w:r w:rsidRPr="005D4C1D">
        <w:rPr>
          <w:rFonts w:ascii="Times New Roman" w:eastAsia="Arial Unicode MS" w:hAnsi="Times New Roman" w:cs="Times New Roman"/>
          <w:noProof/>
          <w:shd w:val="clear" w:color="auto" w:fill="FFFFFF"/>
        </w:rPr>
        <w:t xml:space="preserve"> "Вестник городского поселения Безенчук"</w:t>
      </w:r>
      <w:r w:rsidRPr="005D4C1D">
        <w:rPr>
          <w:rFonts w:ascii="Times New Roman" w:eastAsia="Arial Unicode MS" w:hAnsi="Times New Roman" w:cs="Times New Roman"/>
          <w:shd w:val="clear" w:color="auto" w:fill="FFFFFF"/>
        </w:rPr>
        <w:fldChar w:fldCharType="end"/>
      </w:r>
      <w:r w:rsidRPr="005D4C1D">
        <w:rPr>
          <w:rFonts w:ascii="Times New Roman" w:eastAsia="Arial Unicode MS" w:hAnsi="Times New Roman" w:cs="Times New Roman"/>
        </w:rPr>
        <w:t xml:space="preserve"> </w:t>
      </w:r>
      <w:r w:rsidRPr="005D4C1D">
        <w:rPr>
          <w:rFonts w:ascii="Times New Roman" w:hAnsi="Times New Roman" w:cs="Times New Roman"/>
        </w:rPr>
        <w:t>№20 (117) от 13.12.2017г</w:t>
      </w:r>
      <w:r w:rsidRPr="005D4C1D">
        <w:rPr>
          <w:rFonts w:ascii="Times New Roman" w:eastAsia="Arial Unicode MS" w:hAnsi="Times New Roman" w:cs="Times New Roman"/>
        </w:rPr>
        <w:t>.</w:t>
      </w:r>
    </w:p>
    <w:p w:rsidR="006569B1" w:rsidRPr="005D4C1D" w:rsidRDefault="006569B1" w:rsidP="005D4C1D">
      <w:pPr>
        <w:pStyle w:val="affff3"/>
        <w:spacing w:line="240" w:lineRule="auto"/>
        <w:rPr>
          <w:sz w:val="22"/>
          <w:szCs w:val="22"/>
        </w:rPr>
      </w:pPr>
      <w:r w:rsidRPr="005D4C1D">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естественного природного ландшафта (с индексом Р</w:t>
      </w:r>
      <w:proofErr w:type="gramStart"/>
      <w:r w:rsidRPr="005D4C1D">
        <w:rPr>
          <w:sz w:val="22"/>
          <w:szCs w:val="22"/>
        </w:rPr>
        <w:t>1</w:t>
      </w:r>
      <w:proofErr w:type="gramEnd"/>
      <w:r w:rsidRPr="005D4C1D">
        <w:rPr>
          <w:sz w:val="22"/>
          <w:szCs w:val="22"/>
        </w:rPr>
        <w:t>) на зону застройки индивидуальными жилыми домами (с индексом Ж1), касательно земельного участка с кадастровым номером 63:12:1401013:83, расположенного по адресу ул. Осипенко в пгт. Безенчук, Безенчукского района, Самарской области».</w:t>
      </w:r>
    </w:p>
    <w:p w:rsidR="006569B1" w:rsidRPr="005D4C1D" w:rsidRDefault="006569B1" w:rsidP="005D4C1D">
      <w:pPr>
        <w:pStyle w:val="affff3"/>
        <w:spacing w:line="240" w:lineRule="auto"/>
        <w:rPr>
          <w:sz w:val="22"/>
          <w:szCs w:val="22"/>
        </w:rPr>
      </w:pPr>
      <w:r w:rsidRPr="005D4C1D">
        <w:rPr>
          <w:sz w:val="22"/>
          <w:szCs w:val="22"/>
        </w:rPr>
        <w:t xml:space="preserve">5. 26 декабря 2017 года в </w:t>
      </w:r>
      <w:r w:rsidRPr="005D4C1D">
        <w:rPr>
          <w:sz w:val="22"/>
          <w:szCs w:val="22"/>
        </w:rPr>
        <w:fldChar w:fldCharType="begin"/>
      </w:r>
      <w:r w:rsidRPr="005D4C1D">
        <w:rPr>
          <w:sz w:val="22"/>
          <w:szCs w:val="22"/>
        </w:rPr>
        <w:instrText xml:space="preserve"> MERGEFIELD "Время_проведения_мероприятия_по_информир" </w:instrText>
      </w:r>
      <w:r w:rsidRPr="005D4C1D">
        <w:rPr>
          <w:sz w:val="22"/>
          <w:szCs w:val="22"/>
        </w:rPr>
        <w:fldChar w:fldCharType="separate"/>
      </w:r>
      <w:r w:rsidRPr="005D4C1D">
        <w:rPr>
          <w:noProof/>
          <w:sz w:val="22"/>
          <w:szCs w:val="22"/>
        </w:rPr>
        <w:t>15.00</w:t>
      </w:r>
      <w:r w:rsidRPr="005D4C1D">
        <w:rPr>
          <w:sz w:val="22"/>
          <w:szCs w:val="22"/>
        </w:rPr>
        <w:fldChar w:fldCharType="end"/>
      </w:r>
      <w:r w:rsidRPr="005D4C1D">
        <w:rPr>
          <w:sz w:val="22"/>
          <w:szCs w:val="22"/>
        </w:rPr>
        <w:t xml:space="preserve"> часов по адресу: </w:t>
      </w:r>
      <w:r w:rsidRPr="005D4C1D">
        <w:rPr>
          <w:bCs/>
          <w:sz w:val="22"/>
          <w:szCs w:val="22"/>
        </w:rPr>
        <w:fldChar w:fldCharType="begin"/>
      </w:r>
      <w:r w:rsidRPr="005D4C1D">
        <w:rPr>
          <w:bCs/>
          <w:sz w:val="22"/>
          <w:szCs w:val="22"/>
        </w:rPr>
        <w:instrText xml:space="preserve"> MERGEFIELD "Индекс_места_ведения_протокола_публичных" </w:instrText>
      </w:r>
      <w:r w:rsidRPr="005D4C1D">
        <w:rPr>
          <w:bCs/>
          <w:sz w:val="22"/>
          <w:szCs w:val="22"/>
        </w:rPr>
        <w:fldChar w:fldCharType="separate"/>
      </w:r>
      <w:r w:rsidRPr="005D4C1D">
        <w:rPr>
          <w:bCs/>
          <w:noProof/>
          <w:sz w:val="22"/>
          <w:szCs w:val="22"/>
        </w:rPr>
        <w:t>446250</w:t>
      </w:r>
      <w:r w:rsidRPr="005D4C1D">
        <w:rPr>
          <w:bCs/>
          <w:sz w:val="22"/>
          <w:szCs w:val="22"/>
        </w:rPr>
        <w:fldChar w:fldCharType="end"/>
      </w:r>
      <w:r w:rsidRPr="005D4C1D">
        <w:rPr>
          <w:bCs/>
          <w:sz w:val="22"/>
          <w:szCs w:val="22"/>
        </w:rPr>
        <w:t>,</w:t>
      </w:r>
      <w:r w:rsidRPr="005D4C1D">
        <w:rPr>
          <w:sz w:val="22"/>
          <w:szCs w:val="22"/>
        </w:rPr>
        <w:t xml:space="preserve"> Самарская область, </w:t>
      </w:r>
      <w:r w:rsidRPr="005D4C1D">
        <w:rPr>
          <w:sz w:val="22"/>
          <w:szCs w:val="22"/>
        </w:rPr>
        <w:fldChar w:fldCharType="begin"/>
      </w:r>
      <w:r w:rsidRPr="005D4C1D">
        <w:rPr>
          <w:sz w:val="22"/>
          <w:szCs w:val="22"/>
        </w:rPr>
        <w:instrText xml:space="preserve"> MERGEFIELD "Место_проведения_мероприятия_по_информир" </w:instrText>
      </w:r>
      <w:r w:rsidRPr="005D4C1D">
        <w:rPr>
          <w:sz w:val="22"/>
          <w:szCs w:val="22"/>
        </w:rPr>
        <w:fldChar w:fldCharType="separate"/>
      </w:r>
      <w:r w:rsidRPr="005D4C1D">
        <w:rPr>
          <w:noProof/>
          <w:sz w:val="22"/>
          <w:szCs w:val="22"/>
        </w:rPr>
        <w:t>Безенчукский район, поселок городского типа Безенчук, ул. Нефтяников, д.12</w:t>
      </w:r>
      <w:r w:rsidRPr="005D4C1D">
        <w:rPr>
          <w:sz w:val="22"/>
          <w:szCs w:val="22"/>
        </w:rPr>
        <w:fldChar w:fldCharType="end"/>
      </w:r>
      <w:r w:rsidRPr="005D4C1D">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6569B1" w:rsidRPr="005D4C1D" w:rsidRDefault="006569B1"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естественного природного ландшафта (с индексом Р</w:t>
      </w:r>
      <w:proofErr w:type="gramStart"/>
      <w:r w:rsidRPr="005D4C1D">
        <w:rPr>
          <w:rFonts w:ascii="Times New Roman" w:hAnsi="Times New Roman" w:cs="Times New Roman"/>
        </w:rPr>
        <w:t>1</w:t>
      </w:r>
      <w:proofErr w:type="gramEnd"/>
      <w:r w:rsidRPr="005D4C1D">
        <w:rPr>
          <w:rFonts w:ascii="Times New Roman" w:hAnsi="Times New Roman" w:cs="Times New Roman"/>
        </w:rPr>
        <w:t xml:space="preserve">) на зону застройки индивидуальными жилыми домами (с индексом Ж1), касательно земельного участка с кадастровым номером 63:12:1401013:83, расположенного по адресу ул. Осипенко в пгт. Безенчук, Безенчукского района, Самарской области» внесли в протокол публичных слушаний, –  2  (два) человека. </w:t>
      </w:r>
    </w:p>
    <w:p w:rsidR="006569B1" w:rsidRPr="005D4C1D" w:rsidRDefault="006569B1"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5D4C1D">
        <w:rPr>
          <w:rFonts w:ascii="Times New Roman" w:hAnsi="Times New Roman" w:cs="Times New Roman"/>
          <w:bCs/>
        </w:rPr>
        <w:t xml:space="preserve">муниципального района </w:t>
      </w:r>
      <w:r w:rsidRPr="005D4C1D">
        <w:rPr>
          <w:rFonts w:ascii="Times New Roman" w:hAnsi="Times New Roman" w:cs="Times New Roman"/>
        </w:rPr>
        <w:fldChar w:fldCharType="begin"/>
      </w:r>
      <w:r w:rsidRPr="005D4C1D">
        <w:rPr>
          <w:rFonts w:ascii="Times New Roman" w:hAnsi="Times New Roman" w:cs="Times New Roman"/>
        </w:rPr>
        <w:instrText xml:space="preserve"> MERGEFIELD Название_района </w:instrText>
      </w:r>
      <w:r w:rsidRPr="005D4C1D">
        <w:rPr>
          <w:rFonts w:ascii="Times New Roman" w:hAnsi="Times New Roman" w:cs="Times New Roman"/>
        </w:rPr>
        <w:fldChar w:fldCharType="separate"/>
      </w:r>
      <w:r w:rsidRPr="005D4C1D">
        <w:rPr>
          <w:rFonts w:ascii="Times New Roman" w:hAnsi="Times New Roman" w:cs="Times New Roman"/>
          <w:noProof/>
        </w:rPr>
        <w:t>Безенчукский</w:t>
      </w:r>
      <w:r w:rsidRPr="005D4C1D">
        <w:rPr>
          <w:rFonts w:ascii="Times New Roman" w:hAnsi="Times New Roman" w:cs="Times New Roman"/>
        </w:rPr>
        <w:fldChar w:fldCharType="end"/>
      </w:r>
      <w:r w:rsidRPr="005D4C1D">
        <w:rPr>
          <w:rFonts w:ascii="Times New Roman" w:hAnsi="Times New Roman" w:cs="Times New Roman"/>
          <w:bCs/>
        </w:rPr>
        <w:t xml:space="preserve"> Самарской области</w:t>
      </w:r>
      <w:r w:rsidRPr="005D4C1D">
        <w:rPr>
          <w:rFonts w:ascii="Times New Roman" w:hAnsi="Times New Roman" w:cs="Times New Roman"/>
        </w:rPr>
        <w:t xml:space="preserve"> и иными заинтересованными лицами по вопросу публичных слушаний:</w:t>
      </w:r>
    </w:p>
    <w:p w:rsidR="006569B1" w:rsidRPr="005D4C1D" w:rsidRDefault="006569B1" w:rsidP="005D4C1D">
      <w:pPr>
        <w:spacing w:after="0" w:line="240" w:lineRule="auto"/>
        <w:ind w:firstLine="709"/>
        <w:jc w:val="both"/>
        <w:outlineLvl w:val="0"/>
        <w:rPr>
          <w:rFonts w:ascii="Times New Roman" w:hAnsi="Times New Roman" w:cs="Times New Roman"/>
        </w:rPr>
      </w:pPr>
      <w:r w:rsidRPr="005D4C1D">
        <w:rPr>
          <w:rFonts w:ascii="Times New Roman" w:hAnsi="Times New Roman" w:cs="Times New Roman"/>
        </w:rPr>
        <w:t>7.1. Мнения, содержащие отрицательную оценку по вопросу публичных слушаний, не высказаны.</w:t>
      </w:r>
    </w:p>
    <w:p w:rsidR="006569B1" w:rsidRPr="005D4C1D" w:rsidRDefault="006569B1"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7.2.  Типичные мнения жителей, содержащие положительную оценку, по вопросу публичных слушаний:</w:t>
      </w:r>
    </w:p>
    <w:p w:rsidR="006569B1" w:rsidRPr="005D4C1D" w:rsidRDefault="006569B1"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5D4C1D" w:rsidRPr="005D4C1D" w:rsidRDefault="005D4C1D" w:rsidP="005D4C1D">
      <w:pPr>
        <w:spacing w:after="0" w:line="240" w:lineRule="auto"/>
        <w:jc w:val="center"/>
        <w:outlineLvl w:val="0"/>
        <w:rPr>
          <w:rFonts w:ascii="Times New Roman" w:hAnsi="Times New Roman" w:cs="Times New Roman"/>
          <w:bCs/>
          <w:sz w:val="8"/>
          <w:szCs w:val="8"/>
        </w:rPr>
      </w:pPr>
    </w:p>
    <w:p w:rsidR="005D4C1D" w:rsidRPr="00467DFB" w:rsidRDefault="005D4C1D" w:rsidP="005D4C1D">
      <w:pPr>
        <w:spacing w:after="0" w:line="240" w:lineRule="auto"/>
        <w:jc w:val="center"/>
        <w:outlineLvl w:val="0"/>
        <w:rPr>
          <w:rFonts w:ascii="Times New Roman" w:hAnsi="Times New Roman" w:cs="Times New Roman"/>
          <w:b/>
          <w:bCs/>
        </w:rPr>
      </w:pPr>
      <w:r w:rsidRPr="00467DFB">
        <w:rPr>
          <w:rFonts w:ascii="Times New Roman" w:hAnsi="Times New Roman" w:cs="Times New Roman"/>
          <w:b/>
          <w:bCs/>
        </w:rPr>
        <w:t>Заключение о результатах публичных слушаний</w:t>
      </w:r>
    </w:p>
    <w:p w:rsidR="005D4C1D" w:rsidRPr="00467DFB" w:rsidRDefault="005D4C1D" w:rsidP="005D4C1D">
      <w:pPr>
        <w:shd w:val="clear" w:color="auto" w:fill="FFFFFF"/>
        <w:autoSpaceDE w:val="0"/>
        <w:autoSpaceDN w:val="0"/>
        <w:adjustRightInd w:val="0"/>
        <w:spacing w:after="0" w:line="240" w:lineRule="auto"/>
        <w:jc w:val="center"/>
        <w:rPr>
          <w:rFonts w:ascii="Times New Roman" w:hAnsi="Times New Roman" w:cs="Times New Roman"/>
          <w:b/>
        </w:rPr>
      </w:pPr>
      <w:r w:rsidRPr="00467DFB">
        <w:rPr>
          <w:rFonts w:ascii="Times New Roman" w:hAnsi="Times New Roman" w:cs="Times New Roman"/>
          <w:b/>
          <w:bCs/>
        </w:rPr>
        <w:t xml:space="preserve">в городском  поселении </w:t>
      </w:r>
      <w:r w:rsidRPr="00467DFB">
        <w:rPr>
          <w:rFonts w:ascii="Times New Roman" w:hAnsi="Times New Roman" w:cs="Times New Roman"/>
          <w:b/>
        </w:rPr>
        <w:t xml:space="preserve">Безенчук </w:t>
      </w:r>
      <w:r w:rsidRPr="00467DFB">
        <w:rPr>
          <w:rFonts w:ascii="Times New Roman" w:hAnsi="Times New Roman" w:cs="Times New Roman"/>
          <w:b/>
          <w:bCs/>
        </w:rPr>
        <w:t xml:space="preserve">муниципального района </w:t>
      </w:r>
      <w:r w:rsidRPr="00467DFB">
        <w:rPr>
          <w:rFonts w:ascii="Times New Roman" w:hAnsi="Times New Roman" w:cs="Times New Roman"/>
          <w:b/>
        </w:rPr>
        <w:fldChar w:fldCharType="begin"/>
      </w:r>
      <w:r w:rsidRPr="00467DFB">
        <w:rPr>
          <w:rFonts w:ascii="Times New Roman" w:hAnsi="Times New Roman" w:cs="Times New Roman"/>
          <w:b/>
        </w:rPr>
        <w:instrText xml:space="preserve"> MERGEFIELD Название_района </w:instrText>
      </w:r>
      <w:r w:rsidRPr="00467DFB">
        <w:rPr>
          <w:rFonts w:ascii="Times New Roman" w:hAnsi="Times New Roman" w:cs="Times New Roman"/>
          <w:b/>
        </w:rPr>
        <w:fldChar w:fldCharType="separate"/>
      </w:r>
      <w:r w:rsidRPr="00467DFB">
        <w:rPr>
          <w:rFonts w:ascii="Times New Roman" w:hAnsi="Times New Roman" w:cs="Times New Roman"/>
          <w:b/>
          <w:noProof/>
        </w:rPr>
        <w:t>Безенчукский</w:t>
      </w:r>
      <w:r w:rsidRPr="00467DFB">
        <w:rPr>
          <w:rFonts w:ascii="Times New Roman" w:hAnsi="Times New Roman" w:cs="Times New Roman"/>
          <w:b/>
        </w:rPr>
        <w:fldChar w:fldCharType="end"/>
      </w:r>
      <w:r w:rsidRPr="00467DFB">
        <w:rPr>
          <w:rFonts w:ascii="Times New Roman" w:hAnsi="Times New Roman" w:cs="Times New Roman"/>
          <w:b/>
          <w:bCs/>
        </w:rPr>
        <w:t xml:space="preserve"> Самарской области по вопросу: </w:t>
      </w:r>
      <w:r w:rsidRPr="00467DFB">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застройку индивидуальными жилыми домами (с индексом Ж</w:t>
      </w:r>
      <w:proofErr w:type="gramStart"/>
      <w:r w:rsidRPr="00467DFB">
        <w:rPr>
          <w:rFonts w:ascii="Times New Roman" w:hAnsi="Times New Roman" w:cs="Times New Roman"/>
          <w:b/>
        </w:rPr>
        <w:t>1</w:t>
      </w:r>
      <w:proofErr w:type="gramEnd"/>
      <w:r w:rsidRPr="00467DFB">
        <w:rPr>
          <w:rFonts w:ascii="Times New Roman" w:hAnsi="Times New Roman" w:cs="Times New Roman"/>
          <w:b/>
        </w:rPr>
        <w:t>), касательно земельного участка с кадастровым номером 63:12:1403027:894, расположенного по адресу ул. Леонова в пгт. Безенчук, Безенчукского района, Самарской области»</w:t>
      </w:r>
    </w:p>
    <w:p w:rsidR="005D4C1D" w:rsidRPr="005D4C1D" w:rsidRDefault="005D4C1D" w:rsidP="005D4C1D">
      <w:pPr>
        <w:spacing w:after="0" w:line="240" w:lineRule="auto"/>
        <w:ind w:firstLine="708"/>
        <w:jc w:val="both"/>
        <w:rPr>
          <w:rFonts w:ascii="Times New Roman" w:hAnsi="Times New Roman" w:cs="Times New Roman"/>
        </w:rPr>
      </w:pPr>
      <w:r w:rsidRPr="005D4C1D">
        <w:rPr>
          <w:rFonts w:ascii="Times New Roman" w:hAnsi="Times New Roman" w:cs="Times New Roman"/>
        </w:rPr>
        <w:t xml:space="preserve">1. Время проведения публичных слушаний – с 25 декабря 2017 года по 23 января 2018 года. </w:t>
      </w:r>
    </w:p>
    <w:p w:rsidR="005D4C1D" w:rsidRPr="005D4C1D" w:rsidRDefault="005D4C1D" w:rsidP="005D4C1D">
      <w:pPr>
        <w:spacing w:after="0" w:line="240" w:lineRule="auto"/>
        <w:ind w:firstLine="708"/>
        <w:jc w:val="both"/>
        <w:rPr>
          <w:rFonts w:ascii="Times New Roman" w:hAnsi="Times New Roman" w:cs="Times New Roman"/>
        </w:rPr>
      </w:pPr>
      <w:r w:rsidRPr="005D4C1D">
        <w:rPr>
          <w:rFonts w:ascii="Times New Roman" w:hAnsi="Times New Roman" w:cs="Times New Roman"/>
        </w:rPr>
        <w:t xml:space="preserve">2. Место проведения публичных слушаний – </w:t>
      </w:r>
      <w:r w:rsidRPr="005D4C1D">
        <w:rPr>
          <w:rFonts w:ascii="Times New Roman" w:hAnsi="Times New Roman" w:cs="Times New Roman"/>
          <w:bCs/>
        </w:rPr>
        <w:fldChar w:fldCharType="begin"/>
      </w:r>
      <w:r w:rsidRPr="005D4C1D">
        <w:rPr>
          <w:rFonts w:ascii="Times New Roman" w:hAnsi="Times New Roman" w:cs="Times New Roman"/>
          <w:bCs/>
        </w:rPr>
        <w:instrText xml:space="preserve"> MERGEFIELD "Индекс_места_ведения_протокола_публичных" </w:instrText>
      </w:r>
      <w:r w:rsidRPr="005D4C1D">
        <w:rPr>
          <w:rFonts w:ascii="Times New Roman" w:hAnsi="Times New Roman" w:cs="Times New Roman"/>
          <w:bCs/>
        </w:rPr>
        <w:fldChar w:fldCharType="separate"/>
      </w:r>
      <w:r w:rsidRPr="005D4C1D">
        <w:rPr>
          <w:rFonts w:ascii="Times New Roman" w:hAnsi="Times New Roman" w:cs="Times New Roman"/>
          <w:bCs/>
          <w:noProof/>
        </w:rPr>
        <w:t>446250</w:t>
      </w:r>
      <w:r w:rsidRPr="005D4C1D">
        <w:rPr>
          <w:rFonts w:ascii="Times New Roman" w:hAnsi="Times New Roman" w:cs="Times New Roman"/>
          <w:bCs/>
        </w:rPr>
        <w:fldChar w:fldCharType="end"/>
      </w:r>
      <w:r w:rsidRPr="005D4C1D">
        <w:rPr>
          <w:rFonts w:ascii="Times New Roman" w:hAnsi="Times New Roman" w:cs="Times New Roman"/>
          <w:bCs/>
        </w:rPr>
        <w:t xml:space="preserve">, </w:t>
      </w:r>
      <w:r w:rsidRPr="005D4C1D">
        <w:rPr>
          <w:rFonts w:ascii="Times New Roman" w:hAnsi="Times New Roman" w:cs="Times New Roman"/>
        </w:rPr>
        <w:t xml:space="preserve">Самарская область, </w:t>
      </w:r>
      <w:r w:rsidRPr="005D4C1D">
        <w:rPr>
          <w:rFonts w:ascii="Times New Roman" w:hAnsi="Times New Roman" w:cs="Times New Roman"/>
        </w:rPr>
        <w:fldChar w:fldCharType="begin"/>
      </w:r>
      <w:r w:rsidRPr="005D4C1D">
        <w:rPr>
          <w:rFonts w:ascii="Times New Roman" w:hAnsi="Times New Roman" w:cs="Times New Roman"/>
        </w:rPr>
        <w:instrText xml:space="preserve"> MERGEFIELD "Место_ведения_протокола_публичных_слушан" </w:instrText>
      </w:r>
      <w:r w:rsidRPr="005D4C1D">
        <w:rPr>
          <w:rFonts w:ascii="Times New Roman" w:hAnsi="Times New Roman" w:cs="Times New Roman"/>
        </w:rPr>
        <w:fldChar w:fldCharType="separate"/>
      </w:r>
      <w:r w:rsidRPr="005D4C1D">
        <w:rPr>
          <w:rFonts w:ascii="Times New Roman" w:hAnsi="Times New Roman" w:cs="Times New Roman"/>
          <w:noProof/>
        </w:rPr>
        <w:t>Безенчукский район, поселок городского типа Безенчук, ул. Нефтяников, д.12</w:t>
      </w:r>
      <w:r w:rsidRPr="005D4C1D">
        <w:rPr>
          <w:rFonts w:ascii="Times New Roman" w:hAnsi="Times New Roman" w:cs="Times New Roman"/>
        </w:rPr>
        <w:fldChar w:fldCharType="end"/>
      </w:r>
      <w:r w:rsidRPr="005D4C1D">
        <w:rPr>
          <w:rFonts w:ascii="Times New Roman" w:hAnsi="Times New Roman" w:cs="Times New Roman"/>
        </w:rPr>
        <w:t>.</w:t>
      </w:r>
    </w:p>
    <w:p w:rsidR="005D4C1D" w:rsidRPr="005D4C1D" w:rsidRDefault="005D4C1D" w:rsidP="005D4C1D">
      <w:pPr>
        <w:shd w:val="clear" w:color="auto" w:fill="FFFFFF"/>
        <w:autoSpaceDE w:val="0"/>
        <w:autoSpaceDN w:val="0"/>
        <w:adjustRightInd w:val="0"/>
        <w:spacing w:after="0" w:line="240" w:lineRule="auto"/>
        <w:ind w:firstLine="708"/>
        <w:jc w:val="both"/>
        <w:rPr>
          <w:rFonts w:ascii="Times New Roman" w:hAnsi="Times New Roman" w:cs="Times New Roman"/>
        </w:rPr>
      </w:pPr>
      <w:r w:rsidRPr="005D4C1D">
        <w:rPr>
          <w:rFonts w:ascii="Times New Roman" w:hAnsi="Times New Roman" w:cs="Times New Roman"/>
        </w:rPr>
        <w:t xml:space="preserve">3. Основание проведения публичных слушаний – </w:t>
      </w:r>
      <w:r w:rsidRPr="005D4C1D">
        <w:rPr>
          <w:rFonts w:ascii="Times New Roman" w:eastAsia="Arial Unicode MS" w:hAnsi="Times New Roman" w:cs="Times New Roman"/>
        </w:rPr>
        <w:t xml:space="preserve">постановление Главы городского  поселения </w:t>
      </w:r>
      <w:r w:rsidRPr="005D4C1D">
        <w:rPr>
          <w:rFonts w:ascii="Times New Roman" w:eastAsia="Arial Unicode MS" w:hAnsi="Times New Roman" w:cs="Times New Roman"/>
        </w:rPr>
        <w:fldChar w:fldCharType="begin"/>
      </w:r>
      <w:r w:rsidRPr="005D4C1D">
        <w:rPr>
          <w:rFonts w:ascii="Times New Roman" w:eastAsia="Arial Unicode MS" w:hAnsi="Times New Roman" w:cs="Times New Roman"/>
        </w:rPr>
        <w:instrText xml:space="preserve"> MERGEFIELD Название_поселения </w:instrText>
      </w:r>
      <w:r w:rsidRPr="005D4C1D">
        <w:rPr>
          <w:rFonts w:ascii="Times New Roman" w:eastAsia="Arial Unicode MS" w:hAnsi="Times New Roman" w:cs="Times New Roman"/>
        </w:rPr>
        <w:fldChar w:fldCharType="separate"/>
      </w:r>
      <w:r w:rsidRPr="005D4C1D">
        <w:rPr>
          <w:rFonts w:ascii="Times New Roman" w:eastAsia="Arial Unicode MS" w:hAnsi="Times New Roman" w:cs="Times New Roman"/>
          <w:noProof/>
        </w:rPr>
        <w:t>Безенчук</w:t>
      </w:r>
      <w:r w:rsidRPr="005D4C1D">
        <w:rPr>
          <w:rFonts w:ascii="Times New Roman" w:eastAsia="Arial Unicode MS" w:hAnsi="Times New Roman" w:cs="Times New Roman"/>
        </w:rPr>
        <w:fldChar w:fldCharType="end"/>
      </w:r>
      <w:r w:rsidRPr="005D4C1D">
        <w:rPr>
          <w:rFonts w:ascii="Times New Roman" w:eastAsia="Arial Unicode MS" w:hAnsi="Times New Roman" w:cs="Times New Roman"/>
        </w:rPr>
        <w:t xml:space="preserve"> муниципального района </w:t>
      </w:r>
      <w:r w:rsidRPr="005D4C1D">
        <w:rPr>
          <w:rFonts w:ascii="Times New Roman" w:eastAsia="Arial Unicode MS" w:hAnsi="Times New Roman" w:cs="Times New Roman"/>
        </w:rPr>
        <w:fldChar w:fldCharType="begin"/>
      </w:r>
      <w:r w:rsidRPr="005D4C1D">
        <w:rPr>
          <w:rFonts w:ascii="Times New Roman" w:eastAsia="Arial Unicode MS" w:hAnsi="Times New Roman" w:cs="Times New Roman"/>
        </w:rPr>
        <w:instrText xml:space="preserve"> MERGEFIELD Название_района </w:instrText>
      </w:r>
      <w:r w:rsidRPr="005D4C1D">
        <w:rPr>
          <w:rFonts w:ascii="Times New Roman" w:eastAsia="Arial Unicode MS" w:hAnsi="Times New Roman" w:cs="Times New Roman"/>
        </w:rPr>
        <w:fldChar w:fldCharType="separate"/>
      </w:r>
      <w:r w:rsidRPr="005D4C1D">
        <w:rPr>
          <w:rFonts w:ascii="Times New Roman" w:eastAsia="Arial Unicode MS" w:hAnsi="Times New Roman" w:cs="Times New Roman"/>
          <w:noProof/>
        </w:rPr>
        <w:t>Безенчукский</w:t>
      </w:r>
      <w:r w:rsidRPr="005D4C1D">
        <w:rPr>
          <w:rFonts w:ascii="Times New Roman" w:eastAsia="Arial Unicode MS" w:hAnsi="Times New Roman" w:cs="Times New Roman"/>
        </w:rPr>
        <w:fldChar w:fldCharType="end"/>
      </w:r>
      <w:r w:rsidRPr="005D4C1D">
        <w:rPr>
          <w:rFonts w:ascii="Times New Roman" w:eastAsia="Arial Unicode MS" w:hAnsi="Times New Roman" w:cs="Times New Roman"/>
        </w:rPr>
        <w:t xml:space="preserve"> Самарской области «</w:t>
      </w:r>
      <w:r w:rsidRPr="005D4C1D">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застройку индивидуальными жилыми домами (с индексом Ж</w:t>
      </w:r>
      <w:proofErr w:type="gramStart"/>
      <w:r w:rsidRPr="005D4C1D">
        <w:rPr>
          <w:rFonts w:ascii="Times New Roman" w:hAnsi="Times New Roman" w:cs="Times New Roman"/>
        </w:rPr>
        <w:t>1</w:t>
      </w:r>
      <w:proofErr w:type="gramEnd"/>
      <w:r w:rsidRPr="005D4C1D">
        <w:rPr>
          <w:rFonts w:ascii="Times New Roman" w:hAnsi="Times New Roman" w:cs="Times New Roman"/>
        </w:rPr>
        <w:t xml:space="preserve">), касательно земельного участка с кадастровым номером 63:12:1403027:894, расположенного по адресу ул. Леонова в пгт. Безенчук, </w:t>
      </w:r>
      <w:r w:rsidRPr="005D4C1D">
        <w:rPr>
          <w:rFonts w:ascii="Times New Roman" w:hAnsi="Times New Roman" w:cs="Times New Roman"/>
        </w:rPr>
        <w:lastRenderedPageBreak/>
        <w:t xml:space="preserve">Безенчукского района, Самарской области» </w:t>
      </w:r>
      <w:r w:rsidRPr="005D4C1D">
        <w:rPr>
          <w:rFonts w:ascii="Times New Roman" w:eastAsia="Arial Unicode MS" w:hAnsi="Times New Roman" w:cs="Times New Roman"/>
        </w:rPr>
        <w:t xml:space="preserve">от </w:t>
      </w:r>
      <w:r w:rsidRPr="005D4C1D">
        <w:rPr>
          <w:rFonts w:ascii="Times New Roman" w:eastAsia="Arial Unicode MS" w:hAnsi="Times New Roman" w:cs="Times New Roman"/>
        </w:rPr>
        <w:fldChar w:fldCharType="begin"/>
      </w:r>
      <w:r w:rsidRPr="005D4C1D">
        <w:rPr>
          <w:rFonts w:ascii="Times New Roman" w:eastAsia="Arial Unicode MS" w:hAnsi="Times New Roman" w:cs="Times New Roman"/>
        </w:rPr>
        <w:instrText xml:space="preserve"> MERGEFIELD Дата_решения_об_одобрении_проекта_устава </w:instrText>
      </w:r>
      <w:r w:rsidRPr="005D4C1D">
        <w:rPr>
          <w:rFonts w:ascii="Times New Roman" w:eastAsia="Arial Unicode MS" w:hAnsi="Times New Roman" w:cs="Times New Roman"/>
        </w:rPr>
        <w:fldChar w:fldCharType="separate"/>
      </w:r>
      <w:r w:rsidRPr="005D4C1D">
        <w:rPr>
          <w:rFonts w:ascii="Times New Roman" w:eastAsia="Arial Unicode MS" w:hAnsi="Times New Roman" w:cs="Times New Roman"/>
          <w:noProof/>
        </w:rPr>
        <w:t>12 декабря</w:t>
      </w:r>
      <w:r w:rsidRPr="005D4C1D">
        <w:rPr>
          <w:rFonts w:ascii="Times New Roman" w:eastAsia="Arial Unicode MS" w:hAnsi="Times New Roman" w:cs="Times New Roman"/>
        </w:rPr>
        <w:fldChar w:fldCharType="end"/>
      </w:r>
      <w:r w:rsidRPr="005D4C1D">
        <w:rPr>
          <w:rFonts w:ascii="Times New Roman" w:eastAsia="Arial Unicode MS" w:hAnsi="Times New Roman" w:cs="Times New Roman"/>
        </w:rPr>
        <w:t xml:space="preserve"> 2017 года №320,  </w:t>
      </w:r>
      <w:proofErr w:type="gramStart"/>
      <w:r w:rsidRPr="005D4C1D">
        <w:rPr>
          <w:rFonts w:ascii="Times New Roman" w:eastAsia="Arial Unicode MS" w:hAnsi="Times New Roman" w:cs="Times New Roman"/>
        </w:rPr>
        <w:t>опубликованное</w:t>
      </w:r>
      <w:proofErr w:type="gramEnd"/>
      <w:r w:rsidRPr="005D4C1D">
        <w:rPr>
          <w:rFonts w:ascii="Times New Roman" w:eastAsia="Arial Unicode MS" w:hAnsi="Times New Roman" w:cs="Times New Roman"/>
        </w:rPr>
        <w:t xml:space="preserve"> в газете </w:t>
      </w:r>
      <w:r w:rsidRPr="005D4C1D">
        <w:rPr>
          <w:rFonts w:ascii="Times New Roman" w:eastAsia="Arial Unicode MS" w:hAnsi="Times New Roman" w:cs="Times New Roman"/>
          <w:shd w:val="clear" w:color="auto" w:fill="FFFFFF"/>
        </w:rPr>
        <w:fldChar w:fldCharType="begin"/>
      </w:r>
      <w:r w:rsidRPr="005D4C1D">
        <w:rPr>
          <w:rFonts w:ascii="Times New Roman" w:eastAsia="Arial Unicode MS" w:hAnsi="Times New Roman" w:cs="Times New Roman"/>
          <w:shd w:val="clear" w:color="auto" w:fill="FFFFFF"/>
        </w:rPr>
        <w:instrText xml:space="preserve"> MERGEFIELD Название_газеты </w:instrText>
      </w:r>
      <w:r w:rsidRPr="005D4C1D">
        <w:rPr>
          <w:rFonts w:ascii="Times New Roman" w:eastAsia="Arial Unicode MS" w:hAnsi="Times New Roman" w:cs="Times New Roman"/>
          <w:shd w:val="clear" w:color="auto" w:fill="FFFFFF"/>
        </w:rPr>
        <w:fldChar w:fldCharType="separate"/>
      </w:r>
      <w:r w:rsidRPr="005D4C1D">
        <w:rPr>
          <w:rFonts w:ascii="Times New Roman" w:eastAsia="Arial Unicode MS" w:hAnsi="Times New Roman" w:cs="Times New Roman"/>
          <w:noProof/>
          <w:shd w:val="clear" w:color="auto" w:fill="FFFFFF"/>
        </w:rPr>
        <w:t xml:space="preserve"> "Вестник городского поселения Безенчук"</w:t>
      </w:r>
      <w:r w:rsidRPr="005D4C1D">
        <w:rPr>
          <w:rFonts w:ascii="Times New Roman" w:eastAsia="Arial Unicode MS" w:hAnsi="Times New Roman" w:cs="Times New Roman"/>
          <w:shd w:val="clear" w:color="auto" w:fill="FFFFFF"/>
        </w:rPr>
        <w:fldChar w:fldCharType="end"/>
      </w:r>
      <w:r w:rsidRPr="005D4C1D">
        <w:rPr>
          <w:rFonts w:ascii="Times New Roman" w:eastAsia="Arial Unicode MS" w:hAnsi="Times New Roman" w:cs="Times New Roman"/>
        </w:rPr>
        <w:t xml:space="preserve"> </w:t>
      </w:r>
      <w:r w:rsidRPr="005D4C1D">
        <w:rPr>
          <w:rFonts w:ascii="Times New Roman" w:hAnsi="Times New Roman" w:cs="Times New Roman"/>
        </w:rPr>
        <w:t>№20 (117) от 13.12.2017г</w:t>
      </w:r>
      <w:r w:rsidRPr="005D4C1D">
        <w:rPr>
          <w:rFonts w:ascii="Times New Roman" w:eastAsia="Arial Unicode MS" w:hAnsi="Times New Roman" w:cs="Times New Roman"/>
        </w:rPr>
        <w:t>.</w:t>
      </w:r>
    </w:p>
    <w:p w:rsidR="005D4C1D" w:rsidRPr="005D4C1D" w:rsidRDefault="005D4C1D" w:rsidP="005D4C1D">
      <w:pPr>
        <w:pStyle w:val="affff3"/>
        <w:spacing w:line="240" w:lineRule="auto"/>
        <w:rPr>
          <w:sz w:val="22"/>
          <w:szCs w:val="22"/>
        </w:rPr>
      </w:pPr>
      <w:r w:rsidRPr="005D4C1D">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застройку индивидуальными жилыми домами (с индексом Ж</w:t>
      </w:r>
      <w:proofErr w:type="gramStart"/>
      <w:r w:rsidRPr="005D4C1D">
        <w:rPr>
          <w:sz w:val="22"/>
          <w:szCs w:val="22"/>
        </w:rPr>
        <w:t>1</w:t>
      </w:r>
      <w:proofErr w:type="gramEnd"/>
      <w:r w:rsidRPr="005D4C1D">
        <w:rPr>
          <w:sz w:val="22"/>
          <w:szCs w:val="22"/>
        </w:rPr>
        <w:t>), касательно земельного участка с кадастровым номером 63:12:1403027:894, расположенного по адресу ул. Леонова в пгт. Безенчук, Безенчукского района, Самарской области».</w:t>
      </w:r>
    </w:p>
    <w:p w:rsidR="005D4C1D" w:rsidRPr="005D4C1D" w:rsidRDefault="005D4C1D" w:rsidP="005D4C1D">
      <w:pPr>
        <w:pStyle w:val="affff3"/>
        <w:spacing w:line="240" w:lineRule="auto"/>
        <w:rPr>
          <w:sz w:val="22"/>
          <w:szCs w:val="22"/>
        </w:rPr>
      </w:pPr>
      <w:r w:rsidRPr="005D4C1D">
        <w:rPr>
          <w:sz w:val="22"/>
          <w:szCs w:val="22"/>
        </w:rPr>
        <w:t xml:space="preserve">5. 26 декабря 2017 года в </w:t>
      </w:r>
      <w:r w:rsidRPr="005D4C1D">
        <w:rPr>
          <w:sz w:val="22"/>
          <w:szCs w:val="22"/>
        </w:rPr>
        <w:fldChar w:fldCharType="begin"/>
      </w:r>
      <w:r w:rsidRPr="005D4C1D">
        <w:rPr>
          <w:sz w:val="22"/>
          <w:szCs w:val="22"/>
        </w:rPr>
        <w:instrText xml:space="preserve"> MERGEFIELD "Время_проведения_мероприятия_по_информир" </w:instrText>
      </w:r>
      <w:r w:rsidRPr="005D4C1D">
        <w:rPr>
          <w:sz w:val="22"/>
          <w:szCs w:val="22"/>
        </w:rPr>
        <w:fldChar w:fldCharType="separate"/>
      </w:r>
      <w:r w:rsidRPr="005D4C1D">
        <w:rPr>
          <w:noProof/>
          <w:sz w:val="22"/>
          <w:szCs w:val="22"/>
        </w:rPr>
        <w:t>15.00</w:t>
      </w:r>
      <w:r w:rsidRPr="005D4C1D">
        <w:rPr>
          <w:sz w:val="22"/>
          <w:szCs w:val="22"/>
        </w:rPr>
        <w:fldChar w:fldCharType="end"/>
      </w:r>
      <w:r w:rsidRPr="005D4C1D">
        <w:rPr>
          <w:sz w:val="22"/>
          <w:szCs w:val="22"/>
        </w:rPr>
        <w:t xml:space="preserve"> часов по адресу: </w:t>
      </w:r>
      <w:r w:rsidRPr="005D4C1D">
        <w:rPr>
          <w:bCs/>
          <w:sz w:val="22"/>
          <w:szCs w:val="22"/>
        </w:rPr>
        <w:fldChar w:fldCharType="begin"/>
      </w:r>
      <w:r w:rsidRPr="005D4C1D">
        <w:rPr>
          <w:bCs/>
          <w:sz w:val="22"/>
          <w:szCs w:val="22"/>
        </w:rPr>
        <w:instrText xml:space="preserve"> MERGEFIELD "Индекс_места_ведения_протокола_публичных" </w:instrText>
      </w:r>
      <w:r w:rsidRPr="005D4C1D">
        <w:rPr>
          <w:bCs/>
          <w:sz w:val="22"/>
          <w:szCs w:val="22"/>
        </w:rPr>
        <w:fldChar w:fldCharType="separate"/>
      </w:r>
      <w:r w:rsidRPr="005D4C1D">
        <w:rPr>
          <w:bCs/>
          <w:noProof/>
          <w:sz w:val="22"/>
          <w:szCs w:val="22"/>
        </w:rPr>
        <w:t>446250</w:t>
      </w:r>
      <w:r w:rsidRPr="005D4C1D">
        <w:rPr>
          <w:bCs/>
          <w:sz w:val="22"/>
          <w:szCs w:val="22"/>
        </w:rPr>
        <w:fldChar w:fldCharType="end"/>
      </w:r>
      <w:r w:rsidRPr="005D4C1D">
        <w:rPr>
          <w:bCs/>
          <w:sz w:val="22"/>
          <w:szCs w:val="22"/>
        </w:rPr>
        <w:t>,</w:t>
      </w:r>
      <w:r w:rsidRPr="005D4C1D">
        <w:rPr>
          <w:sz w:val="22"/>
          <w:szCs w:val="22"/>
        </w:rPr>
        <w:t xml:space="preserve"> Самарская область, </w:t>
      </w:r>
      <w:r w:rsidRPr="005D4C1D">
        <w:rPr>
          <w:sz w:val="22"/>
          <w:szCs w:val="22"/>
        </w:rPr>
        <w:fldChar w:fldCharType="begin"/>
      </w:r>
      <w:r w:rsidRPr="005D4C1D">
        <w:rPr>
          <w:sz w:val="22"/>
          <w:szCs w:val="22"/>
        </w:rPr>
        <w:instrText xml:space="preserve"> MERGEFIELD "Место_проведения_мероприятия_по_информир" </w:instrText>
      </w:r>
      <w:r w:rsidRPr="005D4C1D">
        <w:rPr>
          <w:sz w:val="22"/>
          <w:szCs w:val="22"/>
        </w:rPr>
        <w:fldChar w:fldCharType="separate"/>
      </w:r>
      <w:r w:rsidRPr="005D4C1D">
        <w:rPr>
          <w:noProof/>
          <w:sz w:val="22"/>
          <w:szCs w:val="22"/>
        </w:rPr>
        <w:t>Безенчукский район, поселок городского типа Безенчук, ул. Нефтяников, д.12</w:t>
      </w:r>
      <w:r w:rsidRPr="005D4C1D">
        <w:rPr>
          <w:sz w:val="22"/>
          <w:szCs w:val="22"/>
        </w:rPr>
        <w:fldChar w:fldCharType="end"/>
      </w:r>
      <w:r w:rsidRPr="005D4C1D">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5D4C1D" w:rsidRPr="005D4C1D" w:rsidRDefault="005D4C1D"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застройку индивидуальными жилыми домами (с индексом Ж</w:t>
      </w:r>
      <w:proofErr w:type="gramStart"/>
      <w:r w:rsidRPr="005D4C1D">
        <w:rPr>
          <w:rFonts w:ascii="Times New Roman" w:hAnsi="Times New Roman" w:cs="Times New Roman"/>
        </w:rPr>
        <w:t>1</w:t>
      </w:r>
      <w:proofErr w:type="gramEnd"/>
      <w:r w:rsidRPr="005D4C1D">
        <w:rPr>
          <w:rFonts w:ascii="Times New Roman" w:hAnsi="Times New Roman" w:cs="Times New Roman"/>
        </w:rPr>
        <w:t xml:space="preserve">), касательно земельного участка с кадастровым номером 63:12:1403027:894, расположенного по адресу ул. Леонова в пгт. Безенчук, Безенчукского района, Самарской области» внесли в протокол публичных слушаний, –  2  (два) человека. </w:t>
      </w:r>
    </w:p>
    <w:p w:rsidR="005D4C1D" w:rsidRPr="005D4C1D" w:rsidRDefault="005D4C1D"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5D4C1D">
        <w:rPr>
          <w:rFonts w:ascii="Times New Roman" w:hAnsi="Times New Roman" w:cs="Times New Roman"/>
          <w:bCs/>
        </w:rPr>
        <w:t xml:space="preserve">муниципального района </w:t>
      </w:r>
      <w:r w:rsidRPr="005D4C1D">
        <w:rPr>
          <w:rFonts w:ascii="Times New Roman" w:hAnsi="Times New Roman" w:cs="Times New Roman"/>
        </w:rPr>
        <w:fldChar w:fldCharType="begin"/>
      </w:r>
      <w:r w:rsidRPr="005D4C1D">
        <w:rPr>
          <w:rFonts w:ascii="Times New Roman" w:hAnsi="Times New Roman" w:cs="Times New Roman"/>
        </w:rPr>
        <w:instrText xml:space="preserve"> MERGEFIELD Название_района </w:instrText>
      </w:r>
      <w:r w:rsidRPr="005D4C1D">
        <w:rPr>
          <w:rFonts w:ascii="Times New Roman" w:hAnsi="Times New Roman" w:cs="Times New Roman"/>
        </w:rPr>
        <w:fldChar w:fldCharType="separate"/>
      </w:r>
      <w:r w:rsidRPr="005D4C1D">
        <w:rPr>
          <w:rFonts w:ascii="Times New Roman" w:hAnsi="Times New Roman" w:cs="Times New Roman"/>
          <w:noProof/>
        </w:rPr>
        <w:t>Безенчукский</w:t>
      </w:r>
      <w:r w:rsidRPr="005D4C1D">
        <w:rPr>
          <w:rFonts w:ascii="Times New Roman" w:hAnsi="Times New Roman" w:cs="Times New Roman"/>
        </w:rPr>
        <w:fldChar w:fldCharType="end"/>
      </w:r>
      <w:r w:rsidRPr="005D4C1D">
        <w:rPr>
          <w:rFonts w:ascii="Times New Roman" w:hAnsi="Times New Roman" w:cs="Times New Roman"/>
          <w:bCs/>
        </w:rPr>
        <w:t xml:space="preserve"> Самарской области</w:t>
      </w:r>
      <w:r w:rsidRPr="005D4C1D">
        <w:rPr>
          <w:rFonts w:ascii="Times New Roman" w:hAnsi="Times New Roman" w:cs="Times New Roman"/>
        </w:rPr>
        <w:t xml:space="preserve"> и иными заинтересованными лицами по вопросу публичных слушаний:</w:t>
      </w:r>
    </w:p>
    <w:p w:rsidR="005D4C1D" w:rsidRPr="005D4C1D" w:rsidRDefault="005D4C1D" w:rsidP="005D4C1D">
      <w:pPr>
        <w:spacing w:after="0" w:line="240" w:lineRule="auto"/>
        <w:ind w:firstLine="709"/>
        <w:jc w:val="both"/>
        <w:outlineLvl w:val="0"/>
        <w:rPr>
          <w:rFonts w:ascii="Times New Roman" w:hAnsi="Times New Roman" w:cs="Times New Roman"/>
        </w:rPr>
      </w:pPr>
      <w:r w:rsidRPr="005D4C1D">
        <w:rPr>
          <w:rFonts w:ascii="Times New Roman" w:hAnsi="Times New Roman" w:cs="Times New Roman"/>
        </w:rPr>
        <w:t>7.1. Мнения, содержащие отрицательную оценку по вопросу публичных слушаний, не высказаны.</w:t>
      </w:r>
    </w:p>
    <w:p w:rsidR="005D4C1D" w:rsidRPr="005D4C1D" w:rsidRDefault="005D4C1D"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7.2.  Типичные мнения жителей, содержащие положительную оценку, по вопросу публичных слушаний:</w:t>
      </w:r>
    </w:p>
    <w:p w:rsidR="005D4C1D" w:rsidRPr="005D4C1D" w:rsidRDefault="005D4C1D" w:rsidP="005D4C1D">
      <w:pPr>
        <w:spacing w:after="0" w:line="240" w:lineRule="auto"/>
        <w:ind w:firstLine="709"/>
        <w:jc w:val="both"/>
        <w:rPr>
          <w:rFonts w:ascii="Times New Roman" w:hAnsi="Times New Roman" w:cs="Times New Roman"/>
        </w:rPr>
      </w:pPr>
      <w:r w:rsidRPr="005D4C1D">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6569B1" w:rsidRPr="001C07FB" w:rsidRDefault="006569B1" w:rsidP="00842897">
      <w:pPr>
        <w:spacing w:after="0" w:line="240" w:lineRule="auto"/>
        <w:jc w:val="center"/>
        <w:rPr>
          <w:rStyle w:val="afff0"/>
          <w:rFonts w:ascii="Times New Roman" w:hAnsi="Times New Roman" w:cs="Times New Roman"/>
          <w:color w:val="000000"/>
          <w:sz w:val="8"/>
          <w:szCs w:val="8"/>
        </w:rPr>
      </w:pPr>
    </w:p>
    <w:p w:rsidR="005D4A52" w:rsidRPr="005D4A52" w:rsidRDefault="005D4A52" w:rsidP="00842897">
      <w:pPr>
        <w:spacing w:after="0" w:line="240" w:lineRule="auto"/>
        <w:jc w:val="center"/>
        <w:textAlignment w:val="baseline"/>
        <w:rPr>
          <w:rFonts w:ascii="Times New Roman" w:hAnsi="Times New Roman" w:cs="Times New Roman"/>
          <w:b/>
          <w:bCs/>
        </w:rPr>
      </w:pPr>
      <w:r w:rsidRPr="005D4A52">
        <w:rPr>
          <w:rFonts w:ascii="Times New Roman" w:hAnsi="Times New Roman" w:cs="Times New Roman"/>
          <w:b/>
          <w:bCs/>
        </w:rPr>
        <w:t>Инструкция по антитеррористической безопасности для граждан</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Остерегайтесь людей с большими сумками и чемоданами, особенно, если они находятся в месте, не подходящем для такой поклажи.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Никогда не принимайте от незнакомцев пакеты и сумки, не оставляйте свои сумки без присмотра.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Ознакомьтесь с планом эвакуации, узнайте, где находятся резервные выходы из здания.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Возвращайтесь в покинутое помещение только после разрешения ответственных лиц.</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Получив сообщение от руководства или правоохранительных органов о начале эвакуации, соблюдайте спокойствие и четко выполняйте их команды.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не поддаваться панике, что бы ни произошло.</w:t>
      </w:r>
    </w:p>
    <w:p w:rsidR="000F3062" w:rsidRPr="000F3062" w:rsidRDefault="000F3062" w:rsidP="00842897">
      <w:pPr>
        <w:spacing w:after="0" w:line="240" w:lineRule="auto"/>
        <w:jc w:val="both"/>
        <w:textAlignment w:val="baseline"/>
        <w:rPr>
          <w:rFonts w:ascii="Times New Roman" w:hAnsi="Times New Roman" w:cs="Times New Roman"/>
          <w:sz w:val="8"/>
          <w:szCs w:val="8"/>
        </w:rPr>
      </w:pP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ОБНАРУЖЕНИИ ПОДОЗРИТЕЛЬНОГО ПРЕДМЕТА, КОТОРЫЙ МОЖЕТ ОКАЗАТЬСЯ ВЗРЫВНЫМ УСТРОЙСТВОМ</w:t>
      </w:r>
    </w:p>
    <w:p w:rsidR="005D4A52" w:rsidRPr="005D4A52" w:rsidRDefault="005D4A52" w:rsidP="00842897">
      <w:pPr>
        <w:spacing w:after="0" w:line="240" w:lineRule="auto"/>
        <w:jc w:val="both"/>
        <w:textAlignment w:val="baseline"/>
        <w:rPr>
          <w:rFonts w:ascii="Times New Roman" w:hAnsi="Times New Roman" w:cs="Times New Roman"/>
        </w:rPr>
      </w:pPr>
      <w:r w:rsidRPr="000F3062">
        <w:rPr>
          <w:rFonts w:ascii="Times New Roman" w:hAnsi="Times New Roman" w:cs="Times New Roman"/>
          <w:sz w:val="8"/>
          <w:szCs w:val="8"/>
        </w:rPr>
        <w:t> </w:t>
      </w:r>
      <w:r w:rsidRPr="005D4A52">
        <w:rPr>
          <w:rFonts w:ascii="Times New Roman" w:hAnsi="Times New Roman" w:cs="Times New Roman"/>
        </w:rPr>
        <w:t>Если обнаруженный предмет не должен, по вашему мнению, находиться в этом месте, не оставляйте этот факт без внимания.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Не </w:t>
      </w:r>
      <w:proofErr w:type="gramStart"/>
      <w:r w:rsidRPr="005D4A52">
        <w:rPr>
          <w:rFonts w:ascii="Times New Roman" w:hAnsi="Times New Roman" w:cs="Times New Roman"/>
        </w:rPr>
        <w:t>пинайте</w:t>
      </w:r>
      <w:proofErr w:type="gramEnd"/>
      <w:r w:rsidRPr="005D4A52">
        <w:rPr>
          <w:rFonts w:ascii="Times New Roman" w:hAnsi="Times New Roman" w:cs="Times New Roman"/>
        </w:rPr>
        <w:t xml:space="preserve"> на улице предметы, лежащие на земле.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Зафиксируйте время обнаружения предмета.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сделать все возможное, чтобы люди отошли как можно дальше от находки. Сами удалитесь на безопасное расстояние.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Обязательно дождитесь прибытия оперативно-следственной группы (помните, что вы являетесь очень важным очевидцем).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Дистанция безопасного удаления: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Граната РГД-5 не менее 50 м.; Граната Ф- 1 не менее 200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Тротиловая шашка массой 200 гр. 45 м.; Тротиловая шашка массой 400 гр.55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Пивная банка 0,33 литра 60 м.; Чемодан </w:t>
      </w:r>
      <w:proofErr w:type="gramStart"/>
      <w:r w:rsidRPr="005D4A52">
        <w:rPr>
          <w:rFonts w:ascii="Times New Roman" w:hAnsi="Times New Roman" w:cs="Times New Roman"/>
        </w:rPr>
        <w:t xml:space="preserve">( </w:t>
      </w:r>
      <w:proofErr w:type="gramEnd"/>
      <w:r w:rsidRPr="005D4A52">
        <w:rPr>
          <w:rFonts w:ascii="Times New Roman" w:hAnsi="Times New Roman" w:cs="Times New Roman"/>
        </w:rPr>
        <w:t>кейс) 230 м.; Дорожный чемодан 350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Автомобиль типа "Жигули" 460 м.; Автомобиль типа «Волга » 580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Микроавтобус 920 м.; Грузовая машина </w:t>
      </w:r>
      <w:proofErr w:type="gramStart"/>
      <w:r w:rsidRPr="005D4A52">
        <w:rPr>
          <w:rFonts w:ascii="Times New Roman" w:hAnsi="Times New Roman" w:cs="Times New Roman"/>
        </w:rPr>
        <w:t xml:space="preserve">( </w:t>
      </w:r>
      <w:proofErr w:type="gramEnd"/>
      <w:r w:rsidRPr="005D4A52">
        <w:rPr>
          <w:rFonts w:ascii="Times New Roman" w:hAnsi="Times New Roman" w:cs="Times New Roman"/>
        </w:rPr>
        <w:t>фургон) 1240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санэпидемнадзора.</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УГРОЗЕ СОВЕРШЕНИЯ ТЕРРОРИСТИЧЕСКОГО АКТА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Всегда контролируйте ситуацию вокруг себя, особенно когда находитесь в местах массового скопления людей.</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Случайно узнав о готовящемся теракте, немедленно сообщите об этом в правоохранительные органы.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возникновении паники, когда вы находитесь в толпе: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оказались в толпе, позвольте ей нести Вас, но попытайтесь выбраться из неё;</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глубоко вдохните и разведите согнутые в локтях руки чуть в стороны, чтобы грудная клетка не была сдавлена;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стремитесь оказаться подальше от высоких и крупных людей, людей с громоздкими предметами и большими сумками;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любыми способами старайтесь удержаться на ногах;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держите руки в карманах;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двигаясь, поднимайте ноги как можно выше, ставьте ногу на полную стопу, не семените, не поднимайтесь на цыпочки;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что-то уронили, ни в коем случае не наклоняйтесь, чтобы поднять;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встать не удается, свернитесь клубком, защитите голову предплечьями, а ладонями прикройте затылок;</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легче всего укрыться от толпы в углах зала или вблизи стен, но сложнее оттуда добираться до выхода.</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ЗАХВАТ В ЗАЛОЖНИКИ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нападения на здание, помещение в котором вы находитесь: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используйте любое доступное укрытие;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падайте даже в грязь, не бегите;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закройте голову и отвернитесь от стороны атаки.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готовы к применению террористами повязок на глаза, кляпов, наручников или веревок</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не пытайтесь оказывать сопротивление, не проявляйте ненужного героизма, пытаясь разоружить бандита или прорваться к выходу или окну;</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вас заставляют выйти из помещения, говоря, что вы взяты в заложники, не сопротивляйтесь;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 время проведения спецслужбами операции по вашему освобождению неукоснительно соблюдайте следующие требования: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лежите на полу лицом вниз, голову закройте руками и не двигайтесь;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бегите навстречу сотрудникам спецслужб или от них, так как они могут принять вас за преступника;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есть возможность, держитесь подальше от проемов дверей и окон.</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СОВЕРШЕНИИ ТЕРРОРИСТИЧЕСКОГО АКТА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bdr w:val="none" w:sz="0" w:space="0" w:color="auto" w:frame="1"/>
        </w:rPr>
        <w:t>  </w:t>
      </w:r>
      <w:r w:rsidRPr="005D4A52">
        <w:rPr>
          <w:rFonts w:ascii="Times New Roman" w:hAnsi="Times New Roman" w:cs="Times New Roman"/>
        </w:rPr>
        <w:t>После взрыва необходимо следовать важным правилам: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убедитесь в том, что Вы не получили серьезных травм;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травмированы или оказались блокированы под завалом – не старайтесь самостоятельно выбраться;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укрепить "потолок" находящимися рядом обломками мебели издания;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отодвиньте от себя острые предметы;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у вас есть мобильный телефон – позвоните спасателям по телефону "112";</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закройте нос и рот носовым платком и одеждой, по возможности </w:t>
      </w:r>
      <w:proofErr w:type="gramStart"/>
      <w:r w:rsidRPr="005D4A52">
        <w:rPr>
          <w:rFonts w:ascii="Times New Roman" w:hAnsi="Times New Roman" w:cs="Times New Roman"/>
        </w:rPr>
        <w:t>влажными</w:t>
      </w:r>
      <w:proofErr w:type="gramEnd"/>
      <w:r w:rsidRPr="005D4A52">
        <w:rPr>
          <w:rFonts w:ascii="Times New Roman" w:hAnsi="Times New Roman" w:cs="Times New Roman"/>
        </w:rPr>
        <w:t>;</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кричите только тогда, когда услышали голоса спасателей – иначе есть риск задохнуться от пыли;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разжигайте огонь;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тяжелым предметом придавило ногу или руку – старайтесь массировать ее для поддержания циркуляции крови;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пожаре необходимо: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пригнуться как можно ниже, стараясь выбраться из здания как можно быстрее;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обмотать лицо влажными тряпками или одеждой, чтобы дышать через них;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D75198" w:rsidRPr="00D75198" w:rsidRDefault="00D75198" w:rsidP="00842897">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sidRPr="00D75198">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roofErr w:type="gramEnd"/>
    </w:p>
    <w:p w:rsidR="00D75198" w:rsidRPr="00D75198" w:rsidRDefault="00D75198" w:rsidP="00842897">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w:t>
      </w:r>
      <w:proofErr w:type="gramStart"/>
      <w:r w:rsidRPr="00D75198">
        <w:rPr>
          <w:rFonts w:ascii="Times New Roman" w:hAnsi="Times New Roman" w:cs="Times New Roman"/>
          <w:color w:val="000000"/>
        </w:rPr>
        <w:t xml:space="preserve"> ,</w:t>
      </w:r>
      <w:proofErr w:type="gramEnd"/>
      <w:r w:rsidRPr="00D75198">
        <w:rPr>
          <w:rFonts w:ascii="Times New Roman" w:hAnsi="Times New Roman" w:cs="Times New Roman"/>
          <w:color w:val="000000"/>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9.Убедительная просьба родителям: не отпускайте детей на лед (на рыбалку, катание на лыжах и коньках) без присмотра.</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D75198" w:rsidRPr="00D75198" w:rsidRDefault="00D75198" w:rsidP="00842897">
      <w:pPr>
        <w:widowControl w:val="0"/>
        <w:numPr>
          <w:ilvl w:val="0"/>
          <w:numId w:val="1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75198" w:rsidRPr="00D75198" w:rsidRDefault="00D75198" w:rsidP="00842897">
      <w:pPr>
        <w:widowControl w:val="0"/>
        <w:numPr>
          <w:ilvl w:val="0"/>
          <w:numId w:val="18"/>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75198" w:rsidRPr="00D75198" w:rsidRDefault="00D75198" w:rsidP="00842897">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D75198" w:rsidRPr="00D75198" w:rsidRDefault="00D75198" w:rsidP="00842897">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D75198" w:rsidRPr="00D75198" w:rsidRDefault="00D75198" w:rsidP="00842897">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D75198" w:rsidRPr="00D75198" w:rsidRDefault="00D75198" w:rsidP="00842897">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D75198" w:rsidRPr="00D75198" w:rsidRDefault="00D75198" w:rsidP="00842897">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D75198" w:rsidRPr="00D75198" w:rsidRDefault="00D75198" w:rsidP="00842897">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D75198" w:rsidRPr="00D75198" w:rsidRDefault="00D75198" w:rsidP="00842897">
      <w:pPr>
        <w:widowControl w:val="0"/>
        <w:numPr>
          <w:ilvl w:val="0"/>
          <w:numId w:val="2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 xml:space="preserve">Оказание помощи </w:t>
      </w:r>
      <w:proofErr w:type="gramStart"/>
      <w:r w:rsidRPr="00D75198">
        <w:rPr>
          <w:rFonts w:ascii="Times New Roman" w:hAnsi="Times New Roman" w:cs="Times New Roman"/>
          <w:b/>
          <w:color w:val="000000"/>
        </w:rPr>
        <w:t>провалившемуся</w:t>
      </w:r>
      <w:proofErr w:type="gramEnd"/>
      <w:r w:rsidRPr="00D75198">
        <w:rPr>
          <w:rFonts w:ascii="Times New Roman" w:hAnsi="Times New Roman" w:cs="Times New Roman"/>
          <w:b/>
          <w:color w:val="000000"/>
        </w:rPr>
        <w:t xml:space="preserve"> под лед:</w:t>
      </w:r>
    </w:p>
    <w:p w:rsidR="00D75198" w:rsidRPr="00D75198" w:rsidRDefault="00D75198" w:rsidP="00842897">
      <w:pPr>
        <w:shd w:val="clear" w:color="auto" w:fill="FFFFFF"/>
        <w:spacing w:after="0" w:line="240" w:lineRule="auto"/>
        <w:jc w:val="both"/>
        <w:rPr>
          <w:rFonts w:ascii="Times New Roman" w:hAnsi="Times New Roman" w:cs="Times New Roman"/>
          <w:b/>
        </w:rPr>
      </w:pPr>
      <w:r w:rsidRPr="00D75198">
        <w:rPr>
          <w:rFonts w:ascii="Times New Roman" w:hAnsi="Times New Roman" w:cs="Times New Roman"/>
          <w:b/>
          <w:color w:val="000000"/>
        </w:rPr>
        <w:t>Самоспасение:</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 не надо барахтаться и наваливаться всем телом на тонкую кромку льда, так как </w:t>
      </w:r>
      <w:proofErr w:type="gramStart"/>
      <w:r w:rsidRPr="00D75198">
        <w:rPr>
          <w:rFonts w:ascii="Times New Roman" w:hAnsi="Times New Roman" w:cs="Times New Roman"/>
          <w:color w:val="000000"/>
        </w:rPr>
        <w:t>под</w:t>
      </w:r>
      <w:proofErr w:type="gramEnd"/>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 удерживая себя на поверхности воды, стараться затрачивать на это минимум физических усилий. </w:t>
      </w:r>
      <w:proofErr w:type="gramStart"/>
      <w:r w:rsidRPr="00D75198">
        <w:rPr>
          <w:rFonts w:ascii="Times New Roman" w:hAnsi="Times New Roman" w:cs="Times New Roman"/>
          <w:color w:val="000000"/>
        </w:rPr>
        <w:t>(Одна из причин быстрого понижения температуры тела - перемещение прилежащего к телу подогретого им слоя воды и замена его новым, холодным.</w:t>
      </w:r>
      <w:proofErr w:type="gramEnd"/>
      <w:r w:rsidRPr="00D75198">
        <w:rPr>
          <w:rFonts w:ascii="Times New Roman" w:hAnsi="Times New Roman" w:cs="Times New Roman"/>
          <w:color w:val="000000"/>
        </w:rPr>
        <w:t xml:space="preserve"> </w:t>
      </w:r>
      <w:proofErr w:type="gramStart"/>
      <w:r w:rsidRPr="00D75198">
        <w:rPr>
          <w:rFonts w:ascii="Times New Roman" w:hAnsi="Times New Roman" w:cs="Times New Roman"/>
          <w:color w:val="000000"/>
        </w:rPr>
        <w:t>Кроме того, при движениях нарушается дополнительная изоляция, создаваемая водой, пропитавшей одежду);</w:t>
      </w:r>
      <w:proofErr w:type="gramEnd"/>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 xml:space="preserve">Если </w:t>
      </w:r>
      <w:proofErr w:type="gramStart"/>
      <w:r w:rsidRPr="00D75198">
        <w:rPr>
          <w:rFonts w:ascii="Times New Roman" w:hAnsi="Times New Roman" w:cs="Times New Roman"/>
          <w:b/>
          <w:color w:val="000000"/>
        </w:rPr>
        <w:t>в оказываете</w:t>
      </w:r>
      <w:proofErr w:type="gramEnd"/>
      <w:r w:rsidRPr="00D75198">
        <w:rPr>
          <w:rFonts w:ascii="Times New Roman" w:hAnsi="Times New Roman" w:cs="Times New Roman"/>
          <w:b/>
          <w:color w:val="000000"/>
        </w:rPr>
        <w:t xml:space="preserve"> помощь:</w:t>
      </w:r>
    </w:p>
    <w:p w:rsidR="00D75198" w:rsidRPr="00D75198" w:rsidRDefault="00D75198" w:rsidP="00842897">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D75198" w:rsidRPr="00D75198" w:rsidRDefault="00D75198" w:rsidP="00842897">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очистить рот от слизи.  При появлении рвотного и кашлевого рефлексов - добиться</w:t>
      </w:r>
      <w:r w:rsidRPr="00D75198">
        <w:rPr>
          <w:rFonts w:ascii="Times New Roman" w:hAnsi="Times New Roman" w:cs="Times New Roman"/>
          <w:color w:val="000000"/>
        </w:rPr>
        <w:br/>
        <w:t>полного удаления воды из дыхательных путей и желудка (нельзя терять время на</w:t>
      </w:r>
      <w:r w:rsidRPr="00D75198">
        <w:rPr>
          <w:rFonts w:ascii="Times New Roman" w:hAnsi="Times New Roman" w:cs="Times New Roman"/>
          <w:color w:val="000000"/>
        </w:rPr>
        <w:br/>
        <w:t>удаления воды из легких и желудка при отсутствии пульса на сонной артерии);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D75198" w:rsidRPr="00D75198" w:rsidRDefault="00D75198" w:rsidP="00842897">
      <w:pPr>
        <w:shd w:val="clear" w:color="auto" w:fill="FFFFFF"/>
        <w:spacing w:after="0" w:line="240" w:lineRule="auto"/>
        <w:jc w:val="center"/>
        <w:rPr>
          <w:rFonts w:ascii="Times New Roman" w:hAnsi="Times New Roman" w:cs="Times New Roman"/>
          <w:b/>
          <w:bCs/>
          <w:color w:val="000000"/>
        </w:rPr>
      </w:pPr>
      <w:r w:rsidRPr="00D75198">
        <w:rPr>
          <w:rFonts w:ascii="Times New Roman" w:hAnsi="Times New Roman" w:cs="Times New Roman"/>
          <w:b/>
          <w:bCs/>
          <w:color w:val="000000"/>
        </w:rPr>
        <w:t>Отогревание пострадавшего:</w:t>
      </w:r>
    </w:p>
    <w:p w:rsidR="00D75198" w:rsidRPr="00D75198" w:rsidRDefault="00D75198" w:rsidP="00842897">
      <w:pPr>
        <w:shd w:val="clear" w:color="auto" w:fill="FFFFFF"/>
        <w:tabs>
          <w:tab w:val="left" w:pos="523"/>
        </w:tabs>
        <w:spacing w:after="0" w:line="240" w:lineRule="auto"/>
        <w:jc w:val="both"/>
        <w:rPr>
          <w:rFonts w:ascii="Times New Roman" w:hAnsi="Times New Roman" w:cs="Times New Roman"/>
        </w:rPr>
      </w:pPr>
      <w:r w:rsidRPr="00D75198">
        <w:rPr>
          <w:rFonts w:ascii="Times New Roman" w:hAnsi="Times New Roman" w:cs="Times New Roman"/>
          <w:color w:val="000000"/>
        </w:rPr>
        <w:t>1. Пострадавшего надо укрыть в месте, защищенном от ветра, хорошо укутать в любую имеющуюся одежду, одеяло.</w:t>
      </w:r>
    </w:p>
    <w:p w:rsidR="00D75198" w:rsidRPr="00D75198" w:rsidRDefault="00D75198" w:rsidP="00842897">
      <w:pPr>
        <w:widowControl w:val="0"/>
        <w:numPr>
          <w:ilvl w:val="0"/>
          <w:numId w:val="22"/>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lastRenderedPageBreak/>
        <w:t>Если он в сознании, напоить горячим, чаем, кофе. Очень эффективны грелки, бутылки, фляги,</w:t>
      </w:r>
      <w:r w:rsidR="00141055">
        <w:rPr>
          <w:rFonts w:ascii="Times New Roman" w:hAnsi="Times New Roman" w:cs="Times New Roman"/>
          <w:color w:val="000000"/>
        </w:rPr>
        <w:t xml:space="preserve"> </w:t>
      </w:r>
      <w:r w:rsidRPr="00D75198">
        <w:rPr>
          <w:rFonts w:ascii="Times New Roman" w:hAnsi="Times New Roman" w:cs="Times New Roman"/>
          <w:color w:val="000000"/>
        </w:rPr>
        <w:t>заполненные горячей водой, или камни, разогретые в пламени костра и</w:t>
      </w:r>
      <w:r w:rsidR="00141055">
        <w:rPr>
          <w:rFonts w:ascii="Times New Roman" w:hAnsi="Times New Roman" w:cs="Times New Roman"/>
          <w:color w:val="000000"/>
        </w:rPr>
        <w:t xml:space="preserve"> </w:t>
      </w:r>
      <w:r w:rsidRPr="00D75198">
        <w:rPr>
          <w:rFonts w:ascii="Times New Roman" w:hAnsi="Times New Roman" w:cs="Times New Roman"/>
          <w:color w:val="000000"/>
        </w:rPr>
        <w:t>завернутые в ткань, их прикладывают к боковым поверхностям грудной клетки, к</w:t>
      </w:r>
      <w:r w:rsidR="00141055">
        <w:rPr>
          <w:rFonts w:ascii="Times New Roman" w:hAnsi="Times New Roman" w:cs="Times New Roman"/>
          <w:color w:val="000000"/>
        </w:rPr>
        <w:t xml:space="preserve"> </w:t>
      </w:r>
      <w:r w:rsidRPr="00D75198">
        <w:rPr>
          <w:rFonts w:ascii="Times New Roman" w:hAnsi="Times New Roman" w:cs="Times New Roman"/>
          <w:color w:val="000000"/>
        </w:rPr>
        <w:t>голове, к паховой области, под мышки.</w:t>
      </w:r>
    </w:p>
    <w:p w:rsidR="00D75198" w:rsidRPr="00DC6BC7" w:rsidRDefault="00D75198" w:rsidP="00842897">
      <w:pPr>
        <w:widowControl w:val="0"/>
        <w:numPr>
          <w:ilvl w:val="0"/>
          <w:numId w:val="22"/>
        </w:numPr>
        <w:shd w:val="clear" w:color="auto" w:fill="FFFFFF"/>
        <w:tabs>
          <w:tab w:val="left" w:pos="562"/>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Нельзя растирать тело, давать алкоголь,    этим можно нанести серьезный вред</w:t>
      </w:r>
      <w:r w:rsidR="006468DD">
        <w:rPr>
          <w:rFonts w:ascii="Times New Roman" w:hAnsi="Times New Roman" w:cs="Times New Roman"/>
          <w:color w:val="000000"/>
        </w:rPr>
        <w:t xml:space="preserve"> </w:t>
      </w:r>
      <w:r w:rsidRPr="00D75198">
        <w:rPr>
          <w:rFonts w:ascii="Times New Roman" w:hAnsi="Times New Roman" w:cs="Times New Roman"/>
          <w:color w:val="000000"/>
        </w:rPr>
        <w:t>организму. Так, при растирании охлажденная кровь из периферических сосудов начнет</w:t>
      </w:r>
      <w:r w:rsidR="006468DD">
        <w:rPr>
          <w:rFonts w:ascii="Times New Roman" w:hAnsi="Times New Roman" w:cs="Times New Roman"/>
          <w:color w:val="000000"/>
        </w:rPr>
        <w:t xml:space="preserve"> </w:t>
      </w:r>
      <w:r w:rsidRPr="00D75198">
        <w:rPr>
          <w:rFonts w:ascii="Times New Roman" w:hAnsi="Times New Roman" w:cs="Times New Roman"/>
          <w:color w:val="000000"/>
        </w:rPr>
        <w:t>активно поступать к "сердцевине" тела, что приведет к дальнейшему снижению ее</w:t>
      </w:r>
      <w:r w:rsidR="006468DD">
        <w:rPr>
          <w:rFonts w:ascii="Times New Roman" w:hAnsi="Times New Roman" w:cs="Times New Roman"/>
          <w:color w:val="000000"/>
        </w:rPr>
        <w:t xml:space="preserve"> </w:t>
      </w:r>
      <w:r w:rsidRPr="00D75198">
        <w:rPr>
          <w:rFonts w:ascii="Times New Roman" w:hAnsi="Times New Roman" w:cs="Times New Roman"/>
          <w:color w:val="000000"/>
        </w:rPr>
        <w:t xml:space="preserve">температуры. Алкоголь же   будет оказывать угнетающее действие на </w:t>
      </w:r>
      <w:r w:rsidRPr="00DC6BC7">
        <w:rPr>
          <w:rFonts w:ascii="Times New Roman" w:hAnsi="Times New Roman" w:cs="Times New Roman"/>
        </w:rPr>
        <w:t>центральную</w:t>
      </w:r>
      <w:r w:rsidR="00141055" w:rsidRPr="00DC6BC7">
        <w:rPr>
          <w:rFonts w:ascii="Times New Roman" w:hAnsi="Times New Roman" w:cs="Times New Roman"/>
        </w:rPr>
        <w:t xml:space="preserve"> </w:t>
      </w:r>
      <w:r w:rsidRPr="00DC6BC7">
        <w:rPr>
          <w:rFonts w:ascii="Times New Roman" w:hAnsi="Times New Roman" w:cs="Times New Roman"/>
        </w:rPr>
        <w:t>нервную систему.</w:t>
      </w:r>
    </w:p>
    <w:p w:rsidR="00D75198" w:rsidRPr="00DC6BC7" w:rsidRDefault="00D75198" w:rsidP="00842897">
      <w:pPr>
        <w:shd w:val="clear" w:color="auto" w:fill="FFFFFF"/>
        <w:spacing w:after="0" w:line="240" w:lineRule="auto"/>
        <w:jc w:val="center"/>
        <w:rPr>
          <w:rFonts w:ascii="Times New Roman" w:hAnsi="Times New Roman" w:cs="Times New Roman"/>
          <w:b/>
        </w:rPr>
      </w:pPr>
      <w:r w:rsidRPr="00DC6BC7">
        <w:rPr>
          <w:rFonts w:ascii="Times New Roman" w:hAnsi="Times New Roman" w:cs="Times New Roman"/>
          <w:b/>
        </w:rPr>
        <w:t xml:space="preserve">Это </w:t>
      </w:r>
      <w:r w:rsidRPr="00DC6BC7">
        <w:rPr>
          <w:rFonts w:ascii="Times New Roman" w:hAnsi="Times New Roman" w:cs="Times New Roman"/>
          <w:b/>
          <w:bCs/>
        </w:rPr>
        <w:t xml:space="preserve">надо </w:t>
      </w:r>
      <w:r w:rsidRPr="00DC6BC7">
        <w:rPr>
          <w:rFonts w:ascii="Times New Roman" w:hAnsi="Times New Roman" w:cs="Times New Roman"/>
          <w:b/>
        </w:rPr>
        <w:t>знать.</w:t>
      </w:r>
    </w:p>
    <w:p w:rsidR="00D75198" w:rsidRPr="00DC6BC7" w:rsidRDefault="00D75198" w:rsidP="00842897">
      <w:pPr>
        <w:shd w:val="clear" w:color="auto" w:fill="FFFFFF"/>
        <w:spacing w:after="0" w:line="240" w:lineRule="auto"/>
        <w:jc w:val="both"/>
        <w:rPr>
          <w:rFonts w:ascii="Times New Roman" w:hAnsi="Times New Roman" w:cs="Times New Roman"/>
          <w:b/>
        </w:rPr>
      </w:pPr>
      <w:r w:rsidRPr="00DC6BC7">
        <w:rPr>
          <w:rFonts w:ascii="Times New Roman" w:hAnsi="Times New Roman" w:cs="Times New Roman"/>
          <w:b/>
          <w:bCs/>
        </w:rPr>
        <w:t xml:space="preserve">Выживание в </w:t>
      </w:r>
      <w:r w:rsidRPr="00DC6BC7">
        <w:rPr>
          <w:rFonts w:ascii="Times New Roman" w:hAnsi="Times New Roman" w:cs="Times New Roman"/>
          <w:b/>
        </w:rPr>
        <w:t>холодной воде.</w:t>
      </w:r>
    </w:p>
    <w:p w:rsidR="00D75198" w:rsidRPr="00DC6BC7" w:rsidRDefault="00D75198" w:rsidP="00842897">
      <w:pPr>
        <w:widowControl w:val="0"/>
        <w:numPr>
          <w:ilvl w:val="0"/>
          <w:numId w:val="23"/>
        </w:numPr>
        <w:shd w:val="clear" w:color="auto" w:fill="FFFFFF"/>
        <w:tabs>
          <w:tab w:val="left" w:pos="475"/>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Известно,  что  организм  человека,  находящегося  в  воде, охлаждается, если  ее</w:t>
      </w:r>
      <w:r w:rsidR="006468DD" w:rsidRPr="00DC6BC7">
        <w:rPr>
          <w:rFonts w:ascii="Times New Roman" w:hAnsi="Times New Roman" w:cs="Times New Roman"/>
        </w:rPr>
        <w:t xml:space="preserve"> </w:t>
      </w:r>
      <w:r w:rsidRPr="00DC6BC7">
        <w:rPr>
          <w:rFonts w:ascii="Times New Roman" w:hAnsi="Times New Roman" w:cs="Times New Roman"/>
        </w:rPr>
        <w:t>температура ниже 33,3°С.   Теплопроводность воды почти в 27 раз больше, чем воздуха,</w:t>
      </w:r>
      <w:r w:rsidR="006468DD" w:rsidRPr="00DC6BC7">
        <w:rPr>
          <w:rFonts w:ascii="Times New Roman" w:hAnsi="Times New Roman" w:cs="Times New Roman"/>
        </w:rPr>
        <w:t xml:space="preserve"> </w:t>
      </w:r>
      <w:r w:rsidRPr="00DC6BC7">
        <w:rPr>
          <w:rFonts w:ascii="Times New Roman" w:hAnsi="Times New Roman" w:cs="Times New Roman"/>
        </w:rPr>
        <w:t>процесс охлаждения идет довольно интенсивно. Например, при температуре воды 22</w:t>
      </w:r>
      <w:proofErr w:type="gramStart"/>
      <w:r w:rsidRPr="00DC6BC7">
        <w:rPr>
          <w:rFonts w:ascii="Times New Roman" w:hAnsi="Times New Roman" w:cs="Times New Roman"/>
        </w:rPr>
        <w:t>°С</w:t>
      </w:r>
      <w:proofErr w:type="gramEnd"/>
      <w:r w:rsidR="006468DD" w:rsidRPr="00DC6BC7">
        <w:rPr>
          <w:rFonts w:ascii="Times New Roman" w:hAnsi="Times New Roman" w:cs="Times New Roman"/>
        </w:rPr>
        <w:t xml:space="preserve"> </w:t>
      </w:r>
      <w:r w:rsidRPr="00DC6BC7">
        <w:rPr>
          <w:rFonts w:ascii="Times New Roman" w:hAnsi="Times New Roman" w:cs="Times New Roman"/>
        </w:rPr>
        <w:t>человек за 4 минуты теряет около 100 калорий, т.е. столько же, сколько на воздухе при той</w:t>
      </w:r>
      <w:r w:rsidR="006468DD" w:rsidRPr="00DC6BC7">
        <w:rPr>
          <w:rFonts w:ascii="Times New Roman" w:hAnsi="Times New Roman" w:cs="Times New Roman"/>
        </w:rPr>
        <w:t xml:space="preserve"> </w:t>
      </w:r>
      <w:r w:rsidRPr="00DC6BC7">
        <w:rPr>
          <w:rFonts w:ascii="Times New Roman" w:hAnsi="Times New Roman" w:cs="Times New Roman"/>
        </w:rPr>
        <w:t>же температуре за час. В результате организм непрерывно теряет тепло, и температура</w:t>
      </w:r>
      <w:r w:rsidRPr="00DC6BC7">
        <w:rPr>
          <w:rFonts w:ascii="Times New Roman" w:hAnsi="Times New Roman" w:cs="Times New Roman"/>
        </w:rPr>
        <w:br/>
        <w:t>тела, постепенно снижаясь, рано или поздно достигнет критического предела, при</w:t>
      </w:r>
      <w:r w:rsidR="006468DD" w:rsidRPr="00DC6BC7">
        <w:rPr>
          <w:rFonts w:ascii="Times New Roman" w:hAnsi="Times New Roman" w:cs="Times New Roman"/>
        </w:rPr>
        <w:t xml:space="preserve"> </w:t>
      </w:r>
      <w:r w:rsidRPr="00DC6BC7">
        <w:rPr>
          <w:rFonts w:ascii="Times New Roman" w:hAnsi="Times New Roman" w:cs="Times New Roman"/>
        </w:rPr>
        <w:t>котором невозможно дальнейшее существование.</w:t>
      </w:r>
    </w:p>
    <w:p w:rsidR="00D75198" w:rsidRPr="00DC6BC7" w:rsidRDefault="00D75198" w:rsidP="00842897">
      <w:pPr>
        <w:widowControl w:val="0"/>
        <w:numPr>
          <w:ilvl w:val="0"/>
          <w:numId w:val="23"/>
        </w:numPr>
        <w:shd w:val="clear" w:color="auto" w:fill="FFFFFF"/>
        <w:tabs>
          <w:tab w:val="left" w:pos="475"/>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Скорость снижения температуры тела зависит от физического состояния человека и его индивидуальной устойчивости к низким температурам, теплозащитные свойства одежды</w:t>
      </w:r>
      <w:r w:rsidR="006468DD" w:rsidRPr="00DC6BC7">
        <w:rPr>
          <w:rFonts w:ascii="Times New Roman" w:hAnsi="Times New Roman" w:cs="Times New Roman"/>
        </w:rPr>
        <w:t xml:space="preserve"> </w:t>
      </w:r>
      <w:r w:rsidRPr="00DC6BC7">
        <w:rPr>
          <w:rFonts w:ascii="Times New Roman" w:hAnsi="Times New Roman" w:cs="Times New Roman"/>
        </w:rPr>
        <w:t>на нем, толщина подкожно-жирового слоя.</w:t>
      </w:r>
    </w:p>
    <w:p w:rsidR="00D75198" w:rsidRPr="00DC6BC7" w:rsidRDefault="00D75198" w:rsidP="00842897">
      <w:pPr>
        <w:widowControl w:val="0"/>
        <w:numPr>
          <w:ilvl w:val="0"/>
          <w:numId w:val="23"/>
        </w:numPr>
        <w:shd w:val="clear" w:color="auto" w:fill="FFFFFF"/>
        <w:tabs>
          <w:tab w:val="left" w:pos="475"/>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Важная    роль    в    активном    снижении   теплопотерь   организма    принадлежит</w:t>
      </w:r>
      <w:r w:rsidR="006468DD" w:rsidRPr="00DC6BC7">
        <w:rPr>
          <w:rFonts w:ascii="Times New Roman" w:hAnsi="Times New Roman" w:cs="Times New Roman"/>
        </w:rPr>
        <w:t xml:space="preserve"> </w:t>
      </w:r>
      <w:r w:rsidRPr="00DC6BC7">
        <w:rPr>
          <w:rFonts w:ascii="Times New Roman" w:hAnsi="Times New Roman" w:cs="Times New Roman"/>
        </w:rPr>
        <w:t>сосудосуживающему аппарату, обеспечивающему уменьшение просвета капилляров,</w:t>
      </w:r>
      <w:r w:rsidR="006468DD" w:rsidRPr="00DC6BC7">
        <w:rPr>
          <w:rFonts w:ascii="Times New Roman" w:hAnsi="Times New Roman" w:cs="Times New Roman"/>
        </w:rPr>
        <w:t xml:space="preserve"> </w:t>
      </w:r>
      <w:r w:rsidRPr="00DC6BC7">
        <w:rPr>
          <w:rFonts w:ascii="Times New Roman" w:hAnsi="Times New Roman" w:cs="Times New Roman"/>
        </w:rPr>
        <w:t>проходящих в коже и подкожной клетчатке.</w:t>
      </w:r>
    </w:p>
    <w:p w:rsidR="00D75198" w:rsidRPr="00DC6BC7" w:rsidRDefault="00D75198" w:rsidP="00842897">
      <w:pPr>
        <w:shd w:val="clear" w:color="auto" w:fill="FFFFFF"/>
        <w:spacing w:after="0" w:line="240" w:lineRule="auto"/>
        <w:jc w:val="center"/>
        <w:rPr>
          <w:rFonts w:ascii="Times New Roman" w:hAnsi="Times New Roman" w:cs="Times New Roman"/>
          <w:b/>
        </w:rPr>
      </w:pPr>
      <w:r w:rsidRPr="00DC6BC7">
        <w:rPr>
          <w:rFonts w:ascii="Times New Roman" w:hAnsi="Times New Roman" w:cs="Times New Roman"/>
          <w:b/>
        </w:rPr>
        <w:t>Что испытывает человек,</w:t>
      </w:r>
    </w:p>
    <w:p w:rsidR="00D75198" w:rsidRPr="00DC6BC7" w:rsidRDefault="00D75198" w:rsidP="00842897">
      <w:pPr>
        <w:shd w:val="clear" w:color="auto" w:fill="FFFFFF"/>
        <w:spacing w:after="0" w:line="240" w:lineRule="auto"/>
        <w:jc w:val="center"/>
        <w:rPr>
          <w:rFonts w:ascii="Times New Roman" w:hAnsi="Times New Roman" w:cs="Times New Roman"/>
          <w:b/>
        </w:rPr>
      </w:pPr>
      <w:r w:rsidRPr="00DC6BC7">
        <w:rPr>
          <w:rFonts w:ascii="Times New Roman" w:hAnsi="Times New Roman" w:cs="Times New Roman"/>
          <w:b/>
        </w:rPr>
        <w:t xml:space="preserve"> неожиданно </w:t>
      </w:r>
      <w:proofErr w:type="gramStart"/>
      <w:r w:rsidRPr="00DC6BC7">
        <w:rPr>
          <w:rFonts w:ascii="Times New Roman" w:hAnsi="Times New Roman" w:cs="Times New Roman"/>
          <w:b/>
        </w:rPr>
        <w:t>оказавшийся</w:t>
      </w:r>
      <w:proofErr w:type="gramEnd"/>
      <w:r w:rsidRPr="00DC6BC7">
        <w:rPr>
          <w:rFonts w:ascii="Times New Roman" w:hAnsi="Times New Roman" w:cs="Times New Roman"/>
          <w:b/>
        </w:rPr>
        <w:t xml:space="preserve"> в ледяной воде?</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Перехватывает дыхание.</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Голову как будто сдавливает железный обруч.</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Резко учащается сердцебиение.</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Артериальное давление повышается до угрожающих пределов.</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Мышцы груди и живота рефлекторно сокращаются, вызывая сначала выдох, а затем</w:t>
      </w:r>
      <w:r w:rsidR="00141055" w:rsidRPr="00DC6BC7">
        <w:rPr>
          <w:rFonts w:ascii="Times New Roman" w:hAnsi="Times New Roman" w:cs="Times New Roman"/>
        </w:rPr>
        <w:t xml:space="preserve"> </w:t>
      </w:r>
      <w:r w:rsidRPr="00DC6BC7">
        <w:rPr>
          <w:rFonts w:ascii="Times New Roman" w:hAnsi="Times New Roman" w:cs="Times New Roman"/>
        </w:rPr>
        <w:t>вдох. Непроизвольный дыхательный акт особенно опасен, если в этот момент голова</w:t>
      </w:r>
      <w:r w:rsidR="00141055" w:rsidRPr="00DC6BC7">
        <w:rPr>
          <w:rFonts w:ascii="Times New Roman" w:hAnsi="Times New Roman" w:cs="Times New Roman"/>
        </w:rPr>
        <w:t xml:space="preserve"> </w:t>
      </w:r>
      <w:r w:rsidRPr="00DC6BC7">
        <w:rPr>
          <w:rFonts w:ascii="Times New Roman" w:hAnsi="Times New Roman" w:cs="Times New Roman"/>
        </w:rPr>
        <w:t>находится под водой, ибо человек может захлебнуться.</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rsidR="00D75198" w:rsidRPr="00DC6BC7" w:rsidRDefault="00D75198" w:rsidP="00842897">
      <w:pPr>
        <w:widowControl w:val="0"/>
        <w:numPr>
          <w:ilvl w:val="0"/>
          <w:numId w:val="24"/>
        </w:numPr>
        <w:shd w:val="clear" w:color="auto" w:fill="FFFFFF"/>
        <w:tabs>
          <w:tab w:val="left" w:pos="451"/>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Теплопродукция резко возрастает за счет быстрого непроизвольного сокращения</w:t>
      </w:r>
      <w:r w:rsidR="00B04F2F" w:rsidRPr="00DC6BC7">
        <w:rPr>
          <w:rFonts w:ascii="Times New Roman" w:hAnsi="Times New Roman" w:cs="Times New Roman"/>
        </w:rPr>
        <w:t xml:space="preserve"> </w:t>
      </w:r>
      <w:r w:rsidRPr="00DC6BC7">
        <w:rPr>
          <w:rFonts w:ascii="Times New Roman" w:hAnsi="Times New Roman" w:cs="Times New Roman"/>
        </w:rPr>
        <w:t>мышечных волокон, иногда в три-четыре раза. Однако через некоторый период времени</w:t>
      </w:r>
      <w:r w:rsidR="00B04F2F" w:rsidRPr="00DC6BC7">
        <w:rPr>
          <w:rFonts w:ascii="Times New Roman" w:hAnsi="Times New Roman" w:cs="Times New Roman"/>
        </w:rPr>
        <w:t xml:space="preserve"> </w:t>
      </w:r>
      <w:r w:rsidRPr="00DC6BC7">
        <w:rPr>
          <w:rFonts w:ascii="Times New Roman" w:hAnsi="Times New Roman" w:cs="Times New Roman"/>
        </w:rPr>
        <w:t>и этого тепла оказывается недостаточно, чтобы компенсировать теплопотери, и организм</w:t>
      </w:r>
      <w:r w:rsidR="00B04F2F" w:rsidRPr="00DC6BC7">
        <w:rPr>
          <w:rFonts w:ascii="Times New Roman" w:hAnsi="Times New Roman" w:cs="Times New Roman"/>
        </w:rPr>
        <w:t xml:space="preserve"> </w:t>
      </w:r>
      <w:r w:rsidRPr="00DC6BC7">
        <w:rPr>
          <w:rFonts w:ascii="Times New Roman" w:hAnsi="Times New Roman" w:cs="Times New Roman"/>
        </w:rPr>
        <w:t>начинает охлаждаться. Когда температура кожи понижается до 30</w:t>
      </w:r>
      <w:proofErr w:type="gramStart"/>
      <w:r w:rsidRPr="00DC6BC7">
        <w:rPr>
          <w:rFonts w:ascii="Times New Roman" w:hAnsi="Times New Roman" w:cs="Times New Roman"/>
        </w:rPr>
        <w:t>°С</w:t>
      </w:r>
      <w:proofErr w:type="gramEnd"/>
      <w:r w:rsidRPr="00DC6BC7">
        <w:rPr>
          <w:rFonts w:ascii="Times New Roman" w:hAnsi="Times New Roman" w:cs="Times New Roman"/>
        </w:rPr>
        <w:t>, дрожь</w:t>
      </w:r>
      <w:r w:rsidR="00141055" w:rsidRPr="00DC6BC7">
        <w:rPr>
          <w:rFonts w:ascii="Times New Roman" w:hAnsi="Times New Roman" w:cs="Times New Roman"/>
        </w:rPr>
        <w:t xml:space="preserve"> </w:t>
      </w:r>
      <w:r w:rsidRPr="00DC6BC7">
        <w:rPr>
          <w:rFonts w:ascii="Times New Roman" w:hAnsi="Times New Roman" w:cs="Times New Roman"/>
        </w:rPr>
        <w:t>прекращается, и с этого момента гипотермия начинает развиваться с нарастающей</w:t>
      </w:r>
      <w:r w:rsidR="00141055" w:rsidRPr="00DC6BC7">
        <w:rPr>
          <w:rFonts w:ascii="Times New Roman" w:hAnsi="Times New Roman" w:cs="Times New Roman"/>
        </w:rPr>
        <w:t xml:space="preserve"> </w:t>
      </w:r>
      <w:r w:rsidRPr="00DC6BC7">
        <w:rPr>
          <w:rFonts w:ascii="Times New Roman" w:hAnsi="Times New Roman" w:cs="Times New Roman"/>
        </w:rPr>
        <w:t>скоростью. Дыхание становится все реже, пульс замедляется, артериальное давление</w:t>
      </w:r>
      <w:r w:rsidR="00141055" w:rsidRPr="00DC6BC7">
        <w:rPr>
          <w:rFonts w:ascii="Times New Roman" w:hAnsi="Times New Roman" w:cs="Times New Roman"/>
        </w:rPr>
        <w:t xml:space="preserve"> </w:t>
      </w:r>
      <w:r w:rsidRPr="00DC6BC7">
        <w:rPr>
          <w:rFonts w:ascii="Times New Roman" w:hAnsi="Times New Roman" w:cs="Times New Roman"/>
        </w:rPr>
        <w:t>падет до критических цифр.</w:t>
      </w:r>
    </w:p>
    <w:p w:rsidR="00D75198" w:rsidRPr="00DC6BC7" w:rsidRDefault="00D75198" w:rsidP="00842897">
      <w:pPr>
        <w:shd w:val="clear" w:color="auto" w:fill="FFFFFF"/>
        <w:spacing w:after="0" w:line="240" w:lineRule="auto"/>
        <w:jc w:val="center"/>
        <w:rPr>
          <w:rFonts w:ascii="Times New Roman" w:hAnsi="Times New Roman" w:cs="Times New Roman"/>
          <w:b/>
        </w:rPr>
      </w:pPr>
      <w:r w:rsidRPr="00DC6BC7">
        <w:rPr>
          <w:rFonts w:ascii="Times New Roman" w:hAnsi="Times New Roman" w:cs="Times New Roman"/>
          <w:b/>
        </w:rPr>
        <w:t>Основные причины смерти человека в холодной воде:</w:t>
      </w:r>
    </w:p>
    <w:p w:rsidR="00D75198" w:rsidRPr="00DC6BC7" w:rsidRDefault="00D75198" w:rsidP="00842897">
      <w:pPr>
        <w:widowControl w:val="0"/>
        <w:numPr>
          <w:ilvl w:val="0"/>
          <w:numId w:val="17"/>
        </w:numPr>
        <w:shd w:val="clear" w:color="auto" w:fill="FFFFFF"/>
        <w:tabs>
          <w:tab w:val="left" w:pos="504"/>
        </w:tabs>
        <w:autoSpaceDE w:val="0"/>
        <w:autoSpaceDN w:val="0"/>
        <w:adjustRightInd w:val="0"/>
        <w:spacing w:after="0" w:line="240" w:lineRule="auto"/>
        <w:jc w:val="both"/>
        <w:rPr>
          <w:rFonts w:ascii="Times New Roman" w:hAnsi="Times New Roman" w:cs="Times New Roman"/>
          <w:bCs/>
        </w:rPr>
      </w:pPr>
      <w:r w:rsidRPr="00DC6BC7">
        <w:rPr>
          <w:rFonts w:ascii="Times New Roman" w:hAnsi="Times New Roman" w:cs="Times New Roman"/>
          <w:bCs/>
        </w:rPr>
        <w:t>Переохлаждение, так как тепла, вырабатываемого организмом, недостаточно чтобы</w:t>
      </w:r>
      <w:r w:rsidR="00141055" w:rsidRPr="00DC6BC7">
        <w:rPr>
          <w:rFonts w:ascii="Times New Roman" w:hAnsi="Times New Roman" w:cs="Times New Roman"/>
          <w:bCs/>
        </w:rPr>
        <w:t xml:space="preserve"> </w:t>
      </w:r>
      <w:r w:rsidRPr="00DC6BC7">
        <w:rPr>
          <w:rFonts w:ascii="Times New Roman" w:hAnsi="Times New Roman" w:cs="Times New Roman"/>
          <w:bCs/>
        </w:rPr>
        <w:t>возместить теплопотери.</w:t>
      </w:r>
    </w:p>
    <w:p w:rsidR="00D75198" w:rsidRPr="00DC6BC7" w:rsidRDefault="00D75198" w:rsidP="00842897">
      <w:pPr>
        <w:widowControl w:val="0"/>
        <w:numPr>
          <w:ilvl w:val="0"/>
          <w:numId w:val="17"/>
        </w:numPr>
        <w:shd w:val="clear" w:color="auto" w:fill="FFFFFF"/>
        <w:tabs>
          <w:tab w:val="left" w:pos="504"/>
        </w:tabs>
        <w:autoSpaceDE w:val="0"/>
        <w:autoSpaceDN w:val="0"/>
        <w:adjustRightInd w:val="0"/>
        <w:spacing w:after="0" w:line="240" w:lineRule="auto"/>
        <w:jc w:val="both"/>
        <w:rPr>
          <w:rFonts w:ascii="Times New Roman" w:hAnsi="Times New Roman" w:cs="Times New Roman"/>
          <w:bCs/>
        </w:rPr>
      </w:pPr>
      <w:r w:rsidRPr="00DC6BC7">
        <w:rPr>
          <w:rFonts w:ascii="Times New Roman" w:hAnsi="Times New Roman" w:cs="Times New Roman"/>
          <w:bCs/>
        </w:rPr>
        <w:t xml:space="preserve">Смерть может наступить   </w:t>
      </w:r>
      <w:r w:rsidRPr="00DC6BC7">
        <w:rPr>
          <w:rFonts w:ascii="Times New Roman" w:hAnsi="Times New Roman" w:cs="Times New Roman"/>
        </w:rPr>
        <w:t xml:space="preserve">в холодной </w:t>
      </w:r>
      <w:r w:rsidRPr="00DC6BC7">
        <w:rPr>
          <w:rFonts w:ascii="Times New Roman" w:hAnsi="Times New Roman" w:cs="Times New Roman"/>
          <w:bCs/>
        </w:rPr>
        <w:t>воде, иногда гораздо раньше, чем наступило</w:t>
      </w:r>
      <w:r w:rsidR="00141055" w:rsidRPr="00DC6BC7">
        <w:rPr>
          <w:rFonts w:ascii="Times New Roman" w:hAnsi="Times New Roman" w:cs="Times New Roman"/>
          <w:bCs/>
        </w:rPr>
        <w:t xml:space="preserve"> </w:t>
      </w:r>
      <w:r w:rsidRPr="00DC6BC7">
        <w:rPr>
          <w:rFonts w:ascii="Times New Roman" w:hAnsi="Times New Roman" w:cs="Times New Roman"/>
        </w:rPr>
        <w:t>переохлаждение,   причиной   этого  может быть  своеобразный   "холодовый  шок",</w:t>
      </w:r>
      <w:r w:rsidR="00141055" w:rsidRPr="00DC6BC7">
        <w:rPr>
          <w:rFonts w:ascii="Times New Roman" w:hAnsi="Times New Roman" w:cs="Times New Roman"/>
        </w:rPr>
        <w:t xml:space="preserve"> </w:t>
      </w:r>
      <w:r w:rsidRPr="00DC6BC7">
        <w:rPr>
          <w:rFonts w:ascii="Times New Roman" w:hAnsi="Times New Roman" w:cs="Times New Roman"/>
          <w:bCs/>
        </w:rPr>
        <w:t xml:space="preserve">развивающийся </w:t>
      </w:r>
      <w:r w:rsidRPr="00DC6BC7">
        <w:rPr>
          <w:rFonts w:ascii="Times New Roman" w:hAnsi="Times New Roman" w:cs="Times New Roman"/>
        </w:rPr>
        <w:t xml:space="preserve">иногда </w:t>
      </w:r>
      <w:proofErr w:type="gramStart"/>
      <w:r w:rsidRPr="00DC6BC7">
        <w:rPr>
          <w:rFonts w:ascii="Times New Roman" w:hAnsi="Times New Roman" w:cs="Times New Roman"/>
          <w:bCs/>
        </w:rPr>
        <w:t xml:space="preserve">в </w:t>
      </w:r>
      <w:r w:rsidRPr="00DC6BC7">
        <w:rPr>
          <w:rFonts w:ascii="Times New Roman" w:hAnsi="Times New Roman" w:cs="Times New Roman"/>
        </w:rPr>
        <w:t>первые</w:t>
      </w:r>
      <w:proofErr w:type="gramEnd"/>
      <w:r w:rsidRPr="00DC6BC7">
        <w:rPr>
          <w:rFonts w:ascii="Times New Roman" w:hAnsi="Times New Roman" w:cs="Times New Roman"/>
        </w:rPr>
        <w:t xml:space="preserve"> </w:t>
      </w:r>
      <w:r w:rsidRPr="00DC6BC7">
        <w:rPr>
          <w:rFonts w:ascii="Times New Roman" w:hAnsi="Times New Roman" w:cs="Times New Roman"/>
          <w:bCs/>
        </w:rPr>
        <w:t xml:space="preserve">5-15 мин после погружения в </w:t>
      </w:r>
      <w:r w:rsidRPr="00DC6BC7">
        <w:rPr>
          <w:rFonts w:ascii="Times New Roman" w:hAnsi="Times New Roman" w:cs="Times New Roman"/>
        </w:rPr>
        <w:t>воду.</w:t>
      </w:r>
    </w:p>
    <w:p w:rsidR="00D75198" w:rsidRPr="00DC6BC7" w:rsidRDefault="00D75198" w:rsidP="00842897">
      <w:pPr>
        <w:widowControl w:val="0"/>
        <w:numPr>
          <w:ilvl w:val="0"/>
          <w:numId w:val="17"/>
        </w:numPr>
        <w:shd w:val="clear" w:color="auto" w:fill="FFFFFF"/>
        <w:tabs>
          <w:tab w:val="left" w:pos="504"/>
        </w:tabs>
        <w:autoSpaceDE w:val="0"/>
        <w:autoSpaceDN w:val="0"/>
        <w:adjustRightInd w:val="0"/>
        <w:spacing w:after="0" w:line="240" w:lineRule="auto"/>
        <w:jc w:val="both"/>
        <w:rPr>
          <w:rFonts w:ascii="Times New Roman" w:hAnsi="Times New Roman" w:cs="Times New Roman"/>
        </w:rPr>
      </w:pPr>
      <w:r w:rsidRPr="00DC6BC7">
        <w:rPr>
          <w:rFonts w:ascii="Times New Roman" w:hAnsi="Times New Roman" w:cs="Times New Roman"/>
        </w:rPr>
        <w:t>Нарушение   функции   дыхания,   вызванное   массивным   раздражением   холодовых рецепторов кожи.</w:t>
      </w:r>
    </w:p>
    <w:p w:rsidR="00D75198" w:rsidRPr="00DC6BC7" w:rsidRDefault="00D75198" w:rsidP="00842897">
      <w:pPr>
        <w:shd w:val="clear" w:color="auto" w:fill="FFFFFF"/>
        <w:spacing w:after="0" w:line="240" w:lineRule="auto"/>
        <w:jc w:val="both"/>
        <w:rPr>
          <w:rFonts w:ascii="Times New Roman" w:hAnsi="Times New Roman" w:cs="Times New Roman"/>
        </w:rPr>
      </w:pPr>
      <w:r w:rsidRPr="00DC6BC7">
        <w:rPr>
          <w:rFonts w:ascii="Times New Roman" w:hAnsi="Times New Roman" w:cs="Times New Roman"/>
        </w:rPr>
        <w:t xml:space="preserve">Быстрая потеря тактильной чувствительности. Находясь рядом со спасательной лодкой, </w:t>
      </w:r>
      <w:proofErr w:type="gramStart"/>
      <w:r w:rsidRPr="00DC6BC7">
        <w:rPr>
          <w:rFonts w:ascii="Times New Roman" w:hAnsi="Times New Roman" w:cs="Times New Roman"/>
        </w:rPr>
        <w:t>терпящий</w:t>
      </w:r>
      <w:proofErr w:type="gramEnd"/>
      <w:r w:rsidRPr="00DC6BC7">
        <w:rPr>
          <w:rFonts w:ascii="Times New Roman" w:hAnsi="Times New Roman" w:cs="Times New Roman"/>
        </w:rPr>
        <w:t xml:space="preserve"> бедствие иногда не может самостоятельно забраться в нее, так как температура кожи пальцев падает до температуры окружающей воды.</w:t>
      </w:r>
    </w:p>
    <w:p w:rsidR="00DC6BC7" w:rsidRPr="00DC6BC7" w:rsidRDefault="00DC6BC7" w:rsidP="00842897">
      <w:pPr>
        <w:tabs>
          <w:tab w:val="left" w:pos="284"/>
        </w:tabs>
        <w:spacing w:after="0" w:line="240" w:lineRule="auto"/>
        <w:jc w:val="center"/>
        <w:outlineLvl w:val="0"/>
        <w:rPr>
          <w:rFonts w:ascii="Times New Roman" w:eastAsia="Times New Roman" w:hAnsi="Times New Roman" w:cs="Times New Roman"/>
          <w:b/>
          <w:bCs/>
          <w:kern w:val="36"/>
          <w:lang w:eastAsia="ru-RU"/>
        </w:rPr>
      </w:pPr>
      <w:r w:rsidRPr="00DC6BC7">
        <w:rPr>
          <w:rFonts w:ascii="Times New Roman" w:eastAsia="Times New Roman" w:hAnsi="Times New Roman" w:cs="Times New Roman"/>
          <w:b/>
          <w:bCs/>
          <w:kern w:val="36"/>
          <w:lang w:eastAsia="ru-RU"/>
        </w:rPr>
        <w:t>Правила поведения граждан на железнодорожном транспорте</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DC6BC7" w:rsidRPr="00DC6BC7" w:rsidRDefault="00DC6BC7" w:rsidP="00842897">
      <w:pPr>
        <w:tabs>
          <w:tab w:val="left" w:pos="284"/>
        </w:tabs>
        <w:spacing w:after="0" w:line="240" w:lineRule="auto"/>
        <w:jc w:val="both"/>
        <w:outlineLvl w:val="2"/>
        <w:rPr>
          <w:rFonts w:ascii="Times New Roman" w:eastAsia="Times New Roman" w:hAnsi="Times New Roman" w:cs="Times New Roman"/>
          <w:b/>
          <w:bCs/>
          <w:lang w:eastAsia="ru-RU"/>
        </w:rPr>
      </w:pPr>
      <w:r w:rsidRPr="00DC6BC7">
        <w:rPr>
          <w:rFonts w:ascii="Times New Roman" w:eastAsia="Times New Roman" w:hAnsi="Times New Roman" w:cs="Times New Roman"/>
          <w:b/>
          <w:bCs/>
          <w:lang w:eastAsia="ru-RU"/>
        </w:rPr>
        <w:t>Действия граждан, находящихся в зонах повышенной опасности</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перелезать через автосцепные устройства между вагонами;</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заходить за ограничительную линию у края пассажирской платформы;</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lastRenderedPageBreak/>
        <w:t>устраивать различные подвижные игры;</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оставлять детей без присмотра (гражданам с детьми);</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прыгать с пассажирской платформы на железнодорожные пути;</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приближаться к оборванным проводам;</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оставлять на железнодорожных путях вещи;</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DC6BC7" w:rsidRPr="00DC6BC7" w:rsidRDefault="00DC6BC7" w:rsidP="00842897">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DC6BC7">
        <w:rPr>
          <w:rFonts w:ascii="Times New Roman" w:eastAsia="Times New Roman" w:hAnsi="Times New Roman" w:cs="Times New Roman"/>
          <w:lang w:eastAsia="ru-RU"/>
        </w:rPr>
        <w:t>:</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не создавать помех для движения железнодорожного подвижного состава;</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принимать все возможные меры для устранения помех;</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держать детей за руку или на руках (гражданам с детьми);</w:t>
      </w:r>
    </w:p>
    <w:p w:rsidR="00DC6BC7" w:rsidRPr="00DC6BC7" w:rsidRDefault="00DC6BC7" w:rsidP="00842897">
      <w:pPr>
        <w:numPr>
          <w:ilvl w:val="0"/>
          <w:numId w:val="45"/>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DC6BC7">
        <w:rPr>
          <w:rFonts w:ascii="Times New Roman" w:eastAsia="Times New Roman" w:hAnsi="Times New Roman" w:cs="Times New Roman"/>
          <w:lang w:eastAsia="ru-RU"/>
        </w:rPr>
        <w:t>:</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подходить к вагонам до полной остановки поезда;</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прислоняться к стоящим вагонам;</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осуществлять посадку и (или) высадку во время движения;</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стоять на подножках и переходных площадках;</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задерживать открытие и закрытие автоматических дверей вагонов;</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высовываться из окон вагонов и дверей тамбуров;</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проезжать в местах, не приспособленных для проезда;</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повреждать железнодорожный подвижной состав;</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подлезать под железнодорожным подвижным составом и перелезать через автосцепные устройства между вагонами;</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подниматься на крыши железнодорожного подвижного состава;</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курить в вагонах пригородных поездов;</w:t>
      </w:r>
    </w:p>
    <w:p w:rsidR="00DC6BC7" w:rsidRPr="00DC6BC7" w:rsidRDefault="00DC6BC7" w:rsidP="00842897">
      <w:pPr>
        <w:numPr>
          <w:ilvl w:val="0"/>
          <w:numId w:val="46"/>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курить в местах, не предназначенных для курения, в пассажирских поездах.</w:t>
      </w:r>
    </w:p>
    <w:p w:rsidR="00DC6BC7" w:rsidRPr="00DC6BC7" w:rsidRDefault="00DC6BC7" w:rsidP="00842897">
      <w:pPr>
        <w:tabs>
          <w:tab w:val="left" w:pos="284"/>
        </w:tabs>
        <w:spacing w:after="0" w:line="240" w:lineRule="auto"/>
        <w:jc w:val="both"/>
        <w:rPr>
          <w:rFonts w:ascii="Times New Roman" w:eastAsia="Times New Roman" w:hAnsi="Times New Roman" w:cs="Times New Roman"/>
          <w:lang w:eastAsia="ru-RU"/>
        </w:rPr>
      </w:pPr>
      <w:r w:rsidRPr="00DC6BC7">
        <w:rPr>
          <w:rFonts w:ascii="Times New Roman" w:eastAsia="Times New Roman" w:hAnsi="Times New Roman" w:cs="Times New Roman"/>
          <w:b/>
          <w:bCs/>
          <w:lang w:eastAsia="ru-RU"/>
        </w:rPr>
        <w:t>Действия граждан при посадке в вагоны и (или) высадке из вагонов:</w:t>
      </w:r>
    </w:p>
    <w:p w:rsidR="00DC6BC7" w:rsidRPr="00DC6BC7" w:rsidRDefault="00DC6BC7" w:rsidP="00842897">
      <w:pPr>
        <w:numPr>
          <w:ilvl w:val="0"/>
          <w:numId w:val="47"/>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осуществлять посадку и (или) высадку, не создавая помех другим гражданам;</w:t>
      </w:r>
    </w:p>
    <w:p w:rsidR="00DC6BC7" w:rsidRPr="00DC6BC7" w:rsidRDefault="00DC6BC7" w:rsidP="00842897">
      <w:pPr>
        <w:numPr>
          <w:ilvl w:val="0"/>
          <w:numId w:val="47"/>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осуществлять посадку и (или) высадку только при полной остановке поезда;</w:t>
      </w:r>
    </w:p>
    <w:p w:rsidR="00DC6BC7" w:rsidRPr="00DC6BC7" w:rsidRDefault="00DC6BC7" w:rsidP="00842897">
      <w:pPr>
        <w:numPr>
          <w:ilvl w:val="0"/>
          <w:numId w:val="47"/>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DC6BC7" w:rsidRPr="00DC6BC7" w:rsidRDefault="00DC6BC7" w:rsidP="00842897">
      <w:pPr>
        <w:numPr>
          <w:ilvl w:val="0"/>
          <w:numId w:val="47"/>
        </w:numPr>
        <w:tabs>
          <w:tab w:val="left" w:pos="284"/>
        </w:tabs>
        <w:spacing w:after="0" w:line="240" w:lineRule="auto"/>
        <w:ind w:left="0" w:firstLine="0"/>
        <w:jc w:val="both"/>
        <w:rPr>
          <w:rFonts w:ascii="Times New Roman" w:eastAsia="Times New Roman" w:hAnsi="Times New Roman" w:cs="Times New Roman"/>
          <w:lang w:eastAsia="ru-RU"/>
        </w:rPr>
      </w:pPr>
      <w:r w:rsidRPr="00DC6BC7">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DC6BC7" w:rsidRPr="00DC6BC7" w:rsidRDefault="00DC6BC7" w:rsidP="00842897">
      <w:pPr>
        <w:tabs>
          <w:tab w:val="left" w:pos="284"/>
        </w:tabs>
        <w:spacing w:after="0" w:line="240" w:lineRule="auto"/>
        <w:jc w:val="both"/>
        <w:rPr>
          <w:rFonts w:ascii="Times New Roman" w:eastAsia="Times New Roman" w:hAnsi="Times New Roman" w:cs="Times New Roman"/>
          <w:b/>
          <w:bCs/>
          <w:lang w:eastAsia="ru-RU"/>
        </w:rPr>
      </w:pPr>
      <w:r w:rsidRPr="00DC6BC7">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EF3E3E" w:rsidRPr="002E7875" w:rsidRDefault="00EE4AE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8B532E" w:rsidRDefault="008B532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w:t>
                  </w:r>
                  <w:r w:rsidR="00A0192C">
                    <w:rPr>
                      <w:rFonts w:ascii="Times New Roman" w:hAnsi="Times New Roman" w:cs="Times New Roman"/>
                      <w:sz w:val="20"/>
                      <w:szCs w:val="20"/>
                    </w:rPr>
                    <w:t>И.о</w:t>
                  </w:r>
                  <w:proofErr w:type="gramStart"/>
                  <w:r w:rsidR="00A0192C">
                    <w:rPr>
                      <w:rFonts w:ascii="Times New Roman" w:hAnsi="Times New Roman" w:cs="Times New Roman"/>
                      <w:sz w:val="20"/>
                      <w:szCs w:val="20"/>
                    </w:rPr>
                    <w:t>.</w:t>
                  </w:r>
                  <w:r>
                    <w:rPr>
                      <w:rFonts w:ascii="Times New Roman" w:hAnsi="Times New Roman" w:cs="Times New Roman"/>
                      <w:sz w:val="20"/>
                      <w:szCs w:val="20"/>
                    </w:rPr>
                    <w:t>Г</w:t>
                  </w:r>
                  <w:proofErr w:type="gramEnd"/>
                  <w:r>
                    <w:rPr>
                      <w:rFonts w:ascii="Times New Roman" w:hAnsi="Times New Roman" w:cs="Times New Roman"/>
                      <w:sz w:val="20"/>
                      <w:szCs w:val="20"/>
                    </w:rPr>
                    <w:t>лав</w:t>
                  </w:r>
                  <w:r w:rsidR="00A0192C">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r w:rsidR="00A0192C">
                    <w:rPr>
                      <w:rFonts w:ascii="Times New Roman" w:hAnsi="Times New Roman" w:cs="Times New Roman"/>
                      <w:sz w:val="20"/>
                      <w:szCs w:val="20"/>
                    </w:rPr>
                    <w:t>М.Н.Карахончева</w:t>
                  </w:r>
                  <w:r>
                    <w:rPr>
                      <w:rFonts w:ascii="Times New Roman" w:hAnsi="Times New Roman" w:cs="Times New Roman"/>
                      <w:sz w:val="20"/>
                      <w:szCs w:val="20"/>
                    </w:rPr>
                    <w:t xml:space="preserve">                                                                                       Подписано в печать </w:t>
                  </w:r>
                  <w:r w:rsidR="003C7930">
                    <w:rPr>
                      <w:rFonts w:ascii="Times New Roman" w:hAnsi="Times New Roman" w:cs="Times New Roman"/>
                      <w:sz w:val="20"/>
                      <w:szCs w:val="20"/>
                    </w:rPr>
                    <w:t>2</w:t>
                  </w:r>
                  <w:r w:rsidR="00A0192C">
                    <w:rPr>
                      <w:rFonts w:ascii="Times New Roman" w:hAnsi="Times New Roman" w:cs="Times New Roman"/>
                      <w:sz w:val="20"/>
                      <w:szCs w:val="20"/>
                    </w:rPr>
                    <w:t>5</w:t>
                  </w:r>
                  <w:r>
                    <w:rPr>
                      <w:rFonts w:ascii="Times New Roman" w:hAnsi="Times New Roman" w:cs="Times New Roman"/>
                      <w:sz w:val="20"/>
                      <w:szCs w:val="20"/>
                    </w:rPr>
                    <w:t>.</w:t>
                  </w:r>
                  <w:r w:rsidR="00A0192C">
                    <w:rPr>
                      <w:rFonts w:ascii="Times New Roman" w:hAnsi="Times New Roman" w:cs="Times New Roman"/>
                      <w:sz w:val="20"/>
                      <w:szCs w:val="20"/>
                    </w:rPr>
                    <w:t>01</w:t>
                  </w:r>
                  <w:r>
                    <w:rPr>
                      <w:rFonts w:ascii="Times New Roman" w:hAnsi="Times New Roman" w:cs="Times New Roman"/>
                      <w:sz w:val="20"/>
                      <w:szCs w:val="20"/>
                    </w:rPr>
                    <w:t>.201</w:t>
                  </w:r>
                  <w:r w:rsidR="00A0192C">
                    <w:rPr>
                      <w:rFonts w:ascii="Times New Roman" w:hAnsi="Times New Roman" w:cs="Times New Roman"/>
                      <w:sz w:val="20"/>
                      <w:szCs w:val="20"/>
                    </w:rPr>
                    <w:t>8</w:t>
                  </w:r>
                  <w:r>
                    <w:rPr>
                      <w:rFonts w:ascii="Times New Roman" w:hAnsi="Times New Roman" w:cs="Times New Roman"/>
                      <w:sz w:val="20"/>
                      <w:szCs w:val="20"/>
                    </w:rPr>
                    <w:t>г, по графику в 16-00ч., фактически – в 16-00 ч.</w:t>
                  </w:r>
                </w:p>
                <w:p w:rsidR="008B532E" w:rsidRPr="003C3FB4" w:rsidRDefault="008B532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8B532E" w:rsidRPr="005E5FF0" w:rsidRDefault="008B532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8B532E" w:rsidRDefault="008B532E"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EE4AE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EE4AE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14"/>
      <w:footerReference w:type="default" r:id="rId15"/>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805" w:rsidRDefault="00C05805" w:rsidP="006734D6">
      <w:pPr>
        <w:spacing w:after="0" w:line="240" w:lineRule="auto"/>
      </w:pPr>
      <w:r>
        <w:separator/>
      </w:r>
    </w:p>
  </w:endnote>
  <w:endnote w:type="continuationSeparator" w:id="0">
    <w:p w:rsidR="00C05805" w:rsidRDefault="00C05805"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00022FF" w:usb1="C000205B" w:usb2="00000009" w:usb3="00000000" w:csb0="000001D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8B532E" w:rsidRDefault="008B532E" w:rsidP="00A247EF">
        <w:pPr>
          <w:pStyle w:val="af0"/>
        </w:pPr>
        <w:r w:rsidRPr="00856993">
          <w:rPr>
            <w:i/>
          </w:rPr>
          <w:t xml:space="preserve">стр. </w:t>
        </w:r>
        <w:sdt>
          <w:sdtPr>
            <w:rPr>
              <w:i/>
            </w:rPr>
            <w:id w:val="156570"/>
            <w:docPartObj>
              <w:docPartGallery w:val="Page Numbers (Bottom of Page)"/>
              <w:docPartUnique/>
            </w:docPartObj>
          </w:sdtPr>
          <w:sdtContent>
            <w:r w:rsidR="00EE4AEE" w:rsidRPr="00856993">
              <w:rPr>
                <w:i/>
              </w:rPr>
              <w:fldChar w:fldCharType="begin"/>
            </w:r>
            <w:r w:rsidRPr="00856993">
              <w:rPr>
                <w:i/>
              </w:rPr>
              <w:instrText xml:space="preserve"> PAGE   \* MERGEFORMAT </w:instrText>
            </w:r>
            <w:r w:rsidR="00EE4AEE" w:rsidRPr="00856993">
              <w:rPr>
                <w:i/>
              </w:rPr>
              <w:fldChar w:fldCharType="separate"/>
            </w:r>
            <w:r w:rsidR="00347286">
              <w:rPr>
                <w:i/>
                <w:noProof/>
              </w:rPr>
              <w:t>32</w:t>
            </w:r>
            <w:r w:rsidR="00EE4AEE"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DF23F9">
          <w:rPr>
            <w:i/>
            <w:color w:val="262626" w:themeColor="text1" w:themeTint="D9"/>
          </w:rPr>
          <w:t>21</w:t>
        </w:r>
        <w:r w:rsidRPr="00385569">
          <w:rPr>
            <w:i/>
            <w:color w:val="262626" w:themeColor="text1" w:themeTint="D9"/>
          </w:rPr>
          <w:t>(</w:t>
        </w:r>
        <w:r>
          <w:rPr>
            <w:i/>
            <w:color w:val="262626" w:themeColor="text1" w:themeTint="D9"/>
          </w:rPr>
          <w:t>11</w:t>
        </w:r>
        <w:r w:rsidR="00DF23F9">
          <w:rPr>
            <w:i/>
            <w:color w:val="262626" w:themeColor="text1" w:themeTint="D9"/>
          </w:rPr>
          <w:t>8</w:t>
        </w:r>
        <w:r w:rsidRPr="00385569">
          <w:rPr>
            <w:i/>
            <w:color w:val="262626" w:themeColor="text1" w:themeTint="D9"/>
          </w:rPr>
          <w:t xml:space="preserve">) от </w:t>
        </w:r>
        <w:r w:rsidR="00A02686">
          <w:rPr>
            <w:i/>
            <w:color w:val="262626" w:themeColor="text1" w:themeTint="D9"/>
          </w:rPr>
          <w:t xml:space="preserve"> </w:t>
        </w:r>
        <w:r w:rsidR="00DF23F9">
          <w:rPr>
            <w:i/>
            <w:color w:val="262626" w:themeColor="text1" w:themeTint="D9"/>
          </w:rPr>
          <w:t>28</w:t>
        </w:r>
        <w:r w:rsidRPr="00385569">
          <w:rPr>
            <w:i/>
            <w:color w:val="262626" w:themeColor="text1" w:themeTint="D9"/>
          </w:rPr>
          <w:t>.</w:t>
        </w:r>
        <w:r>
          <w:rPr>
            <w:i/>
            <w:color w:val="262626" w:themeColor="text1" w:themeTint="D9"/>
          </w:rPr>
          <w:t>1</w:t>
        </w:r>
        <w:r w:rsidR="00A02686">
          <w:rPr>
            <w:i/>
            <w:color w:val="262626" w:themeColor="text1" w:themeTint="D9"/>
          </w:rPr>
          <w:t>2</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8B532E" w:rsidRDefault="00EE4AEE">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8B532E" w:rsidRDefault="008B532E"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DF23F9">
          <w:rPr>
            <w:i/>
            <w:color w:val="262626" w:themeColor="text1" w:themeTint="D9"/>
          </w:rPr>
          <w:t>21</w:t>
        </w:r>
        <w:r w:rsidRPr="00385569">
          <w:rPr>
            <w:i/>
            <w:color w:val="262626" w:themeColor="text1" w:themeTint="D9"/>
          </w:rPr>
          <w:t>(</w:t>
        </w:r>
        <w:r>
          <w:rPr>
            <w:i/>
            <w:color w:val="262626" w:themeColor="text1" w:themeTint="D9"/>
          </w:rPr>
          <w:t>11</w:t>
        </w:r>
        <w:r w:rsidR="00DF23F9">
          <w:rPr>
            <w:i/>
            <w:color w:val="262626" w:themeColor="text1" w:themeTint="D9"/>
          </w:rPr>
          <w:t>8</w:t>
        </w:r>
        <w:r w:rsidRPr="00385569">
          <w:rPr>
            <w:i/>
            <w:color w:val="262626" w:themeColor="text1" w:themeTint="D9"/>
          </w:rPr>
          <w:t xml:space="preserve">) от </w:t>
        </w:r>
        <w:r w:rsidR="00DF23F9">
          <w:rPr>
            <w:i/>
            <w:color w:val="262626" w:themeColor="text1" w:themeTint="D9"/>
          </w:rPr>
          <w:t>28</w:t>
        </w:r>
        <w:r w:rsidRPr="00385569">
          <w:rPr>
            <w:i/>
            <w:color w:val="262626" w:themeColor="text1" w:themeTint="D9"/>
          </w:rPr>
          <w:t>.</w:t>
        </w:r>
        <w:r>
          <w:rPr>
            <w:i/>
            <w:color w:val="262626" w:themeColor="text1" w:themeTint="D9"/>
          </w:rPr>
          <w:t>1</w:t>
        </w:r>
        <w:r w:rsidR="00A02686">
          <w:rPr>
            <w:i/>
            <w:color w:val="262626" w:themeColor="text1" w:themeTint="D9"/>
          </w:rPr>
          <w:t>2</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EE4AEE" w:rsidRPr="00856993">
              <w:rPr>
                <w:i/>
              </w:rPr>
              <w:fldChar w:fldCharType="begin"/>
            </w:r>
            <w:r w:rsidRPr="00856993">
              <w:rPr>
                <w:i/>
              </w:rPr>
              <w:instrText xml:space="preserve"> PAGE   \* MERGEFORMAT </w:instrText>
            </w:r>
            <w:r w:rsidR="00EE4AEE" w:rsidRPr="00856993">
              <w:rPr>
                <w:i/>
              </w:rPr>
              <w:fldChar w:fldCharType="separate"/>
            </w:r>
            <w:r w:rsidR="00842897">
              <w:rPr>
                <w:i/>
                <w:noProof/>
              </w:rPr>
              <w:t>33</w:t>
            </w:r>
            <w:r w:rsidR="00EE4AEE" w:rsidRPr="00856993">
              <w:rPr>
                <w:i/>
              </w:rPr>
              <w:fldChar w:fldCharType="end"/>
            </w:r>
          </w:sdtContent>
        </w:sdt>
      </w:p>
      <w:p w:rsidR="008B532E" w:rsidRDefault="008B532E"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805" w:rsidRDefault="00C05805" w:rsidP="006734D6">
      <w:pPr>
        <w:spacing w:after="0" w:line="240" w:lineRule="auto"/>
      </w:pPr>
      <w:r>
        <w:separator/>
      </w:r>
    </w:p>
  </w:footnote>
  <w:footnote w:type="continuationSeparator" w:id="0">
    <w:p w:rsidR="00C05805" w:rsidRDefault="00C05805"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nsid w:val="00D6466E"/>
    <w:multiLevelType w:val="hybridMultilevel"/>
    <w:tmpl w:val="F3E667C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7">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AEF0A29"/>
    <w:multiLevelType w:val="hybridMultilevel"/>
    <w:tmpl w:val="87EC0C6A"/>
    <w:lvl w:ilvl="0" w:tplc="0DAA8388">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30C40EC"/>
    <w:multiLevelType w:val="hybridMultilevel"/>
    <w:tmpl w:val="5D68D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5BC4C58"/>
    <w:multiLevelType w:val="hybridMultilevel"/>
    <w:tmpl w:val="60061EBE"/>
    <w:lvl w:ilvl="0" w:tplc="20061002">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8">
    <w:nsid w:val="26F12EC7"/>
    <w:multiLevelType w:val="hybridMultilevel"/>
    <w:tmpl w:val="97A29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15587E"/>
    <w:multiLevelType w:val="hybridMultilevel"/>
    <w:tmpl w:val="41F02438"/>
    <w:lvl w:ilvl="0" w:tplc="BA8064F4">
      <w:start w:val="2019"/>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1">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2">
    <w:nsid w:val="36B16BB0"/>
    <w:multiLevelType w:val="hybridMultilevel"/>
    <w:tmpl w:val="FE06C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75A38BD"/>
    <w:multiLevelType w:val="hybridMultilevel"/>
    <w:tmpl w:val="04547154"/>
    <w:lvl w:ilvl="0" w:tplc="30B646E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4">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40373E2B"/>
    <w:multiLevelType w:val="hybridMultilevel"/>
    <w:tmpl w:val="4E069C16"/>
    <w:lvl w:ilvl="0" w:tplc="B6962DAA">
      <w:start w:val="2019"/>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8">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4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2">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58185EAB"/>
    <w:multiLevelType w:val="hybridMultilevel"/>
    <w:tmpl w:val="1E285A1E"/>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B4813E7"/>
    <w:multiLevelType w:val="hybridMultilevel"/>
    <w:tmpl w:val="DE0C11E2"/>
    <w:lvl w:ilvl="0" w:tplc="F2A8C98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641715AA"/>
    <w:multiLevelType w:val="hybridMultilevel"/>
    <w:tmpl w:val="F160A528"/>
    <w:lvl w:ilvl="0" w:tplc="9558DC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9">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0">
    <w:nsid w:val="6C3043CE"/>
    <w:multiLevelType w:val="hybridMultilevel"/>
    <w:tmpl w:val="E5B4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2">
    <w:nsid w:val="7AD63A4D"/>
    <w:multiLevelType w:val="hybridMultilevel"/>
    <w:tmpl w:val="B7E0A38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53">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4">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nsid w:val="7E7F2251"/>
    <w:multiLevelType w:val="hybridMultilevel"/>
    <w:tmpl w:val="1C02E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F455A80"/>
    <w:multiLevelType w:val="hybridMultilevel"/>
    <w:tmpl w:val="F46ED6F8"/>
    <w:lvl w:ilvl="0" w:tplc="23D290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9"/>
  </w:num>
  <w:num w:numId="2">
    <w:abstractNumId w:val="20"/>
  </w:num>
  <w:num w:numId="3">
    <w:abstractNumId w:val="41"/>
  </w:num>
  <w:num w:numId="4">
    <w:abstractNumId w:val="30"/>
  </w:num>
  <w:num w:numId="5">
    <w:abstractNumId w:val="51"/>
  </w:num>
  <w:num w:numId="6">
    <w:abstractNumId w:val="38"/>
  </w:num>
  <w:num w:numId="7">
    <w:abstractNumId w:val="54"/>
  </w:num>
  <w:num w:numId="8">
    <w:abstractNumId w:val="53"/>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46"/>
  </w:num>
  <w:num w:numId="11">
    <w:abstractNumId w:val="25"/>
  </w:num>
  <w:num w:numId="12">
    <w:abstractNumId w:val="52"/>
  </w:num>
  <w:num w:numId="13">
    <w:abstractNumId w:val="50"/>
  </w:num>
  <w:num w:numId="14">
    <w:abstractNumId w:val="32"/>
  </w:num>
  <w:num w:numId="15">
    <w:abstractNumId w:val="55"/>
  </w:num>
  <w:num w:numId="16">
    <w:abstractNumId w:val="42"/>
  </w:num>
  <w:num w:numId="17">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8">
    <w:abstractNumId w:val="49"/>
  </w:num>
  <w:num w:numId="19">
    <w:abstractNumId w:val="48"/>
  </w:num>
  <w:num w:numId="20">
    <w:abstractNumId w:val="16"/>
  </w:num>
  <w:num w:numId="21">
    <w:abstractNumId w:val="16"/>
    <w:lvlOverride w:ilvl="0">
      <w:lvl w:ilvl="0">
        <w:start w:val="15"/>
        <w:numFmt w:val="decimal"/>
        <w:lvlText w:val="%1."/>
        <w:legacy w:legacy="1" w:legacySpace="0" w:legacyIndent="532"/>
        <w:lvlJc w:val="left"/>
        <w:rPr>
          <w:rFonts w:ascii="Times New Roman" w:hAnsi="Times New Roman" w:cs="Times New Roman" w:hint="default"/>
        </w:rPr>
      </w:lvl>
    </w:lvlOverride>
  </w:num>
  <w:num w:numId="22">
    <w:abstractNumId w:val="31"/>
  </w:num>
  <w:num w:numId="23">
    <w:abstractNumId w:val="39"/>
  </w:num>
  <w:num w:numId="24">
    <w:abstractNumId w:val="27"/>
  </w:num>
  <w:num w:numId="25">
    <w:abstractNumId w:val="56"/>
  </w:num>
  <w:num w:numId="26">
    <w:abstractNumId w:val="26"/>
  </w:num>
  <w:num w:numId="27">
    <w:abstractNumId w:val="44"/>
  </w:num>
  <w:num w:numId="28">
    <w:abstractNumId w:val="17"/>
  </w:num>
  <w:num w:numId="29">
    <w:abstractNumId w:val="23"/>
  </w:num>
  <w:num w:numId="30">
    <w:abstractNumId w:val="37"/>
  </w:num>
  <w:num w:numId="31">
    <w:abstractNumId w:val="33"/>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7"/>
  </w:num>
  <w:num w:numId="36">
    <w:abstractNumId w:val="22"/>
  </w:num>
  <w:num w:numId="37">
    <w:abstractNumId w:val="29"/>
  </w:num>
  <w:num w:numId="38">
    <w:abstractNumId w:val="43"/>
  </w:num>
  <w:num w:numId="39">
    <w:abstractNumId w:val="24"/>
  </w:num>
  <w:num w:numId="40">
    <w:abstractNumId w:val="28"/>
  </w:num>
  <w:num w:numId="41">
    <w:abstractNumId w:val="15"/>
  </w:num>
  <w:num w:numId="42">
    <w:abstractNumId w:val="45"/>
  </w:num>
  <w:num w:numId="43">
    <w:abstractNumId w:val="36"/>
  </w:num>
  <w:num w:numId="44">
    <w:abstractNumId w:val="21"/>
  </w:num>
  <w:num w:numId="45">
    <w:abstractNumId w:val="18"/>
  </w:num>
  <w:num w:numId="46">
    <w:abstractNumId w:val="40"/>
  </w:num>
  <w:num w:numId="47">
    <w:abstractNumId w:val="3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grammar="clean"/>
  <w:defaultTabStop w:val="708"/>
  <w:evenAndOddHeaders/>
  <w:drawingGridHorizontalSpacing w:val="110"/>
  <w:displayHorizontalDrawingGridEvery w:val="2"/>
  <w:characterSpacingControl w:val="doNotCompress"/>
  <w:hdrShapeDefaults>
    <o:shapedefaults v:ext="edit" spidmax="574466"/>
  </w:hdrShapeDefaults>
  <w:footnotePr>
    <w:footnote w:id="-1"/>
    <w:footnote w:id="0"/>
  </w:footnotePr>
  <w:endnotePr>
    <w:endnote w:id="-1"/>
    <w:endnote w:id="0"/>
  </w:endnotePr>
  <w:compat/>
  <w:rsids>
    <w:rsidRoot w:val="0024037B"/>
    <w:rsid w:val="000002B6"/>
    <w:rsid w:val="000002BC"/>
    <w:rsid w:val="00000758"/>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E22"/>
    <w:rsid w:val="00067445"/>
    <w:rsid w:val="00067769"/>
    <w:rsid w:val="00067C32"/>
    <w:rsid w:val="00067E55"/>
    <w:rsid w:val="00070433"/>
    <w:rsid w:val="00070FC8"/>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2C2F"/>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3976"/>
    <w:rsid w:val="00094576"/>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2A8"/>
    <w:rsid w:val="00106425"/>
    <w:rsid w:val="00106B65"/>
    <w:rsid w:val="00106BF4"/>
    <w:rsid w:val="00106D6A"/>
    <w:rsid w:val="00107A3C"/>
    <w:rsid w:val="00107AD9"/>
    <w:rsid w:val="001100A8"/>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847"/>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1BA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749"/>
    <w:rsid w:val="002B3B86"/>
    <w:rsid w:val="002B41BD"/>
    <w:rsid w:val="002B427C"/>
    <w:rsid w:val="002B4567"/>
    <w:rsid w:val="002B45FB"/>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2D5"/>
    <w:rsid w:val="002F0371"/>
    <w:rsid w:val="002F045B"/>
    <w:rsid w:val="002F0704"/>
    <w:rsid w:val="002F0CF4"/>
    <w:rsid w:val="002F0DB1"/>
    <w:rsid w:val="002F120C"/>
    <w:rsid w:val="002F1294"/>
    <w:rsid w:val="002F14CE"/>
    <w:rsid w:val="002F15C5"/>
    <w:rsid w:val="002F1924"/>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945"/>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930"/>
    <w:rsid w:val="003C7E2A"/>
    <w:rsid w:val="003D0134"/>
    <w:rsid w:val="003D0447"/>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609"/>
    <w:rsid w:val="00487903"/>
    <w:rsid w:val="00487E00"/>
    <w:rsid w:val="00487E44"/>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114"/>
    <w:rsid w:val="0051746F"/>
    <w:rsid w:val="005175D3"/>
    <w:rsid w:val="005177E9"/>
    <w:rsid w:val="00517E1B"/>
    <w:rsid w:val="0052024E"/>
    <w:rsid w:val="005205D5"/>
    <w:rsid w:val="005208B0"/>
    <w:rsid w:val="00520956"/>
    <w:rsid w:val="00520B0C"/>
    <w:rsid w:val="00520D13"/>
    <w:rsid w:val="00520E0E"/>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DA"/>
    <w:rsid w:val="00582A89"/>
    <w:rsid w:val="0058301E"/>
    <w:rsid w:val="0058321F"/>
    <w:rsid w:val="00583AE1"/>
    <w:rsid w:val="00583BDF"/>
    <w:rsid w:val="00583C8D"/>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3B"/>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830"/>
    <w:rsid w:val="005B294D"/>
    <w:rsid w:val="005B2BF7"/>
    <w:rsid w:val="005B3308"/>
    <w:rsid w:val="005B35BF"/>
    <w:rsid w:val="005B3AEC"/>
    <w:rsid w:val="005B3C2C"/>
    <w:rsid w:val="005B3F13"/>
    <w:rsid w:val="005B40C7"/>
    <w:rsid w:val="005B41F4"/>
    <w:rsid w:val="005B4332"/>
    <w:rsid w:val="005B4889"/>
    <w:rsid w:val="005B493E"/>
    <w:rsid w:val="005B4B3A"/>
    <w:rsid w:val="005B4BA2"/>
    <w:rsid w:val="005B5501"/>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3E0"/>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01B"/>
    <w:rsid w:val="00630104"/>
    <w:rsid w:val="00630185"/>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06B"/>
    <w:rsid w:val="00685495"/>
    <w:rsid w:val="006857E4"/>
    <w:rsid w:val="006859A6"/>
    <w:rsid w:val="00685C77"/>
    <w:rsid w:val="00685DD9"/>
    <w:rsid w:val="0068610B"/>
    <w:rsid w:val="00686789"/>
    <w:rsid w:val="00686796"/>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6E96"/>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181"/>
    <w:rsid w:val="00777488"/>
    <w:rsid w:val="007776C8"/>
    <w:rsid w:val="007778C0"/>
    <w:rsid w:val="00777CFF"/>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CF2"/>
    <w:rsid w:val="007B1602"/>
    <w:rsid w:val="007B1640"/>
    <w:rsid w:val="007B1932"/>
    <w:rsid w:val="007B19CD"/>
    <w:rsid w:val="007B2D53"/>
    <w:rsid w:val="007B2E79"/>
    <w:rsid w:val="007B3087"/>
    <w:rsid w:val="007B32B8"/>
    <w:rsid w:val="007B3391"/>
    <w:rsid w:val="007B3613"/>
    <w:rsid w:val="007B446D"/>
    <w:rsid w:val="007B5156"/>
    <w:rsid w:val="007B5C37"/>
    <w:rsid w:val="007B6335"/>
    <w:rsid w:val="007B655F"/>
    <w:rsid w:val="007B6570"/>
    <w:rsid w:val="007B659D"/>
    <w:rsid w:val="007B672D"/>
    <w:rsid w:val="007B6D13"/>
    <w:rsid w:val="007B78A9"/>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8D3"/>
    <w:rsid w:val="007D0EB1"/>
    <w:rsid w:val="007D1146"/>
    <w:rsid w:val="007D1192"/>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31E6"/>
    <w:rsid w:val="008533CC"/>
    <w:rsid w:val="00853762"/>
    <w:rsid w:val="008539E4"/>
    <w:rsid w:val="00853B76"/>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187"/>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C7F3C"/>
    <w:rsid w:val="008D0556"/>
    <w:rsid w:val="008D0678"/>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441"/>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387F"/>
    <w:rsid w:val="00A14810"/>
    <w:rsid w:val="00A14870"/>
    <w:rsid w:val="00A14DB0"/>
    <w:rsid w:val="00A14FD1"/>
    <w:rsid w:val="00A1505C"/>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6668"/>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60B6"/>
    <w:rsid w:val="00A362D7"/>
    <w:rsid w:val="00A366A3"/>
    <w:rsid w:val="00A369C3"/>
    <w:rsid w:val="00A369C9"/>
    <w:rsid w:val="00A36FE2"/>
    <w:rsid w:val="00A37329"/>
    <w:rsid w:val="00A379A3"/>
    <w:rsid w:val="00A37BBE"/>
    <w:rsid w:val="00A401FD"/>
    <w:rsid w:val="00A411A0"/>
    <w:rsid w:val="00A4125D"/>
    <w:rsid w:val="00A41632"/>
    <w:rsid w:val="00A416E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FF"/>
    <w:rsid w:val="00A92DA6"/>
    <w:rsid w:val="00A9301F"/>
    <w:rsid w:val="00A931F7"/>
    <w:rsid w:val="00A93548"/>
    <w:rsid w:val="00A9363C"/>
    <w:rsid w:val="00A9386C"/>
    <w:rsid w:val="00A93C76"/>
    <w:rsid w:val="00A93EF6"/>
    <w:rsid w:val="00A941EF"/>
    <w:rsid w:val="00A9465E"/>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4A"/>
    <w:rsid w:val="00B653AF"/>
    <w:rsid w:val="00B653E1"/>
    <w:rsid w:val="00B65414"/>
    <w:rsid w:val="00B655AE"/>
    <w:rsid w:val="00B656CF"/>
    <w:rsid w:val="00B6665B"/>
    <w:rsid w:val="00B6667D"/>
    <w:rsid w:val="00B6692C"/>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54B"/>
    <w:rsid w:val="00B716BF"/>
    <w:rsid w:val="00B716E3"/>
    <w:rsid w:val="00B716E9"/>
    <w:rsid w:val="00B71B07"/>
    <w:rsid w:val="00B71BA8"/>
    <w:rsid w:val="00B71EBF"/>
    <w:rsid w:val="00B720A8"/>
    <w:rsid w:val="00B72284"/>
    <w:rsid w:val="00B7271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624"/>
    <w:rsid w:val="00BC487E"/>
    <w:rsid w:val="00BC4C69"/>
    <w:rsid w:val="00BC4E54"/>
    <w:rsid w:val="00BC4EF7"/>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201"/>
    <w:rsid w:val="00C223A8"/>
    <w:rsid w:val="00C2262A"/>
    <w:rsid w:val="00C226E1"/>
    <w:rsid w:val="00C22A17"/>
    <w:rsid w:val="00C22AC0"/>
    <w:rsid w:val="00C22AD9"/>
    <w:rsid w:val="00C22C97"/>
    <w:rsid w:val="00C22E5D"/>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7FA"/>
    <w:rsid w:val="00C47A96"/>
    <w:rsid w:val="00C47BEC"/>
    <w:rsid w:val="00C47E69"/>
    <w:rsid w:val="00C5022B"/>
    <w:rsid w:val="00C50384"/>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67E29"/>
    <w:rsid w:val="00C701FE"/>
    <w:rsid w:val="00C70446"/>
    <w:rsid w:val="00C70829"/>
    <w:rsid w:val="00C70CE2"/>
    <w:rsid w:val="00C70EEB"/>
    <w:rsid w:val="00C71210"/>
    <w:rsid w:val="00C71AD1"/>
    <w:rsid w:val="00C71B8C"/>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1045"/>
    <w:rsid w:val="00D5121E"/>
    <w:rsid w:val="00D51938"/>
    <w:rsid w:val="00D51F04"/>
    <w:rsid w:val="00D52378"/>
    <w:rsid w:val="00D5251D"/>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F59"/>
    <w:rsid w:val="00D61147"/>
    <w:rsid w:val="00D61253"/>
    <w:rsid w:val="00D612BA"/>
    <w:rsid w:val="00D615AD"/>
    <w:rsid w:val="00D61EC8"/>
    <w:rsid w:val="00D62265"/>
    <w:rsid w:val="00D62DB1"/>
    <w:rsid w:val="00D62F77"/>
    <w:rsid w:val="00D63009"/>
    <w:rsid w:val="00D6309D"/>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98"/>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A7FDB"/>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0A"/>
    <w:rsid w:val="00E23D83"/>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6C81"/>
    <w:rsid w:val="00F07623"/>
    <w:rsid w:val="00F07987"/>
    <w:rsid w:val="00F07A95"/>
    <w:rsid w:val="00F07EDE"/>
    <w:rsid w:val="00F10021"/>
    <w:rsid w:val="00F1014B"/>
    <w:rsid w:val="00F10551"/>
    <w:rsid w:val="00F106C6"/>
    <w:rsid w:val="00F10D3A"/>
    <w:rsid w:val="00F10DD0"/>
    <w:rsid w:val="00F111F4"/>
    <w:rsid w:val="00F113C9"/>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3F4F"/>
    <w:rsid w:val="00F3426B"/>
    <w:rsid w:val="00F34514"/>
    <w:rsid w:val="00F348BC"/>
    <w:rsid w:val="00F34B12"/>
    <w:rsid w:val="00F34BFC"/>
    <w:rsid w:val="00F34CDB"/>
    <w:rsid w:val="00F35A3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53"/>
    <w:rsid w:val="00F831E0"/>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6F3"/>
    <w:rsid w:val="00F93EFF"/>
    <w:rsid w:val="00F940DF"/>
    <w:rsid w:val="00F9452F"/>
    <w:rsid w:val="00F94534"/>
    <w:rsid w:val="00F94B27"/>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5E1"/>
    <w:rsid w:val="00FC578D"/>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A56"/>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4466"/>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4">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436;n=24132;fld=134;dst=100012"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main?base=LAW;n=108966;fld=134;dst=10004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4B6E18-B3FA-4B06-BFCB-463512731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2248</TotalTime>
  <Pages>32</Pages>
  <Words>22045</Words>
  <Characters>125659</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1212</cp:revision>
  <cp:lastPrinted>2015-12-22T11:45:00Z</cp:lastPrinted>
  <dcterms:created xsi:type="dcterms:W3CDTF">2017-05-02T11:53:00Z</dcterms:created>
  <dcterms:modified xsi:type="dcterms:W3CDTF">2018-01-30T06:26:00Z</dcterms:modified>
</cp:coreProperties>
</file>