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8C5" w:rsidRDefault="00FE5B09" w:rsidP="00FE5B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B09">
        <w:rPr>
          <w:rFonts w:ascii="Times New Roman" w:hAnsi="Times New Roman" w:cs="Times New Roman"/>
          <w:b/>
          <w:sz w:val="28"/>
          <w:szCs w:val="28"/>
        </w:rPr>
        <w:t xml:space="preserve">ПОЯСНИТЕЛЬНАЯ </w:t>
      </w:r>
      <w:r>
        <w:rPr>
          <w:rFonts w:ascii="Times New Roman" w:hAnsi="Times New Roman" w:cs="Times New Roman"/>
          <w:b/>
          <w:sz w:val="28"/>
          <w:szCs w:val="28"/>
        </w:rPr>
        <w:t>ЗАПИСКА</w:t>
      </w:r>
    </w:p>
    <w:p w:rsidR="00FE5B09" w:rsidRDefault="00FE5B09" w:rsidP="00FE5B0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решения Собрания представителей городского поселения Безенчук «Об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году»</w:t>
      </w:r>
    </w:p>
    <w:p w:rsidR="00FE5B09" w:rsidRDefault="00FE5B09" w:rsidP="00FE5B0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F09" w:rsidRDefault="00FE5B09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Проект решения Собрания представителей городского поселения Безенчук «Об утверждении </w:t>
      </w:r>
      <w:r w:rsidRPr="00FE5B09">
        <w:rPr>
          <w:rFonts w:ascii="Times New Roman" w:hAnsi="Times New Roman" w:cs="Times New Roman"/>
          <w:sz w:val="28"/>
          <w:szCs w:val="28"/>
        </w:rPr>
        <w:t xml:space="preserve">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</w:t>
      </w:r>
      <w:proofErr w:type="gramStart"/>
      <w:r w:rsidRPr="00FE5B09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 на осуществление полномочий по решению вопросов местного значения в 2018 году»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 целях упорядочения процедуры расчета и предоставления межбюджетных трансфертов в соответствии</w:t>
      </w:r>
      <w:r w:rsidR="008E4F09">
        <w:rPr>
          <w:rFonts w:ascii="Times New Roman" w:hAnsi="Times New Roman" w:cs="Times New Roman"/>
          <w:sz w:val="28"/>
          <w:szCs w:val="28"/>
        </w:rPr>
        <w:t xml:space="preserve"> со ст.14, п.4 ст.15 Федерального закона Российской Федерации от 06.10.2003 года № 131-ФЗ «Об общих принципах организации местного самоуправления в Российской Федерации».</w:t>
      </w:r>
      <w:proofErr w:type="gramEnd"/>
    </w:p>
    <w:p w:rsidR="00683E54" w:rsidRDefault="008E4F09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83E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Межбюджетные трансферты по передаче</w:t>
      </w:r>
      <w:r w:rsidR="001C005E">
        <w:rPr>
          <w:rFonts w:ascii="Times New Roman" w:hAnsi="Times New Roman" w:cs="Times New Roman"/>
          <w:sz w:val="28"/>
          <w:szCs w:val="28"/>
        </w:rPr>
        <w:t xml:space="preserve"> части полномочий городского поселения Безенчук муниципального района Безенчукский Самарской области предоставляются </w:t>
      </w:r>
      <w:r w:rsidR="00BE1C8D">
        <w:rPr>
          <w:rFonts w:ascii="Times New Roman" w:hAnsi="Times New Roman" w:cs="Times New Roman"/>
          <w:sz w:val="28"/>
          <w:szCs w:val="28"/>
        </w:rPr>
        <w:t>Администрации муниципального района Безенчукский Самарской области на покрытие затрат, связанных с выполнением полномочий местного значения городского поселения Безенчук</w:t>
      </w:r>
      <w:r w:rsidR="00683E54">
        <w:rPr>
          <w:rFonts w:ascii="Times New Roman" w:hAnsi="Times New Roman" w:cs="Times New Roman"/>
          <w:sz w:val="28"/>
          <w:szCs w:val="28"/>
        </w:rPr>
        <w:t>:</w:t>
      </w:r>
    </w:p>
    <w:p w:rsidR="00683E54" w:rsidRDefault="00683E54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межбюджетные трансферты по передаче полномочий по организации библиотечного обслуживания, создания условий для организации досуга и обеспечения жителей поселения услугами организации культуры в рамках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программного направления расходов</w:t>
      </w:r>
      <w:r w:rsidR="0009600B">
        <w:rPr>
          <w:rFonts w:ascii="Times New Roman" w:hAnsi="Times New Roman" w:cs="Times New Roman"/>
          <w:sz w:val="28"/>
          <w:szCs w:val="28"/>
        </w:rPr>
        <w:t>. Размер трансфертов городского поселения району определяется по формуле:</w:t>
      </w:r>
    </w:p>
    <w:p w:rsidR="0009600B" w:rsidRPr="0009600B" w:rsidRDefault="0009600B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83E54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683E54" w:rsidRPr="00683E54">
        <w:rPr>
          <w:rFonts w:ascii="Times New Roman" w:hAnsi="Times New Roman" w:cs="Times New Roman"/>
          <w:sz w:val="28"/>
          <w:szCs w:val="28"/>
        </w:rPr>
        <w:t>=(</w:t>
      </w:r>
      <w:r w:rsidR="00683E5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83E54" w:rsidRPr="00683E54">
        <w:rPr>
          <w:rFonts w:ascii="Times New Roman" w:hAnsi="Times New Roman" w:cs="Times New Roman"/>
          <w:sz w:val="28"/>
          <w:szCs w:val="28"/>
        </w:rPr>
        <w:t>+</w:t>
      </w:r>
      <w:r w:rsidR="00683E54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683E54" w:rsidRPr="00683E54">
        <w:rPr>
          <w:rFonts w:ascii="Times New Roman" w:hAnsi="Times New Roman" w:cs="Times New Roman"/>
          <w:sz w:val="28"/>
          <w:szCs w:val="28"/>
        </w:rPr>
        <w:t>)*</w:t>
      </w:r>
      <w:r w:rsidR="00683E54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09600B" w:rsidRDefault="0009600B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09600B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трансфертов бюджету муниципального района Безенчукский Самарской области</w:t>
      </w:r>
    </w:p>
    <w:p w:rsidR="0009600B" w:rsidRDefault="0009600B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месячные затраты на текущие расходы (коммунальные расходы, почтовые расходы, основные средства и расходные материалы)</w:t>
      </w:r>
    </w:p>
    <w:p w:rsidR="00FE5B09" w:rsidRDefault="00683E54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600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09600B" w:rsidRPr="0009600B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09600B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="0009600B">
        <w:rPr>
          <w:rFonts w:ascii="Times New Roman" w:hAnsi="Times New Roman" w:cs="Times New Roman"/>
          <w:sz w:val="28"/>
          <w:szCs w:val="28"/>
        </w:rPr>
        <w:t xml:space="preserve"> месяцев;</w:t>
      </w:r>
    </w:p>
    <w:p w:rsidR="00247BB7" w:rsidRDefault="0009600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межбюджетные трансферты по передаче полномочий по исполнению </w:t>
      </w:r>
      <w:r w:rsidR="006201F7">
        <w:rPr>
          <w:rFonts w:ascii="Times New Roman" w:hAnsi="Times New Roman" w:cs="Times New Roman"/>
          <w:sz w:val="28"/>
          <w:szCs w:val="28"/>
        </w:rPr>
        <w:t xml:space="preserve">бюджета поселения, осуществлению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</w:t>
      </w:r>
      <w:r w:rsidR="00247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исполнением</w:t>
      </w:r>
      <w:r w:rsidR="00247BB7">
        <w:rPr>
          <w:rFonts w:ascii="Times New Roman" w:hAnsi="Times New Roman" w:cs="Times New Roman"/>
          <w:sz w:val="28"/>
          <w:szCs w:val="28"/>
        </w:rPr>
        <w:t>;</w:t>
      </w:r>
    </w:p>
    <w:p w:rsidR="00247BB7" w:rsidRDefault="00247BB7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межбюджетные трансферты по передаче полномочий по получению технических условий подключения объектов к сетям инженерно – технического обеспечения, </w:t>
      </w:r>
      <w:r w:rsidR="006201F7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подготовк</w:t>
      </w:r>
      <w:r w:rsidR="006201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утверждени</w:t>
      </w:r>
      <w:r w:rsidR="006201F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местных нормативов градостроительного проектирования и т.д.;</w:t>
      </w:r>
    </w:p>
    <w:p w:rsidR="00247BB7" w:rsidRDefault="00247BB7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межбюджетные трансферты по передаче полномочий по осуществлению муниципального жилищного контроля;</w:t>
      </w:r>
    </w:p>
    <w:p w:rsidR="00247BB7" w:rsidRDefault="00247BB7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межбюджетные трансферты по передаче полномочий по осуществлению функций по определению поставщиков для обеспечения муниципальных нужд, путем проведения конкурсов и аукционов;</w:t>
      </w:r>
    </w:p>
    <w:p w:rsidR="00247BB7" w:rsidRDefault="00247BB7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межбюджетные трансферты по передаче полномочий по оказанию поддержки гражданам и их объединениям, участвующих в охране общественного порядка.</w:t>
      </w:r>
    </w:p>
    <w:p w:rsidR="00490566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Размер выше перечисленных межбюджетных трансфертов городского поселения району определяется по формуле:</w:t>
      </w:r>
    </w:p>
    <w:p w:rsidR="00247BB7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9056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9056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490566">
        <w:rPr>
          <w:rFonts w:ascii="Times New Roman" w:hAnsi="Times New Roman" w:cs="Times New Roman"/>
          <w:sz w:val="28"/>
          <w:szCs w:val="28"/>
        </w:rPr>
        <w:t xml:space="preserve"> * 1/12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0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</w:t>
      </w:r>
      <w:proofErr w:type="gramEnd"/>
    </w:p>
    <w:p w:rsidR="00490566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W</w:t>
      </w:r>
      <w:r w:rsidRPr="00490566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трансфертов бюджету муниципального района Безенчукский Самарской области,</w:t>
      </w:r>
    </w:p>
    <w:p w:rsidR="00490566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заработная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плата с начислениями в год.</w:t>
      </w:r>
    </w:p>
    <w:p w:rsidR="00490566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расчете межбюджетных трансфертов сумма округляется до целого числа.</w:t>
      </w:r>
    </w:p>
    <w:p w:rsidR="00476CDB" w:rsidRDefault="00490566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Основанием для предоставления межбюджетных трансфертов из бюджета городского поселения Безенчук бюджету</w:t>
      </w:r>
      <w:r w:rsidR="00476CDB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являются:</w:t>
      </w: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значения;</w:t>
      </w: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 соглашения между Администрацией городского поселения Безенчук и Администрацией муниципального района Безенчукский о передаче части полномочий по решению вопросов местного значения;</w:t>
      </w: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 и плановый период, а также посредством внесения изменений в решение о бюджете текущего года.</w:t>
      </w: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CDB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1F7" w:rsidRDefault="006201F7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1F7" w:rsidRDefault="006201F7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1F7" w:rsidRDefault="006201F7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CDB" w:rsidRDefault="00476CDB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 – ЭКОНОМИЧЕСКОЕ ОБОСНОВАНИЕ</w:t>
      </w:r>
    </w:p>
    <w:p w:rsidR="00476CDB" w:rsidRDefault="00476CDB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проекта решения Собрания представителей городского поселения Безенчук «Об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году»</w:t>
      </w:r>
    </w:p>
    <w:p w:rsidR="00DD7542" w:rsidRDefault="00DD7542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542" w:rsidRPr="00DD7542" w:rsidRDefault="00EE6B16" w:rsidP="00DD7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Принятие </w:t>
      </w:r>
      <w:r w:rsidR="00DD7542">
        <w:rPr>
          <w:rFonts w:ascii="Times New Roman" w:hAnsi="Times New Roman" w:cs="Times New Roman"/>
          <w:sz w:val="28"/>
          <w:szCs w:val="28"/>
        </w:rPr>
        <w:t xml:space="preserve"> решения Собрания представителей городского поселения Безенчук  </w:t>
      </w:r>
      <w:r w:rsidR="00DD7542" w:rsidRPr="00DD7542">
        <w:rPr>
          <w:rFonts w:ascii="Times New Roman" w:hAnsi="Times New Roman" w:cs="Times New Roman"/>
          <w:sz w:val="28"/>
          <w:szCs w:val="28"/>
        </w:rPr>
        <w:t>«Об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году»</w:t>
      </w:r>
      <w:r w:rsidR="00DD7542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предполагает установления дополнительных расходных обязательств.</w:t>
      </w:r>
      <w:bookmarkStart w:id="0" w:name="_GoBack"/>
      <w:bookmarkEnd w:id="0"/>
    </w:p>
    <w:p w:rsidR="00DD7542" w:rsidRPr="00DD7542" w:rsidRDefault="00DD7542" w:rsidP="00DD75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CDB" w:rsidRPr="00476CDB" w:rsidRDefault="00476CDB" w:rsidP="00476C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90566" w:rsidRPr="00490566" w:rsidRDefault="00476CDB" w:rsidP="00247B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B09" w:rsidRPr="00FE5B09" w:rsidRDefault="00FE5B09" w:rsidP="00FE5B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5B09" w:rsidRPr="00FE5B09" w:rsidRDefault="00FE5B09" w:rsidP="00FE5B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5B09" w:rsidRPr="00FE5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5B09"/>
    <w:rsid w:val="0009600B"/>
    <w:rsid w:val="001C005E"/>
    <w:rsid w:val="00247BB7"/>
    <w:rsid w:val="00476CDB"/>
    <w:rsid w:val="00490566"/>
    <w:rsid w:val="006201F7"/>
    <w:rsid w:val="00683E54"/>
    <w:rsid w:val="008E4F09"/>
    <w:rsid w:val="00BE1C8D"/>
    <w:rsid w:val="00CA1523"/>
    <w:rsid w:val="00CC68C5"/>
    <w:rsid w:val="00D055F9"/>
    <w:rsid w:val="00DD7542"/>
    <w:rsid w:val="00EE6B16"/>
    <w:rsid w:val="00F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6</cp:revision>
  <dcterms:created xsi:type="dcterms:W3CDTF">2017-11-19T09:14:00Z</dcterms:created>
  <dcterms:modified xsi:type="dcterms:W3CDTF">2017-11-20T07:44:00Z</dcterms:modified>
</cp:coreProperties>
</file>