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D30" w:rsidRPr="004B6D30" w:rsidRDefault="004B6D30" w:rsidP="004B6D30">
      <w:pPr>
        <w:widowControl w:val="0"/>
        <w:autoSpaceDE w:val="0"/>
        <w:autoSpaceDN w:val="0"/>
        <w:adjustRightInd w:val="0"/>
        <w:spacing w:after="0" w:line="240" w:lineRule="auto"/>
        <w:jc w:val="right"/>
        <w:rPr>
          <w:rFonts w:ascii="Times New Roman" w:hAnsi="Times New Roman" w:cs="Times New Roman"/>
          <w:sz w:val="20"/>
        </w:rPr>
      </w:pPr>
      <w:r w:rsidRPr="004B6D30">
        <w:rPr>
          <w:rFonts w:ascii="Times New Roman" w:hAnsi="Times New Roman" w:cs="Times New Roman"/>
          <w:sz w:val="20"/>
        </w:rPr>
        <w:t>Приложение №1</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к Постановлению Администрации</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городского поселения Безенчук</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муниципального района Безенчукский</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Самарской области</w:t>
      </w:r>
    </w:p>
    <w:p w:rsidR="004B6D30" w:rsidRPr="004B6D30" w:rsidRDefault="004B6D30" w:rsidP="004B6D30">
      <w:pPr>
        <w:pStyle w:val="a9"/>
        <w:jc w:val="right"/>
        <w:rPr>
          <w:rFonts w:ascii="Times New Roman" w:hAnsi="Times New Roman"/>
          <w:b/>
          <w:sz w:val="24"/>
          <w:szCs w:val="24"/>
        </w:rPr>
      </w:pPr>
      <w:r w:rsidRPr="004B6D30">
        <w:rPr>
          <w:rFonts w:ascii="Times New Roman" w:hAnsi="Times New Roman"/>
          <w:sz w:val="20"/>
          <w:szCs w:val="20"/>
        </w:rPr>
        <w:t xml:space="preserve">                                                                         №  179а  от 18.07.2017г.</w:t>
      </w:r>
    </w:p>
    <w:p w:rsidR="00403101" w:rsidRPr="00403101" w:rsidRDefault="00403101" w:rsidP="00403101">
      <w:pPr>
        <w:widowControl w:val="0"/>
        <w:spacing w:after="0" w:line="240" w:lineRule="auto"/>
        <w:ind w:firstLine="709"/>
        <w:jc w:val="center"/>
        <w:outlineLvl w:val="0"/>
        <w:rPr>
          <w:rFonts w:ascii="Times New Roman" w:eastAsia="Times New Roman" w:hAnsi="Times New Roman" w:cs="Times New Roman"/>
          <w:bCs/>
          <w:kern w:val="36"/>
          <w:sz w:val="28"/>
          <w:szCs w:val="28"/>
          <w:lang w:eastAsia="ru-RU"/>
        </w:rPr>
      </w:pPr>
    </w:p>
    <w:p w:rsidR="00403101" w:rsidRPr="00403101" w:rsidRDefault="00403101" w:rsidP="00403101">
      <w:pPr>
        <w:spacing w:after="0" w:line="240" w:lineRule="auto"/>
        <w:jc w:val="center"/>
        <w:rPr>
          <w:rFonts w:ascii="Times New Roman" w:hAnsi="Times New Roman" w:cs="Times New Roman"/>
          <w:sz w:val="28"/>
          <w:szCs w:val="28"/>
        </w:rPr>
      </w:pPr>
      <w:r w:rsidRPr="00403101">
        <w:rPr>
          <w:rFonts w:ascii="Times New Roman" w:hAnsi="Times New Roman" w:cs="Times New Roman"/>
          <w:sz w:val="28"/>
          <w:szCs w:val="28"/>
        </w:rPr>
        <w:t>Собрание представителей городского поселения Безенчук</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403101" w:rsidRDefault="00403101" w:rsidP="00403101">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03101" w:rsidRDefault="00403101" w:rsidP="00403101">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РЕШЕНИЕ ПРОЕКТ</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3"/>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от   ----.2017г   № -/24</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1"/>
        <w:spacing w:before="0" w:beforeAutospacing="0" w:after="0" w:afterAutospacing="0"/>
        <w:jc w:val="center"/>
        <w:rPr>
          <w:b w:val="0"/>
          <w:sz w:val="28"/>
          <w:szCs w:val="28"/>
        </w:rPr>
      </w:pPr>
      <w:r w:rsidRPr="00403101">
        <w:rPr>
          <w:b w:val="0"/>
          <w:color w:val="000000"/>
          <w:sz w:val="28"/>
          <w:szCs w:val="28"/>
        </w:rPr>
        <w:t>Об утверждении Правил благоустройства городского поселения Безенчук</w:t>
      </w:r>
      <w:r w:rsidRPr="00403101">
        <w:rPr>
          <w:b w:val="0"/>
          <w:sz w:val="28"/>
          <w:szCs w:val="28"/>
        </w:rPr>
        <w:t xml:space="preserve"> 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FF6A19" w:rsidRDefault="00403101" w:rsidP="00403101">
      <w:pPr>
        <w:widowControl w:val="0"/>
        <w:spacing w:after="0" w:line="360" w:lineRule="auto"/>
        <w:ind w:firstLine="709"/>
        <w:jc w:val="both"/>
        <w:outlineLvl w:val="0"/>
        <w:rPr>
          <w:rFonts w:ascii="Times New Roman" w:eastAsia="Times New Roman" w:hAnsi="Times New Roman" w:cs="Times New Roman"/>
          <w:b/>
          <w:bCs/>
          <w:color w:val="000000"/>
          <w:kern w:val="36"/>
          <w:sz w:val="28"/>
          <w:szCs w:val="28"/>
          <w:lang w:eastAsia="ru-RU"/>
        </w:rPr>
      </w:pP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В</w:t>
      </w:r>
      <w:r w:rsidRPr="00964417">
        <w:rPr>
          <w:rFonts w:ascii="Times New Roman" w:eastAsia="Times New Roman" w:hAnsi="Times New Roman" w:cs="Times New Roman"/>
          <w:bCs/>
          <w:color w:val="000000"/>
          <w:kern w:val="36"/>
          <w:sz w:val="28"/>
          <w:szCs w:val="28"/>
          <w:lang w:eastAsia="ru-RU"/>
        </w:rPr>
        <w:t xml:space="preserve"> соответствии с Федеральным законом от 06.10.2003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 131-ФЗ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Об общих принципах организации местного самоуправления в Российской </w:t>
      </w:r>
      <w:r>
        <w:rPr>
          <w:rFonts w:ascii="Times New Roman" w:eastAsia="Times New Roman" w:hAnsi="Times New Roman" w:cs="Times New Roman"/>
          <w:bCs/>
          <w:color w:val="000000"/>
          <w:kern w:val="36"/>
          <w:sz w:val="28"/>
          <w:szCs w:val="28"/>
          <w:lang w:eastAsia="ru-RU"/>
        </w:rPr>
        <w:t>Федерации»</w:t>
      </w:r>
      <w:r w:rsidRPr="00964417">
        <w:rPr>
          <w:rFonts w:ascii="Times New Roman" w:eastAsia="Times New Roman" w:hAnsi="Times New Roman" w:cs="Times New Roman"/>
          <w:bCs/>
          <w:color w:val="000000"/>
          <w:kern w:val="36"/>
          <w:sz w:val="28"/>
          <w:szCs w:val="28"/>
          <w:lang w:eastAsia="ru-RU"/>
        </w:rPr>
        <w:t xml:space="preserve">, Уставом </w:t>
      </w:r>
      <w:r>
        <w:rPr>
          <w:rFonts w:ascii="Times New Roman" w:eastAsia="Times New Roman" w:hAnsi="Times New Roman" w:cs="Times New Roman"/>
          <w:bCs/>
          <w:color w:val="000000"/>
          <w:kern w:val="36"/>
          <w:sz w:val="28"/>
          <w:szCs w:val="28"/>
          <w:lang w:eastAsia="ru-RU"/>
        </w:rPr>
        <w:t xml:space="preserve">городского поселения Безенчук </w:t>
      </w:r>
      <w:r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Pr>
          <w:rFonts w:ascii="Times New Roman" w:eastAsia="Times New Roman" w:hAnsi="Times New Roman" w:cs="Times New Roman"/>
          <w:bCs/>
          <w:color w:val="000000"/>
          <w:kern w:val="36"/>
          <w:sz w:val="28"/>
          <w:szCs w:val="28"/>
          <w:lang w:eastAsia="ru-RU"/>
        </w:rPr>
        <w:t>городского поселения Безенчук</w:t>
      </w:r>
      <w:r w:rsidRPr="00964417">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964417">
        <w:rPr>
          <w:rFonts w:ascii="Times New Roman" w:eastAsia="Times New Roman" w:hAnsi="Times New Roman" w:cs="Times New Roman"/>
          <w:bCs/>
          <w:color w:val="000000"/>
          <w:kern w:val="36"/>
          <w:sz w:val="28"/>
          <w:szCs w:val="28"/>
          <w:lang w:eastAsia="ru-RU"/>
        </w:rPr>
        <w:t>1. Утвердить Правила благоустройства город</w:t>
      </w:r>
      <w:r>
        <w:rPr>
          <w:rFonts w:ascii="Times New Roman" w:eastAsia="Times New Roman" w:hAnsi="Times New Roman" w:cs="Times New Roman"/>
          <w:bCs/>
          <w:color w:val="000000"/>
          <w:kern w:val="36"/>
          <w:sz w:val="28"/>
          <w:szCs w:val="28"/>
          <w:lang w:eastAsia="ru-RU"/>
        </w:rPr>
        <w:t>ского поселения Безенчук</w:t>
      </w:r>
      <w:r w:rsidRPr="00964417">
        <w:rPr>
          <w:rFonts w:ascii="Times New Roman" w:eastAsia="Times New Roman" w:hAnsi="Times New Roman" w:cs="Times New Roman"/>
          <w:bCs/>
          <w:color w:val="000000"/>
          <w:kern w:val="36"/>
          <w:sz w:val="28"/>
          <w:szCs w:val="28"/>
          <w:lang w:eastAsia="ru-RU"/>
        </w:rPr>
        <w:t xml:space="preserve"> (приложение</w:t>
      </w:r>
      <w:r>
        <w:rPr>
          <w:rFonts w:ascii="Times New Roman" w:eastAsia="Times New Roman" w:hAnsi="Times New Roman" w:cs="Times New Roman"/>
          <w:bCs/>
          <w:color w:val="000000"/>
          <w:kern w:val="36"/>
          <w:sz w:val="28"/>
          <w:szCs w:val="28"/>
          <w:lang w:eastAsia="ru-RU"/>
        </w:rPr>
        <w:t xml:space="preserve"> 1</w:t>
      </w:r>
      <w:r w:rsidRPr="00964417">
        <w:rPr>
          <w:rFonts w:ascii="Times New Roman" w:eastAsia="Times New Roman" w:hAnsi="Times New Roman" w:cs="Times New Roman"/>
          <w:bCs/>
          <w:color w:val="000000"/>
          <w:kern w:val="36"/>
          <w:sz w:val="28"/>
          <w:szCs w:val="28"/>
          <w:lang w:eastAsia="ru-RU"/>
        </w:rPr>
        <w:t>).</w:t>
      </w:r>
    </w:p>
    <w:p w:rsidR="004B6D30"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2. Признать утратившим силу решение Собрания представителей городского поселения Безенчук от 17.05.2012 № 3/29 «Об утверждении…»</w:t>
      </w:r>
      <w:r w:rsidRPr="00964417">
        <w:rPr>
          <w:rFonts w:ascii="Times New Roman" w:eastAsia="Times New Roman" w:hAnsi="Times New Roman" w:cs="Times New Roman"/>
          <w:bCs/>
          <w:color w:val="000000"/>
          <w:kern w:val="36"/>
          <w:sz w:val="28"/>
          <w:szCs w:val="28"/>
          <w:lang w:eastAsia="ru-RU"/>
        </w:rPr>
        <w:t>.</w:t>
      </w:r>
    </w:p>
    <w:p w:rsidR="004B6D30" w:rsidRPr="001F5BC0" w:rsidRDefault="004B6D30" w:rsidP="004B6D30">
      <w:pPr>
        <w:widowControl w:val="0"/>
        <w:tabs>
          <w:tab w:val="left" w:pos="1134"/>
        </w:tabs>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3.</w:t>
      </w:r>
      <w:r>
        <w:rPr>
          <w:rFonts w:ascii="Times New Roman" w:eastAsia="Times New Roman" w:hAnsi="Times New Roman" w:cs="Times New Roman"/>
          <w:bCs/>
          <w:color w:val="000000"/>
          <w:kern w:val="36"/>
          <w:sz w:val="28"/>
          <w:szCs w:val="28"/>
          <w:lang w:eastAsia="ru-RU"/>
        </w:rPr>
        <w:tab/>
        <w:t xml:space="preserve">Настоящее решение </w:t>
      </w:r>
      <w:r w:rsidRPr="001F5BC0">
        <w:rPr>
          <w:rFonts w:ascii="Times New Roman" w:eastAsia="Times New Roman" w:hAnsi="Times New Roman" w:cs="Times New Roman"/>
          <w:bCs/>
          <w:color w:val="000000"/>
          <w:kern w:val="36"/>
          <w:sz w:val="28"/>
          <w:szCs w:val="28"/>
          <w:lang w:eastAsia="ru-RU"/>
        </w:rPr>
        <w:t xml:space="preserve">вступает в силу со дня его официального опубликования в сети «Интернет» и </w:t>
      </w:r>
      <w:r w:rsidR="001F5BC0" w:rsidRPr="001F5BC0">
        <w:rPr>
          <w:rFonts w:ascii="Times New Roman" w:hAnsi="Times New Roman" w:cs="Times New Roman"/>
          <w:sz w:val="28"/>
          <w:szCs w:val="28"/>
        </w:rPr>
        <w:t>газете «Вестник городского поселения Безенчук»</w:t>
      </w:r>
      <w:r w:rsidRPr="001F5BC0">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1F5BC0">
        <w:rPr>
          <w:rFonts w:ascii="Times New Roman" w:eastAsia="Times New Roman" w:hAnsi="Times New Roman" w:cs="Times New Roman"/>
          <w:bCs/>
          <w:color w:val="000000"/>
          <w:kern w:val="36"/>
          <w:sz w:val="28"/>
          <w:szCs w:val="28"/>
          <w:lang w:eastAsia="ru-RU"/>
        </w:rPr>
        <w:t>4. Контроль за исполнением настоящего</w:t>
      </w:r>
      <w:r w:rsidRPr="00964417">
        <w:rPr>
          <w:rFonts w:ascii="Times New Roman" w:eastAsia="Times New Roman" w:hAnsi="Times New Roman" w:cs="Times New Roman"/>
          <w:bCs/>
          <w:color w:val="000000"/>
          <w:kern w:val="36"/>
          <w:sz w:val="28"/>
          <w:szCs w:val="28"/>
          <w:lang w:eastAsia="ru-RU"/>
        </w:rPr>
        <w:t xml:space="preserve"> решения возложить на </w:t>
      </w:r>
      <w:r>
        <w:rPr>
          <w:rFonts w:ascii="Times New Roman" w:eastAsia="Times New Roman" w:hAnsi="Times New Roman" w:cs="Times New Roman"/>
          <w:bCs/>
          <w:color w:val="000000"/>
          <w:kern w:val="36"/>
          <w:sz w:val="28"/>
          <w:szCs w:val="28"/>
          <w:lang w:eastAsia="ru-RU"/>
        </w:rPr>
        <w:t>главу городского поселения Безенчук (Аникина).</w:t>
      </w:r>
      <w:r w:rsidRPr="00964417">
        <w:rPr>
          <w:rFonts w:ascii="Times New Roman" w:eastAsia="Times New Roman" w:hAnsi="Times New Roman" w:cs="Times New Roman"/>
          <w:bCs/>
          <w:color w:val="000000"/>
          <w:kern w:val="36"/>
          <w:sz w:val="28"/>
          <w:szCs w:val="28"/>
          <w:lang w:eastAsia="ru-RU"/>
        </w:rPr>
        <w:t xml:space="preserve"> </w:t>
      </w:r>
    </w:p>
    <w:p w:rsidR="00403101" w:rsidRPr="00403101" w:rsidRDefault="00403101" w:rsidP="00403101">
      <w:pPr>
        <w:spacing w:after="0" w:line="240" w:lineRule="auto"/>
        <w:ind w:firstLine="709"/>
        <w:jc w:val="both"/>
        <w:rPr>
          <w:rFonts w:ascii="Times New Roman" w:hAnsi="Times New Roman" w:cs="Times New Roman"/>
          <w:sz w:val="28"/>
          <w:szCs w:val="28"/>
        </w:rPr>
      </w:pPr>
    </w:p>
    <w:p w:rsidR="00403101" w:rsidRPr="00403101" w:rsidRDefault="00403101"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Глава городского</w:t>
      </w:r>
    </w:p>
    <w:p w:rsidR="00403101" w:rsidRPr="00403101" w:rsidRDefault="000F4572"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П</w:t>
      </w:r>
      <w:r w:rsidR="00403101" w:rsidRPr="00403101">
        <w:rPr>
          <w:rFonts w:ascii="Times New Roman" w:hAnsi="Times New Roman" w:cs="Times New Roman"/>
          <w:sz w:val="28"/>
          <w:szCs w:val="28"/>
        </w:rPr>
        <w:t>оселения</w:t>
      </w:r>
      <w:r>
        <w:rPr>
          <w:rFonts w:ascii="Times New Roman" w:hAnsi="Times New Roman" w:cs="Times New Roman"/>
          <w:sz w:val="28"/>
          <w:szCs w:val="28"/>
        </w:rPr>
        <w:t xml:space="preserve"> </w:t>
      </w:r>
      <w:r w:rsidR="00403101" w:rsidRPr="00403101">
        <w:rPr>
          <w:rFonts w:ascii="Times New Roman" w:hAnsi="Times New Roman" w:cs="Times New Roman"/>
          <w:sz w:val="28"/>
          <w:szCs w:val="28"/>
        </w:rPr>
        <w:t>Безенчук                                                                                     В.В.Аникин</w:t>
      </w: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Председатель Собрания представителей</w:t>
      </w: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 xml:space="preserve">городского поселения Безенчук                                                                 А.Г.Кантеев </w:t>
      </w: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lastRenderedPageBreak/>
        <w:t xml:space="preserve">Приложение </w:t>
      </w:r>
    </w:p>
    <w:p w:rsidR="001E4AB2"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к решению Собрания представителей </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городского поселения Безенчук</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от__________ № ____________ </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FF6A19" w:rsidRPr="00803644" w:rsidRDefault="00FF6A19" w:rsidP="00C26E3E">
      <w:pPr>
        <w:widowControl w:val="0"/>
        <w:spacing w:after="0"/>
        <w:ind w:firstLine="709"/>
        <w:jc w:val="center"/>
        <w:outlineLvl w:val="0"/>
        <w:rPr>
          <w:rFonts w:ascii="Times New Roman" w:hAnsi="Times New Roman" w:cs="Times New Roman"/>
          <w:b/>
          <w:sz w:val="26"/>
          <w:szCs w:val="26"/>
        </w:rPr>
      </w:pPr>
      <w:r w:rsidRPr="00803644">
        <w:rPr>
          <w:rFonts w:ascii="Times New Roman" w:hAnsi="Times New Roman" w:cs="Times New Roman"/>
          <w:b/>
          <w:sz w:val="26"/>
          <w:szCs w:val="26"/>
        </w:rPr>
        <w:t xml:space="preserve">Правила </w:t>
      </w:r>
    </w:p>
    <w:p w:rsidR="00803644" w:rsidRPr="00803644" w:rsidRDefault="00FF6A19" w:rsidP="00803644">
      <w:pPr>
        <w:pStyle w:val="1"/>
        <w:spacing w:before="0" w:beforeAutospacing="0" w:after="0" w:afterAutospacing="0"/>
        <w:jc w:val="center"/>
        <w:rPr>
          <w:sz w:val="26"/>
          <w:szCs w:val="26"/>
        </w:rPr>
      </w:pPr>
      <w:r w:rsidRPr="00803644">
        <w:rPr>
          <w:sz w:val="26"/>
          <w:szCs w:val="26"/>
        </w:rPr>
        <w:t xml:space="preserve">благоустройства </w:t>
      </w:r>
      <w:r w:rsidR="00F16131" w:rsidRPr="00803644">
        <w:rPr>
          <w:sz w:val="26"/>
          <w:szCs w:val="26"/>
        </w:rPr>
        <w:t>городского поселения Безенчук</w:t>
      </w:r>
      <w:r w:rsidR="00803644" w:rsidRPr="00803644">
        <w:rPr>
          <w:sz w:val="26"/>
          <w:szCs w:val="26"/>
        </w:rPr>
        <w:t xml:space="preserve"> муниципального района Безенчукский</w:t>
      </w:r>
      <w:r w:rsidR="00803644">
        <w:rPr>
          <w:sz w:val="26"/>
          <w:szCs w:val="26"/>
        </w:rPr>
        <w:t xml:space="preserve"> </w:t>
      </w:r>
      <w:r w:rsidR="00803644" w:rsidRPr="00803644">
        <w:rPr>
          <w:sz w:val="26"/>
          <w:szCs w:val="26"/>
        </w:rPr>
        <w:t>Самарской области</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3F3DAB"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 </w:t>
      </w:r>
      <w:r w:rsidR="00FF6A19" w:rsidRPr="00C26E3E">
        <w:rPr>
          <w:rFonts w:ascii="Times New Roman" w:hAnsi="Times New Roman" w:cs="Times New Roman"/>
          <w:b/>
          <w:sz w:val="26"/>
          <w:szCs w:val="26"/>
        </w:rPr>
        <w:t>Общие положения.</w:t>
      </w:r>
      <w:r w:rsidRPr="00C26E3E">
        <w:rPr>
          <w:rFonts w:ascii="Times New Roman" w:hAnsi="Times New Roman" w:cs="Times New Roman"/>
          <w:b/>
          <w:sz w:val="26"/>
          <w:szCs w:val="26"/>
        </w:rPr>
        <w:t xml:space="preserve"> </w:t>
      </w:r>
    </w:p>
    <w:p w:rsidR="003F3DAB" w:rsidRPr="00803644" w:rsidRDefault="00F16131" w:rsidP="00803644">
      <w:pPr>
        <w:pStyle w:val="1"/>
        <w:spacing w:before="0" w:beforeAutospacing="0" w:after="0" w:afterAutospacing="0"/>
        <w:ind w:firstLine="708"/>
        <w:jc w:val="both"/>
        <w:rPr>
          <w:b w:val="0"/>
          <w:sz w:val="26"/>
          <w:szCs w:val="26"/>
        </w:rPr>
      </w:pPr>
      <w:r w:rsidRPr="00803644">
        <w:rPr>
          <w:b w:val="0"/>
          <w:sz w:val="26"/>
          <w:szCs w:val="26"/>
        </w:rPr>
        <w:t xml:space="preserve">1. Правила благоустройства </w:t>
      </w:r>
      <w:r w:rsidR="003F3DAB" w:rsidRPr="00803644">
        <w:rPr>
          <w:b w:val="0"/>
          <w:sz w:val="26"/>
          <w:szCs w:val="26"/>
        </w:rPr>
        <w:t>городского поселения Безенчук</w:t>
      </w:r>
      <w:r w:rsidRPr="00803644">
        <w:rPr>
          <w:b w:val="0"/>
          <w:sz w:val="26"/>
          <w:szCs w:val="26"/>
        </w:rPr>
        <w:t xml:space="preserve"> </w:t>
      </w:r>
      <w:r w:rsidR="00803644" w:rsidRPr="00803644">
        <w:rPr>
          <w:b w:val="0"/>
          <w:sz w:val="26"/>
          <w:szCs w:val="26"/>
        </w:rPr>
        <w:t xml:space="preserve">муниципального района Безенчукский Самарской области </w:t>
      </w:r>
      <w:r w:rsidRPr="00803644">
        <w:rPr>
          <w:b w:val="0"/>
          <w:sz w:val="26"/>
          <w:szCs w:val="26"/>
        </w:rPr>
        <w:t xml:space="preserve">разработаны во исполнение Федерального закона от 06.10.2003 </w:t>
      </w:r>
      <w:r w:rsidR="003F3DAB" w:rsidRPr="00803644">
        <w:rPr>
          <w:b w:val="0"/>
          <w:sz w:val="26"/>
          <w:szCs w:val="26"/>
        </w:rPr>
        <w:t>№</w:t>
      </w:r>
      <w:r w:rsidRPr="00803644">
        <w:rPr>
          <w:b w:val="0"/>
          <w:sz w:val="26"/>
          <w:szCs w:val="26"/>
        </w:rPr>
        <w:t xml:space="preserve"> 131-ФЗ </w:t>
      </w:r>
      <w:r w:rsidR="003F3DAB" w:rsidRPr="00803644">
        <w:rPr>
          <w:b w:val="0"/>
          <w:sz w:val="26"/>
          <w:szCs w:val="26"/>
        </w:rPr>
        <w:t>«</w:t>
      </w:r>
      <w:r w:rsidRPr="00803644">
        <w:rPr>
          <w:b w:val="0"/>
          <w:sz w:val="26"/>
          <w:szCs w:val="26"/>
        </w:rPr>
        <w:t>Об общих принципах организации местного самоуправления в Российской Федерации</w:t>
      </w:r>
      <w:r w:rsidR="003F3DAB" w:rsidRPr="00803644">
        <w:rPr>
          <w:b w:val="0"/>
          <w:sz w:val="26"/>
          <w:szCs w:val="26"/>
        </w:rPr>
        <w:t>»</w:t>
      </w:r>
      <w:r w:rsidRPr="00803644">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w:t>
      </w:r>
      <w:r w:rsidR="003F3DAB" w:rsidRPr="00803644">
        <w:rPr>
          <w:b w:val="0"/>
          <w:sz w:val="26"/>
          <w:szCs w:val="26"/>
        </w:rPr>
        <w:t>Самарской области</w:t>
      </w:r>
      <w:r w:rsidRPr="00803644">
        <w:rPr>
          <w:b w:val="0"/>
          <w:sz w:val="26"/>
          <w:szCs w:val="26"/>
        </w:rPr>
        <w:t xml:space="preserve"> и муниципальных нормативных правовых актов.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Настоящие Правила действуют на всей территории </w:t>
      </w:r>
      <w:r w:rsidR="003F3DAB"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устанавливают требования: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по организации благоустройства территории городского </w:t>
      </w:r>
      <w:r w:rsidR="003F3DAB" w:rsidRPr="00C26E3E">
        <w:rPr>
          <w:rFonts w:ascii="Times New Roman" w:hAnsi="Times New Roman" w:cs="Times New Roman"/>
          <w:sz w:val="26"/>
          <w:szCs w:val="26"/>
        </w:rPr>
        <w:t xml:space="preserve">поселения </w:t>
      </w:r>
      <w:r w:rsidRPr="00C26E3E">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Правилами землепользования и застройки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проектной документацией, утвержденной в установленном порядке.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534537"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Основные понятия:</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w:t>
      </w:r>
      <w:r w:rsidRPr="00C26E3E">
        <w:rPr>
          <w:rFonts w:ascii="Times New Roman" w:hAnsi="Times New Roman" w:cs="Times New Roman"/>
          <w:sz w:val="26"/>
          <w:szCs w:val="26"/>
        </w:rPr>
        <w:lastRenderedPageBreak/>
        <w:t xml:space="preserve">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формирующие внешний образ </w:t>
      </w:r>
      <w:r w:rsidR="0039102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городская территория - территория в пределах границ муниципального образования </w:t>
      </w:r>
      <w:r w:rsidR="00391026" w:rsidRPr="00C26E3E">
        <w:rPr>
          <w:rFonts w:ascii="Times New Roman" w:hAnsi="Times New Roman" w:cs="Times New Roman"/>
          <w:sz w:val="26"/>
          <w:szCs w:val="26"/>
        </w:rPr>
        <w:t>«городское поселение Безенчук»</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домовладение - индивидуальный жилой дом с дворовыми постройками и земельный участок, на котором данный дом расположен;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необходимости сохранения внешнего архитектурного облика сложившейся застройки </w:t>
      </w:r>
      <w:r w:rsidR="00343104"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кв.м и объемом свыше 30 куб.м;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нестационарный торговый объект - это торговый объект (павильон и киоск), </w:t>
      </w:r>
      <w:r w:rsidRPr="00C26E3E">
        <w:rPr>
          <w:rFonts w:ascii="Times New Roman" w:hAnsi="Times New Roman" w:cs="Times New Roman"/>
          <w:sz w:val="26"/>
          <w:szCs w:val="26"/>
        </w:rPr>
        <w:lastRenderedPageBreak/>
        <w:t xml:space="preserve">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т.д.;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и устанавливающий требования к его внешнему оформлению;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пешеходные зоны - участки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прилегающая территория - территория, непосредственно примыкающая к границе здания, сооружения, ограждения, строительной площадке, объектам торговли, рекламы, к границам предоставленного земельного участка, а также другим объектам, находящимся в собственности, пользовании (владении), и подлежащая содержанию, уборке и выполнению работ по благоустройству в установленном порядке;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проект размещения средства наружной информации (паспорт) - документ </w:t>
      </w:r>
      <w:r w:rsidRPr="00C26E3E">
        <w:rPr>
          <w:rFonts w:ascii="Times New Roman" w:hAnsi="Times New Roman" w:cs="Times New Roman"/>
          <w:sz w:val="26"/>
          <w:szCs w:val="26"/>
        </w:rPr>
        <w:lastRenderedPageBreak/>
        <w:t xml:space="preserve">установленной формы, утвержденной муниципальным правовым актом </w:t>
      </w:r>
      <w:r w:rsidR="002A7476"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C26E3E">
        <w:rPr>
          <w:rFonts w:ascii="Times New Roman" w:hAnsi="Times New Roman" w:cs="Times New Roman"/>
          <w:sz w:val="26"/>
          <w:szCs w:val="26"/>
        </w:rPr>
        <w:t xml:space="preserve"> </w:t>
      </w:r>
      <w:r w:rsidRPr="00C26E3E">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C26E3E">
        <w:rPr>
          <w:rFonts w:ascii="Times New Roman" w:hAnsi="Times New Roman" w:cs="Times New Roman"/>
          <w:sz w:val="26"/>
          <w:szCs w:val="26"/>
        </w:rPr>
        <w:t xml:space="preserve"> или муниципальных заданий</w:t>
      </w:r>
      <w:r w:rsidRPr="00C26E3E">
        <w:rPr>
          <w:rFonts w:ascii="Times New Roman" w:hAnsi="Times New Roman" w:cs="Times New Roman"/>
          <w:sz w:val="26"/>
          <w:szCs w:val="26"/>
        </w:rPr>
        <w:t xml:space="preserve">;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 ее нахождения (адресе)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w:t>
      </w:r>
      <w:r w:rsidRPr="00C26E3E">
        <w:rPr>
          <w:rFonts w:ascii="Times New Roman" w:hAnsi="Times New Roman" w:cs="Times New Roman"/>
          <w:sz w:val="26"/>
          <w:szCs w:val="26"/>
        </w:rPr>
        <w:lastRenderedPageBreak/>
        <w:t xml:space="preserve">составные части благоустройства.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 </w:t>
      </w:r>
      <w:r w:rsidR="0051271C" w:rsidRPr="00C26E3E">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осуществляют уполномоченные органы в пределах своих полномочий.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9. 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C26E3E">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C26E3E">
        <w:rPr>
          <w:rFonts w:ascii="Times New Roman" w:hAnsi="Times New Roman" w:cs="Times New Roman"/>
          <w:sz w:val="26"/>
          <w:szCs w:val="26"/>
        </w:rPr>
        <w:t xml:space="preserve">.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1</w:t>
      </w:r>
      <w:r w:rsidRPr="00C26E3E">
        <w:rPr>
          <w:rFonts w:ascii="Times New Roman" w:hAnsi="Times New Roman" w:cs="Times New Roman"/>
          <w:sz w:val="26"/>
          <w:szCs w:val="26"/>
        </w:rPr>
        <w:t xml:space="preserve">. Железнодорожные пути, проходящие на территории </w:t>
      </w:r>
      <w:r w:rsidR="00C769BC"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и уборка придомовых территорий многоквартирных домов и </w:t>
      </w:r>
      <w:r w:rsidRPr="00C26E3E">
        <w:rPr>
          <w:rFonts w:ascii="Times New Roman" w:hAnsi="Times New Roman" w:cs="Times New Roman"/>
          <w:sz w:val="26"/>
          <w:szCs w:val="26"/>
        </w:rPr>
        <w:lastRenderedPageBreak/>
        <w:t xml:space="preserve">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границах предоставленного земельного участка - собственники или иные правообладатели земельного участка;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w:t>
      </w:r>
      <w:r w:rsidR="005B14F0" w:rsidRPr="00C26E3E">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C26E3E">
        <w:rPr>
          <w:rFonts w:ascii="Times New Roman" w:hAnsi="Times New Roman" w:cs="Times New Roman"/>
          <w:sz w:val="26"/>
          <w:szCs w:val="26"/>
        </w:rPr>
        <w:t xml:space="preserve">; </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C26E3E">
        <w:rPr>
          <w:rFonts w:ascii="Times New Roman" w:hAnsi="Times New Roman" w:cs="Times New Roman"/>
          <w:sz w:val="26"/>
          <w:szCs w:val="26"/>
        </w:rPr>
        <w:t>–</w:t>
      </w:r>
      <w:r w:rsidR="00F16131" w:rsidRPr="00C26E3E">
        <w:rPr>
          <w:rFonts w:ascii="Times New Roman" w:hAnsi="Times New Roman" w:cs="Times New Roman"/>
          <w:sz w:val="26"/>
          <w:szCs w:val="26"/>
        </w:rPr>
        <w:t xml:space="preserve"> владельцы</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указанных коммуникаций</w:t>
      </w:r>
      <w:r w:rsidRPr="00C26E3E">
        <w:rPr>
          <w:rFonts w:ascii="Times New Roman" w:hAnsi="Times New Roman" w:cs="Times New Roman"/>
          <w:sz w:val="26"/>
          <w:szCs w:val="26"/>
        </w:rPr>
        <w:t xml:space="preserve"> (эксплуатирующие организации)</w:t>
      </w:r>
      <w:r w:rsidR="00F16131" w:rsidRPr="00C26E3E">
        <w:rPr>
          <w:rFonts w:ascii="Times New Roman" w:hAnsi="Times New Roman" w:cs="Times New Roman"/>
          <w:sz w:val="26"/>
          <w:szCs w:val="26"/>
        </w:rPr>
        <w:t xml:space="preserve">;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5</w:t>
      </w:r>
      <w:r w:rsidRPr="00C26E3E">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6</w:t>
      </w:r>
      <w:r w:rsidRPr="00C26E3E">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Содержание и уборка павильонов ожидания общественного транспорта обеспечиваются 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w:t>
      </w:r>
      <w:r w:rsidR="00F16131" w:rsidRPr="00C26E3E">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w:t>
      </w:r>
      <w:r w:rsidR="00F93894" w:rsidRPr="00C26E3E">
        <w:rPr>
          <w:rFonts w:ascii="Times New Roman" w:hAnsi="Times New Roman" w:cs="Times New Roman"/>
          <w:sz w:val="26"/>
          <w:szCs w:val="26"/>
        </w:rPr>
        <w:t>0</w:t>
      </w:r>
      <w:r w:rsidRPr="00C26E3E">
        <w:rPr>
          <w:rFonts w:ascii="Times New Roman" w:hAnsi="Times New Roman" w:cs="Times New Roman"/>
          <w:sz w:val="26"/>
          <w:szCs w:val="26"/>
        </w:rPr>
        <w:t xml:space="preserve">. Границы содержания и уборки территории </w:t>
      </w:r>
      <w:r w:rsidR="00F9389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21</w:t>
      </w:r>
      <w:r w:rsidR="00F16131" w:rsidRPr="00C26E3E">
        <w:rPr>
          <w:rFonts w:ascii="Times New Roman" w:hAnsi="Times New Roman" w:cs="Times New Roman"/>
          <w:sz w:val="26"/>
          <w:szCs w:val="26"/>
        </w:rPr>
        <w:t xml:space="preserve">. Уполномоченные органы осуществляют контроль за выполнением работ по содержанию и уборке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том числе территорий общего пользования, в пределах установленных полномочий.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III. </w:t>
      </w:r>
      <w:r w:rsidR="0051271C" w:rsidRPr="00C26E3E">
        <w:rPr>
          <w:rFonts w:ascii="Times New Roman" w:hAnsi="Times New Roman" w:cs="Times New Roman"/>
          <w:b/>
          <w:sz w:val="26"/>
          <w:szCs w:val="26"/>
        </w:rPr>
        <w:t>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содержание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и санитарно-гигиеническую очистку земельного участка;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24</w:t>
      </w:r>
      <w:r w:rsidR="00F16131" w:rsidRPr="00C26E3E">
        <w:rPr>
          <w:rFonts w:ascii="Times New Roman" w:hAnsi="Times New Roman" w:cs="Times New Roman"/>
          <w:sz w:val="26"/>
          <w:szCs w:val="26"/>
        </w:rPr>
        <w:t xml:space="preserve">. Общие требования к внешнему виду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.3. торцы домов (боковые фасады), просматриваемые с улицы, стены и </w:t>
      </w:r>
      <w:r w:rsidRPr="00C26E3E">
        <w:rPr>
          <w:rFonts w:ascii="Times New Roman" w:hAnsi="Times New Roman" w:cs="Times New Roman"/>
          <w:sz w:val="26"/>
          <w:szCs w:val="26"/>
        </w:rPr>
        <w:lastRenderedPageBreak/>
        <w:t xml:space="preserve">перекрытия арочных проездов полностью окрашиваются в цвет главного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.6. цветовая гамма фасада здания определяется согласно паспорту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 общем стилевом решении застройки улиц;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фасадов зданий, сооружений.</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Содержание фасадов зданий, сооружений включает: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.3. герметизацию, заделку и расшивку швов, трещин и выбоин;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.5. поддержание в исправном состоянии размещенного на фасаде электроосвещения и включение его с наступлением темноты;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своевременное мытье окон и витрин, вывесок и указателей;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.8. очистку от надписей, рисунков, объявлений, плакатов и иной </w:t>
      </w:r>
      <w:r w:rsidRPr="00C26E3E">
        <w:rPr>
          <w:rFonts w:ascii="Times New Roman" w:hAnsi="Times New Roman" w:cs="Times New Roman"/>
          <w:sz w:val="26"/>
          <w:szCs w:val="26"/>
        </w:rPr>
        <w:lastRenderedPageBreak/>
        <w:t>информационно</w:t>
      </w:r>
      <w:r w:rsidR="00F93894" w:rsidRPr="00C26E3E">
        <w:rPr>
          <w:rFonts w:ascii="Times New Roman" w:hAnsi="Times New Roman" w:cs="Times New Roman"/>
          <w:sz w:val="26"/>
          <w:szCs w:val="26"/>
        </w:rPr>
        <w:t xml:space="preserve"> </w:t>
      </w:r>
      <w:r w:rsidRPr="00C26E3E">
        <w:rPr>
          <w:rFonts w:ascii="Times New Roman" w:hAnsi="Times New Roman" w:cs="Times New Roman"/>
          <w:sz w:val="26"/>
          <w:szCs w:val="26"/>
        </w:rPr>
        <w:t xml:space="preserve">- печатной продукции, а также нанесенных граффити.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6</w:t>
      </w:r>
      <w:r w:rsidRPr="00C26E3E">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приямки, входы в подвальные помещения и мусорокамеры;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цоколь и отмостка;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плоскости стен;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кровли, включая вентиляционные и дымовые трубы, ограждающие решетки, выходы на кровлю и т.д.;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водосточные трубы, включая воронки;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 парапетные и оконные ограждения, решетки;</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13) стекла, рамы, балконные двери;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14) стационарные ограждения, прилегающие к зданиям.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C26E3E">
        <w:rPr>
          <w:rFonts w:ascii="Times New Roman" w:hAnsi="Times New Roman" w:cs="Times New Roman"/>
          <w:sz w:val="26"/>
          <w:szCs w:val="26"/>
        </w:rPr>
        <w:t>либо вручную</w:t>
      </w:r>
      <w:r w:rsidRPr="00C26E3E">
        <w:rPr>
          <w:rFonts w:ascii="Times New Roman" w:hAnsi="Times New Roman" w:cs="Times New Roman"/>
          <w:sz w:val="26"/>
          <w:szCs w:val="26"/>
        </w:rPr>
        <w:t>;</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w:t>
      </w:r>
      <w:r w:rsidRPr="00C26E3E">
        <w:rPr>
          <w:rFonts w:ascii="Times New Roman" w:hAnsi="Times New Roman" w:cs="Times New Roman"/>
          <w:sz w:val="26"/>
          <w:szCs w:val="26"/>
        </w:rPr>
        <w:lastRenderedPageBreak/>
        <w:t xml:space="preserve">действия данных обстоятельств; </w:t>
      </w:r>
    </w:p>
    <w:p w:rsidR="00A94E55" w:rsidRPr="00C26E3E" w:rsidRDefault="00A94E5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27</w:t>
      </w:r>
      <w:r w:rsidR="00F16131" w:rsidRPr="00C26E3E">
        <w:rPr>
          <w:rFonts w:ascii="Times New Roman" w:hAnsi="Times New Roman" w:cs="Times New Roman"/>
          <w:sz w:val="26"/>
          <w:szCs w:val="26"/>
        </w:rPr>
        <w:t xml:space="preserve">.5.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 При эксплуатации фасадов не допускается: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.3. нарушение герметизации межпанельных стыков;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.6. разрушение (отсутствие, загрязнение) ограждений балконов, лоджий, парапетов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w:t>
      </w:r>
      <w:r w:rsidR="00A94E55" w:rsidRPr="00C26E3E">
        <w:rPr>
          <w:rFonts w:ascii="Times New Roman" w:hAnsi="Times New Roman" w:cs="Times New Roman"/>
          <w:sz w:val="26"/>
          <w:szCs w:val="26"/>
        </w:rPr>
        <w:t>10</w:t>
      </w:r>
      <w:r w:rsidRPr="00C26E3E">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w:t>
      </w:r>
      <w:r w:rsidRPr="00C26E3E">
        <w:rPr>
          <w:rFonts w:ascii="Times New Roman" w:hAnsi="Times New Roman" w:cs="Times New Roman"/>
          <w:sz w:val="26"/>
          <w:szCs w:val="26"/>
        </w:rPr>
        <w:lastRenderedPageBreak/>
        <w:t xml:space="preserve">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2</w:t>
      </w:r>
      <w:r w:rsidRPr="00C26E3E">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3</w:t>
      </w:r>
      <w:r w:rsidRPr="00C26E3E">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4</w:t>
      </w:r>
      <w:r w:rsidRPr="00C26E3E">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5</w:t>
      </w:r>
      <w:r w:rsidRPr="00C26E3E">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8.17</w:t>
      </w:r>
      <w:r w:rsidRPr="00C26E3E">
        <w:rPr>
          <w:rFonts w:ascii="Times New Roman" w:hAnsi="Times New Roman" w:cs="Times New Roman"/>
          <w:sz w:val="26"/>
          <w:szCs w:val="26"/>
        </w:rPr>
        <w:t xml:space="preserve">.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 кабельных переходов;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18</w:t>
      </w:r>
      <w:r w:rsidRPr="00C26E3E">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19</w:t>
      </w:r>
      <w:r w:rsidRPr="00C26E3E">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20</w:t>
      </w:r>
      <w:r w:rsidRPr="00C26E3E">
        <w:rPr>
          <w:rFonts w:ascii="Times New Roman" w:hAnsi="Times New Roman" w:cs="Times New Roman"/>
          <w:sz w:val="26"/>
          <w:szCs w:val="26"/>
        </w:rPr>
        <w:t xml:space="preserve">.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21</w:t>
      </w:r>
      <w:r w:rsidRPr="00C26E3E">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8.22</w:t>
      </w:r>
      <w:r w:rsidRPr="00C26E3E">
        <w:rPr>
          <w:rFonts w:ascii="Times New Roman" w:hAnsi="Times New Roman" w:cs="Times New Roman"/>
          <w:sz w:val="26"/>
          <w:szCs w:val="26"/>
        </w:rPr>
        <w:t xml:space="preserve">.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утвержден муниципальными правовыми актами </w:t>
      </w:r>
      <w:r w:rsidR="00542D25"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29</w:t>
      </w:r>
      <w:r w:rsidR="00F16131" w:rsidRPr="00C26E3E">
        <w:rPr>
          <w:rFonts w:ascii="Times New Roman" w:hAnsi="Times New Roman" w:cs="Times New Roman"/>
          <w:sz w:val="26"/>
          <w:szCs w:val="26"/>
        </w:rPr>
        <w:t xml:space="preserve">. Допускается: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.1. установка информационных стендов при входах в подъезды;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C26E3E" w:rsidRDefault="002F04F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Домовые знаки.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30</w:t>
      </w:r>
      <w:r w:rsidR="00F16131" w:rsidRPr="00C26E3E">
        <w:rPr>
          <w:rFonts w:ascii="Times New Roman" w:hAnsi="Times New Roman" w:cs="Times New Roman"/>
          <w:sz w:val="26"/>
          <w:szCs w:val="26"/>
        </w:rPr>
        <w:t>. Здания, сооружения должны быть оборудованы домовыми знаками.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31</w:t>
      </w:r>
      <w:r w:rsidR="00F16131" w:rsidRPr="00C26E3E">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32</w:t>
      </w:r>
      <w:r w:rsidR="00F16131" w:rsidRPr="00C26E3E">
        <w:rPr>
          <w:rFonts w:ascii="Times New Roman" w:hAnsi="Times New Roman" w:cs="Times New Roman"/>
          <w:sz w:val="26"/>
          <w:szCs w:val="26"/>
        </w:rPr>
        <w:t xml:space="preserve">. Аншлаги выполняются шрифтом одинакового размера на </w:t>
      </w:r>
      <w:r w:rsidRPr="00C26E3E">
        <w:rPr>
          <w:rFonts w:ascii="Times New Roman" w:hAnsi="Times New Roman" w:cs="Times New Roman"/>
          <w:sz w:val="26"/>
          <w:szCs w:val="26"/>
        </w:rPr>
        <w:t>государственном языке Российской Федерации.</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xml:space="preserve">. Общими требованиями к размещению аншлагов являются: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C26E3E" w:rsidRDefault="00F16131" w:rsidP="00C26E3E">
      <w:pPr>
        <w:widowControl w:val="0"/>
        <w:spacing w:after="0"/>
        <w:ind w:firstLine="1"/>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 Размещение аншлагов должно отвечать следующим требованиям: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34</w:t>
      </w:r>
      <w:r w:rsidR="00F16131" w:rsidRPr="00C26E3E">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отсутствие внешних заслоняющих объектов (деревьев, построек).</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 Номерные знаки должны быть размещены: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.1. на главном фасаде - в простенке с правой стороны фасада; </w:t>
      </w:r>
    </w:p>
    <w:p w:rsidR="00791163"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4</w:t>
      </w:r>
      <w:r w:rsidRPr="00C26E3E">
        <w:rPr>
          <w:rFonts w:ascii="Times New Roman" w:hAnsi="Times New Roman" w:cs="Times New Roman"/>
          <w:sz w:val="26"/>
          <w:szCs w:val="26"/>
        </w:rPr>
        <w:t xml:space="preserve">. при длине фасада более 100 м - на его противоположных сторонах;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 перекрестка улиц - в простенке на угловом участке фасада;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7</w:t>
      </w:r>
      <w:r w:rsidRPr="00C26E3E">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8</w:t>
      </w:r>
      <w:r w:rsidRPr="00C26E3E">
        <w:rPr>
          <w:rFonts w:ascii="Times New Roman" w:hAnsi="Times New Roman" w:cs="Times New Roman"/>
          <w:sz w:val="26"/>
          <w:szCs w:val="26"/>
        </w:rPr>
        <w:t xml:space="preserve">. над номерным знаком.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37</w:t>
      </w:r>
      <w:r w:rsidR="00F16131" w:rsidRPr="00C26E3E">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38</w:t>
      </w:r>
      <w:r w:rsidR="00F16131" w:rsidRPr="00C26E3E">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39</w:t>
      </w:r>
      <w:r w:rsidR="00F16131" w:rsidRPr="00C26E3E">
        <w:rPr>
          <w:rFonts w:ascii="Times New Roman" w:hAnsi="Times New Roman" w:cs="Times New Roman"/>
          <w:sz w:val="26"/>
          <w:szCs w:val="26"/>
        </w:rPr>
        <w:t xml:space="preserve">. Указатели расположения пожарных гидрантов, полигонометрические знаки, </w:t>
      </w:r>
      <w:r w:rsidR="00F16131" w:rsidRPr="00C26E3E">
        <w:rPr>
          <w:rFonts w:ascii="Times New Roman" w:hAnsi="Times New Roman" w:cs="Times New Roman"/>
          <w:sz w:val="26"/>
          <w:szCs w:val="26"/>
        </w:rPr>
        <w:lastRenderedPageBreak/>
        <w:t>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40</w:t>
      </w:r>
      <w:r w:rsidR="00F16131" w:rsidRPr="00C26E3E">
        <w:rPr>
          <w:rFonts w:ascii="Times New Roman" w:hAnsi="Times New Roman" w:cs="Times New Roman"/>
          <w:sz w:val="26"/>
          <w:szCs w:val="26"/>
        </w:rPr>
        <w:t xml:space="preserve">. Не допускается: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w:t>
      </w:r>
      <w:r w:rsidR="00C2170D"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произвольное перемещение аншлагов с установленного места.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Входные группы (узлы).</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1</w:t>
      </w:r>
      <w:r w:rsidRPr="00C26E3E">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При проектировании входных групп, обновлении, изменении фасадов зданий, сооружений не допускается: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самовольное размещение входных групп нежилых помещений, расположенных в многоквартирных домах, без согласования с уполномоченным органом.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Кровли.</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5</w:t>
      </w:r>
      <w:r w:rsidRPr="00C26E3E">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w:t>
      </w:r>
      <w:r w:rsidRPr="00C26E3E">
        <w:rPr>
          <w:rFonts w:ascii="Times New Roman" w:hAnsi="Times New Roman" w:cs="Times New Roman"/>
          <w:sz w:val="26"/>
          <w:szCs w:val="26"/>
        </w:rPr>
        <w:lastRenderedPageBreak/>
        <w:t xml:space="preserve">устройств, павильонов ожидания общественного транспорта, декоративной отделки и инженерных элементов зданий.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46</w:t>
      </w:r>
      <w:r w:rsidR="00F16131" w:rsidRPr="00C26E3E">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 Не допускается: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земельных участков.</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 Содержание территорий земельных участков включает в себя: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 ежедневную уборку от мусора, листвы, снега и льда (наледи);</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.3. сгребание и подметание снега;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.4. вывоз снега и льда (снежно-ледяных образований);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отвод дождевых и талых вод;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сбор и вывоз твердых бытовых, крупногабаритных и иных отходов;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обеспечение сохранности зеленых насаждений и уход за ними;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дорог.</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49</w:t>
      </w:r>
      <w:r w:rsidR="00F16131" w:rsidRPr="00C26E3E">
        <w:rPr>
          <w:rFonts w:ascii="Times New Roman" w:hAnsi="Times New Roman" w:cs="Times New Roman"/>
          <w:sz w:val="26"/>
          <w:szCs w:val="26"/>
        </w:rPr>
        <w:t>.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либо муниципальное бюджетное учреждение «Благоустройство» </w:t>
      </w:r>
      <w:r w:rsidRPr="00C26E3E">
        <w:rPr>
          <w:rFonts w:ascii="Times New Roman" w:hAnsi="Times New Roman" w:cs="Times New Roman"/>
          <w:sz w:val="26"/>
          <w:szCs w:val="26"/>
        </w:rPr>
        <w:lastRenderedPageBreak/>
        <w:t>в рамках муниципального задания, утверждённого Администрацией городского поселения Безенчук</w:t>
      </w:r>
      <w:r w:rsidR="00F16131" w:rsidRPr="00C26E3E">
        <w:rPr>
          <w:rFonts w:ascii="Times New Roman" w:hAnsi="Times New Roman" w:cs="Times New Roman"/>
          <w:sz w:val="26"/>
          <w:szCs w:val="26"/>
        </w:rPr>
        <w:t>.</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50</w:t>
      </w:r>
      <w:r w:rsidR="00F16131" w:rsidRPr="00C26E3E">
        <w:rPr>
          <w:rFonts w:ascii="Times New Roman" w:hAnsi="Times New Roman" w:cs="Times New Roman"/>
          <w:sz w:val="26"/>
          <w:szCs w:val="26"/>
        </w:rPr>
        <w:t xml:space="preserve">. Содержание территорий дорог включает в себя: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мойку и полив дорожных покрытий;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уход за газонами и зелеными насаждениями;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ремонт и окраску малых архитектурных форм;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устройство, ремонт и ежегодную окраску ограждений, заборов, турникетов, малых архитектурных форм.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51</w:t>
      </w:r>
      <w:r w:rsidR="00F16131" w:rsidRPr="00C26E3E">
        <w:rPr>
          <w:rFonts w:ascii="Times New Roman" w:hAnsi="Times New Roman" w:cs="Times New Roman"/>
          <w:sz w:val="26"/>
          <w:szCs w:val="26"/>
        </w:rPr>
        <w:t xml:space="preserve">. В целях сохранения дорожных покрытий не допускается: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.1. подвоз груза волоком;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 Требования к отдельным элементам обустройства дорог: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w:t>
      </w:r>
      <w:r w:rsidRPr="00C26E3E">
        <w:rPr>
          <w:rFonts w:ascii="Times New Roman" w:hAnsi="Times New Roman" w:cs="Times New Roman"/>
          <w:sz w:val="26"/>
          <w:szCs w:val="26"/>
        </w:rPr>
        <w:lastRenderedPageBreak/>
        <w:t xml:space="preserve">течение суток после устранения причин, вызвавших необходимость их установки; </w:t>
      </w:r>
    </w:p>
    <w:p w:rsidR="00E7274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E7274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парковки (парковочные места), являющиеся в том числе частью автомобильной дороги общего пользования местного значения </w:t>
      </w:r>
      <w:r w:rsidR="006E4A38"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индивидуальных жилых домов и благоустройство территории.</w:t>
      </w:r>
    </w:p>
    <w:p w:rsidR="006E4A38"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обязаны: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.3. включать фонари освещения в темное время суток (при их наличии);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.4. содержать в порядке территорию домовладения и обеспечивать надлежащее санитарное состояние прилегающей территории;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.6. очищать канавы и трубы для стока воды, в весенний период обеспечивать проход талых вод;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.8. согласовывать с уполномоченным органом высоту, внешний вид и цветовое решение ограждения домовладения;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.11. обеспечить своевременный сбор и вывоз твердых бытовых и крупногабаритных отходов в соответствии с установленным порядком.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На территории индивидуальной жилой застройки не допускается: </w:t>
      </w:r>
    </w:p>
    <w:p w:rsidR="00F44127"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.1. размещать ограждение за границами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.2. сжигать листву, любые виды отходов и мусор на территориях домовладений </w:t>
      </w:r>
      <w:r w:rsidRPr="00C26E3E">
        <w:rPr>
          <w:rFonts w:ascii="Times New Roman" w:hAnsi="Times New Roman" w:cs="Times New Roman"/>
          <w:sz w:val="26"/>
          <w:szCs w:val="26"/>
        </w:rPr>
        <w:lastRenderedPageBreak/>
        <w:t xml:space="preserve">и прилегающих к ним территориях;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.4. мыть транспортные средства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.9. захламлять прилегающую территорию любыми отходами.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технических средств связи.</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58</w:t>
      </w:r>
      <w:r w:rsidR="00F16131" w:rsidRPr="00C26E3E">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59</w:t>
      </w:r>
      <w:r w:rsidR="00F16131" w:rsidRPr="00C26E3E">
        <w:rPr>
          <w:rFonts w:ascii="Times New Roman" w:hAnsi="Times New Roman" w:cs="Times New Roman"/>
          <w:sz w:val="26"/>
          <w:szCs w:val="26"/>
        </w:rPr>
        <w:t xml:space="preserve">. Не допускается использовать в качестве крепления подвесных линий связи и воздушно- кабельных переходов: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 Не допускается: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61</w:t>
      </w:r>
      <w:r w:rsidR="00F16131" w:rsidRPr="00C26E3E">
        <w:rPr>
          <w:rFonts w:ascii="Times New Roman" w:hAnsi="Times New Roman" w:cs="Times New Roman"/>
          <w:sz w:val="26"/>
          <w:szCs w:val="26"/>
        </w:rPr>
        <w:t xml:space="preserve">. 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объектов (средств) наружного освещения.</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62</w:t>
      </w:r>
      <w:r w:rsidR="00F16131" w:rsidRPr="00C26E3E">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63</w:t>
      </w:r>
      <w:r w:rsidR="00F16131" w:rsidRPr="00C26E3E">
        <w:rPr>
          <w:rFonts w:ascii="Times New Roman" w:hAnsi="Times New Roman" w:cs="Times New Roman"/>
          <w:sz w:val="26"/>
          <w:szCs w:val="26"/>
        </w:rPr>
        <w:t xml:space="preserve">. Улицы, дороги, площади, пешеходные тротуары, жилые кварталы, дворы, </w:t>
      </w:r>
      <w:r w:rsidR="00F16131" w:rsidRPr="00C26E3E">
        <w:rPr>
          <w:rFonts w:ascii="Times New Roman" w:hAnsi="Times New Roman" w:cs="Times New Roman"/>
          <w:sz w:val="26"/>
          <w:szCs w:val="26"/>
        </w:rPr>
        <w:lastRenderedPageBreak/>
        <w:t xml:space="preserve">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 художественной подсветки производятся в режиме работы наружного освещения улиц.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64</w:t>
      </w:r>
      <w:r w:rsidR="00F16131" w:rsidRPr="00C26E3E">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65</w:t>
      </w:r>
      <w:r w:rsidR="00F16131" w:rsidRPr="00C26E3E">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66</w:t>
      </w:r>
      <w:r w:rsidR="00F16131" w:rsidRPr="00C26E3E">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67</w:t>
      </w:r>
      <w:r w:rsidR="00F16131" w:rsidRPr="00C26E3E">
        <w:rPr>
          <w:rFonts w:ascii="Times New Roman" w:hAnsi="Times New Roman" w:cs="Times New Roman"/>
          <w:sz w:val="26"/>
          <w:szCs w:val="26"/>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68</w:t>
      </w:r>
      <w:r w:rsidR="00F16131" w:rsidRPr="00C26E3E">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C26E3E">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69</w:t>
      </w:r>
      <w:r w:rsidR="00F16131" w:rsidRPr="00C26E3E">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70</w:t>
      </w:r>
      <w:r w:rsidR="00F16131" w:rsidRPr="00C26E3E">
        <w:rPr>
          <w:rFonts w:ascii="Times New Roman" w:hAnsi="Times New Roman" w:cs="Times New Roman"/>
          <w:sz w:val="26"/>
          <w:szCs w:val="26"/>
        </w:rPr>
        <w:t>. При з</w:t>
      </w:r>
      <w:r w:rsidRPr="00C26E3E">
        <w:rPr>
          <w:rFonts w:ascii="Times New Roman" w:hAnsi="Times New Roman" w:cs="Times New Roman"/>
          <w:sz w:val="26"/>
          <w:szCs w:val="26"/>
        </w:rPr>
        <w:t xml:space="preserve">амене опор наружного освещения </w:t>
      </w:r>
      <w:r w:rsidR="00F16131" w:rsidRPr="00C26E3E">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w:t>
      </w:r>
      <w:r w:rsidR="00F16131" w:rsidRPr="00C26E3E">
        <w:rPr>
          <w:rFonts w:ascii="Times New Roman" w:hAnsi="Times New Roman" w:cs="Times New Roman"/>
          <w:sz w:val="26"/>
          <w:szCs w:val="26"/>
        </w:rPr>
        <w:lastRenderedPageBreak/>
        <w:t xml:space="preserve">необходимости (демонтажа). </w:t>
      </w:r>
    </w:p>
    <w:p w:rsidR="00C34323"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71</w:t>
      </w:r>
      <w:r w:rsidR="00F16131" w:rsidRPr="00C26E3E">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C3432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.3. соблюдать правила установки, содержания, размещения и эксплуатации наружного освещения и оформления;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75</w:t>
      </w:r>
      <w:r w:rsidR="00F16131" w:rsidRPr="00C26E3E">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малых архитектурных форм.</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76</w:t>
      </w:r>
      <w:r w:rsidR="00F16131" w:rsidRPr="00C26E3E">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города.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77</w:t>
      </w:r>
      <w:r w:rsidR="00F16131" w:rsidRPr="00C26E3E">
        <w:rPr>
          <w:rFonts w:ascii="Times New Roman" w:hAnsi="Times New Roman" w:cs="Times New Roman"/>
          <w:sz w:val="26"/>
          <w:szCs w:val="26"/>
        </w:rPr>
        <w:t>.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C26E3E">
        <w:rPr>
          <w:rFonts w:ascii="Times New Roman" w:hAnsi="Times New Roman" w:cs="Times New Roman"/>
          <w:sz w:val="26"/>
          <w:szCs w:val="26"/>
        </w:rPr>
        <w:t>.</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78</w:t>
      </w:r>
      <w:r w:rsidR="00F16131" w:rsidRPr="00C26E3E">
        <w:rPr>
          <w:rFonts w:ascii="Times New Roman" w:hAnsi="Times New Roman" w:cs="Times New Roman"/>
          <w:sz w:val="26"/>
          <w:szCs w:val="26"/>
        </w:rPr>
        <w:t xml:space="preserve">. Владельцы малых архитектурных форм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78</w:t>
      </w:r>
      <w:r w:rsidR="00F16131" w:rsidRPr="00C26E3E">
        <w:rPr>
          <w:rFonts w:ascii="Times New Roman" w:hAnsi="Times New Roman" w:cs="Times New Roman"/>
          <w:sz w:val="26"/>
          <w:szCs w:val="26"/>
        </w:rPr>
        <w:t xml:space="preserve">.1. содержать малые архитектурные формы в </w:t>
      </w:r>
      <w:r w:rsidRPr="00C26E3E">
        <w:rPr>
          <w:rFonts w:ascii="Times New Roman" w:hAnsi="Times New Roman" w:cs="Times New Roman"/>
          <w:sz w:val="26"/>
          <w:szCs w:val="26"/>
        </w:rPr>
        <w:t xml:space="preserve">чистоте и исправном состоянии;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5</w:t>
      </w:r>
      <w:r w:rsidR="00F16131" w:rsidRPr="00C26E3E">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73</w:t>
      </w:r>
      <w:r w:rsidR="00F16131" w:rsidRPr="00C26E3E">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3.3. ломать и повреждать малые архитектурные формы и их конструктивные элементы;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3.4. купаться в фонтанах.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нестационарных объектов.</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 Юридические и физические лица, являющиеся собственниками нестационарных объектов, обязаны: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w:t>
      </w:r>
      <w:r w:rsidR="00F16131" w:rsidRPr="00C26E3E">
        <w:rPr>
          <w:rFonts w:ascii="Times New Roman" w:hAnsi="Times New Roman" w:cs="Times New Roman"/>
          <w:sz w:val="26"/>
          <w:szCs w:val="26"/>
        </w:rPr>
        <w:t xml:space="preserve">8.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8.4. загромождать оборудованием, отходами противопожарные разрывы между нестационарными объектами;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C26E3E">
        <w:rPr>
          <w:rFonts w:ascii="Times New Roman" w:hAnsi="Times New Roman" w:cs="Times New Roman"/>
          <w:sz w:val="26"/>
          <w:szCs w:val="26"/>
        </w:rPr>
        <w:t>.</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проведения строительных работ.</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79</w:t>
      </w:r>
      <w:r w:rsidR="00F16131" w:rsidRPr="00C26E3E">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 xml:space="preserve">- печатной продукции и граффити;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0.5. обеспечить устройство временных тротуаров для пешеходов;</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обеспечить организацию вывоза с территории строительной площадки </w:t>
      </w:r>
      <w:r w:rsidR="00F16131" w:rsidRPr="00C26E3E">
        <w:rPr>
          <w:rFonts w:ascii="Times New Roman" w:hAnsi="Times New Roman" w:cs="Times New Roman"/>
          <w:sz w:val="26"/>
          <w:szCs w:val="26"/>
        </w:rPr>
        <w:lastRenderedPageBreak/>
        <w:t xml:space="preserve">твердых бытовых, крупногабаритных и строительных отходов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43631"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.2 - </w:t>
      </w:r>
      <w:r w:rsidR="00843631"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 Не допускается: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3.1. организация и проведение вблизи жилой зоны строительных, ремонтных, погрузочно- разгрузочных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C26E3E">
        <w:rPr>
          <w:rFonts w:ascii="Times New Roman" w:hAnsi="Times New Roman" w:cs="Times New Roman"/>
          <w:sz w:val="26"/>
          <w:szCs w:val="26"/>
        </w:rPr>
        <w:t>органов местного самоуправления городского поселения Безенчук</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3.3. сжигать мусор и утилизировать от</w:t>
      </w:r>
      <w:r w:rsidRPr="00C26E3E">
        <w:rPr>
          <w:rFonts w:ascii="Times New Roman" w:hAnsi="Times New Roman" w:cs="Times New Roman"/>
          <w:sz w:val="26"/>
          <w:szCs w:val="26"/>
        </w:rPr>
        <w:t>ходы строительного производства.</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погребения.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 Требования к содержанию мест погребения: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8</w:t>
      </w:r>
      <w:r w:rsidR="00F16131" w:rsidRPr="00C26E3E">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 кустарниковой растительности допускается не более 10% от площади участка захоронения.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 Особенности содержания мест погребения в зимний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 Особенности содержания мест погребения в летний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супругом(ой), родственниками, законным представителем умершего или иным лицом с обязательным соблюдением санитарных требований.</w:t>
      </w:r>
    </w:p>
    <w:p w:rsidR="00E70893" w:rsidRPr="00C26E3E" w:rsidRDefault="00E70893"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Содержание стоянок </w:t>
      </w:r>
      <w:r w:rsidR="00000CD7" w:rsidRPr="00C26E3E">
        <w:rPr>
          <w:rFonts w:ascii="Times New Roman" w:hAnsi="Times New Roman" w:cs="Times New Roman"/>
          <w:b/>
          <w:sz w:val="26"/>
          <w:szCs w:val="26"/>
        </w:rPr>
        <w:t>длительного и краткосрочного хранения автотранспортных средств.</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 Владельцы обязаны: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 установить по всему периметру территорий стоянок ограждение, которое </w:t>
      </w:r>
      <w:r w:rsidR="00F16131" w:rsidRPr="00C26E3E">
        <w:rPr>
          <w:rFonts w:ascii="Times New Roman" w:hAnsi="Times New Roman" w:cs="Times New Roman"/>
          <w:sz w:val="26"/>
          <w:szCs w:val="26"/>
        </w:rPr>
        <w:lastRenderedPageBreak/>
        <w:t xml:space="preserve">должно быть устойчивым к механическим воздействиям и воздействиям внешней среды;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1.7. не допускать на территориях стоянок мойку автомобилей и стоянку автомобилей, имеющих течь горюче-смазочных материалов;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1.8. содержать территории стоянок с соблюдением санитарных и противопожарных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C26E3E" w:rsidRDefault="00000CD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Праздничное оформление территории поселения.</w:t>
      </w:r>
    </w:p>
    <w:p w:rsidR="009B79AF" w:rsidRPr="00C26E3E" w:rsidRDefault="00816824"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2. Праздничное оформление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выполняется в период проведения государственных и </w:t>
      </w:r>
      <w:r w:rsidRPr="00C26E3E">
        <w:rPr>
          <w:rFonts w:ascii="Times New Roman" w:hAnsi="Times New Roman" w:cs="Times New Roman"/>
          <w:sz w:val="26"/>
          <w:szCs w:val="26"/>
        </w:rPr>
        <w:t>районных</w:t>
      </w:r>
      <w:r w:rsidR="00F16131" w:rsidRPr="00C26E3E">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w:t>
      </w:r>
      <w:r w:rsidR="00F16131" w:rsidRPr="00C26E3E">
        <w:rPr>
          <w:rFonts w:ascii="Times New Roman" w:hAnsi="Times New Roman" w:cs="Times New Roman"/>
          <w:sz w:val="26"/>
          <w:szCs w:val="26"/>
        </w:rPr>
        <w:lastRenderedPageBreak/>
        <w:t xml:space="preserve">оформления не допускается снимать, повреждать технические средства регулирования дорожного движения и ухудшать их видимость. </w:t>
      </w:r>
    </w:p>
    <w:p w:rsidR="009B79AF" w:rsidRPr="00C26E3E" w:rsidRDefault="009B79AF" w:rsidP="00C26E3E">
      <w:pPr>
        <w:widowControl w:val="0"/>
        <w:spacing w:after="0"/>
        <w:ind w:firstLine="709"/>
        <w:jc w:val="both"/>
        <w:outlineLvl w:val="0"/>
        <w:rPr>
          <w:rFonts w:ascii="Times New Roman" w:hAnsi="Times New Roman" w:cs="Times New Roman"/>
          <w:b/>
          <w:sz w:val="26"/>
          <w:szCs w:val="26"/>
        </w:rPr>
      </w:pPr>
    </w:p>
    <w:p w:rsidR="009B79AF"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IV. </w:t>
      </w:r>
      <w:r w:rsidR="009B79AF" w:rsidRPr="00C26E3E">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3. Уборка и содержание территории </w:t>
      </w:r>
      <w:r w:rsidR="009B79AF"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летний период - с 15 апреля по 14 октября;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 зимний период - с 15 октября по 14 апреля.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Указанные сроки могут корректироваться </w:t>
      </w:r>
      <w:r w:rsidR="00816824" w:rsidRPr="00C26E3E">
        <w:rPr>
          <w:rFonts w:ascii="Times New Roman" w:hAnsi="Times New Roman" w:cs="Times New Roman"/>
          <w:sz w:val="26"/>
          <w:szCs w:val="26"/>
        </w:rPr>
        <w:t>Администрацией городского поселения Безенчук.</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4.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путем проведения:</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систематических работ по содержанию, уборке территории города; </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единичных массовых мероприятий (субботники) в соответствии с правовыми </w:t>
      </w:r>
      <w:r w:rsidR="00816824"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E137D6" w:rsidRPr="00C26E3E" w:rsidRDefault="0081682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 сбор мусора со всей территории;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5.3</w:t>
      </w:r>
      <w:r w:rsidR="00F16131" w:rsidRPr="00C26E3E">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5.4</w:t>
      </w:r>
      <w:r w:rsidR="00F16131" w:rsidRPr="00C26E3E">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уборку лотков у бордюра от мусора после мойки.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9</w:t>
      </w:r>
      <w:r w:rsidR="00F16131" w:rsidRPr="00C26E3E">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100</w:t>
      </w:r>
      <w:r w:rsidR="00F16131" w:rsidRPr="00C26E3E">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E137D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137D6" w:rsidRPr="00C26E3E">
        <w:rPr>
          <w:rFonts w:ascii="Times New Roman" w:hAnsi="Times New Roman" w:cs="Times New Roman"/>
          <w:sz w:val="26"/>
          <w:szCs w:val="26"/>
        </w:rPr>
        <w:t>01</w:t>
      </w:r>
      <w:r w:rsidRPr="00C26E3E">
        <w:rPr>
          <w:rFonts w:ascii="Times New Roman" w:hAnsi="Times New Roman" w:cs="Times New Roman"/>
          <w:sz w:val="26"/>
          <w:szCs w:val="26"/>
        </w:rPr>
        <w:t xml:space="preserve">. На территории </w:t>
      </w:r>
      <w:r w:rsidR="00E137D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не допускается: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25B93" w:rsidRPr="00C26E3E">
        <w:rPr>
          <w:rFonts w:ascii="Times New Roman" w:hAnsi="Times New Roman" w:cs="Times New Roman"/>
          <w:sz w:val="26"/>
          <w:szCs w:val="26"/>
        </w:rPr>
        <w:t>01</w:t>
      </w:r>
      <w:r w:rsidRPr="00C26E3E">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10</w:t>
      </w:r>
      <w:r w:rsidR="00F16131" w:rsidRPr="00C26E3E">
        <w:rPr>
          <w:rFonts w:ascii="Times New Roman" w:hAnsi="Times New Roman" w:cs="Times New Roman"/>
          <w:sz w:val="26"/>
          <w:szCs w:val="26"/>
        </w:rPr>
        <w:t xml:space="preserve">1.8. складирование снега в неустановленных местах;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2. В случае сброса отходов (мусора, снега, грунта и т.п.) на территории </w:t>
      </w:r>
      <w:r w:rsidR="0077354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автомобильных дорог местного значения.</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107</w:t>
      </w:r>
      <w:r w:rsidR="00F16131" w:rsidRPr="00C26E3E">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0. </w:t>
      </w:r>
      <w:r w:rsidRPr="00C26E3E">
        <w:rPr>
          <w:rFonts w:ascii="Times New Roman" w:hAnsi="Times New Roman" w:cs="Times New Roman"/>
          <w:sz w:val="26"/>
          <w:szCs w:val="26"/>
        </w:rPr>
        <w:t>Автобусные остановки</w:t>
      </w:r>
      <w:r w:rsidR="00F16131" w:rsidRPr="00C26E3E">
        <w:rPr>
          <w:rFonts w:ascii="Times New Roman" w:hAnsi="Times New Roman" w:cs="Times New Roman"/>
          <w:sz w:val="26"/>
          <w:szCs w:val="26"/>
        </w:rPr>
        <w:t xml:space="preserve"> должны быть полностью очищены от мусора.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от смета,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 Требования к летней уборке дорог по отдельным элементам: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34F5" w:rsidRPr="00C26E3E">
        <w:rPr>
          <w:rFonts w:ascii="Times New Roman" w:hAnsi="Times New Roman" w:cs="Times New Roman"/>
          <w:sz w:val="26"/>
          <w:szCs w:val="26"/>
        </w:rPr>
        <w:t>1</w:t>
      </w:r>
      <w:r w:rsidRPr="00C26E3E">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3.4. обочины дорог должны быть очищены от крупногабаритных отходов и другого мусора;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 Требования к зимней уборке дорог: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4.1. уборка дорог в зимний период включает: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w:t>
      </w:r>
      <w:r w:rsidR="00F16131" w:rsidRPr="00C26E3E">
        <w:rPr>
          <w:rFonts w:ascii="Times New Roman" w:hAnsi="Times New Roman" w:cs="Times New Roman"/>
          <w:sz w:val="26"/>
          <w:szCs w:val="26"/>
        </w:rPr>
        <w:lastRenderedPageBreak/>
        <w:t xml:space="preserve">с остановок ожидания общественного транспорта, перекрестков, пешеходных переходов должен вывозиться в течение суток;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 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 превышать 2 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w:t>
      </w:r>
      <w:r w:rsidRPr="00C26E3E">
        <w:rPr>
          <w:rFonts w:ascii="Times New Roman" w:hAnsi="Times New Roman" w:cs="Times New Roman"/>
          <w:sz w:val="26"/>
          <w:szCs w:val="26"/>
        </w:rPr>
        <w:t>та его окончания</w:t>
      </w:r>
      <w:r w:rsidR="00F16131" w:rsidRPr="00C26E3E">
        <w:rPr>
          <w:rFonts w:ascii="Times New Roman" w:hAnsi="Times New Roman" w:cs="Times New Roman"/>
          <w:sz w:val="26"/>
          <w:szCs w:val="26"/>
        </w:rPr>
        <w:t xml:space="preserve">; </w:t>
      </w:r>
    </w:p>
    <w:p w:rsidR="005E48F0"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 Не допускается: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E48F0" w:rsidRPr="00C26E3E">
        <w:rPr>
          <w:rFonts w:ascii="Times New Roman" w:hAnsi="Times New Roman" w:cs="Times New Roman"/>
          <w:sz w:val="26"/>
          <w:szCs w:val="26"/>
        </w:rPr>
        <w:t>1</w:t>
      </w:r>
      <w:r w:rsidRPr="00C26E3E">
        <w:rPr>
          <w:rFonts w:ascii="Times New Roman" w:hAnsi="Times New Roman" w:cs="Times New Roman"/>
          <w:sz w:val="26"/>
          <w:szCs w:val="26"/>
        </w:rPr>
        <w:t xml:space="preserve">6.6. формировать снежные валы: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ближе 20 м от остановок ожидания общественного транспорта;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 участках дорог, оборудованных транспортными ограждениями или повышенным бордюром;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на тротуарах;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6.7. вынос грунта и грязи колесами автотранспорта на дороги;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санитарное содержание и благоустройство мест отдыха и массового пребывания людей.</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7. К местам отдыха и массового пребывания людей относятся: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п</w:t>
      </w:r>
      <w:r w:rsidR="005E48F0" w:rsidRPr="00C26E3E">
        <w:rPr>
          <w:rFonts w:ascii="Times New Roman" w:hAnsi="Times New Roman" w:cs="Times New Roman"/>
          <w:sz w:val="26"/>
          <w:szCs w:val="26"/>
        </w:rPr>
        <w:t>лощади, парки, скверы, бульвары</w:t>
      </w:r>
      <w:r w:rsidRPr="00C26E3E">
        <w:rPr>
          <w:rFonts w:ascii="Times New Roman" w:hAnsi="Times New Roman" w:cs="Times New Roman"/>
          <w:sz w:val="26"/>
          <w:szCs w:val="26"/>
        </w:rPr>
        <w:t>;</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 xml:space="preserve">. Уборка и санитарное содержание </w:t>
      </w:r>
      <w:r w:rsidR="00355A89" w:rsidRPr="00C26E3E">
        <w:rPr>
          <w:rFonts w:ascii="Times New Roman" w:hAnsi="Times New Roman" w:cs="Times New Roman"/>
          <w:sz w:val="26"/>
          <w:szCs w:val="26"/>
        </w:rPr>
        <w:t xml:space="preserve">территорий </w:t>
      </w:r>
      <w:r w:rsidRPr="00C26E3E">
        <w:rPr>
          <w:rFonts w:ascii="Times New Roman" w:hAnsi="Times New Roman" w:cs="Times New Roman"/>
          <w:sz w:val="26"/>
          <w:szCs w:val="26"/>
        </w:rPr>
        <w:t>розничных рынков</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.1. территории розничных рынков (далее - рынок)</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должны быть </w:t>
      </w:r>
      <w:r w:rsidRPr="00C26E3E">
        <w:rPr>
          <w:rFonts w:ascii="Times New Roman" w:hAnsi="Times New Roman" w:cs="Times New Roman"/>
          <w:sz w:val="26"/>
          <w:szCs w:val="26"/>
        </w:rPr>
        <w:lastRenderedPageBreak/>
        <w:t xml:space="preserve">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119.2. основная уборка территорий</w:t>
      </w:r>
      <w:r w:rsidR="00F16131" w:rsidRPr="00C26E3E">
        <w:rPr>
          <w:rFonts w:ascii="Times New Roman" w:hAnsi="Times New Roman" w:cs="Times New Roman"/>
          <w:sz w:val="26"/>
          <w:szCs w:val="26"/>
        </w:rPr>
        <w:t xml:space="preserve"> рынка</w:t>
      </w:r>
      <w:r w:rsidRPr="00C26E3E">
        <w:rPr>
          <w:rFonts w:ascii="Times New Roman" w:hAnsi="Times New Roman" w:cs="Times New Roman"/>
          <w:sz w:val="26"/>
          <w:szCs w:val="26"/>
        </w:rPr>
        <w:t>, ярмарок и прилегающих</w:t>
      </w:r>
      <w:r w:rsidR="00F16131" w:rsidRPr="00C26E3E">
        <w:rPr>
          <w:rFonts w:ascii="Times New Roman" w:hAnsi="Times New Roman" w:cs="Times New Roman"/>
          <w:sz w:val="26"/>
          <w:szCs w:val="26"/>
        </w:rPr>
        <w:t xml:space="preserve"> территори</w:t>
      </w:r>
      <w:r w:rsidRPr="00C26E3E">
        <w:rPr>
          <w:rFonts w:ascii="Times New Roman" w:hAnsi="Times New Roman" w:cs="Times New Roman"/>
          <w:sz w:val="26"/>
          <w:szCs w:val="26"/>
        </w:rPr>
        <w:t>й</w:t>
      </w:r>
      <w:r w:rsidR="00F16131" w:rsidRPr="00C26E3E">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.3. в летний период года на территории р</w:t>
      </w:r>
      <w:r w:rsidRPr="00C26E3E">
        <w:rPr>
          <w:rFonts w:ascii="Times New Roman" w:hAnsi="Times New Roman" w:cs="Times New Roman"/>
          <w:sz w:val="26"/>
          <w:szCs w:val="26"/>
        </w:rPr>
        <w:t>ынков и ярмарок</w:t>
      </w:r>
      <w:r w:rsidR="00F16131" w:rsidRPr="00C26E3E">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19.4. территории рынков и ярмарок</w:t>
      </w:r>
      <w:r w:rsidRPr="00C26E3E">
        <w:rPr>
          <w:rFonts w:ascii="Times New Roman" w:hAnsi="Times New Roman" w:cs="Times New Roman"/>
          <w:sz w:val="26"/>
          <w:szCs w:val="26"/>
        </w:rPr>
        <w:t xml:space="preserve"> оборудуется урнами из расчета одна урна на 40 кв.м площади, причем расстояние между ними вдоль линии прилавка не должно превышать 10 м;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119.5.</w:t>
      </w:r>
      <w:r w:rsidR="00F16131" w:rsidRPr="00C26E3E">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C26E3E">
        <w:rPr>
          <w:rFonts w:ascii="Times New Roman" w:hAnsi="Times New Roman" w:cs="Times New Roman"/>
          <w:sz w:val="26"/>
          <w:szCs w:val="26"/>
        </w:rPr>
        <w:t>асположенных на территории рынков, ярмарках</w:t>
      </w:r>
      <w:r w:rsidR="00F16131" w:rsidRPr="00C26E3E">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.2. у входа в объекты торговли и (или) общественного питания устанавливается не менее двух урн;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.4. обеспечивается вывоз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21</w:t>
      </w:r>
      <w:r w:rsidRPr="00C26E3E">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Благоустройство мест отдыха и массового пребывания людей:</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w:t>
      </w:r>
      <w:r w:rsidRPr="00C26E3E">
        <w:rPr>
          <w:rFonts w:ascii="Times New Roman" w:hAnsi="Times New Roman" w:cs="Times New Roman"/>
          <w:sz w:val="26"/>
          <w:szCs w:val="26"/>
        </w:rPr>
        <w:lastRenderedPageBreak/>
        <w:t xml:space="preserve">высеянными травами или зелеными насаждениями;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122</w:t>
      </w:r>
      <w:r w:rsidR="00F16131" w:rsidRPr="00C26E3E">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 На территориях мест отдыха и массового пребывания людей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.2. загрязнять территорию отходами производства и потребления;</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.3. мыть и ремонтировать автотранспортные средства, сливать отработанные горюче- смазочные жидкости;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.7. сидеть на столах и спинках скамеек;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.10. самовольно размещать нестационарные объекты;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.12. выставлять торгово-холодильное оборудование на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.15. выставлять товар за пределами торгового объекта;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 xml:space="preserve">. Уборка придомовой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w:t>
      </w:r>
      <w:r w:rsidR="008007EF" w:rsidRPr="00C26E3E">
        <w:rPr>
          <w:rFonts w:ascii="Times New Roman" w:hAnsi="Times New Roman" w:cs="Times New Roman"/>
          <w:sz w:val="26"/>
          <w:szCs w:val="26"/>
        </w:rPr>
        <w:t>1.</w:t>
      </w:r>
      <w:r w:rsidRPr="00C26E3E">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124</w:t>
      </w:r>
      <w:r w:rsidR="00F16131" w:rsidRPr="00C26E3E">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Летняя уборка: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Pr="00C26E3E">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.3. поливка тротуаров в жаркое время дня должна производиться по мере необходимости, но не реже двух раз в сутки.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Зимняя уборка:</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С наступлением весны осуществляются:</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27</w:t>
      </w:r>
      <w:r w:rsidRPr="00C26E3E">
        <w:rPr>
          <w:rFonts w:ascii="Times New Roman" w:hAnsi="Times New Roman" w:cs="Times New Roman"/>
          <w:sz w:val="26"/>
          <w:szCs w:val="26"/>
        </w:rPr>
        <w:t>.</w:t>
      </w:r>
      <w:r w:rsidR="00C61E50" w:rsidRPr="00C26E3E">
        <w:rPr>
          <w:rFonts w:ascii="Times New Roman" w:hAnsi="Times New Roman" w:cs="Times New Roman"/>
          <w:sz w:val="26"/>
          <w:szCs w:val="26"/>
        </w:rPr>
        <w:t>1.</w:t>
      </w:r>
      <w:r w:rsidRPr="00C26E3E">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.2. систематический сгон талой в</w:t>
      </w:r>
      <w:r w:rsidRPr="00C26E3E">
        <w:rPr>
          <w:rFonts w:ascii="Times New Roman" w:hAnsi="Times New Roman" w:cs="Times New Roman"/>
          <w:sz w:val="26"/>
          <w:szCs w:val="26"/>
        </w:rPr>
        <w:t>оды к люкам и приемным колодцам</w:t>
      </w:r>
      <w:r w:rsidR="00F16131" w:rsidRPr="00C26E3E">
        <w:rPr>
          <w:rFonts w:ascii="Times New Roman" w:hAnsi="Times New Roman" w:cs="Times New Roman"/>
          <w:sz w:val="26"/>
          <w:szCs w:val="26"/>
        </w:rPr>
        <w:t xml:space="preserve">;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Содержание придомовой территории многоквартирного дома:</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регулярную уборку;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сбор и вывоз твердых бытовых и крупногабаритных отходов;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озеленение и уход за существующими зелеными насаждениями;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2</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30</w:t>
      </w:r>
      <w:r w:rsidRPr="00C26E3E">
        <w:rPr>
          <w:rFonts w:ascii="Times New Roman" w:hAnsi="Times New Roman" w:cs="Times New Roman"/>
          <w:sz w:val="26"/>
          <w:szCs w:val="26"/>
        </w:rPr>
        <w:t>. Граждане, проживающие в многоквартирных домах, обязаны:</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7E19F4" w:rsidRPr="00C26E3E">
        <w:rPr>
          <w:rFonts w:ascii="Times New Roman" w:hAnsi="Times New Roman" w:cs="Times New Roman"/>
          <w:sz w:val="26"/>
          <w:szCs w:val="26"/>
        </w:rPr>
        <w:t>0</w:t>
      </w:r>
      <w:r w:rsidRPr="00C26E3E">
        <w:rPr>
          <w:rFonts w:ascii="Times New Roman" w:hAnsi="Times New Roman" w:cs="Times New Roman"/>
          <w:sz w:val="26"/>
          <w:szCs w:val="26"/>
        </w:rPr>
        <w:t>.1. поддерживать чистоту и пор</w:t>
      </w:r>
      <w:r w:rsidR="007E19F4" w:rsidRPr="00C26E3E">
        <w:rPr>
          <w:rFonts w:ascii="Times New Roman" w:hAnsi="Times New Roman" w:cs="Times New Roman"/>
          <w:sz w:val="26"/>
          <w:szCs w:val="26"/>
        </w:rPr>
        <w:t>ядок на придомовых территориях;</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3</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 Управляющие организации обязаны обеспечить: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.3. вывоз твердых бытовых и крупногабаритных отходов согласно утвержденному графику;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131</w:t>
      </w:r>
      <w:r w:rsidR="00F16131" w:rsidRPr="00C26E3E">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 На придомовой территории не допускается: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 сжигать листву, любые виды отходов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.3. загромождать подъезды к контейнерным площадкам;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.6. самовольно строить дворовые постройки;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.8. выливать помои, выбрасывать отходы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.10. организовывать платную стоянку автотранспортных средств;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C26E3E">
        <w:rPr>
          <w:rFonts w:ascii="Times New Roman" w:hAnsi="Times New Roman" w:cs="Times New Roman"/>
          <w:sz w:val="26"/>
          <w:szCs w:val="26"/>
        </w:rPr>
        <w:t xml:space="preserve"> сооружений и других устройств;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.13. производить любые работы, отрицательно влияющие на здоровье людей и окружающую среду;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.15. осуществлять транзитное движение транспорта по внутридворовым проездам придомовой территории;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.1</w:t>
      </w:r>
      <w:r w:rsidR="007E19F4" w:rsidRPr="00C26E3E">
        <w:rPr>
          <w:rFonts w:ascii="Times New Roman" w:hAnsi="Times New Roman" w:cs="Times New Roman"/>
          <w:sz w:val="26"/>
          <w:szCs w:val="26"/>
        </w:rPr>
        <w:t>7</w:t>
      </w:r>
      <w:r w:rsidRPr="00C26E3E">
        <w:rPr>
          <w:rFonts w:ascii="Times New Roman" w:hAnsi="Times New Roman" w:cs="Times New Roman"/>
          <w:sz w:val="26"/>
          <w:szCs w:val="26"/>
        </w:rPr>
        <w:t xml:space="preserve">. разжигать костры, в том числе проводить мероприятия, </w:t>
      </w:r>
      <w:r w:rsidRPr="00C26E3E">
        <w:rPr>
          <w:rFonts w:ascii="Times New Roman" w:hAnsi="Times New Roman" w:cs="Times New Roman"/>
          <w:sz w:val="26"/>
          <w:szCs w:val="26"/>
        </w:rPr>
        <w:lastRenderedPageBreak/>
        <w:t xml:space="preserve">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33</w:t>
      </w:r>
      <w:r w:rsidRPr="00C26E3E">
        <w:rPr>
          <w:rFonts w:ascii="Times New Roman" w:hAnsi="Times New Roman" w:cs="Times New Roman"/>
          <w:sz w:val="26"/>
          <w:szCs w:val="26"/>
        </w:rPr>
        <w:t xml:space="preserve">. Озеленение придомовых территорий: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133</w:t>
      </w:r>
      <w:r w:rsidR="00F16131" w:rsidRPr="00C26E3E">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 Управляющие организации обязаны обеспечить:</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.1. сохранность зеленых насаждений;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 xml:space="preserve">. Благоустройство придомовой территории: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.1. территория каждого домовладения, как правило, должна иметь:</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хозяйственную площадку для сушки белья, чистки одежды, ковров и предметов домашнего обихода;</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площадку для отдыха взрослых;</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w:t>
      </w:r>
      <w:r w:rsidR="00F16131" w:rsidRPr="00C26E3E">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136</w:t>
      </w:r>
      <w:r w:rsidR="00F16131" w:rsidRPr="00C26E3E">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137</w:t>
      </w:r>
      <w:r w:rsidR="00F16131" w:rsidRPr="00C26E3E">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138</w:t>
      </w:r>
      <w:r w:rsidR="00F16131" w:rsidRPr="00C26E3E">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139</w:t>
      </w:r>
      <w:r w:rsidR="00F16131" w:rsidRPr="00C26E3E">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40</w:t>
      </w:r>
      <w:r w:rsidRPr="00C26E3E">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41</w:t>
      </w:r>
      <w:r w:rsidRPr="00C26E3E">
        <w:rPr>
          <w:rFonts w:ascii="Times New Roman" w:hAnsi="Times New Roman" w:cs="Times New Roman"/>
          <w:sz w:val="26"/>
          <w:szCs w:val="26"/>
        </w:rPr>
        <w:t xml:space="preserve">. Размещение транспортных средств на внутриквартальных территориях </w:t>
      </w:r>
      <w:r w:rsidRPr="00C26E3E">
        <w:rPr>
          <w:rFonts w:ascii="Times New Roman" w:hAnsi="Times New Roman" w:cs="Times New Roman"/>
          <w:sz w:val="26"/>
          <w:szCs w:val="26"/>
        </w:rPr>
        <w:lastRenderedPageBreak/>
        <w:t xml:space="preserve">должно обеспечивать беспрепятственное передвижение людей, а также уборочной и специальной техники.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территорий индивидуальной жилой застройки.</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42</w:t>
      </w:r>
      <w:r w:rsidRPr="00C26E3E">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 На территории индивидуальной жилой застройки не допускается: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p>
    <w:p w:rsidR="00C40997"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 </w:t>
      </w:r>
      <w:r w:rsidR="00444BBC" w:rsidRPr="00C26E3E">
        <w:rPr>
          <w:rFonts w:ascii="Times New Roman" w:hAnsi="Times New Roman" w:cs="Times New Roman"/>
          <w:b/>
          <w:sz w:val="26"/>
          <w:szCs w:val="26"/>
        </w:rPr>
        <w:t>Требования к элементам благоустройства территории.</w:t>
      </w:r>
      <w:r w:rsidRPr="00C26E3E">
        <w:rPr>
          <w:rFonts w:ascii="Times New Roman" w:hAnsi="Times New Roman" w:cs="Times New Roman"/>
          <w:b/>
          <w:sz w:val="26"/>
          <w:szCs w:val="26"/>
        </w:rPr>
        <w:t xml:space="preserve">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144</w:t>
      </w:r>
      <w:r w:rsidR="00F16131" w:rsidRPr="00C26E3E">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45</w:t>
      </w:r>
      <w:r w:rsidRPr="00C26E3E">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Озеленение.</w:t>
      </w:r>
    </w:p>
    <w:p w:rsidR="00C40997"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146</w:t>
      </w:r>
      <w:r w:rsidR="00F16131" w:rsidRPr="00C26E3E">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147</w:t>
      </w:r>
      <w:r w:rsidR="00F16131" w:rsidRPr="00C26E3E">
        <w:rPr>
          <w:rFonts w:ascii="Times New Roman" w:hAnsi="Times New Roman" w:cs="Times New Roman"/>
          <w:sz w:val="26"/>
          <w:szCs w:val="26"/>
        </w:rPr>
        <w:t xml:space="preserve">. На территории </w:t>
      </w:r>
      <w:r w:rsidR="00DA31FA"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48</w:t>
      </w:r>
      <w:r w:rsidRPr="00C26E3E">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 Требования к производству работ на объектах озеленения: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w:t>
      </w:r>
      <w:r w:rsidR="00F16131" w:rsidRPr="00C26E3E">
        <w:rPr>
          <w:rFonts w:ascii="Times New Roman" w:hAnsi="Times New Roman" w:cs="Times New Roman"/>
          <w:sz w:val="26"/>
          <w:szCs w:val="26"/>
        </w:rPr>
        <w:lastRenderedPageBreak/>
        <w:t xml:space="preserve">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 Владельцы зеленых насаждений обязаны: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.1. обеспечить сохранность и уход за зелеными насаждениями;</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.3. обеспечить сохранность и целостность газонов;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150</w:t>
      </w:r>
      <w:r w:rsidR="00F16131" w:rsidRPr="00C26E3E">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801BC" w:rsidRPr="00C26E3E">
        <w:rPr>
          <w:rFonts w:ascii="Times New Roman" w:hAnsi="Times New Roman" w:cs="Times New Roman"/>
          <w:sz w:val="26"/>
          <w:szCs w:val="26"/>
        </w:rPr>
        <w:t>51</w:t>
      </w:r>
      <w:r w:rsidRPr="00C26E3E">
        <w:rPr>
          <w:rFonts w:ascii="Times New Roman" w:hAnsi="Times New Roman" w:cs="Times New Roman"/>
          <w:sz w:val="26"/>
          <w:szCs w:val="26"/>
        </w:rPr>
        <w:t xml:space="preserve">. На озелененных территориях не допускается: </w:t>
      </w:r>
    </w:p>
    <w:p w:rsidR="00E801B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3568C" w:rsidRPr="00C26E3E">
        <w:rPr>
          <w:rFonts w:ascii="Times New Roman" w:hAnsi="Times New Roman" w:cs="Times New Roman"/>
          <w:sz w:val="26"/>
          <w:szCs w:val="26"/>
        </w:rPr>
        <w:t>51</w:t>
      </w:r>
      <w:r w:rsidRPr="00C26E3E">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w:t>
      </w:r>
      <w:r w:rsidR="00F16131" w:rsidRPr="00C26E3E">
        <w:rPr>
          <w:rFonts w:ascii="Times New Roman" w:hAnsi="Times New Roman" w:cs="Times New Roman"/>
          <w:sz w:val="26"/>
          <w:szCs w:val="26"/>
        </w:rPr>
        <w:lastRenderedPageBreak/>
        <w:t xml:space="preserve">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.9. осуществлять раскопку под огороды;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.10. выгуливать на газонах и цветниках домашних животных;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.13. сбрасывать смет и мусор на газоны;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.14.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Ограждения.</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152</w:t>
      </w:r>
      <w:r w:rsidR="00F16131" w:rsidRPr="00C26E3E">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153</w:t>
      </w:r>
      <w:r w:rsidR="00F16131" w:rsidRPr="00C26E3E">
        <w:rPr>
          <w:rFonts w:ascii="Times New Roman" w:hAnsi="Times New Roman" w:cs="Times New Roman"/>
          <w:sz w:val="26"/>
          <w:szCs w:val="26"/>
        </w:rPr>
        <w:t xml:space="preserve">. Ограждения различаются по: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назначению (декоративные, защитные, их сочетание);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высоте (низкие - до 1,0 м, средние - 1,1 - 1,7 м, высокие - 1,8 - 3,0 м);</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виду материала (металлические, железобетонные и др.);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степени проницаемости для взгляда (прозрачные, глухие);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степени стационарности (постоянные, временные, передвижные) и другие </w:t>
      </w:r>
      <w:r w:rsidRPr="00C26E3E">
        <w:rPr>
          <w:rFonts w:ascii="Times New Roman" w:hAnsi="Times New Roman" w:cs="Times New Roman"/>
          <w:sz w:val="26"/>
          <w:szCs w:val="26"/>
        </w:rPr>
        <w:lastRenderedPageBreak/>
        <w:t>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C26E3E" w:rsidRDefault="00D9535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154</w:t>
      </w:r>
      <w:r w:rsidR="00F16131" w:rsidRPr="00C26E3E">
        <w:rPr>
          <w:rFonts w:ascii="Times New Roman" w:hAnsi="Times New Roman" w:cs="Times New Roman"/>
          <w:sz w:val="26"/>
          <w:szCs w:val="26"/>
        </w:rPr>
        <w:t>.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Покрытия поверхностей.</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155. </w:t>
      </w:r>
      <w:r w:rsidR="00F16131" w:rsidRPr="00C26E3E">
        <w:rPr>
          <w:rFonts w:ascii="Times New Roman" w:hAnsi="Times New Roman" w:cs="Times New Roman"/>
          <w:sz w:val="26"/>
          <w:szCs w:val="26"/>
        </w:rPr>
        <w:t xml:space="preserve">Покрытия поверхностей обеспечивают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сложившейся застройки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Для целей благоустройства определены следующие виды покрытий: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твердые (капитальные) покрытия - монолитные или сборные покрытия, выполняемые в том числе из асфальтобетона, цементобетона, природного камня;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156</w:t>
      </w:r>
      <w:r w:rsidR="00F16131" w:rsidRPr="00C26E3E">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мягких - с учетом их специфических свойств при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газонных и комбинированных как наиболее экологичных. Твердые виды покрытия должны иметь шероховатую поверхность с коэффициентом сцепления в сухом состоянии не менее 0,6, в мокром - не менее 0,4. </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157</w:t>
      </w:r>
      <w:r w:rsidR="00F16131" w:rsidRPr="00C26E3E">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75F13" w:rsidRPr="00C26E3E">
        <w:rPr>
          <w:rFonts w:ascii="Times New Roman" w:hAnsi="Times New Roman" w:cs="Times New Roman"/>
          <w:sz w:val="26"/>
          <w:szCs w:val="26"/>
        </w:rPr>
        <w:t>58</w:t>
      </w:r>
      <w:r w:rsidRPr="00C26E3E">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Сопряжение поверхностей.</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159</w:t>
      </w:r>
      <w:r w:rsidR="00F16131" w:rsidRPr="00C26E3E">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w:t>
      </w:r>
    </w:p>
    <w:p w:rsidR="0088639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160</w:t>
      </w:r>
      <w:r w:rsidR="00F16131" w:rsidRPr="00C26E3E">
        <w:rPr>
          <w:rFonts w:ascii="Times New Roman" w:hAnsi="Times New Roman" w:cs="Times New Roman"/>
          <w:sz w:val="26"/>
          <w:szCs w:val="26"/>
        </w:rPr>
        <w:t xml:space="preserve">. На территории </w:t>
      </w:r>
      <w:r w:rsidR="00886393"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Детские площадки.</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161</w:t>
      </w:r>
      <w:r w:rsidR="00F16131" w:rsidRPr="00C26E3E">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 Детские площадки должны: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.2. регулярно подметаться и смачиваться в утреннее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w:t>
      </w:r>
      <w:r w:rsidR="00F16131" w:rsidRPr="00C26E3E">
        <w:rPr>
          <w:rFonts w:ascii="Times New Roman" w:hAnsi="Times New Roman" w:cs="Times New Roman"/>
          <w:sz w:val="26"/>
          <w:szCs w:val="26"/>
        </w:rPr>
        <w:lastRenderedPageBreak/>
        <w:t xml:space="preserve">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163</w:t>
      </w:r>
      <w:r w:rsidR="00F16131" w:rsidRPr="00C26E3E">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C26E3E">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C26E3E">
        <w:rPr>
          <w:rFonts w:ascii="Times New Roman" w:hAnsi="Times New Roman" w:cs="Times New Roman"/>
          <w:sz w:val="26"/>
          <w:szCs w:val="26"/>
        </w:rPr>
        <w:t>.</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Спортивные площадки.</w:t>
      </w:r>
    </w:p>
    <w:p w:rsidR="001D06F5"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164</w:t>
      </w:r>
      <w:r w:rsidR="00F16131" w:rsidRPr="00C26E3E">
        <w:rPr>
          <w:rFonts w:ascii="Times New Roman" w:hAnsi="Times New Roman" w:cs="Times New Roman"/>
          <w:sz w:val="26"/>
          <w:szCs w:val="26"/>
        </w:rPr>
        <w:t>.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возможно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отдыха.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165</w:t>
      </w:r>
      <w:r w:rsidR="00F16131" w:rsidRPr="00C26E3E">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для выгула собак.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166</w:t>
      </w:r>
      <w:r w:rsidR="00F16131" w:rsidRPr="00C26E3E">
        <w:rPr>
          <w:rFonts w:ascii="Times New Roman" w:hAnsi="Times New Roman" w:cs="Times New Roman"/>
          <w:sz w:val="26"/>
          <w:szCs w:val="26"/>
        </w:rPr>
        <w:t xml:space="preserve">. Площадки для выгула собак размещаются в местах, согласованных с уполномоченными органами в установленном порядке. Перечень элементов </w:t>
      </w:r>
      <w:r w:rsidR="00F16131" w:rsidRPr="00C26E3E">
        <w:rPr>
          <w:rFonts w:ascii="Times New Roman" w:hAnsi="Times New Roman" w:cs="Times New Roman"/>
          <w:sz w:val="26"/>
          <w:szCs w:val="26"/>
        </w:rPr>
        <w:lastRenderedPageBreak/>
        <w:t xml:space="preserve">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кв.м,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автостоянок.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Малые архитектурные формы.</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Размещение малых архитектурных форм осуществляется </w:t>
      </w:r>
      <w:r w:rsidRPr="00C26E3E">
        <w:rPr>
          <w:rFonts w:ascii="Times New Roman" w:hAnsi="Times New Roman" w:cs="Times New Roman"/>
          <w:sz w:val="26"/>
          <w:szCs w:val="26"/>
        </w:rPr>
        <w:t>в соответствии с</w:t>
      </w:r>
      <w:r w:rsidR="00F16131" w:rsidRPr="00C26E3E">
        <w:rPr>
          <w:rFonts w:ascii="Times New Roman" w:hAnsi="Times New Roman" w:cs="Times New Roman"/>
          <w:sz w:val="26"/>
          <w:szCs w:val="26"/>
        </w:rPr>
        <w:t xml:space="preserve"> проектной документаци</w:t>
      </w:r>
      <w:r w:rsidRPr="00C26E3E">
        <w:rPr>
          <w:rFonts w:ascii="Times New Roman" w:hAnsi="Times New Roman" w:cs="Times New Roman"/>
          <w:sz w:val="26"/>
          <w:szCs w:val="26"/>
        </w:rPr>
        <w:t>ей</w:t>
      </w:r>
      <w:r w:rsidR="00F16131" w:rsidRPr="00C26E3E">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w:t>
      </w:r>
      <w:r w:rsidR="00F16131" w:rsidRPr="00C26E3E">
        <w:rPr>
          <w:rFonts w:ascii="Times New Roman" w:hAnsi="Times New Roman" w:cs="Times New Roman"/>
          <w:sz w:val="26"/>
          <w:szCs w:val="26"/>
        </w:rPr>
        <w:lastRenderedPageBreak/>
        <w:t xml:space="preserve">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территории</w:t>
      </w:r>
      <w:r w:rsidR="00F16131" w:rsidRPr="00C26E3E">
        <w:rPr>
          <w:rFonts w:ascii="Times New Roman" w:hAnsi="Times New Roman" w:cs="Times New Roman"/>
          <w:sz w:val="26"/>
          <w:szCs w:val="26"/>
        </w:rPr>
        <w:t xml:space="preserve"> многофункциональн</w:t>
      </w:r>
      <w:r w:rsidRPr="00C26E3E">
        <w:rPr>
          <w:rFonts w:ascii="Times New Roman" w:hAnsi="Times New Roman" w:cs="Times New Roman"/>
          <w:sz w:val="26"/>
          <w:szCs w:val="26"/>
        </w:rPr>
        <w:t>ого</w:t>
      </w:r>
      <w:r w:rsidR="00F16131" w:rsidRPr="00C26E3E">
        <w:rPr>
          <w:rFonts w:ascii="Times New Roman" w:hAnsi="Times New Roman" w:cs="Times New Roman"/>
          <w:sz w:val="26"/>
          <w:szCs w:val="26"/>
        </w:rPr>
        <w:t xml:space="preserve"> центр</w:t>
      </w:r>
      <w:r w:rsidRPr="00C26E3E">
        <w:rPr>
          <w:rFonts w:ascii="Times New Roman" w:hAnsi="Times New Roman" w:cs="Times New Roman"/>
          <w:sz w:val="26"/>
          <w:szCs w:val="26"/>
        </w:rPr>
        <w:t xml:space="preserve">а </w:t>
      </w:r>
      <w:r w:rsidR="00F16131" w:rsidRPr="00C26E3E">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Основными требованиями к малым архитектурным формам являются: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.3. прочность, надежность, безопасность конструкции.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Конструкции павильонов ожидания общественного транспорта.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169</w:t>
      </w:r>
      <w:r w:rsidR="00F16131" w:rsidRPr="00C26E3E">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Средства наружной рекламы и информации.</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 Средства размещения наружной рекламы и информации. </w:t>
      </w:r>
    </w:p>
    <w:p w:rsidR="001B5ADE"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.1. Средства размещения наружной рекламы и информации должны быть технически исправными и эстетически ухоженными. Средства наружной информации, за исключением учрежденческих досок и режимных табличек, размещаются и эксплуатируются на основании паспорта, согласованного с уполномоченным органом, и в полном соответствии с ним. Владельцы средств размещения наружной рекламы и информации обязаны следить за их надлежащим состоянием, своевременно производить их ремонт и уборку места размещения средств наружной рекламы и информации. 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 повреждение информационного поля, а также завешивание, заклеивание средств наружной рекламы и информации полиэтиленовой пленкой и иными материалами. Владелец рекламной или информационной конструкции обязан восстановить благоустройство территории и (или) внешний вид фасада после монтажа (демонтажа) в течение трех суток. Средства размещения наружной рекламы и информации при наличии у них фундаментного блока должны быть демонтированы вместе с фундаментным блоком. Не допускается повреждение сооружений и отделки объектов при креплении к ним средств наружной рекламы и информации, а также снижение их целостности, прочности и устойчивости. За ненадлежащее содержание средств размещения наружной рекламы и информации, уборку и санитарное содержание земельного участка и прилегающей территории ответственность несут владельцы средств размещения наружной рекламы и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2</w:t>
      </w:r>
      <w:r w:rsidR="00F16131" w:rsidRPr="00C26E3E">
        <w:rPr>
          <w:rFonts w:ascii="Times New Roman" w:hAnsi="Times New Roman" w:cs="Times New Roman"/>
          <w:sz w:val="26"/>
          <w:szCs w:val="26"/>
        </w:rPr>
        <w:t xml:space="preserve">. Средства размещения наружной информации могут быть следующих видов: - настенная конструкция; - декоративное панно; - консольная конструкция; - </w:t>
      </w:r>
      <w:r w:rsidR="00F16131" w:rsidRPr="00C26E3E">
        <w:rPr>
          <w:rFonts w:ascii="Times New Roman" w:hAnsi="Times New Roman" w:cs="Times New Roman"/>
          <w:sz w:val="26"/>
          <w:szCs w:val="26"/>
        </w:rPr>
        <w:lastRenderedPageBreak/>
        <w:t xml:space="preserve">крышная конструкция; - витринная конструкция; - учрежденческая доска; - режимная табличка; - модульная конструкция; - стела; - щитовая конструкция; - флаговая композиция; - специализированная конструкция.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170.3.</w:t>
      </w:r>
      <w:r w:rsidR="00F16131" w:rsidRPr="00C26E3E">
        <w:rPr>
          <w:rFonts w:ascii="Times New Roman" w:hAnsi="Times New Roman" w:cs="Times New Roman"/>
          <w:sz w:val="26"/>
          <w:szCs w:val="26"/>
        </w:rPr>
        <w:t xml:space="preserve"> Проектирование, изготовление и установка средств размещения наружной информации должны осуществляться в соответствии с требованиями строительных норм и правил,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Владелец информационной конструкции несет ответственность за любые нарушения правил безопасности, а также за неисправности и аварийные ситуации при нарушении условий монтажа и эксплуатации информационных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171</w:t>
      </w:r>
      <w:r w:rsidR="00F16131" w:rsidRPr="00C26E3E">
        <w:rPr>
          <w:rFonts w:ascii="Times New Roman" w:hAnsi="Times New Roman" w:cs="Times New Roman"/>
          <w:sz w:val="26"/>
          <w:szCs w:val="26"/>
        </w:rPr>
        <w:t xml:space="preserve">. Не допускается размещение средств наружной информации: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фасадах многоквартирных жилых домов: - в границах жилых помещений, за исключением конструкций, размещенных между первым и вторым этажами, непосредственно над занимаемым нежилым помещением; - за границами встроенных нежилых помещений, располагаемых в габаритах жилого дома с выступом за его пределы не более чем на 1,5 м и занимаемых лицом, размещающим информационную конструкцию, за исключением конструкций, размещенных между первым и вторым этажами, непосредственно над занимаемым нежилым помещением; - в виде полного или частичного перекрытия оконных и дверных проемов, а также витражей и витрин, в том числе на встроенно-пристроенных помещениях, за исключением случаев, предусмотренных настоящими Правилами; - на ограждающих конструкциях лоджий, балконов, если это не предусмотрено проектным предложением входной группы;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на фасадах зданий нежилого назначения: - вертикальных консольных конструкций на зданиях высотой более пяти этажей; - настенных конструкций, расположенных в вертикальном порядке; - выше нижнего уровня окон второго этажа, за исключением случаев, предусмотренных настоящими Правилами</w:t>
      </w:r>
      <w:r w:rsidR="001B5ADE" w:rsidRPr="00C26E3E">
        <w:rPr>
          <w:rFonts w:ascii="Times New Roman" w:hAnsi="Times New Roman" w:cs="Times New Roman"/>
          <w:sz w:val="26"/>
          <w:szCs w:val="26"/>
        </w:rPr>
        <w:t>;</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xml:space="preserve"> на административно-офисных, торговых, культурно-развлекательных, спортивных объектах, имеющих общую площадь более 400 кв.м, не предусмотренных проектом такого объекта;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на территории индивидуальных или многоквартирных жилых домов в виде отдельно стоящих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16131" w:rsidRPr="00C26E3E">
        <w:rPr>
          <w:rFonts w:ascii="Times New Roman" w:hAnsi="Times New Roman" w:cs="Times New Roman"/>
          <w:sz w:val="26"/>
          <w:szCs w:val="26"/>
        </w:rPr>
        <w:t xml:space="preserve">) закрывающих и перекрывающих проемы, остекление витрин, окон, арок, архитектурные детали и декоративно-художественное оформление, суперграфику на зданиях, за исключением случаев, предусмотренных настоящими Правилами;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без учета архитектурных особенностей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на</w:t>
      </w:r>
      <w:r w:rsidR="00F16131" w:rsidRPr="00C26E3E">
        <w:rPr>
          <w:rFonts w:ascii="Times New Roman" w:hAnsi="Times New Roman" w:cs="Times New Roman"/>
          <w:sz w:val="26"/>
          <w:szCs w:val="26"/>
        </w:rPr>
        <w:t xml:space="preserve"> балконах;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на расстоянии ближе, чем 2,0 м от мемориальных досок;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перекрывающих адресную атрибутику (указатели наименований улиц и номеров домов);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на глухих торцах зданий высотой более 2 этажей;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1B5ADE" w:rsidRPr="00C26E3E">
        <w:rPr>
          <w:rFonts w:ascii="Times New Roman" w:hAnsi="Times New Roman" w:cs="Times New Roman"/>
          <w:sz w:val="26"/>
          <w:szCs w:val="26"/>
        </w:rPr>
        <w:t>1</w:t>
      </w:r>
      <w:r w:rsidRPr="00C26E3E">
        <w:rPr>
          <w:rFonts w:ascii="Times New Roman" w:hAnsi="Times New Roman" w:cs="Times New Roman"/>
          <w:sz w:val="26"/>
          <w:szCs w:val="26"/>
        </w:rPr>
        <w:t xml:space="preserve">) содержащих более 10% от общей площади информационного поля указание </w:t>
      </w:r>
      <w:r w:rsidRPr="00C26E3E">
        <w:rPr>
          <w:rFonts w:ascii="Times New Roman" w:hAnsi="Times New Roman" w:cs="Times New Roman"/>
          <w:sz w:val="26"/>
          <w:szCs w:val="26"/>
        </w:rPr>
        <w:lastRenderedPageBreak/>
        <w:t xml:space="preserve">на информацию, не являющуюся обязательной в силу статьи 9 Федерального закона "О защите прав потребителей" (информация о фирменном наименовании (наименовании) организации, месте ее нахождения (адресе) и режиме ее работы), а именно номеров телефонов, сайтов, адресов электронной почты, обозначения направлений, перечней товаров и услуг, информации об аренде, продаже помещений, за исключением вывесок на ограждении или здании в виде модульных конструкций, а также щитовых и витринных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w:t>
      </w:r>
      <w:r w:rsidR="00F16131" w:rsidRPr="00C26E3E">
        <w:rPr>
          <w:rFonts w:ascii="Times New Roman" w:hAnsi="Times New Roman" w:cs="Times New Roman"/>
          <w:sz w:val="26"/>
          <w:szCs w:val="26"/>
        </w:rPr>
        <w:t xml:space="preserve">) содержащих только изображения без текстовой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F16131" w:rsidRPr="00C26E3E">
        <w:rPr>
          <w:rFonts w:ascii="Times New Roman" w:hAnsi="Times New Roman" w:cs="Times New Roman"/>
          <w:sz w:val="26"/>
          <w:szCs w:val="26"/>
        </w:rPr>
        <w:t xml:space="preserve">) не сочетающихся по цвету с архитектурным фоном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w:t>
      </w:r>
      <w:r w:rsidR="00F16131" w:rsidRPr="00C26E3E">
        <w:rPr>
          <w:rFonts w:ascii="Times New Roman" w:hAnsi="Times New Roman" w:cs="Times New Roman"/>
          <w:sz w:val="26"/>
          <w:szCs w:val="26"/>
        </w:rPr>
        <w:t xml:space="preserve">) с использованием открытого способа подсветки;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Установки для объявлений граждан, афиш, культурных </w:t>
      </w:r>
      <w:r w:rsidR="006E116A" w:rsidRPr="00C26E3E">
        <w:rPr>
          <w:rFonts w:ascii="Times New Roman" w:hAnsi="Times New Roman" w:cs="Times New Roman"/>
          <w:b/>
          <w:sz w:val="26"/>
          <w:szCs w:val="26"/>
        </w:rPr>
        <w:t>и спортивных мероприятий.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172</w:t>
      </w:r>
      <w:r w:rsidR="00F16131" w:rsidRPr="00C26E3E">
        <w:rPr>
          <w:rFonts w:ascii="Times New Roman" w:hAnsi="Times New Roman" w:cs="Times New Roman"/>
          <w:sz w:val="26"/>
          <w:szCs w:val="26"/>
        </w:rPr>
        <w:t xml:space="preserve">.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VI. </w:t>
      </w:r>
      <w:r w:rsidR="006E116A" w:rsidRPr="00C26E3E">
        <w:rPr>
          <w:rFonts w:ascii="Times New Roman" w:hAnsi="Times New Roman" w:cs="Times New Roman"/>
          <w:b/>
          <w:sz w:val="26"/>
          <w:szCs w:val="26"/>
        </w:rPr>
        <w:t>Основные требования</w:t>
      </w:r>
      <w:r w:rsidR="00AE1D99" w:rsidRPr="00C26E3E">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173</w:t>
      </w:r>
      <w:r w:rsidR="00F16131" w:rsidRPr="00C26E3E">
        <w:rPr>
          <w:rFonts w:ascii="Times New Roman" w:hAnsi="Times New Roman" w:cs="Times New Roman"/>
          <w:sz w:val="26"/>
          <w:szCs w:val="26"/>
        </w:rPr>
        <w:t xml:space="preserve">. 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C26E3E">
        <w:rPr>
          <w:rFonts w:ascii="Times New Roman" w:hAnsi="Times New Roman" w:cs="Times New Roman"/>
          <w:sz w:val="26"/>
          <w:szCs w:val="26"/>
        </w:rPr>
        <w:t>Администрацией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174</w:t>
      </w:r>
      <w:r w:rsidR="00F16131" w:rsidRPr="00C26E3E">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175</w:t>
      </w:r>
      <w:r w:rsidR="00F16131" w:rsidRPr="00C26E3E">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и осуществлять снос или пересадку зеленых насаждений. </w:t>
      </w:r>
    </w:p>
    <w:p w:rsidR="00326ECB"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176.</w:t>
      </w:r>
      <w:r w:rsidR="00F16131" w:rsidRPr="00C26E3E">
        <w:rPr>
          <w:rFonts w:ascii="Times New Roman" w:hAnsi="Times New Roman" w:cs="Times New Roman"/>
          <w:sz w:val="26"/>
          <w:szCs w:val="26"/>
        </w:rPr>
        <w:t xml:space="preserve"> Временное ограничение или прекращение движения по дорогам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осуществляются на основании разрешения, выдаваемого </w:t>
      </w:r>
      <w:r w:rsidR="00DC5A3E" w:rsidRPr="00C26E3E">
        <w:rPr>
          <w:rFonts w:ascii="Times New Roman" w:hAnsi="Times New Roman" w:cs="Times New Roman"/>
          <w:sz w:val="26"/>
          <w:szCs w:val="26"/>
        </w:rPr>
        <w:t>Администраци</w:t>
      </w:r>
      <w:r w:rsidRPr="00C26E3E">
        <w:rPr>
          <w:rFonts w:ascii="Times New Roman" w:hAnsi="Times New Roman" w:cs="Times New Roman"/>
          <w:sz w:val="26"/>
          <w:szCs w:val="26"/>
        </w:rPr>
        <w:t>и</w:t>
      </w:r>
      <w:r w:rsidR="00F16131" w:rsidRPr="00C26E3E">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177</w:t>
      </w:r>
      <w:r w:rsidR="00F16131" w:rsidRPr="00C26E3E">
        <w:rPr>
          <w:rFonts w:ascii="Times New Roman" w:hAnsi="Times New Roman" w:cs="Times New Roman"/>
          <w:sz w:val="26"/>
          <w:szCs w:val="26"/>
        </w:rPr>
        <w:t xml:space="preserve">. Проведение земляных работ при строительстве, ремонте, реконструкции коммуникаций по просроченным ордерам признается самовольным. </w:t>
      </w:r>
    </w:p>
    <w:p w:rsidR="00326ECB"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lastRenderedPageBreak/>
        <w:t xml:space="preserve">VII. </w:t>
      </w:r>
      <w:r w:rsidR="00DC5A3E" w:rsidRPr="00C26E3E">
        <w:rPr>
          <w:rFonts w:ascii="Times New Roman" w:hAnsi="Times New Roman" w:cs="Times New Roman"/>
          <w:b/>
          <w:sz w:val="26"/>
          <w:szCs w:val="26"/>
        </w:rPr>
        <w:t>Особые требования к доступной среде.</w:t>
      </w:r>
      <w:r w:rsidRPr="00C26E3E">
        <w:rPr>
          <w:rFonts w:ascii="Times New Roman" w:hAnsi="Times New Roman" w:cs="Times New Roman"/>
          <w:b/>
          <w:sz w:val="26"/>
          <w:szCs w:val="26"/>
        </w:rPr>
        <w:t xml:space="preserve">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178</w:t>
      </w:r>
      <w:r w:rsidR="00F16131" w:rsidRPr="00C26E3E">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C5A3E"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VIII.</w:t>
      </w:r>
      <w:r w:rsidR="00DC5A3E" w:rsidRPr="00C26E3E">
        <w:rPr>
          <w:rFonts w:ascii="Times New Roman" w:hAnsi="Times New Roman" w:cs="Times New Roman"/>
          <w:b/>
          <w:sz w:val="26"/>
          <w:szCs w:val="26"/>
        </w:rPr>
        <w:t xml:space="preserve"> Порядок участия собственников зданий (помещений в них) и сооружений в благоустройстве прилегающих территорий.</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179</w:t>
      </w:r>
      <w:r w:rsidR="00F16131" w:rsidRPr="00C26E3E">
        <w:rPr>
          <w:rFonts w:ascii="Times New Roman" w:hAnsi="Times New Roman" w:cs="Times New Roman"/>
          <w:sz w:val="26"/>
          <w:szCs w:val="26"/>
        </w:rPr>
        <w:t xml:space="preserve">. 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 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 управляющие организации - придомовая территория многоквартирных домов, а также земельный участок перед территорией многоквартирного дома со стороны главного фасада в радиусе </w:t>
      </w: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.2.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10 м либо до проезжей части улицы (в случае расположения объекта вдоль дороги) с других сторон - в радиусе 10 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.3. лица, эксплуатирующие встроенные нежилые помещения в многоквартирных жилых домах, осуществляют уборку прилегающей территории в длину - на протяжении всей длины помещений, в ширину - на расстоянии 10 м либо до бордюра проезжей части (в случае расположения объекта вдоль дороги) в случае отсутствия договора с управляющей организацией;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.4.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Санитарно- защитные зоны предприятий определяются в соответствии с требованиями действующих санитарных правил и норм;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.5. застройщик - прилегающие территории строительных площадок в радиусе 50 м и подъездные пути к ним в радиусе 50 м в соответствии с действующими строительными нормами и правилами;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180</w:t>
      </w:r>
      <w:r w:rsidR="00F16131" w:rsidRPr="00C26E3E">
        <w:rPr>
          <w:rFonts w:ascii="Times New Roman" w:hAnsi="Times New Roman" w:cs="Times New Roman"/>
          <w:sz w:val="26"/>
          <w:szCs w:val="26"/>
        </w:rPr>
        <w:t xml:space="preserve">.6. 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5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.7.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.8. управляющие компании рынков, организации торговли и общественного питания (рестораны, кафе, магазины) - территории в границах предоставленного земельного участка и прилегающая территория в радиусе 50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.9.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.10.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50 м от границ участка и до проезжей части улицы;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садоводческие, огороднические и дачные некоммерческие объединения граждан - территория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.13. места погребения - в границах предоставленного земельного участка и прилегающая территория в радиусе 10 м от границ участка;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.14. территории общего пользования - обязанности возлагаются на уполномоченные органы;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.15.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5 м от внешней границы земельного участка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.16.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 </w:t>
      </w:r>
    </w:p>
    <w:p w:rsidR="00D21587" w:rsidRPr="00C26E3E" w:rsidRDefault="00D21587" w:rsidP="00C26E3E">
      <w:pPr>
        <w:widowControl w:val="0"/>
        <w:spacing w:after="0"/>
        <w:ind w:firstLine="708"/>
        <w:jc w:val="both"/>
        <w:rPr>
          <w:rFonts w:ascii="Times New Roman" w:eastAsia="Times New Roman" w:hAnsi="Times New Roman" w:cs="Times New Roman"/>
          <w:b/>
          <w:sz w:val="26"/>
          <w:szCs w:val="26"/>
          <w:lang w:eastAsia="ru-RU"/>
        </w:rPr>
      </w:pPr>
      <w:r w:rsidRPr="00C26E3E">
        <w:rPr>
          <w:rFonts w:ascii="Times New Roman" w:eastAsia="Times New Roman" w:hAnsi="Times New Roman" w:cs="Times New Roman"/>
          <w:b/>
          <w:sz w:val="26"/>
          <w:szCs w:val="26"/>
          <w:lang w:val="en-US" w:eastAsia="ru-RU"/>
        </w:rPr>
        <w:t>IX</w:t>
      </w:r>
      <w:r w:rsidRPr="00C26E3E">
        <w:rPr>
          <w:rFonts w:ascii="Times New Roman" w:eastAsia="Times New Roman" w:hAnsi="Times New Roman" w:cs="Times New Roman"/>
          <w:b/>
          <w:sz w:val="26"/>
          <w:szCs w:val="26"/>
          <w:lang w:eastAsia="ru-RU"/>
        </w:rPr>
        <w:t>.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lastRenderedPageBreak/>
        <w:t>181. Задачи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181.1. создать условия для вовлечения граждан в процесс проектирования и реализации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182.2. создать условия для участия населения в развитии территории муниципального образования,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182.3. </w:t>
      </w:r>
      <w:r w:rsidR="001433A4" w:rsidRPr="00C26E3E">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183</w:t>
      </w:r>
      <w:r w:rsidR="00D21587" w:rsidRPr="00C26E3E">
        <w:rPr>
          <w:rFonts w:ascii="Times New Roman" w:eastAsia="Times New Roman" w:hAnsi="Times New Roman" w:cs="Times New Roman"/>
          <w:sz w:val="26"/>
          <w:szCs w:val="26"/>
          <w:lang w:eastAsia="ru-RU"/>
        </w:rPr>
        <w:t xml:space="preserve">. </w:t>
      </w:r>
      <w:r w:rsidRPr="00C26E3E">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C26E3E">
        <w:rPr>
          <w:rFonts w:ascii="Times New Roman" w:hAnsi="Times New Roman" w:cs="Times New Roman"/>
          <w:sz w:val="26"/>
          <w:szCs w:val="26"/>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DC5A3E"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184</w:t>
      </w:r>
      <w:r w:rsidR="00D21587" w:rsidRPr="00C26E3E">
        <w:rPr>
          <w:rFonts w:ascii="Times New Roman" w:eastAsia="Times New Roman" w:hAnsi="Times New Roman" w:cs="Times New Roman"/>
          <w:sz w:val="26"/>
          <w:szCs w:val="26"/>
          <w:lang w:eastAsia="ru-RU"/>
        </w:rPr>
        <w:t>.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C26E3E"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185. </w:t>
      </w:r>
      <w:r w:rsidR="00D21587" w:rsidRPr="00C26E3E">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 xml:space="preserve">. Формы общественного участия: </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w:t>
      </w:r>
      <w:r w:rsidRPr="00C26E3E">
        <w:rPr>
          <w:rFonts w:ascii="Times New Roman" w:eastAsia="Times New Roman" w:hAnsi="Times New Roman" w:cs="Times New Roman"/>
          <w:sz w:val="26"/>
          <w:szCs w:val="26"/>
          <w:lang w:eastAsia="ru-RU"/>
        </w:rPr>
        <w:lastRenderedPageBreak/>
        <w:t xml:space="preserve">следовать следующим формам: </w:t>
      </w:r>
    </w:p>
    <w:p w:rsidR="001433A4"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2.</w:t>
      </w:r>
      <w:r w:rsidR="00D21587" w:rsidRPr="00C26E3E">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3</w:t>
      </w: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186.5.</w:t>
      </w:r>
      <w:r w:rsidR="00D21587" w:rsidRPr="00C26E3E">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C26E3E">
        <w:rPr>
          <w:rFonts w:ascii="Times New Roman" w:eastAsia="Times New Roman" w:hAnsi="Times New Roman" w:cs="Times New Roman"/>
          <w:sz w:val="26"/>
          <w:szCs w:val="26"/>
          <w:lang w:eastAsia="ru-RU"/>
        </w:rPr>
        <w:t>имателей, собственников соседних</w:t>
      </w:r>
      <w:r w:rsidR="00D21587" w:rsidRPr="00C26E3E">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Информирование осуществляется следующим путем:</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работы с средствами массовой информации, охватывающими широкий круг людей разных возрастных групп и потенциальные аудитории проекта;</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w:t>
      </w:r>
      <w:r w:rsidR="00D21587" w:rsidRPr="00C26E3E">
        <w:rPr>
          <w:rFonts w:ascii="Times New Roman" w:eastAsia="Times New Roman" w:hAnsi="Times New Roman" w:cs="Times New Roman"/>
          <w:sz w:val="26"/>
          <w:szCs w:val="26"/>
          <w:lang w:eastAsia="ru-RU"/>
        </w:rPr>
        <w:lastRenderedPageBreak/>
        <w:t>донесения информации до различных общественных объединений и профессиональных сообществ;</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9.</w:t>
      </w:r>
      <w:r w:rsidR="00D21587" w:rsidRPr="00C26E3E">
        <w:rPr>
          <w:rFonts w:ascii="Times New Roman" w:eastAsia="Times New Roman" w:hAnsi="Times New Roman" w:cs="Times New Roman"/>
          <w:sz w:val="26"/>
          <w:szCs w:val="26"/>
          <w:lang w:eastAsia="ru-RU"/>
        </w:rPr>
        <w:t xml:space="preserve"> Механизмы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C5A3E"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lang w:val="en-US"/>
        </w:rPr>
        <w:t>X</w:t>
      </w:r>
      <w:r w:rsidR="00F16131" w:rsidRPr="00C26E3E">
        <w:rPr>
          <w:rFonts w:ascii="Times New Roman" w:hAnsi="Times New Roman" w:cs="Times New Roman"/>
          <w:b/>
          <w:sz w:val="26"/>
          <w:szCs w:val="26"/>
        </w:rPr>
        <w:t xml:space="preserve">. </w:t>
      </w:r>
      <w:r w:rsidR="00DC5A3E" w:rsidRPr="00C26E3E">
        <w:rPr>
          <w:rFonts w:ascii="Times New Roman" w:hAnsi="Times New Roman" w:cs="Times New Roman"/>
          <w:b/>
          <w:sz w:val="26"/>
          <w:szCs w:val="26"/>
        </w:rPr>
        <w:t>Контроль за выполнением требований правил.</w:t>
      </w:r>
    </w:p>
    <w:p w:rsidR="00FF6A19" w:rsidRPr="00C26E3E" w:rsidRDefault="00FF6A19" w:rsidP="00C26E3E">
      <w:pPr>
        <w:widowControl w:val="0"/>
        <w:spacing w:after="0"/>
        <w:ind w:firstLine="708"/>
        <w:jc w:val="both"/>
        <w:outlineLvl w:val="0"/>
        <w:rPr>
          <w:rFonts w:ascii="Times New Roman" w:hAnsi="Times New Roman" w:cs="Times New Roman"/>
          <w:sz w:val="26"/>
          <w:szCs w:val="26"/>
        </w:rPr>
      </w:pPr>
      <w:bookmarkStart w:id="0" w:name="_GoBack"/>
      <w:bookmarkEnd w:id="0"/>
      <w:r w:rsidRPr="00C26E3E">
        <w:rPr>
          <w:rFonts w:ascii="Times New Roman" w:hAnsi="Times New Roman" w:cs="Times New Roman"/>
          <w:sz w:val="26"/>
          <w:szCs w:val="26"/>
        </w:rPr>
        <w:t>1</w:t>
      </w:r>
      <w:r w:rsidR="00F16131" w:rsidRPr="00C26E3E">
        <w:rPr>
          <w:rFonts w:ascii="Times New Roman" w:hAnsi="Times New Roman" w:cs="Times New Roman"/>
          <w:sz w:val="26"/>
          <w:szCs w:val="26"/>
        </w:rPr>
        <w:t>8</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Физические и юридические лица, должностные лица обязаны обеспечить соблюдение требований по благоустройству территории города, установленных </w:t>
      </w:r>
      <w:r w:rsidR="00F16131" w:rsidRPr="00C26E3E">
        <w:rPr>
          <w:rFonts w:ascii="Times New Roman" w:hAnsi="Times New Roman" w:cs="Times New Roman"/>
          <w:sz w:val="26"/>
          <w:szCs w:val="26"/>
        </w:rPr>
        <w:lastRenderedPageBreak/>
        <w:t xml:space="preserve">настоящими Правилами. </w:t>
      </w:r>
    </w:p>
    <w:p w:rsidR="00FF6A19"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188</w:t>
      </w:r>
      <w:r w:rsidR="00F16131" w:rsidRPr="00C26E3E">
        <w:rPr>
          <w:rFonts w:ascii="Times New Roman" w:hAnsi="Times New Roman" w:cs="Times New Roman"/>
          <w:sz w:val="26"/>
          <w:szCs w:val="26"/>
        </w:rPr>
        <w:t>. Нарушение настоящих Правил влечет ответственность в соответствии с Кодексом об административных правонарушениях</w:t>
      </w:r>
      <w:r w:rsidRPr="00C26E3E">
        <w:rPr>
          <w:rFonts w:ascii="Times New Roman" w:hAnsi="Times New Roman" w:cs="Times New Roman"/>
          <w:sz w:val="26"/>
          <w:szCs w:val="26"/>
        </w:rPr>
        <w:t xml:space="preserve"> Самарской области</w:t>
      </w:r>
      <w:r w:rsidR="00F16131" w:rsidRPr="00C26E3E">
        <w:rPr>
          <w:rFonts w:ascii="Times New Roman" w:hAnsi="Times New Roman" w:cs="Times New Roman"/>
          <w:sz w:val="26"/>
          <w:szCs w:val="26"/>
        </w:rPr>
        <w:t xml:space="preserve"> (за исключением положений настоящих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Кодексом Российской Федерации об административных правонарушениях). </w:t>
      </w:r>
    </w:p>
    <w:p w:rsidR="00F16131"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189</w:t>
      </w:r>
      <w:r w:rsidR="00F16131" w:rsidRPr="00C26E3E">
        <w:rPr>
          <w:rFonts w:ascii="Times New Roman" w:hAnsi="Times New Roman" w:cs="Times New Roman"/>
          <w:sz w:val="26"/>
          <w:szCs w:val="26"/>
        </w:rPr>
        <w:t xml:space="preserve">.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 </w:t>
      </w:r>
    </w:p>
    <w:sectPr w:rsidR="00F16131" w:rsidRPr="00C26E3E" w:rsidSect="00FF2186">
      <w:footerReference w:type="default" r:id="rId7"/>
      <w:pgSz w:w="11906" w:h="16838"/>
      <w:pgMar w:top="1276" w:right="566" w:bottom="993" w:left="1418" w:header="708" w:footer="43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11C" w:rsidRDefault="0007511C" w:rsidP="00843631">
      <w:pPr>
        <w:spacing w:after="0" w:line="240" w:lineRule="auto"/>
      </w:pPr>
      <w:r>
        <w:separator/>
      </w:r>
    </w:p>
  </w:endnote>
  <w:endnote w:type="continuationSeparator" w:id="0">
    <w:p w:rsidR="0007511C" w:rsidRDefault="0007511C" w:rsidP="00843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2851"/>
      <w:docPartObj>
        <w:docPartGallery w:val="Page Numbers (Bottom of Page)"/>
        <w:docPartUnique/>
      </w:docPartObj>
    </w:sdtPr>
    <w:sdtContent>
      <w:p w:rsidR="00F51C4D" w:rsidRDefault="00DB18E6" w:rsidP="00F51C4D">
        <w:pPr>
          <w:pStyle w:val="a7"/>
          <w:jc w:val="right"/>
        </w:pPr>
        <w:fldSimple w:instr=" PAGE   \* MERGEFORMAT ">
          <w:r w:rsidR="00213322">
            <w:rPr>
              <w:noProof/>
            </w:rPr>
            <w:t>54</w:t>
          </w:r>
        </w:fldSimple>
      </w:p>
    </w:sdtContent>
  </w:sdt>
  <w:p w:rsidR="00FF6A19" w:rsidRDefault="00FF6A1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11C" w:rsidRDefault="0007511C" w:rsidP="00843631">
      <w:pPr>
        <w:spacing w:after="0" w:line="240" w:lineRule="auto"/>
      </w:pPr>
      <w:r>
        <w:separator/>
      </w:r>
    </w:p>
  </w:footnote>
  <w:footnote w:type="continuationSeparator" w:id="0">
    <w:p w:rsidR="0007511C" w:rsidRDefault="0007511C" w:rsidP="008436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42BF4"/>
    <w:rsid w:val="00000CD7"/>
    <w:rsid w:val="00001104"/>
    <w:rsid w:val="00001D5B"/>
    <w:rsid w:val="000437A6"/>
    <w:rsid w:val="00057926"/>
    <w:rsid w:val="0007511C"/>
    <w:rsid w:val="000A0A26"/>
    <w:rsid w:val="000F4572"/>
    <w:rsid w:val="001013EA"/>
    <w:rsid w:val="001433A4"/>
    <w:rsid w:val="00191C66"/>
    <w:rsid w:val="001B5ADE"/>
    <w:rsid w:val="001D06F5"/>
    <w:rsid w:val="001E4AB2"/>
    <w:rsid w:val="001F5BC0"/>
    <w:rsid w:val="00213322"/>
    <w:rsid w:val="00213EDD"/>
    <w:rsid w:val="00235144"/>
    <w:rsid w:val="00242BF4"/>
    <w:rsid w:val="00270D00"/>
    <w:rsid w:val="002A7476"/>
    <w:rsid w:val="002F04F9"/>
    <w:rsid w:val="00326ECB"/>
    <w:rsid w:val="00343104"/>
    <w:rsid w:val="00355A89"/>
    <w:rsid w:val="00391026"/>
    <w:rsid w:val="003F3DAB"/>
    <w:rsid w:val="00403101"/>
    <w:rsid w:val="00444BBC"/>
    <w:rsid w:val="0048320E"/>
    <w:rsid w:val="004B6D30"/>
    <w:rsid w:val="00504A8A"/>
    <w:rsid w:val="0051271C"/>
    <w:rsid w:val="00534537"/>
    <w:rsid w:val="00542D25"/>
    <w:rsid w:val="005B14F0"/>
    <w:rsid w:val="005D57D9"/>
    <w:rsid w:val="005E48F0"/>
    <w:rsid w:val="005E5A3A"/>
    <w:rsid w:val="00612800"/>
    <w:rsid w:val="006134E9"/>
    <w:rsid w:val="00640147"/>
    <w:rsid w:val="006E116A"/>
    <w:rsid w:val="006E4A38"/>
    <w:rsid w:val="007113E2"/>
    <w:rsid w:val="00725674"/>
    <w:rsid w:val="00725EE0"/>
    <w:rsid w:val="00773544"/>
    <w:rsid w:val="00791163"/>
    <w:rsid w:val="007E19F4"/>
    <w:rsid w:val="008007EF"/>
    <w:rsid w:val="00803644"/>
    <w:rsid w:val="00813B48"/>
    <w:rsid w:val="00816824"/>
    <w:rsid w:val="00825B93"/>
    <w:rsid w:val="00843631"/>
    <w:rsid w:val="00845110"/>
    <w:rsid w:val="00886393"/>
    <w:rsid w:val="008B2424"/>
    <w:rsid w:val="008D5F7D"/>
    <w:rsid w:val="0092215A"/>
    <w:rsid w:val="00964417"/>
    <w:rsid w:val="009A3504"/>
    <w:rsid w:val="009B79AF"/>
    <w:rsid w:val="00A26003"/>
    <w:rsid w:val="00A3568C"/>
    <w:rsid w:val="00A94E55"/>
    <w:rsid w:val="00AD34F5"/>
    <w:rsid w:val="00AE1D99"/>
    <w:rsid w:val="00B4101D"/>
    <w:rsid w:val="00C2170D"/>
    <w:rsid w:val="00C26E3E"/>
    <w:rsid w:val="00C34323"/>
    <w:rsid w:val="00C40997"/>
    <w:rsid w:val="00C61E50"/>
    <w:rsid w:val="00C66953"/>
    <w:rsid w:val="00C769BC"/>
    <w:rsid w:val="00CE33E8"/>
    <w:rsid w:val="00D21587"/>
    <w:rsid w:val="00D2729C"/>
    <w:rsid w:val="00D95359"/>
    <w:rsid w:val="00DA31FA"/>
    <w:rsid w:val="00DB18E6"/>
    <w:rsid w:val="00DC1ACE"/>
    <w:rsid w:val="00DC5A3E"/>
    <w:rsid w:val="00DD50FF"/>
    <w:rsid w:val="00E137D6"/>
    <w:rsid w:val="00E70893"/>
    <w:rsid w:val="00E72744"/>
    <w:rsid w:val="00E75F13"/>
    <w:rsid w:val="00E801BC"/>
    <w:rsid w:val="00E92107"/>
    <w:rsid w:val="00F05DA8"/>
    <w:rsid w:val="00F16131"/>
    <w:rsid w:val="00F174FC"/>
    <w:rsid w:val="00F338A5"/>
    <w:rsid w:val="00F44127"/>
    <w:rsid w:val="00F51C4D"/>
    <w:rsid w:val="00F91A2F"/>
    <w:rsid w:val="00F93894"/>
    <w:rsid w:val="00FF2186"/>
    <w:rsid w:val="00FF6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r="http://schemas.openxmlformats.org/officeDocument/2006/relationships" xmlns:w="http://schemas.openxmlformats.org/wordprocessingml/2006/main">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54</Pages>
  <Words>21242</Words>
  <Characters>121086</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24</cp:revision>
  <cp:lastPrinted>2017-07-28T05:23:00Z</cp:lastPrinted>
  <dcterms:created xsi:type="dcterms:W3CDTF">2017-07-27T11:33:00Z</dcterms:created>
  <dcterms:modified xsi:type="dcterms:W3CDTF">2017-07-28T05:30:00Z</dcterms:modified>
</cp:coreProperties>
</file>