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843979" w:rsidP="0024037B">
      <w:pPr>
        <w:spacing w:after="0" w:line="240" w:lineRule="auto"/>
        <w:jc w:val="both"/>
        <w:rPr>
          <w:rFonts w:ascii="Times New Roman" w:hAnsi="Times New Roman" w:cs="Times New Roman"/>
          <w:b/>
        </w:rPr>
      </w:pPr>
      <w:r w:rsidRPr="00843979">
        <w:rPr>
          <w:noProof/>
          <w:lang w:eastAsia="ru-RU"/>
        </w:rPr>
        <w:pict>
          <v:rect id="_x0000_s1026" style="position:absolute;left:0;text-align:left;margin-left:-.3pt;margin-top:4.85pt;width:550.75pt;height:134.15pt;z-index:251650560">
            <v:textbox style="mso-next-textbox:#_x0000_s1026">
              <w:txbxContent>
                <w:p w:rsidR="0003791B" w:rsidRPr="00BE3DBB" w:rsidRDefault="0003791B"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03791B" w:rsidRPr="00977DA6" w:rsidRDefault="0003791B"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3791B" w:rsidRDefault="0003791B"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6</w:t>
                  </w:r>
                  <w:r w:rsidRPr="00027372">
                    <w:rPr>
                      <w:rFonts w:ascii="Times New Roman" w:hAnsi="Times New Roman" w:cs="Times New Roman"/>
                      <w:sz w:val="24"/>
                      <w:szCs w:val="24"/>
                    </w:rPr>
                    <w:t xml:space="preserve"> (</w:t>
                  </w:r>
                  <w:r>
                    <w:rPr>
                      <w:rFonts w:ascii="Times New Roman" w:hAnsi="Times New Roman" w:cs="Times New Roman"/>
                      <w:sz w:val="24"/>
                      <w:szCs w:val="24"/>
                    </w:rPr>
                    <w:t>103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04 апреля 2017 года</w:t>
                  </w:r>
                </w:p>
                <w:p w:rsidR="0003791B" w:rsidRDefault="0003791B"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0F5F58" w:rsidRDefault="00CA7609" w:rsidP="000F5F5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A601E8">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D23D06">
        <w:rPr>
          <w:rFonts w:ascii="Times New Roman" w:eastAsia="Calibri" w:hAnsi="Times New Roman" w:cs="Times New Roman"/>
          <w:b/>
        </w:rPr>
        <w:t>2</w:t>
      </w:r>
      <w:r w:rsidR="00693F0D">
        <w:rPr>
          <w:rFonts w:ascii="Times New Roman" w:eastAsia="Calibri" w:hAnsi="Times New Roman" w:cs="Times New Roman"/>
          <w:b/>
        </w:rPr>
        <w:t>3</w:t>
      </w:r>
      <w:r w:rsidRPr="000F5F58">
        <w:rPr>
          <w:rFonts w:ascii="Times New Roman" w:eastAsia="Calibri" w:hAnsi="Times New Roman" w:cs="Times New Roman"/>
          <w:b/>
        </w:rPr>
        <w:t>.</w:t>
      </w:r>
      <w:r w:rsidR="00D23D06">
        <w:rPr>
          <w:rFonts w:ascii="Times New Roman" w:eastAsia="Calibri" w:hAnsi="Times New Roman" w:cs="Times New Roman"/>
          <w:b/>
        </w:rPr>
        <w:t>0</w:t>
      </w:r>
      <w:r w:rsidR="00693F0D">
        <w:rPr>
          <w:rFonts w:ascii="Times New Roman" w:eastAsia="Calibri" w:hAnsi="Times New Roman" w:cs="Times New Roman"/>
          <w:b/>
        </w:rPr>
        <w:t>3</w:t>
      </w:r>
      <w:r w:rsidRPr="000F5F58">
        <w:rPr>
          <w:rFonts w:ascii="Times New Roman" w:eastAsia="Calibri" w:hAnsi="Times New Roman" w:cs="Times New Roman"/>
          <w:b/>
        </w:rPr>
        <w:t>.201</w:t>
      </w:r>
      <w:r w:rsidR="00D23D06">
        <w:rPr>
          <w:rFonts w:ascii="Times New Roman" w:eastAsia="Calibri" w:hAnsi="Times New Roman" w:cs="Times New Roman"/>
          <w:b/>
        </w:rPr>
        <w:t>7</w:t>
      </w:r>
      <w:r w:rsidRPr="000F5F58">
        <w:rPr>
          <w:rFonts w:ascii="Times New Roman" w:eastAsia="Calibri" w:hAnsi="Times New Roman" w:cs="Times New Roman"/>
          <w:b/>
        </w:rPr>
        <w:t xml:space="preserve">г № </w:t>
      </w:r>
      <w:r w:rsidR="00693F0D">
        <w:rPr>
          <w:rFonts w:ascii="Times New Roman" w:eastAsia="Calibri" w:hAnsi="Times New Roman" w:cs="Times New Roman"/>
          <w:b/>
        </w:rPr>
        <w:t>76</w:t>
      </w:r>
    </w:p>
    <w:p w:rsidR="00693F0D" w:rsidRPr="00693F0D" w:rsidRDefault="00CA7609" w:rsidP="00693F0D">
      <w:pPr>
        <w:spacing w:after="0" w:line="240" w:lineRule="auto"/>
        <w:jc w:val="both"/>
        <w:rPr>
          <w:rFonts w:ascii="Times New Roman" w:hAnsi="Times New Roman"/>
          <w:bCs/>
        </w:rPr>
      </w:pPr>
      <w:r w:rsidRPr="00693F0D">
        <w:rPr>
          <w:rFonts w:ascii="Times New Roman" w:hAnsi="Times New Roman" w:cs="Times New Roman"/>
          <w:lang w:eastAsia="ar-SA"/>
        </w:rPr>
        <w:t>«</w:t>
      </w:r>
      <w:r w:rsidR="00693F0D" w:rsidRPr="00693F0D">
        <w:rPr>
          <w:rFonts w:ascii="Times New Roman" w:hAnsi="Times New Roman"/>
          <w:bCs/>
        </w:rPr>
        <w:t>О внесении изменений в Постановление Администрации городского поселения Безенчук муниципального района Безенчукский Самарской области от 16.12.2014 г. №233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w:t>
      </w:r>
    </w:p>
    <w:p w:rsidR="00693F0D" w:rsidRPr="00693F0D" w:rsidRDefault="00693F0D" w:rsidP="00693F0D">
      <w:pPr>
        <w:spacing w:after="0" w:line="240" w:lineRule="auto"/>
        <w:jc w:val="both"/>
        <w:rPr>
          <w:rFonts w:ascii="Times New Roman" w:hAnsi="Times New Roman"/>
        </w:rPr>
      </w:pPr>
    </w:p>
    <w:p w:rsidR="00693F0D" w:rsidRPr="00693F0D" w:rsidRDefault="00693F0D" w:rsidP="00693F0D">
      <w:pPr>
        <w:spacing w:after="0" w:line="240" w:lineRule="auto"/>
        <w:jc w:val="both"/>
        <w:rPr>
          <w:rFonts w:ascii="Times New Roman" w:hAnsi="Times New Roman"/>
        </w:rPr>
      </w:pPr>
      <w:r w:rsidRPr="00693F0D">
        <w:rPr>
          <w:rFonts w:ascii="Times New Roman" w:hAnsi="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rsidR="00693F0D" w:rsidRPr="00693F0D" w:rsidRDefault="00693F0D" w:rsidP="000C56AF">
      <w:pPr>
        <w:spacing w:after="0" w:line="240" w:lineRule="auto"/>
        <w:jc w:val="center"/>
        <w:rPr>
          <w:rFonts w:ascii="Times New Roman" w:hAnsi="Times New Roman"/>
        </w:rPr>
      </w:pPr>
      <w:r w:rsidRPr="00693F0D">
        <w:rPr>
          <w:rFonts w:ascii="Times New Roman" w:hAnsi="Times New Roman"/>
        </w:rPr>
        <w:t>ПОСТАНОВЛЯЮ:</w:t>
      </w:r>
    </w:p>
    <w:p w:rsidR="00693F0D" w:rsidRPr="00693F0D" w:rsidRDefault="00693F0D" w:rsidP="00833884">
      <w:pPr>
        <w:numPr>
          <w:ilvl w:val="0"/>
          <w:numId w:val="42"/>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bCs/>
          <w:lang w:eastAsia="ru-RU"/>
        </w:rPr>
      </w:pPr>
      <w:r w:rsidRPr="00693F0D">
        <w:rPr>
          <w:rFonts w:ascii="Times New Roman" w:eastAsia="Times New Roman" w:hAnsi="Times New Roman"/>
          <w:lang w:eastAsia="ru-RU"/>
        </w:rPr>
        <w:t xml:space="preserve">Внести изменения в муниципальную программу </w:t>
      </w:r>
      <w:r w:rsidRPr="00693F0D">
        <w:rPr>
          <w:rFonts w:ascii="Times New Roman" w:eastAsia="Times New Roman" w:hAnsi="Times New Roman"/>
          <w:bCs/>
          <w:lang w:eastAsia="ru-RU"/>
        </w:rPr>
        <w:t>«Благоустройство,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 утвержденную Постановлением Администрации городского поселения Безенчук от 16.12.2014г. № 233 , согласно приложению №1 к настоящему  Постановлению.</w:t>
      </w:r>
      <w:r w:rsidRPr="00693F0D">
        <w:rPr>
          <w:rFonts w:ascii="Times New Roman" w:eastAsia="Times New Roman" w:hAnsi="Times New Roman"/>
          <w:lang w:eastAsia="ru-RU"/>
        </w:rPr>
        <w:t xml:space="preserve"> </w:t>
      </w:r>
    </w:p>
    <w:p w:rsidR="00693F0D" w:rsidRPr="00693F0D" w:rsidRDefault="00693F0D" w:rsidP="00833884">
      <w:pPr>
        <w:numPr>
          <w:ilvl w:val="0"/>
          <w:numId w:val="42"/>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bCs/>
          <w:lang w:eastAsia="ru-RU"/>
        </w:rPr>
      </w:pPr>
      <w:r w:rsidRPr="00693F0D">
        <w:rPr>
          <w:rFonts w:ascii="Times New Roman" w:eastAsia="Times New Roman" w:hAnsi="Times New Roman"/>
          <w:lang w:eastAsia="ru-RU"/>
        </w:rPr>
        <w:t>Признать утратившим силу таблицу №1, таблицу 3 Постановления Администрации городского поселения Безенчук муниципального района Безенчукский Самарской области от 16.12.2014г. № 233 «</w:t>
      </w:r>
      <w:r w:rsidRPr="00693F0D">
        <w:rPr>
          <w:rFonts w:ascii="Times New Roman" w:hAnsi="Times New Roman"/>
          <w:bCs/>
        </w:rPr>
        <w:t>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w:t>
      </w:r>
      <w:r w:rsidRPr="00693F0D">
        <w:rPr>
          <w:rFonts w:ascii="Times New Roman" w:eastAsia="Times New Roman" w:hAnsi="Times New Roman"/>
          <w:lang w:eastAsia="ru-RU"/>
        </w:rPr>
        <w:t xml:space="preserve"> </w:t>
      </w:r>
    </w:p>
    <w:p w:rsidR="00693F0D" w:rsidRPr="00693F0D" w:rsidRDefault="00693F0D" w:rsidP="00833884">
      <w:pPr>
        <w:numPr>
          <w:ilvl w:val="0"/>
          <w:numId w:val="42"/>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bCs/>
          <w:lang w:eastAsia="ru-RU"/>
        </w:rPr>
      </w:pPr>
      <w:r w:rsidRPr="00693F0D">
        <w:rPr>
          <w:rFonts w:ascii="Times New Roman" w:eastAsia="Times New Roman" w:hAnsi="Times New Roman"/>
          <w:lang w:eastAsia="ru-RU"/>
        </w:rPr>
        <w:t>Расходные обязательства, предусмотренные настоящей программой, осуществляются при условии выделения денежных средств из областного и федерального бюджетов.</w:t>
      </w:r>
    </w:p>
    <w:p w:rsidR="00693F0D" w:rsidRPr="00693F0D" w:rsidRDefault="00693F0D" w:rsidP="00833884">
      <w:pPr>
        <w:numPr>
          <w:ilvl w:val="0"/>
          <w:numId w:val="42"/>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lang w:eastAsia="ru-RU"/>
        </w:rPr>
      </w:pPr>
      <w:r w:rsidRPr="00693F0D">
        <w:rPr>
          <w:rFonts w:ascii="Times New Roman" w:eastAsia="Times New Roman" w:hAnsi="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rsidR="00693F0D" w:rsidRPr="00693F0D" w:rsidRDefault="00693F0D" w:rsidP="00833884">
      <w:pPr>
        <w:numPr>
          <w:ilvl w:val="0"/>
          <w:numId w:val="42"/>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lang w:eastAsia="ru-RU"/>
        </w:rPr>
      </w:pPr>
      <w:r w:rsidRPr="00693F0D">
        <w:rPr>
          <w:rFonts w:ascii="Times New Roman" w:eastAsia="Times New Roman" w:hAnsi="Times New Roman"/>
          <w:lang w:eastAsia="ru-RU"/>
        </w:rPr>
        <w:t>Контроль за исполнением настоящего Постановления оставляю за собой.</w:t>
      </w:r>
    </w:p>
    <w:p w:rsidR="00CA7609" w:rsidRPr="00493BF9" w:rsidRDefault="005738D1" w:rsidP="00693F0D">
      <w:pPr>
        <w:spacing w:after="0" w:line="240" w:lineRule="auto"/>
        <w:jc w:val="both"/>
        <w:rPr>
          <w:rFonts w:ascii="Times New Roman" w:hAnsi="Times New Roman" w:cs="Times New Roman"/>
          <w:b/>
        </w:rPr>
      </w:pPr>
      <w:r w:rsidRPr="00493BF9">
        <w:rPr>
          <w:rFonts w:ascii="Times New Roman" w:hAnsi="Times New Roman" w:cs="Times New Roman"/>
        </w:rPr>
        <w:t>Г</w:t>
      </w:r>
      <w:r w:rsidR="00CA7609" w:rsidRPr="00493BF9">
        <w:rPr>
          <w:rFonts w:ascii="Times New Roman" w:hAnsi="Times New Roman" w:cs="Times New Roman"/>
        </w:rPr>
        <w:t>лав</w:t>
      </w:r>
      <w:r w:rsidR="000414CE" w:rsidRPr="00493BF9">
        <w:rPr>
          <w:rFonts w:ascii="Times New Roman" w:hAnsi="Times New Roman" w:cs="Times New Roman"/>
        </w:rPr>
        <w:t>а</w:t>
      </w:r>
      <w:r w:rsidR="00CA7609" w:rsidRPr="00493BF9">
        <w:rPr>
          <w:rFonts w:ascii="Times New Roman" w:hAnsi="Times New Roman" w:cs="Times New Roman"/>
        </w:rPr>
        <w:t xml:space="preserve"> городского поселения                                            </w:t>
      </w:r>
      <w:r w:rsidRPr="00493BF9">
        <w:rPr>
          <w:rFonts w:ascii="Times New Roman" w:hAnsi="Times New Roman" w:cs="Times New Roman"/>
        </w:rPr>
        <w:t>В.В.Аникин</w:t>
      </w:r>
      <w:r w:rsidR="00CA7609" w:rsidRPr="00493BF9">
        <w:rPr>
          <w:rFonts w:ascii="Times New Roman" w:hAnsi="Times New Roman" w:cs="Times New Roman"/>
        </w:rPr>
        <w:t xml:space="preserve"> </w:t>
      </w:r>
    </w:p>
    <w:p w:rsidR="00693F0D" w:rsidRPr="00E854F5" w:rsidRDefault="00693F0D" w:rsidP="00693F0D">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693F0D" w:rsidRPr="00E854F5" w:rsidRDefault="00693F0D" w:rsidP="00693F0D">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693F0D" w:rsidRPr="00E854F5" w:rsidRDefault="00693F0D" w:rsidP="00693F0D">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693F0D" w:rsidRPr="00AA685D" w:rsidRDefault="00693F0D" w:rsidP="00693F0D">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 xml:space="preserve">от </w:t>
      </w:r>
      <w:r>
        <w:rPr>
          <w:rFonts w:ascii="Times New Roman" w:hAnsi="Times New Roman" w:cs="Times New Roman"/>
          <w:sz w:val="20"/>
          <w:szCs w:val="20"/>
        </w:rPr>
        <w:t>23</w:t>
      </w:r>
      <w:r w:rsidRPr="00AA685D">
        <w:rPr>
          <w:rFonts w:ascii="Times New Roman" w:hAnsi="Times New Roman" w:cs="Times New Roman"/>
          <w:sz w:val="20"/>
          <w:szCs w:val="20"/>
        </w:rPr>
        <w:t>.0</w:t>
      </w:r>
      <w:r>
        <w:rPr>
          <w:rFonts w:ascii="Times New Roman" w:hAnsi="Times New Roman" w:cs="Times New Roman"/>
          <w:sz w:val="20"/>
          <w:szCs w:val="20"/>
        </w:rPr>
        <w:t>3</w:t>
      </w:r>
      <w:r w:rsidRPr="00AA685D">
        <w:rPr>
          <w:rFonts w:ascii="Times New Roman" w:hAnsi="Times New Roman" w:cs="Times New Roman"/>
          <w:sz w:val="20"/>
          <w:szCs w:val="20"/>
        </w:rPr>
        <w:t>.2017г №</w:t>
      </w:r>
      <w:r>
        <w:rPr>
          <w:rFonts w:ascii="Times New Roman" w:hAnsi="Times New Roman" w:cs="Times New Roman"/>
          <w:sz w:val="20"/>
          <w:szCs w:val="20"/>
        </w:rPr>
        <w:t>76</w:t>
      </w:r>
    </w:p>
    <w:p w:rsidR="00EE61CC" w:rsidRDefault="00EE61CC" w:rsidP="00EE61CC">
      <w:pPr>
        <w:autoSpaceDE w:val="0"/>
        <w:autoSpaceDN w:val="0"/>
        <w:adjustRightInd w:val="0"/>
        <w:spacing w:after="0" w:line="240" w:lineRule="auto"/>
        <w:jc w:val="both"/>
        <w:rPr>
          <w:rFonts w:ascii="Times New Roman" w:hAnsi="Times New Roman" w:cs="Times New Roman"/>
          <w:sz w:val="8"/>
          <w:szCs w:val="8"/>
        </w:rPr>
      </w:pPr>
    </w:p>
    <w:p w:rsidR="00642D71" w:rsidRPr="00642D71" w:rsidRDefault="00642D71" w:rsidP="00642D71">
      <w:pPr>
        <w:widowControl w:val="0"/>
        <w:spacing w:after="0" w:line="240" w:lineRule="auto"/>
        <w:jc w:val="center"/>
        <w:outlineLvl w:val="1"/>
        <w:rPr>
          <w:rFonts w:ascii="Times New Roman" w:hAnsi="Times New Roman" w:cs="Times New Roman"/>
        </w:rPr>
      </w:pPr>
      <w:r w:rsidRPr="00642D71">
        <w:rPr>
          <w:rFonts w:ascii="Times New Roman" w:hAnsi="Times New Roman" w:cs="Times New Roman"/>
        </w:rPr>
        <w:t>Паспорт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 гг.»</w:t>
      </w:r>
    </w:p>
    <w:tbl>
      <w:tblPr>
        <w:tblW w:w="109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20"/>
        <w:gridCol w:w="1701"/>
        <w:gridCol w:w="1559"/>
        <w:gridCol w:w="1843"/>
        <w:gridCol w:w="2694"/>
      </w:tblGrid>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Наименование муниципальной Программы </w:t>
            </w:r>
          </w:p>
        </w:tc>
        <w:tc>
          <w:tcPr>
            <w:tcW w:w="7797" w:type="dxa"/>
            <w:gridSpan w:val="4"/>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 г.» (далее – Программа)</w:t>
            </w:r>
          </w:p>
        </w:tc>
      </w:tr>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Цели Программы </w:t>
            </w:r>
          </w:p>
        </w:tc>
        <w:tc>
          <w:tcPr>
            <w:tcW w:w="7797" w:type="dxa"/>
            <w:gridSpan w:val="4"/>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Создать благоприятные и комфортные условия проживания населения городского поселения Безенчук</w:t>
            </w:r>
          </w:p>
        </w:tc>
      </w:tr>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Задачи Программы </w:t>
            </w:r>
          </w:p>
        </w:tc>
        <w:tc>
          <w:tcPr>
            <w:tcW w:w="7797" w:type="dxa"/>
            <w:gridSpan w:val="4"/>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 Увеличить площади благоустроенных и озеленённых территорий поселения, создать благоприятные, комфортные и безопасные условия для проживания и отдыха жителей городского поселения, улучшить имидж муниципального образования; </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совершенствовать системы комплексного благоустройства городского поселения Безенчук (далее – муниципальное образование);</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 повысить уровень внешнего благоустройства и санитарного содержания населенных пунктов муниципального образования; </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осуществлять поддержка инициатив жителей населенных пунктов по благоустройству и санитарной очистке придомовых территорий;</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внедрить энергосберегающие технологии при освещении улиц, площадей парков отдыха и других объектов внешнего благоустройства;</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обеспечить безопасность дорожного движения на дорогах местного значения в границах населенных пунктов поселения;</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-улучшение внешнего облика МКД и предотвращение дальнейшего разрушения фасадов зданий, снижение тепловых потерь через </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lastRenderedPageBreak/>
              <w:t>стеновые конструкции, предотвращение попадания влаги под фундамент домов.</w:t>
            </w:r>
          </w:p>
        </w:tc>
      </w:tr>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lastRenderedPageBreak/>
              <w:t>Основания разработки Программы</w:t>
            </w:r>
          </w:p>
        </w:tc>
        <w:tc>
          <w:tcPr>
            <w:tcW w:w="7797" w:type="dxa"/>
            <w:gridSpan w:val="4"/>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 Федеральный закон от 06.10.2003 N 131-ФЗ «Об общих принципах организации местного  самоуправления в Российской Федерации»; </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Правила благоустройства территории городского поселения Безенчук от 17.05.2012 №3/29 утверждённые Решением Собрания представителей городского поселения Безенчук.</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Постановление Администрации городского поселения Безенчук от 28.10.2013 г. № 234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w:t>
            </w:r>
          </w:p>
        </w:tc>
      </w:tr>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Координатор Программы</w:t>
            </w:r>
          </w:p>
        </w:tc>
        <w:tc>
          <w:tcPr>
            <w:tcW w:w="7797" w:type="dxa"/>
            <w:gridSpan w:val="4"/>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Администрация городского поселения Безенчук</w:t>
            </w:r>
          </w:p>
        </w:tc>
      </w:tr>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Заказчик Программы</w:t>
            </w:r>
          </w:p>
        </w:tc>
        <w:tc>
          <w:tcPr>
            <w:tcW w:w="7797" w:type="dxa"/>
            <w:gridSpan w:val="4"/>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Администрация городского поселения Безенчук</w:t>
            </w:r>
          </w:p>
        </w:tc>
      </w:tr>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Разработчик Программы</w:t>
            </w:r>
          </w:p>
        </w:tc>
        <w:tc>
          <w:tcPr>
            <w:tcW w:w="7797" w:type="dxa"/>
            <w:gridSpan w:val="4"/>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Администрация  городского поселения Безенчук</w:t>
            </w:r>
          </w:p>
        </w:tc>
      </w:tr>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Ответственные за выполнение мероприятий Программы </w:t>
            </w:r>
          </w:p>
        </w:tc>
        <w:tc>
          <w:tcPr>
            <w:tcW w:w="7797" w:type="dxa"/>
            <w:gridSpan w:val="4"/>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Отдел ЖКХ, комитет по строительству и отдел архитектуры и градостроительства  Администрации муниципального района Безенчукский.</w:t>
            </w:r>
          </w:p>
        </w:tc>
      </w:tr>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Сроки реализации программы </w:t>
            </w:r>
          </w:p>
        </w:tc>
        <w:tc>
          <w:tcPr>
            <w:tcW w:w="7797" w:type="dxa"/>
            <w:gridSpan w:val="4"/>
            <w:tcBorders>
              <w:top w:val="single" w:sz="4" w:space="0" w:color="auto"/>
              <w:left w:val="single" w:sz="4" w:space="0" w:color="auto"/>
              <w:bottom w:val="single" w:sz="4" w:space="0" w:color="auto"/>
              <w:right w:val="single" w:sz="4" w:space="0" w:color="auto"/>
            </w:tcBorders>
          </w:tcPr>
          <w:p w:rsidR="00642D71" w:rsidRPr="00957B16" w:rsidRDefault="00642D71" w:rsidP="00957B16">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2015-2017 гг.</w:t>
            </w:r>
          </w:p>
        </w:tc>
      </w:tr>
      <w:tr w:rsidR="00642D71" w:rsidRPr="00957B16" w:rsidTr="00957B16">
        <w:tc>
          <w:tcPr>
            <w:tcW w:w="3120" w:type="dxa"/>
            <w:vMerge w:val="restart"/>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Финансирование Программы (Подпрограммы) по годам:</w:t>
            </w:r>
          </w:p>
        </w:tc>
        <w:tc>
          <w:tcPr>
            <w:tcW w:w="7797" w:type="dxa"/>
            <w:gridSpan w:val="4"/>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Расходы  (тыс. рублей)</w:t>
            </w:r>
          </w:p>
        </w:tc>
      </w:tr>
      <w:tr w:rsidR="00642D71" w:rsidRPr="00957B16" w:rsidTr="00957B16">
        <w:tc>
          <w:tcPr>
            <w:tcW w:w="3120" w:type="dxa"/>
            <w:vMerge/>
            <w:tcBorders>
              <w:top w:val="single" w:sz="4" w:space="0" w:color="auto"/>
              <w:left w:val="single" w:sz="4" w:space="0" w:color="auto"/>
              <w:bottom w:val="single" w:sz="4" w:space="0" w:color="auto"/>
              <w:right w:val="single" w:sz="4" w:space="0" w:color="auto"/>
            </w:tcBorders>
            <w:vAlign w:val="center"/>
          </w:tcPr>
          <w:p w:rsidR="00642D71" w:rsidRPr="00957B16" w:rsidRDefault="00642D71" w:rsidP="00642D71">
            <w:pPr>
              <w:spacing w:after="0" w:line="240" w:lineRule="auto"/>
              <w:jc w:val="both"/>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r w:rsidRPr="00957B16">
              <w:rPr>
                <w:rFonts w:ascii="Times New Roman" w:hAnsi="Times New Roman" w:cs="Times New Roman"/>
                <w:b/>
                <w:sz w:val="20"/>
                <w:szCs w:val="20"/>
              </w:rPr>
              <w:t>Всего</w:t>
            </w:r>
          </w:p>
        </w:tc>
        <w:tc>
          <w:tcPr>
            <w:tcW w:w="1559"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r w:rsidRPr="00957B16">
              <w:rPr>
                <w:rFonts w:ascii="Times New Roman" w:hAnsi="Times New Roman" w:cs="Times New Roman"/>
                <w:b/>
                <w:sz w:val="20"/>
                <w:szCs w:val="20"/>
              </w:rPr>
              <w:t>2015</w:t>
            </w:r>
          </w:p>
        </w:tc>
        <w:tc>
          <w:tcPr>
            <w:tcW w:w="1843"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r w:rsidRPr="00957B16">
              <w:rPr>
                <w:rFonts w:ascii="Times New Roman" w:hAnsi="Times New Roman" w:cs="Times New Roman"/>
                <w:b/>
                <w:sz w:val="20"/>
                <w:szCs w:val="20"/>
              </w:rPr>
              <w:t>2016</w:t>
            </w:r>
          </w:p>
        </w:tc>
        <w:tc>
          <w:tcPr>
            <w:tcW w:w="2694"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r w:rsidRPr="00957B16">
              <w:rPr>
                <w:rFonts w:ascii="Times New Roman" w:hAnsi="Times New Roman" w:cs="Times New Roman"/>
                <w:b/>
                <w:sz w:val="20"/>
                <w:szCs w:val="20"/>
              </w:rPr>
              <w:t>2017</w:t>
            </w:r>
          </w:p>
        </w:tc>
      </w:tr>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Средства бюджета г.п. Безенчук </w:t>
            </w:r>
          </w:p>
        </w:tc>
        <w:tc>
          <w:tcPr>
            <w:tcW w:w="1701"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r w:rsidRPr="00957B16">
              <w:rPr>
                <w:rFonts w:ascii="Times New Roman" w:hAnsi="Times New Roman" w:cs="Times New Roman"/>
                <w:b/>
                <w:sz w:val="20"/>
                <w:szCs w:val="20"/>
              </w:rPr>
              <w:t>88 035 (540)</w:t>
            </w:r>
          </w:p>
        </w:tc>
        <w:tc>
          <w:tcPr>
            <w:tcW w:w="1559"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r w:rsidRPr="00957B16">
              <w:rPr>
                <w:rFonts w:ascii="Times New Roman" w:hAnsi="Times New Roman" w:cs="Times New Roman"/>
                <w:b/>
                <w:sz w:val="20"/>
                <w:szCs w:val="20"/>
              </w:rPr>
              <w:t>25 725 (120)</w:t>
            </w:r>
          </w:p>
        </w:tc>
        <w:tc>
          <w:tcPr>
            <w:tcW w:w="1843"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r w:rsidRPr="00957B16">
              <w:rPr>
                <w:rFonts w:ascii="Times New Roman" w:hAnsi="Times New Roman" w:cs="Times New Roman"/>
                <w:b/>
                <w:sz w:val="20"/>
                <w:szCs w:val="20"/>
              </w:rPr>
              <w:t>32 175 (120)</w:t>
            </w:r>
          </w:p>
        </w:tc>
        <w:tc>
          <w:tcPr>
            <w:tcW w:w="2694"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r w:rsidRPr="00957B16">
              <w:rPr>
                <w:rFonts w:ascii="Times New Roman" w:hAnsi="Times New Roman" w:cs="Times New Roman"/>
                <w:b/>
                <w:sz w:val="20"/>
                <w:szCs w:val="20"/>
              </w:rPr>
              <w:t>30 135 (300)</w:t>
            </w:r>
          </w:p>
        </w:tc>
      </w:tr>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Средства бюджета субъекта РФ</w:t>
            </w:r>
          </w:p>
        </w:tc>
        <w:tc>
          <w:tcPr>
            <w:tcW w:w="1701"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r w:rsidRPr="00957B16">
              <w:rPr>
                <w:rFonts w:ascii="Times New Roman" w:hAnsi="Times New Roman" w:cs="Times New Roman"/>
                <w:b/>
                <w:sz w:val="20"/>
                <w:szCs w:val="20"/>
              </w:rPr>
              <w:t>15 364</w:t>
            </w:r>
          </w:p>
        </w:tc>
        <w:tc>
          <w:tcPr>
            <w:tcW w:w="1559"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p>
        </w:tc>
        <w:tc>
          <w:tcPr>
            <w:tcW w:w="2694"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b/>
                <w:sz w:val="20"/>
                <w:szCs w:val="20"/>
              </w:rPr>
            </w:pPr>
            <w:r w:rsidRPr="00957B16">
              <w:rPr>
                <w:rFonts w:ascii="Times New Roman" w:hAnsi="Times New Roman" w:cs="Times New Roman"/>
                <w:b/>
                <w:sz w:val="20"/>
                <w:szCs w:val="20"/>
              </w:rPr>
              <w:t>15 364</w:t>
            </w:r>
          </w:p>
        </w:tc>
      </w:tr>
      <w:tr w:rsidR="00642D71" w:rsidRPr="00957B16" w:rsidTr="00957B16">
        <w:tc>
          <w:tcPr>
            <w:tcW w:w="3120" w:type="dxa"/>
            <w:tcBorders>
              <w:top w:val="single" w:sz="4" w:space="0" w:color="auto"/>
              <w:left w:val="single" w:sz="4" w:space="0" w:color="auto"/>
              <w:bottom w:val="single" w:sz="4" w:space="0" w:color="auto"/>
              <w:right w:val="single" w:sz="4" w:space="0" w:color="auto"/>
            </w:tcBorders>
          </w:tcPr>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Подпрограммы муниципальной программы с указанием цели и сроков реализации</w:t>
            </w:r>
          </w:p>
        </w:tc>
        <w:tc>
          <w:tcPr>
            <w:tcW w:w="7797" w:type="dxa"/>
            <w:gridSpan w:val="4"/>
            <w:tcBorders>
              <w:top w:val="single" w:sz="4" w:space="0" w:color="auto"/>
              <w:left w:val="single" w:sz="4" w:space="0" w:color="auto"/>
              <w:bottom w:val="single" w:sz="4" w:space="0" w:color="auto"/>
              <w:right w:val="single" w:sz="4" w:space="0" w:color="auto"/>
            </w:tcBorders>
            <w:shd w:val="clear" w:color="auto" w:fill="auto"/>
          </w:tcPr>
          <w:p w:rsidR="00642D71" w:rsidRPr="00957B16" w:rsidRDefault="00642D71" w:rsidP="00642D71">
            <w:pPr>
              <w:widowControl w:val="0"/>
              <w:autoSpaceDE w:val="0"/>
              <w:autoSpaceDN w:val="0"/>
              <w:adjustRightInd w:val="0"/>
              <w:spacing w:after="0" w:line="240" w:lineRule="auto"/>
              <w:jc w:val="both"/>
              <w:rPr>
                <w:rFonts w:ascii="Times New Roman" w:eastAsia="Times New Roman" w:hAnsi="Times New Roman" w:cs="Times New Roman"/>
                <w:sz w:val="20"/>
                <w:szCs w:val="20"/>
                <w:u w:val="single"/>
                <w:lang w:eastAsia="ru-RU"/>
              </w:rPr>
            </w:pPr>
            <w:r w:rsidRPr="00957B16">
              <w:rPr>
                <w:rFonts w:ascii="Times New Roman" w:hAnsi="Times New Roman" w:cs="Times New Roman"/>
                <w:sz w:val="20"/>
                <w:szCs w:val="20"/>
                <w:u w:val="single"/>
              </w:rPr>
              <w:t xml:space="preserve">Подпрограмма </w:t>
            </w:r>
            <w:r w:rsidRPr="00957B16">
              <w:rPr>
                <w:rFonts w:ascii="Times New Roman" w:eastAsia="Times New Roman" w:hAnsi="Times New Roman" w:cs="Times New Roman"/>
                <w:sz w:val="20"/>
                <w:szCs w:val="20"/>
                <w:u w:val="single"/>
                <w:lang w:eastAsia="ru-RU"/>
              </w:rPr>
              <w:t xml:space="preserve">«Содержание и благоустройство мест захоронений на территории городского поселения Безенчук муниципального района Безенчукский Самарской области» на 2015-2017 года». </w:t>
            </w:r>
          </w:p>
          <w:p w:rsidR="00642D71" w:rsidRPr="00957B16" w:rsidRDefault="00642D71" w:rsidP="00642D7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57B16">
              <w:rPr>
                <w:rFonts w:ascii="Times New Roman" w:eastAsia="Times New Roman" w:hAnsi="Times New Roman" w:cs="Times New Roman"/>
                <w:sz w:val="20"/>
                <w:szCs w:val="20"/>
                <w:lang w:eastAsia="ru-RU"/>
              </w:rPr>
              <w:t>Основная цель Подпрограммы:</w:t>
            </w:r>
          </w:p>
          <w:p w:rsidR="00642D71" w:rsidRPr="00957B16" w:rsidRDefault="00642D71" w:rsidP="00642D7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57B16">
              <w:rPr>
                <w:rFonts w:ascii="Times New Roman" w:eastAsia="Times New Roman" w:hAnsi="Times New Roman" w:cs="Times New Roman"/>
                <w:sz w:val="20"/>
                <w:szCs w:val="20"/>
                <w:lang w:eastAsia="ru-RU"/>
              </w:rPr>
              <w:t>- обеспечить гарантии прав граждан при погребении умерших; проведение работ по благоустройству территорий захоронений.</w:t>
            </w:r>
          </w:p>
          <w:p w:rsidR="00642D71" w:rsidRPr="00957B16" w:rsidRDefault="00642D71" w:rsidP="00642D71">
            <w:pPr>
              <w:spacing w:after="0" w:line="240" w:lineRule="auto"/>
              <w:jc w:val="both"/>
              <w:rPr>
                <w:rFonts w:ascii="Times New Roman" w:eastAsia="Times New Roman" w:hAnsi="Times New Roman" w:cs="Times New Roman"/>
                <w:sz w:val="20"/>
                <w:szCs w:val="20"/>
                <w:lang w:eastAsia="ru-RU"/>
              </w:rPr>
            </w:pPr>
            <w:r w:rsidRPr="00957B16">
              <w:rPr>
                <w:rFonts w:ascii="Times New Roman" w:eastAsia="Times New Roman" w:hAnsi="Times New Roman" w:cs="Times New Roman"/>
                <w:i/>
                <w:sz w:val="20"/>
                <w:szCs w:val="20"/>
                <w:lang w:eastAsia="ru-RU"/>
              </w:rPr>
              <w:t>Сроки реализации</w:t>
            </w:r>
            <w:r w:rsidRPr="00957B16">
              <w:rPr>
                <w:rFonts w:ascii="Times New Roman" w:eastAsia="Times New Roman" w:hAnsi="Times New Roman" w:cs="Times New Roman"/>
                <w:sz w:val="20"/>
                <w:szCs w:val="20"/>
                <w:lang w:eastAsia="ru-RU"/>
              </w:rPr>
              <w:t>: 2015-2017 гг.</w:t>
            </w:r>
          </w:p>
          <w:p w:rsidR="00642D71" w:rsidRPr="00957B16" w:rsidRDefault="00642D71" w:rsidP="00642D71">
            <w:pPr>
              <w:spacing w:after="0" w:line="240" w:lineRule="auto"/>
              <w:jc w:val="both"/>
              <w:rPr>
                <w:rFonts w:ascii="Times New Roman" w:hAnsi="Times New Roman" w:cs="Times New Roman"/>
                <w:sz w:val="20"/>
                <w:szCs w:val="20"/>
                <w:u w:val="single"/>
              </w:rPr>
            </w:pPr>
            <w:r w:rsidRPr="00957B16">
              <w:rPr>
                <w:rFonts w:ascii="Times New Roman" w:hAnsi="Times New Roman" w:cs="Times New Roman"/>
                <w:iCs/>
                <w:sz w:val="20"/>
                <w:szCs w:val="20"/>
                <w:u w:val="single"/>
              </w:rPr>
              <w:t>Подпрограмма</w:t>
            </w:r>
            <w:r w:rsidRPr="00957B16">
              <w:rPr>
                <w:rFonts w:ascii="Times New Roman" w:hAnsi="Times New Roman" w:cs="Times New Roman"/>
                <w:sz w:val="20"/>
                <w:szCs w:val="20"/>
                <w:u w:val="single"/>
              </w:rPr>
              <w:t>: «Обеспечение безопасности дорожного движения городского поселения Безенчук».</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Основная цель Подпрограммы: </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xml:space="preserve">- обеспечить безопасное движение транспорта на территории поселения; </w:t>
            </w:r>
          </w:p>
          <w:p w:rsidR="00642D71" w:rsidRPr="00957B16" w:rsidRDefault="00642D71" w:rsidP="00642D71">
            <w:pPr>
              <w:spacing w:after="0" w:line="240" w:lineRule="auto"/>
              <w:jc w:val="both"/>
              <w:rPr>
                <w:rFonts w:ascii="Times New Roman" w:hAnsi="Times New Roman" w:cs="Times New Roman"/>
                <w:sz w:val="20"/>
                <w:szCs w:val="20"/>
              </w:rPr>
            </w:pPr>
            <w:r w:rsidRPr="00957B16">
              <w:rPr>
                <w:rFonts w:ascii="Times New Roman" w:hAnsi="Times New Roman" w:cs="Times New Roman"/>
                <w:sz w:val="20"/>
                <w:szCs w:val="20"/>
              </w:rPr>
              <w:t>- оборудовать улично-дорожную сеть поселения дорожными знаками и пешеходными переходами.</w:t>
            </w:r>
          </w:p>
          <w:p w:rsidR="00642D71" w:rsidRPr="00957B16" w:rsidRDefault="00642D71" w:rsidP="00642D71">
            <w:pPr>
              <w:spacing w:after="0" w:line="240" w:lineRule="auto"/>
              <w:jc w:val="both"/>
              <w:rPr>
                <w:rFonts w:ascii="Times New Roman" w:hAnsi="Times New Roman" w:cs="Times New Roman"/>
                <w:i/>
                <w:iCs/>
                <w:sz w:val="20"/>
                <w:szCs w:val="20"/>
              </w:rPr>
            </w:pPr>
            <w:r w:rsidRPr="00957B16">
              <w:rPr>
                <w:rFonts w:ascii="Times New Roman" w:hAnsi="Times New Roman" w:cs="Times New Roman"/>
                <w:i/>
                <w:iCs/>
                <w:sz w:val="20"/>
                <w:szCs w:val="20"/>
              </w:rPr>
              <w:t>Сроки реализации: 2017г.</w:t>
            </w:r>
          </w:p>
          <w:p w:rsidR="00642D71" w:rsidRPr="00957B16" w:rsidRDefault="00642D71" w:rsidP="00642D71">
            <w:pPr>
              <w:widowControl w:val="0"/>
              <w:autoSpaceDE w:val="0"/>
              <w:autoSpaceDN w:val="0"/>
              <w:adjustRightInd w:val="0"/>
              <w:spacing w:after="0" w:line="240" w:lineRule="auto"/>
              <w:jc w:val="both"/>
              <w:rPr>
                <w:rFonts w:ascii="Times New Roman" w:eastAsia="Times New Roman" w:hAnsi="Times New Roman" w:cs="Times New Roman"/>
                <w:sz w:val="20"/>
                <w:szCs w:val="20"/>
                <w:u w:val="single"/>
                <w:lang w:eastAsia="ru-RU"/>
              </w:rPr>
            </w:pPr>
            <w:r w:rsidRPr="00957B16">
              <w:rPr>
                <w:rFonts w:ascii="Times New Roman" w:hAnsi="Times New Roman" w:cs="Times New Roman"/>
                <w:sz w:val="20"/>
                <w:szCs w:val="20"/>
                <w:u w:val="single"/>
              </w:rPr>
              <w:t xml:space="preserve">Подпрограмма </w:t>
            </w:r>
            <w:r w:rsidRPr="00957B16">
              <w:rPr>
                <w:rFonts w:ascii="Times New Roman" w:eastAsia="Times New Roman" w:hAnsi="Times New Roman" w:cs="Times New Roman"/>
                <w:sz w:val="20"/>
                <w:szCs w:val="20"/>
                <w:u w:val="single"/>
                <w:lang w:eastAsia="ru-RU"/>
              </w:rPr>
              <w:t xml:space="preserve">«Проведение отдельных видов работ по ремонту многоквартирных домов и благоустройству их дворовых территорий </w:t>
            </w:r>
          </w:p>
          <w:p w:rsidR="00642D71" w:rsidRPr="00957B16" w:rsidRDefault="00642D71" w:rsidP="00642D71">
            <w:pPr>
              <w:widowControl w:val="0"/>
              <w:autoSpaceDE w:val="0"/>
              <w:autoSpaceDN w:val="0"/>
              <w:adjustRightInd w:val="0"/>
              <w:spacing w:after="0" w:line="240" w:lineRule="auto"/>
              <w:jc w:val="both"/>
              <w:rPr>
                <w:rFonts w:ascii="Times New Roman" w:hAnsi="Times New Roman" w:cs="Times New Roman"/>
                <w:sz w:val="20"/>
                <w:szCs w:val="20"/>
              </w:rPr>
            </w:pPr>
            <w:r w:rsidRPr="00957B16">
              <w:rPr>
                <w:rFonts w:ascii="Times New Roman" w:hAnsi="Times New Roman" w:cs="Times New Roman"/>
                <w:i/>
                <w:iCs/>
                <w:sz w:val="20"/>
                <w:szCs w:val="20"/>
              </w:rPr>
              <w:t>Сроки реализации: 2017г</w:t>
            </w:r>
          </w:p>
        </w:tc>
      </w:tr>
    </w:tbl>
    <w:p w:rsidR="00642D71" w:rsidRPr="00642D71" w:rsidRDefault="00642D71" w:rsidP="00CF2560">
      <w:pPr>
        <w:widowControl w:val="0"/>
        <w:autoSpaceDE w:val="0"/>
        <w:autoSpaceDN w:val="0"/>
        <w:adjustRightInd w:val="0"/>
        <w:spacing w:after="0" w:line="240" w:lineRule="auto"/>
        <w:jc w:val="both"/>
        <w:outlineLvl w:val="1"/>
        <w:rPr>
          <w:rFonts w:ascii="Times New Roman" w:hAnsi="Times New Roman" w:cs="Times New Roman"/>
          <w:b/>
        </w:rPr>
      </w:pPr>
      <w:r w:rsidRPr="00642D71">
        <w:rPr>
          <w:rFonts w:ascii="Times New Roman" w:hAnsi="Times New Roman" w:cs="Times New Roman"/>
          <w:b/>
        </w:rPr>
        <w:t>1. Характеристика проблемы и обоснование необходимости</w:t>
      </w:r>
      <w:r w:rsidR="00CF2560">
        <w:rPr>
          <w:rFonts w:ascii="Times New Roman" w:hAnsi="Times New Roman" w:cs="Times New Roman"/>
          <w:b/>
        </w:rPr>
        <w:t xml:space="preserve"> </w:t>
      </w:r>
      <w:r w:rsidRPr="00642D71">
        <w:rPr>
          <w:rFonts w:ascii="Times New Roman" w:hAnsi="Times New Roman" w:cs="Times New Roman"/>
          <w:b/>
        </w:rPr>
        <w:t>ее решения программным методом.</w:t>
      </w:r>
    </w:p>
    <w:p w:rsidR="00642D71" w:rsidRPr="00642D71" w:rsidRDefault="00642D71" w:rsidP="00642D71">
      <w:pPr>
        <w:spacing w:after="0" w:line="240" w:lineRule="auto"/>
        <w:ind w:firstLine="567"/>
        <w:jc w:val="both"/>
        <w:rPr>
          <w:rFonts w:ascii="Times New Roman" w:hAnsi="Times New Roman" w:cs="Times New Roman"/>
        </w:rPr>
      </w:pPr>
      <w:r w:rsidRPr="00642D71">
        <w:rPr>
          <w:rFonts w:ascii="Times New Roman" w:hAnsi="Times New Roman" w:cs="Times New Roman"/>
        </w:rPr>
        <w:t>Программа по благоустройству населенных пунктов, расположенных на территории городского поселения Безенчук муниципального района Безенчукский Самарской области, разработана в соответствии  с Федеральным законом от 06.10.2003 года № 131-ФЗ «Об общих принципах  организации местного самоуправления» и Правилами благоустройства территории городского поселения Безенчук, утверждённые Решением Собрания представителей городского поселения Безенчук   от 17.05.2012 №3/29.</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Отрицательные тенденции в динамике изменения уровня благоустройства территорий обусловлены наличием следующих факторов:</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отсутствием в предыдущие годы государственной поддержки мероприятий по благоустройству территорий муниципального образования в рамках целевых федеральных и региональных программ развития;</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необеспеченностью бюджета городского поселения достаточным количеством средств для решения вопросов местного значения;</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отсутствием государственных программ по обновлению коммунальной техники предприятий ЖКХ городских и сельских поселений;</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снижением уровня общей культуры и правовой грамотности населения, выражающимся в отсутствии бережливого отношения к объектам муниципальной собственности, общей собственности жителей многоквартирных домов и в пренебрежении к произошедшим изменениям в законодательстве РФ, связанных с введением в действие Жилищного кодекса РФ, нормативно-правовых актов органов местного самоуправления, обязывающих собственников помещений содержать общее имущество МКД, юридических и физических лиц содержать территорию, прилегающую к организациям, частным домовладениям;</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недостаточным уровнем обеспечения сохранности объектов благоустройства на территории населенных пунктов поселения со стороны правоохранительных органов, включая отсутствие правоприменительной практики привлечения к административной ответственности лиц, виновных в нанесении ущерба объектам муниципальной собственности.</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Ремонт, реконструкция имеющихся и создание новых объектов благоустройства  в сложившихся условиях является ключевой задачей органов местного самоуправления. Низкий уровень бюджетной обеспеченности не позволяет администрации организовать должное состояние благоустройства и транспортной инфраструктуры на территории  городского поселения, что вызывает дополнительную социальную напряженность в обществе.</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xml:space="preserve">Муниципальное образование городское поселение Безенчук включает в себя 5 населенных пунктов. </w:t>
      </w:r>
      <w:r w:rsidRPr="00642D71">
        <w:rPr>
          <w:rFonts w:ascii="Times New Roman" w:hAnsi="Times New Roman" w:cs="Times New Roman"/>
        </w:rPr>
        <w:lastRenderedPageBreak/>
        <w:t>Населенные пункты удалены друг от друга и от центра поселения. По экономическим причинам с 80-х годов в городском поселении не строятся новые дороги, тротуары. Большинство объектов внешнего благоустройства населенных пунктов, таких как пешеходные зоны, зоны отдыха, межквартальные и дворовые территории МКД нуждаются в ремонте. Длительное непринятие своевременных мер по обустройству территорий, прилегающих к тротуарам, дорогам, проездам, несанкционированная хозяйственная деятельность юридических и физических лиц на территории общего пользования привели к утрате естественных и искусственных уклонов вдоль дорог и тротуаров, что, при отсутствии ливневой канализации, повлекло ежегодное сезонное скапливание талых вод на проезжей и пешеходной части улично-дорожной сети, износу и разрушению асфальтового полотна дорог и тротуаров.</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xml:space="preserve">Не удовлетворяют современным требованиям темпы развития уличного освещения населенных территорий, до сих пор остаются неосвещенными около 15 км. застроенных частными домовладениями улиц. В настоящее время линии уличного освещения (ЛУО) оборудованы 1733 светильниками  РКУ-02-250 с лампами ДРЛ 250. Сумма расходов за потребляемую ими электроэнергию в ночное время (если горят всю ночь) составляет  в среднем 4890 тыс. руб. в год, что составляет 16 % от собственных доходов. Учитывая размер расходов на уличное освещение, администрация вынуждена экономить расходы на оплату потребляемой электроэнергии и одновременно производить модернизацию оборудования уличного освещения – переходить на современные энергоэффективные, экономичные светильники. Но при существующем несоответствии бюджета городского поселения объёму расходных обязательств по вопросам местного значения  решение проблемы уличного освещения растянется на годы. </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Существует проблема сноса большинства зелёных насаждений (тополей), высаженных на дворовых и придомовых территориях МКД, которые из-за большой высоты деревьев (более 15м) и ломкости древесины представляют угрозу  безопасности пешеходов, сохранности автомобилей и нормальному функционированию зданий, сооружений, коммуникаций, обеспечивающих жизнедеятельность городского поселения. Большая часть зеленых насаждений находится в запущенном состоянии. Деревья и кустарники нуждаются в своевременном уходе.</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xml:space="preserve">Зон отдыха, созданных на территории населенных пунктов явно недостаточно,  в связи с чем, требуется обустройство дополнительных зон отдыха. </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Имеющиеся объекты благоустройства, расположенные на территории населенных пунктов городского поселения, не обеспечивают растущие потребности и не удовлетворяют современным требованиям, предъявляемым к качеству среды проживания и временного пребывания, а уровень их износа продолжает увеличиваться.</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xml:space="preserve">Неудовлетворительное состояние многих территорий поселения требует скорейшей модернизации. Неухоженность парков и скверов, устаревшие малые архитектурные формы негативно влияют на эстетическое </w:t>
      </w:r>
      <w:r w:rsidRPr="00642D71">
        <w:rPr>
          <w:rFonts w:ascii="Times New Roman" w:hAnsi="Times New Roman" w:cs="Times New Roman"/>
          <w:shd w:val="clear" w:color="auto" w:fill="FFFFFF"/>
        </w:rPr>
        <w:t xml:space="preserve">состояние  территории поселения </w:t>
      </w:r>
      <w:r w:rsidRPr="00642D71">
        <w:rPr>
          <w:rFonts w:ascii="Times New Roman" w:hAnsi="Times New Roman" w:cs="Times New Roman"/>
        </w:rPr>
        <w:t xml:space="preserve"> и качество жизни населения.</w:t>
      </w:r>
    </w:p>
    <w:p w:rsidR="00642D71" w:rsidRPr="00642D71" w:rsidRDefault="00642D71" w:rsidP="00642D71">
      <w:pPr>
        <w:spacing w:after="0" w:line="240" w:lineRule="auto"/>
        <w:ind w:firstLine="567"/>
        <w:jc w:val="both"/>
        <w:rPr>
          <w:rFonts w:ascii="Times New Roman" w:hAnsi="Times New Roman" w:cs="Times New Roman"/>
        </w:rPr>
      </w:pPr>
      <w:r w:rsidRPr="00642D71">
        <w:rPr>
          <w:rFonts w:ascii="Times New Roman" w:hAnsi="Times New Roman" w:cs="Times New Roman"/>
          <w:bCs/>
          <w:color w:val="000000"/>
        </w:rPr>
        <w:t>С</w:t>
      </w:r>
      <w:r w:rsidRPr="00642D71">
        <w:rPr>
          <w:rFonts w:ascii="Times New Roman" w:hAnsi="Times New Roman" w:cs="Times New Roman"/>
          <w:color w:val="000000"/>
        </w:rPr>
        <w:t xml:space="preserve">фера жилищно-коммунального хозяйства (далее - ЖКХ) – одна из самых стабильных отраслей экономики, поскольку услуги, оказываемые населению, всегда востребованы.  </w:t>
      </w:r>
      <w:r w:rsidRPr="00642D71">
        <w:rPr>
          <w:rFonts w:ascii="Times New Roman" w:hAnsi="Times New Roman" w:cs="Times New Roman"/>
          <w:spacing w:val="-4"/>
        </w:rPr>
        <w:t>Все реформы в жилищно-коммунальном комплексе</w:t>
      </w:r>
      <w:r w:rsidRPr="00642D71">
        <w:rPr>
          <w:rFonts w:ascii="Times New Roman" w:hAnsi="Times New Roman" w:cs="Times New Roman"/>
          <w:spacing w:val="-8"/>
        </w:rPr>
        <w:t xml:space="preserve"> направлены в первую очередь на повышение эффективности, устойчивости и надежности функционирования </w:t>
      </w:r>
      <w:r w:rsidRPr="00642D71">
        <w:rPr>
          <w:rFonts w:ascii="Times New Roman" w:hAnsi="Times New Roman" w:cs="Times New Roman"/>
        </w:rPr>
        <w:t xml:space="preserve">жилищно-коммунальных систем, достижение качественно нового уровня </w:t>
      </w:r>
      <w:r w:rsidRPr="00642D71">
        <w:rPr>
          <w:rFonts w:ascii="Times New Roman" w:hAnsi="Times New Roman" w:cs="Times New Roman"/>
          <w:spacing w:val="1"/>
        </w:rPr>
        <w:t xml:space="preserve">жилищно-коммунальных услуг. </w:t>
      </w:r>
    </w:p>
    <w:p w:rsidR="00642D71" w:rsidRPr="00642D71" w:rsidRDefault="00642D71" w:rsidP="00642D71">
      <w:pPr>
        <w:spacing w:after="0" w:line="240" w:lineRule="auto"/>
        <w:ind w:firstLine="567"/>
        <w:jc w:val="both"/>
        <w:rPr>
          <w:rFonts w:ascii="Times New Roman" w:hAnsi="Times New Roman" w:cs="Times New Roman"/>
          <w:color w:val="000000"/>
          <w:shd w:val="clear" w:color="auto" w:fill="FFFFFF"/>
        </w:rPr>
      </w:pPr>
      <w:r w:rsidRPr="00642D71">
        <w:rPr>
          <w:rFonts w:ascii="Times New Roman" w:hAnsi="Times New Roman" w:cs="Times New Roman"/>
          <w:color w:val="000000"/>
        </w:rPr>
        <w:t xml:space="preserve">Учитывая </w:t>
      </w:r>
      <w:r w:rsidRPr="00642D71">
        <w:rPr>
          <w:rFonts w:ascii="Times New Roman" w:hAnsi="Times New Roman" w:cs="Times New Roman"/>
        </w:rPr>
        <w:t>высокий уровень морального и физического износа жилищного фонда, низкую платежеспособность собственников жилых помещений многоквартирных домов, отсутствие инициативы собственников в принятии решений по управлению и ремонту общего имущества многоквартирных домов,</w:t>
      </w:r>
      <w:r w:rsidRPr="00642D71">
        <w:rPr>
          <w:rFonts w:ascii="Times New Roman" w:hAnsi="Times New Roman" w:cs="Times New Roman"/>
          <w:color w:val="000000"/>
          <w:shd w:val="clear" w:color="auto" w:fill="FFFFFF"/>
        </w:rPr>
        <w:t xml:space="preserve"> основная нагрузка по практической реализации реформы жилищно-коммунального хозяйства на территории муниципального образования ложится на органы местного самоуправления.</w:t>
      </w:r>
    </w:p>
    <w:p w:rsidR="00642D71" w:rsidRPr="00642D71" w:rsidRDefault="00642D71" w:rsidP="00642D71">
      <w:pPr>
        <w:spacing w:after="0" w:line="240" w:lineRule="auto"/>
        <w:jc w:val="both"/>
        <w:rPr>
          <w:rFonts w:ascii="Times New Roman" w:hAnsi="Times New Roman" w:cs="Times New Roman"/>
        </w:rPr>
      </w:pPr>
      <w:r w:rsidRPr="00642D71">
        <w:rPr>
          <w:rFonts w:ascii="Times New Roman" w:hAnsi="Times New Roman" w:cs="Times New Roman"/>
        </w:rPr>
        <w:t xml:space="preserve">        С введением в действие Жилищного Кодекса Российской Федерации обязанность по проведению капитального ремонта имущества многоквартирных домов возложена на собственников помещений. В то же время у потребителя сформировались новые требования к техническим и качественным характеристикам жилищного фонда. Для решения проблемы </w:t>
      </w:r>
      <w:r w:rsidRPr="00642D71">
        <w:rPr>
          <w:rFonts w:ascii="Times New Roman" w:hAnsi="Times New Roman" w:cs="Times New Roman"/>
          <w:spacing w:val="-2"/>
        </w:rPr>
        <w:t xml:space="preserve">улучшения технического состояния многоквартирных домов и продления </w:t>
      </w:r>
      <w:r w:rsidRPr="00642D71">
        <w:rPr>
          <w:rFonts w:ascii="Times New Roman" w:hAnsi="Times New Roman" w:cs="Times New Roman"/>
          <w:spacing w:val="-11"/>
        </w:rPr>
        <w:t>сроков их эксплуатации,</w:t>
      </w:r>
      <w:r w:rsidRPr="00642D71">
        <w:rPr>
          <w:rFonts w:ascii="Times New Roman" w:hAnsi="Times New Roman" w:cs="Times New Roman"/>
          <w:color w:val="000000"/>
        </w:rPr>
        <w:t xml:space="preserve"> обеспечение  сохранности жилищного фонда</w:t>
      </w:r>
      <w:r w:rsidRPr="00642D71">
        <w:rPr>
          <w:rFonts w:ascii="Times New Roman" w:hAnsi="Times New Roman" w:cs="Times New Roman"/>
        </w:rPr>
        <w:t xml:space="preserve"> собственникам необходимо поменять свое отношение к домам, в которых они проживают, становиться на деле, а не на словах - собственниками. Иметь твердую гражданскую позицию, участвовать в управлении своим домом, принимать взвешенные решения для улучшения содержания общего имущества МКД.</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В настоящее время очевидно, что решение стоящих задач требует комплексного, системного подхода, тем более в условиях реформирования бюджетного процесса, предусматривающего смещение акцентов с управления расходами на управление результатами и переход преимущественно к программно-целевым методам бюджетного планирования.</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shd w:val="clear" w:color="auto" w:fill="FFFFFF"/>
        </w:rPr>
        <w:t>Для решения проблем по благоустройству  и ремонту фасадов МКД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r w:rsidRPr="00642D71">
        <w:rPr>
          <w:rFonts w:ascii="Times New Roman" w:hAnsi="Times New Roman" w:cs="Times New Roman"/>
        </w:rPr>
        <w:t xml:space="preserve"> Программный подход к решению проблем благоустройства позволит добиться значимых результатов в обеспечении комфортных условий для деятельности и отдыха жителей поселения. При этом важна четкая согласованность действий администрации и предприятий, обеспечивающих жизнедеятельность поселения и занимающихся его благоустройством. </w:t>
      </w:r>
    </w:p>
    <w:p w:rsidR="00642D71" w:rsidRPr="00642D71" w:rsidRDefault="00642D71" w:rsidP="00642D71">
      <w:pPr>
        <w:widowControl w:val="0"/>
        <w:spacing w:after="0" w:line="240" w:lineRule="auto"/>
        <w:jc w:val="both"/>
        <w:outlineLvl w:val="1"/>
        <w:rPr>
          <w:rFonts w:ascii="Times New Roman" w:hAnsi="Times New Roman" w:cs="Times New Roman"/>
          <w:b/>
        </w:rPr>
      </w:pPr>
      <w:r w:rsidRPr="00642D71">
        <w:rPr>
          <w:rFonts w:ascii="Times New Roman" w:hAnsi="Times New Roman" w:cs="Times New Roman"/>
          <w:b/>
        </w:rPr>
        <w:t>2. Основные  цели и задачи Программы</w:t>
      </w:r>
    </w:p>
    <w:p w:rsidR="00642D71" w:rsidRPr="00642D71" w:rsidRDefault="00642D71" w:rsidP="00642D71">
      <w:pPr>
        <w:widowControl w:val="0"/>
        <w:spacing w:after="0" w:line="240" w:lineRule="auto"/>
        <w:ind w:firstLine="567"/>
        <w:jc w:val="both"/>
        <w:rPr>
          <w:rFonts w:ascii="Times New Roman" w:hAnsi="Times New Roman" w:cs="Times New Roman"/>
          <w:u w:val="single"/>
        </w:rPr>
      </w:pPr>
      <w:r w:rsidRPr="00642D71">
        <w:rPr>
          <w:rFonts w:ascii="Times New Roman" w:hAnsi="Times New Roman" w:cs="Times New Roman"/>
          <w:u w:val="single"/>
        </w:rPr>
        <w:t>Цель программы:</w:t>
      </w:r>
    </w:p>
    <w:p w:rsidR="00642D71" w:rsidRPr="00642D71" w:rsidRDefault="00642D71" w:rsidP="00642D71">
      <w:pPr>
        <w:spacing w:after="0" w:line="240" w:lineRule="auto"/>
        <w:ind w:firstLine="567"/>
        <w:jc w:val="both"/>
        <w:rPr>
          <w:rFonts w:ascii="Times New Roman" w:eastAsia="Times New Roman" w:hAnsi="Times New Roman" w:cs="Times New Roman"/>
          <w:lang w:eastAsia="ru-RU"/>
        </w:rPr>
      </w:pPr>
      <w:r w:rsidRPr="00642D71">
        <w:rPr>
          <w:rFonts w:ascii="Times New Roman" w:eastAsia="Times New Roman" w:hAnsi="Times New Roman" w:cs="Times New Roman"/>
          <w:lang w:eastAsia="ru-RU"/>
        </w:rPr>
        <w:t xml:space="preserve">Создание системы комплексного решения проблем благоустройства, создания эстетического вида, обеспечения безопасности дорожного движения на автомобильных дорогах общего пользования городского </w:t>
      </w:r>
      <w:r w:rsidRPr="00642D71">
        <w:rPr>
          <w:rFonts w:ascii="Times New Roman" w:eastAsia="Times New Roman" w:hAnsi="Times New Roman" w:cs="Times New Roman"/>
          <w:lang w:eastAsia="ru-RU"/>
        </w:rPr>
        <w:lastRenderedPageBreak/>
        <w:t xml:space="preserve">поселения Безенчук направленной на улучшение социально - бытовых условий проживания </w:t>
      </w:r>
      <w:r w:rsidRPr="00642D71">
        <w:rPr>
          <w:rFonts w:ascii="Times New Roman" w:hAnsi="Times New Roman" w:cs="Times New Roman"/>
        </w:rPr>
        <w:t>населения и формирования благоприятного социального микроклимата.</w:t>
      </w:r>
    </w:p>
    <w:p w:rsidR="00642D71" w:rsidRPr="00642D71" w:rsidRDefault="00642D71" w:rsidP="00642D71">
      <w:pPr>
        <w:spacing w:after="0" w:line="240" w:lineRule="auto"/>
        <w:ind w:firstLine="567"/>
        <w:jc w:val="both"/>
        <w:rPr>
          <w:rFonts w:ascii="Times New Roman" w:eastAsia="Times New Roman" w:hAnsi="Times New Roman" w:cs="Times New Roman"/>
          <w:lang w:eastAsia="ru-RU"/>
        </w:rPr>
      </w:pPr>
    </w:p>
    <w:p w:rsidR="00642D71" w:rsidRPr="00642D71" w:rsidRDefault="00642D71" w:rsidP="00642D71">
      <w:pPr>
        <w:spacing w:after="0" w:line="240" w:lineRule="auto"/>
        <w:ind w:firstLine="567"/>
        <w:jc w:val="both"/>
        <w:rPr>
          <w:rFonts w:ascii="Times New Roman" w:eastAsia="Times New Roman" w:hAnsi="Times New Roman" w:cs="Times New Roman"/>
          <w:u w:val="single"/>
          <w:lang w:eastAsia="ru-RU"/>
        </w:rPr>
      </w:pPr>
      <w:r w:rsidRPr="00642D71">
        <w:rPr>
          <w:rFonts w:ascii="Times New Roman" w:eastAsia="Times New Roman" w:hAnsi="Times New Roman" w:cs="Times New Roman"/>
          <w:u w:val="single"/>
          <w:lang w:eastAsia="ru-RU"/>
        </w:rPr>
        <w:t>Основные задачи:</w:t>
      </w:r>
    </w:p>
    <w:p w:rsidR="00642D71" w:rsidRPr="00642D71" w:rsidRDefault="00642D71" w:rsidP="00642D71">
      <w:pPr>
        <w:widowControl w:val="0"/>
        <w:spacing w:after="0" w:line="240" w:lineRule="auto"/>
        <w:ind w:firstLine="567"/>
        <w:jc w:val="both"/>
        <w:rPr>
          <w:rFonts w:ascii="Times New Roman" w:hAnsi="Times New Roman" w:cs="Times New Roman"/>
        </w:rPr>
      </w:pPr>
      <w:r w:rsidRPr="00642D71">
        <w:rPr>
          <w:rFonts w:ascii="Times New Roman" w:hAnsi="Times New Roman" w:cs="Times New Roman"/>
        </w:rPr>
        <w:t>-  увеличить площади благоустроенных и озеленённых территорий поселения;</w:t>
      </w:r>
    </w:p>
    <w:p w:rsidR="00642D71" w:rsidRPr="00642D71" w:rsidRDefault="00642D71" w:rsidP="00642D71">
      <w:pPr>
        <w:widowControl w:val="0"/>
        <w:spacing w:after="0" w:line="240" w:lineRule="auto"/>
        <w:ind w:firstLine="567"/>
        <w:jc w:val="both"/>
        <w:rPr>
          <w:rFonts w:ascii="Times New Roman" w:hAnsi="Times New Roman" w:cs="Times New Roman"/>
        </w:rPr>
      </w:pPr>
      <w:r w:rsidRPr="00642D71">
        <w:rPr>
          <w:rFonts w:ascii="Times New Roman" w:hAnsi="Times New Roman" w:cs="Times New Roman"/>
        </w:rPr>
        <w:t>- совершенствовать системы комплексного благоустройства муниципального образования;</w:t>
      </w:r>
    </w:p>
    <w:p w:rsidR="00642D71" w:rsidRPr="00642D71" w:rsidRDefault="00642D71" w:rsidP="00642D71">
      <w:pPr>
        <w:widowControl w:val="0"/>
        <w:spacing w:after="0" w:line="240" w:lineRule="auto"/>
        <w:ind w:firstLine="567"/>
        <w:jc w:val="both"/>
        <w:rPr>
          <w:rFonts w:ascii="Times New Roman" w:hAnsi="Times New Roman" w:cs="Times New Roman"/>
        </w:rPr>
      </w:pPr>
      <w:r w:rsidRPr="00642D71">
        <w:rPr>
          <w:rFonts w:ascii="Times New Roman" w:hAnsi="Times New Roman" w:cs="Times New Roman"/>
        </w:rPr>
        <w:t>- повысить уровень внешнего благоустройства и санитарного содержания муниципального образования;</w:t>
      </w:r>
    </w:p>
    <w:p w:rsidR="00642D71" w:rsidRPr="00642D71" w:rsidRDefault="00642D71" w:rsidP="00642D71">
      <w:pPr>
        <w:widowControl w:val="0"/>
        <w:spacing w:after="0" w:line="240" w:lineRule="auto"/>
        <w:ind w:firstLine="567"/>
        <w:jc w:val="both"/>
        <w:rPr>
          <w:rFonts w:ascii="Times New Roman" w:hAnsi="Times New Roman" w:cs="Times New Roman"/>
        </w:rPr>
      </w:pPr>
      <w:r w:rsidRPr="00642D71">
        <w:rPr>
          <w:rFonts w:ascii="Times New Roman" w:hAnsi="Times New Roman" w:cs="Times New Roman"/>
        </w:rPr>
        <w:t>- развитие и поддержка инициатив жителей населенных пунктов по благоустройству и санитарной очистке придомовых территорий;</w:t>
      </w:r>
    </w:p>
    <w:p w:rsidR="00642D71" w:rsidRPr="00642D71" w:rsidRDefault="00642D71" w:rsidP="00642D71">
      <w:pPr>
        <w:spacing w:after="0" w:line="240" w:lineRule="auto"/>
        <w:ind w:firstLine="567"/>
        <w:jc w:val="both"/>
        <w:rPr>
          <w:rFonts w:ascii="Times New Roman" w:hAnsi="Times New Roman" w:cs="Times New Roman"/>
        </w:rPr>
      </w:pPr>
      <w:r w:rsidRPr="00642D71">
        <w:rPr>
          <w:rFonts w:ascii="Times New Roman" w:hAnsi="Times New Roman" w:cs="Times New Roman"/>
        </w:rPr>
        <w:t>- п</w:t>
      </w:r>
      <w:r w:rsidRPr="00642D71">
        <w:rPr>
          <w:rFonts w:ascii="Times New Roman" w:hAnsi="Times New Roman" w:cs="Times New Roman"/>
          <w:color w:val="000000"/>
        </w:rPr>
        <w:t>роведение качественного ремонта, улучшение условий проживания граждан в многоквартирных домах и повышение качества оказанных коммунальных услуг;</w:t>
      </w:r>
    </w:p>
    <w:p w:rsidR="00642D71" w:rsidRPr="00642D71" w:rsidRDefault="00642D71" w:rsidP="00642D71">
      <w:pPr>
        <w:pStyle w:val="ConsPlusNormal"/>
        <w:widowControl/>
        <w:ind w:firstLine="567"/>
        <w:jc w:val="both"/>
        <w:rPr>
          <w:rFonts w:ascii="Times New Roman" w:hAnsi="Times New Roman"/>
          <w:sz w:val="22"/>
          <w:szCs w:val="22"/>
        </w:rPr>
      </w:pPr>
      <w:r w:rsidRPr="00642D71">
        <w:rPr>
          <w:rFonts w:ascii="Times New Roman" w:hAnsi="Times New Roman"/>
          <w:color w:val="000000"/>
          <w:sz w:val="22"/>
          <w:szCs w:val="22"/>
        </w:rPr>
        <w:t>- с</w:t>
      </w:r>
      <w:r w:rsidRPr="00642D71">
        <w:rPr>
          <w:rFonts w:ascii="Times New Roman" w:hAnsi="Times New Roman"/>
          <w:sz w:val="22"/>
          <w:szCs w:val="22"/>
        </w:rPr>
        <w:t>оздать условия для выбора собственниками помещений в многоквартирных домах способов управления данными домами;</w:t>
      </w:r>
    </w:p>
    <w:p w:rsidR="00642D71" w:rsidRPr="00642D71" w:rsidRDefault="00642D71" w:rsidP="00642D71">
      <w:pPr>
        <w:pStyle w:val="ConsPlusNormal"/>
        <w:widowControl/>
        <w:ind w:firstLine="567"/>
        <w:jc w:val="both"/>
        <w:rPr>
          <w:rFonts w:ascii="Times New Roman" w:hAnsi="Times New Roman"/>
          <w:sz w:val="22"/>
          <w:szCs w:val="22"/>
        </w:rPr>
      </w:pPr>
      <w:r w:rsidRPr="00642D71">
        <w:rPr>
          <w:rFonts w:ascii="Times New Roman" w:hAnsi="Times New Roman"/>
          <w:color w:val="000000"/>
          <w:sz w:val="22"/>
          <w:szCs w:val="22"/>
        </w:rPr>
        <w:t>- с</w:t>
      </w:r>
      <w:r w:rsidRPr="00642D71">
        <w:rPr>
          <w:rFonts w:ascii="Times New Roman" w:hAnsi="Times New Roman"/>
          <w:sz w:val="22"/>
          <w:szCs w:val="22"/>
        </w:rPr>
        <w:t>оздать условия для формирования конкурентной среды в сфере управления многоквартирными домами, их содержания и ремонта.</w:t>
      </w:r>
    </w:p>
    <w:p w:rsidR="00642D71" w:rsidRPr="00642D71" w:rsidRDefault="00642D71" w:rsidP="00642D71">
      <w:pPr>
        <w:widowControl w:val="0"/>
        <w:spacing w:after="0" w:line="240" w:lineRule="auto"/>
        <w:jc w:val="both"/>
        <w:outlineLvl w:val="1"/>
        <w:rPr>
          <w:rFonts w:ascii="Times New Roman" w:hAnsi="Times New Roman" w:cs="Times New Roman"/>
        </w:rPr>
      </w:pPr>
      <w:r w:rsidRPr="00642D71">
        <w:rPr>
          <w:rFonts w:ascii="Times New Roman" w:hAnsi="Times New Roman" w:cs="Times New Roman"/>
        </w:rPr>
        <w:tab/>
        <w:t>Целевыми индикаторами выполнения мероприятий Программы являются результаты организационной работы администрации поселения и МБУ: формирование муниципального задания, законодательное оформление участков территории городского поселения для обеспечения возможности выполнения соответствующих работ подрядчиком, заключение соответствующих договоров и муниципальных контрактов, контроль исполнения работ специалистами администрации.</w:t>
      </w:r>
    </w:p>
    <w:p w:rsidR="00642D71" w:rsidRPr="00642D71" w:rsidRDefault="00642D71" w:rsidP="00642D71">
      <w:pPr>
        <w:spacing w:after="0" w:line="240" w:lineRule="auto"/>
        <w:jc w:val="both"/>
        <w:rPr>
          <w:rFonts w:ascii="Times New Roman" w:hAnsi="Times New Roman" w:cs="Times New Roman"/>
          <w:b/>
          <w:bCs/>
        </w:rPr>
      </w:pPr>
      <w:r w:rsidRPr="00642D71">
        <w:rPr>
          <w:rFonts w:ascii="Times New Roman" w:hAnsi="Times New Roman" w:cs="Times New Roman"/>
          <w:b/>
          <w:bCs/>
        </w:rPr>
        <w:t>3. Финансовое обеспечение Программы.</w:t>
      </w:r>
    </w:p>
    <w:p w:rsidR="00642D71" w:rsidRPr="00642D71" w:rsidRDefault="00642D71" w:rsidP="00642D71">
      <w:pPr>
        <w:widowControl w:val="0"/>
        <w:suppressAutoHyphens/>
        <w:autoSpaceDE w:val="0"/>
        <w:autoSpaceDN w:val="0"/>
        <w:adjustRightInd w:val="0"/>
        <w:spacing w:after="0" w:line="240" w:lineRule="auto"/>
        <w:ind w:firstLine="540"/>
        <w:jc w:val="both"/>
        <w:rPr>
          <w:rFonts w:ascii="Times New Roman" w:hAnsi="Times New Roman" w:cs="Times New Roman"/>
          <w:lang w:eastAsia="ar-SA"/>
        </w:rPr>
      </w:pPr>
      <w:r w:rsidRPr="00642D71">
        <w:rPr>
          <w:rFonts w:ascii="Times New Roman" w:hAnsi="Times New Roman" w:cs="Times New Roman"/>
          <w:lang w:eastAsia="ar-SA"/>
        </w:rPr>
        <w:t>Финансирование мероприятий Программы осуществляется за счёт средств местного бюджета в соответствии с запланированными мероприятиями к подпрограмме.</w:t>
      </w:r>
    </w:p>
    <w:p w:rsidR="00642D71" w:rsidRPr="00642D71" w:rsidRDefault="00642D71" w:rsidP="00642D71">
      <w:pPr>
        <w:widowControl w:val="0"/>
        <w:suppressAutoHyphens/>
        <w:autoSpaceDE w:val="0"/>
        <w:autoSpaceDN w:val="0"/>
        <w:adjustRightInd w:val="0"/>
        <w:spacing w:after="0" w:line="240" w:lineRule="auto"/>
        <w:ind w:firstLine="540"/>
        <w:jc w:val="both"/>
        <w:rPr>
          <w:rFonts w:ascii="Times New Roman" w:hAnsi="Times New Roman" w:cs="Times New Roman"/>
          <w:lang w:eastAsia="ar-SA"/>
        </w:rPr>
      </w:pPr>
      <w:r w:rsidRPr="00642D71">
        <w:rPr>
          <w:rFonts w:ascii="Times New Roman" w:hAnsi="Times New Roman" w:cs="Times New Roman"/>
          <w:lang w:eastAsia="ar-SA"/>
        </w:rPr>
        <w:t>Главными распорядителями средств местного бюджета является Администрация городского поселения Безенчук.</w:t>
      </w:r>
    </w:p>
    <w:p w:rsidR="00642D71" w:rsidRPr="00642D71" w:rsidRDefault="00642D71" w:rsidP="00642D71">
      <w:pPr>
        <w:spacing w:after="0" w:line="240" w:lineRule="auto"/>
        <w:ind w:firstLine="708"/>
        <w:jc w:val="both"/>
        <w:rPr>
          <w:rFonts w:ascii="Times New Roman" w:hAnsi="Times New Roman" w:cs="Times New Roman"/>
        </w:rPr>
      </w:pPr>
      <w:r w:rsidRPr="00642D71">
        <w:rPr>
          <w:rFonts w:ascii="Times New Roman" w:hAnsi="Times New Roman" w:cs="Times New Roman"/>
          <w:lang w:eastAsia="ar-SA"/>
        </w:rPr>
        <w:t>Финансирование Подпрограммы «</w:t>
      </w:r>
      <w:r w:rsidRPr="00642D71">
        <w:rPr>
          <w:rFonts w:ascii="Times New Roman" w:hAnsi="Times New Roman" w:cs="Times New Roman"/>
        </w:rPr>
        <w:t>Обеспечение безопасности дорожного движения городского поселения Безенчук» в 2017 году будут осуществляться при финансовой поддержке областного бюджета.</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Общие затраты средств местного бюджета на реализацию программных мероприятий в 2017 году оцениваются в размере  8 324 тыс. рублей.</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 xml:space="preserve">Объем средств, выделяемых из бюджета субъекта Российской Федерации, составит 15364,14 тыс. рублей (соответствует 67%) </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Органы местного самоуправления осуществляют софинансирование программных мероприятий в размере не менее 33 процентов от общей сметной стоимости работ по ремонту объекта. Соответствующие доли софинансирования определены исходя из финансовых возможностей местных бюджетов.</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 xml:space="preserve">Финансирование Подпрограммы </w:t>
      </w:r>
      <w:r w:rsidRPr="00642D71">
        <w:rPr>
          <w:rFonts w:ascii="Times New Roman" w:hAnsi="Times New Roman"/>
          <w:bCs/>
          <w:sz w:val="22"/>
          <w:szCs w:val="22"/>
        </w:rPr>
        <w:t>«Обеспечение безопасности дорожного движения»</w:t>
      </w:r>
      <w:r w:rsidRPr="00642D71">
        <w:rPr>
          <w:rFonts w:ascii="Times New Roman" w:hAnsi="Times New Roman"/>
          <w:sz w:val="22"/>
          <w:szCs w:val="22"/>
        </w:rPr>
        <w:t xml:space="preserve"> осуществляется в соответствии с перечнем указанным в таблице № 1 к настоящей Программе. </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 xml:space="preserve">Финансирование Подпрограммы </w:t>
      </w:r>
      <w:r w:rsidRPr="00642D71">
        <w:rPr>
          <w:rFonts w:ascii="Times New Roman" w:hAnsi="Times New Roman"/>
          <w:bCs/>
          <w:sz w:val="22"/>
          <w:szCs w:val="22"/>
        </w:rPr>
        <w:t>«Проведение отдельных видов работ по ремонту многоквартирных домов и благоустройству их дворовых территорий»</w:t>
      </w:r>
      <w:r w:rsidRPr="00642D71">
        <w:rPr>
          <w:rFonts w:ascii="Times New Roman" w:hAnsi="Times New Roman"/>
          <w:sz w:val="22"/>
          <w:szCs w:val="22"/>
        </w:rPr>
        <w:t xml:space="preserve"> осуществляется в соответствии с перечнем указанным в таблице № 2 к настоящей Программе. </w:t>
      </w:r>
    </w:p>
    <w:p w:rsidR="00642D71" w:rsidRPr="00642D71" w:rsidRDefault="00642D71" w:rsidP="00642D71">
      <w:pPr>
        <w:pStyle w:val="ConsPlusNormal"/>
        <w:widowControl/>
        <w:ind w:firstLine="0"/>
        <w:jc w:val="both"/>
        <w:outlineLvl w:val="1"/>
        <w:rPr>
          <w:rFonts w:ascii="Times New Roman" w:hAnsi="Times New Roman"/>
          <w:b/>
          <w:sz w:val="22"/>
          <w:szCs w:val="22"/>
        </w:rPr>
      </w:pPr>
      <w:r w:rsidRPr="00642D71">
        <w:rPr>
          <w:rFonts w:ascii="Times New Roman" w:hAnsi="Times New Roman"/>
          <w:b/>
          <w:sz w:val="22"/>
          <w:szCs w:val="22"/>
        </w:rPr>
        <w:t>4. Комплекс программных мероприятий</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 xml:space="preserve">В процессе реализации Подпрограммы </w:t>
      </w:r>
      <w:r w:rsidRPr="00642D71">
        <w:rPr>
          <w:rFonts w:ascii="Times New Roman" w:hAnsi="Times New Roman"/>
          <w:bCs/>
          <w:sz w:val="22"/>
          <w:szCs w:val="22"/>
        </w:rPr>
        <w:t>«Обеспечение безопасного дорожного движения в городском поселении Безенчук»</w:t>
      </w:r>
      <w:r w:rsidRPr="00642D71">
        <w:rPr>
          <w:rFonts w:ascii="Times New Roman" w:hAnsi="Times New Roman"/>
          <w:bCs/>
          <w:color w:val="3C3C3C"/>
          <w:sz w:val="22"/>
          <w:szCs w:val="22"/>
        </w:rPr>
        <w:t xml:space="preserve"> </w:t>
      </w:r>
      <w:r w:rsidRPr="00642D71">
        <w:rPr>
          <w:rFonts w:ascii="Times New Roman" w:hAnsi="Times New Roman"/>
          <w:sz w:val="22"/>
          <w:szCs w:val="22"/>
        </w:rPr>
        <w:t>осуществляются следующие мероприятия:</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 выполнение работ по благоустройству тротуаров;</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 выполнение работ по благоустройству внутриквартальных проездов;</w:t>
      </w:r>
    </w:p>
    <w:p w:rsidR="00642D71" w:rsidRPr="00642D71" w:rsidRDefault="00642D71" w:rsidP="00642D71">
      <w:pPr>
        <w:spacing w:after="0" w:line="240" w:lineRule="auto"/>
        <w:ind w:firstLine="709"/>
        <w:jc w:val="both"/>
        <w:rPr>
          <w:rFonts w:ascii="Times New Roman" w:eastAsia="Times New Roman" w:hAnsi="Times New Roman" w:cs="Times New Roman"/>
          <w:lang w:eastAsia="ru-RU"/>
        </w:rPr>
      </w:pPr>
      <w:r w:rsidRPr="00642D71">
        <w:rPr>
          <w:rFonts w:ascii="Times New Roman" w:hAnsi="Times New Roman" w:cs="Times New Roman"/>
        </w:rPr>
        <w:t xml:space="preserve">- выполнение работ по </w:t>
      </w:r>
      <w:r w:rsidRPr="00642D71">
        <w:rPr>
          <w:rFonts w:ascii="Times New Roman" w:eastAsia="Times New Roman" w:hAnsi="Times New Roman" w:cs="Times New Roman"/>
          <w:lang w:eastAsia="ru-RU"/>
        </w:rPr>
        <w:t>текущему ремонту автомобильных дорог переходного типа со щебеночным покрытием.</w:t>
      </w:r>
    </w:p>
    <w:p w:rsidR="00642D71" w:rsidRPr="00642D71" w:rsidRDefault="00642D71" w:rsidP="00642D71">
      <w:pPr>
        <w:spacing w:after="0" w:line="240" w:lineRule="auto"/>
        <w:ind w:firstLine="709"/>
        <w:jc w:val="both"/>
        <w:rPr>
          <w:rFonts w:ascii="Times New Roman" w:hAnsi="Times New Roman" w:cs="Times New Roman"/>
        </w:rPr>
      </w:pPr>
      <w:r w:rsidRPr="00642D71">
        <w:rPr>
          <w:rFonts w:ascii="Times New Roman" w:hAnsi="Times New Roman" w:cs="Times New Roman"/>
        </w:rPr>
        <w:t>В процессе реализации Подпрограммы «Проведение отдельных видов работ по ремонту многоквартирных домов и благоустройству их дворовых территорий» осуществляются следующие мероприятия по капитальному ремонту многоквартирных домов: ремонт и покраска фасадов домов, для улучшение внешнего вида МКД.</w:t>
      </w:r>
    </w:p>
    <w:p w:rsidR="00642D71" w:rsidRPr="00642D71" w:rsidRDefault="00642D71" w:rsidP="00642D71">
      <w:pPr>
        <w:spacing w:after="0" w:line="240" w:lineRule="auto"/>
        <w:ind w:firstLine="709"/>
        <w:jc w:val="both"/>
        <w:rPr>
          <w:rFonts w:ascii="Times New Roman" w:hAnsi="Times New Roman" w:cs="Times New Roman"/>
        </w:rPr>
      </w:pPr>
      <w:r w:rsidRPr="00642D71">
        <w:rPr>
          <w:rFonts w:ascii="Times New Roman" w:hAnsi="Times New Roman" w:cs="Times New Roman"/>
        </w:rPr>
        <w:t>Настоящая Подпрограмма не распространяется на капитальных ремонт многоквартирных домов.</w:t>
      </w:r>
    </w:p>
    <w:p w:rsidR="00642D71" w:rsidRPr="00642D71" w:rsidRDefault="00642D71" w:rsidP="00642D71">
      <w:pPr>
        <w:spacing w:after="0" w:line="240" w:lineRule="auto"/>
        <w:ind w:firstLine="709"/>
        <w:jc w:val="both"/>
        <w:rPr>
          <w:rFonts w:ascii="Times New Roman" w:hAnsi="Times New Roman" w:cs="Times New Roman"/>
        </w:rPr>
      </w:pPr>
      <w:r w:rsidRPr="00642D71">
        <w:rPr>
          <w:rFonts w:ascii="Times New Roman" w:hAnsi="Times New Roman" w:cs="Times New Roman"/>
        </w:rPr>
        <w:t>Другие виды работ, за счет средств предусмотренных Подпрограммой, не финансируются.</w:t>
      </w:r>
    </w:p>
    <w:p w:rsidR="00642D71" w:rsidRPr="00642D71" w:rsidRDefault="00642D71" w:rsidP="00642D71">
      <w:pPr>
        <w:pStyle w:val="ConsPlusNormal"/>
        <w:widowControl/>
        <w:ind w:firstLine="0"/>
        <w:jc w:val="both"/>
        <w:outlineLvl w:val="1"/>
        <w:rPr>
          <w:rFonts w:ascii="Times New Roman" w:hAnsi="Times New Roman"/>
          <w:b/>
          <w:sz w:val="22"/>
          <w:szCs w:val="22"/>
        </w:rPr>
      </w:pPr>
      <w:r w:rsidRPr="00642D71">
        <w:rPr>
          <w:rFonts w:ascii="Times New Roman" w:hAnsi="Times New Roman"/>
          <w:b/>
          <w:sz w:val="22"/>
          <w:szCs w:val="22"/>
        </w:rPr>
        <w:t>5. Механизм решения задач Подпрограммы</w:t>
      </w:r>
    </w:p>
    <w:p w:rsidR="00642D71" w:rsidRPr="00642D71" w:rsidRDefault="00642D71" w:rsidP="00642D71">
      <w:pPr>
        <w:spacing w:after="0" w:line="240" w:lineRule="auto"/>
        <w:ind w:firstLine="708"/>
        <w:jc w:val="both"/>
        <w:rPr>
          <w:rFonts w:ascii="Times New Roman" w:eastAsia="Times New Roman" w:hAnsi="Times New Roman" w:cs="Times New Roman"/>
          <w:lang w:eastAsia="ru-RU"/>
        </w:rPr>
      </w:pPr>
      <w:r w:rsidRPr="00642D71">
        <w:rPr>
          <w:rFonts w:ascii="Times New Roman" w:eastAsia="Times New Roman" w:hAnsi="Times New Roman" w:cs="Times New Roman"/>
          <w:lang w:eastAsia="ru-RU"/>
        </w:rPr>
        <w:t>Решение задач по формированию и эффективному управлению реализацией подпрограммы осуществляется путем обоснованного выбора</w:t>
      </w:r>
      <w:r w:rsidRPr="00642D71">
        <w:rPr>
          <w:rFonts w:ascii="Times New Roman" w:hAnsi="Times New Roman" w:cs="Times New Roman"/>
        </w:rPr>
        <w:t xml:space="preserve"> </w:t>
      </w:r>
      <w:r w:rsidRPr="00642D71">
        <w:rPr>
          <w:rFonts w:ascii="Times New Roman" w:eastAsia="Times New Roman" w:hAnsi="Times New Roman" w:cs="Times New Roman"/>
          <w:lang w:eastAsia="ru-RU"/>
        </w:rPr>
        <w:t>форм и методов управления.</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 xml:space="preserve">Для выполнения мероприятий предусмотренных Подпрограммой </w:t>
      </w:r>
      <w:r w:rsidRPr="00642D71">
        <w:rPr>
          <w:rFonts w:ascii="Times New Roman" w:hAnsi="Times New Roman"/>
          <w:bCs/>
          <w:sz w:val="22"/>
          <w:szCs w:val="22"/>
        </w:rPr>
        <w:t>«Обеспечение безопасного дорожного движения в городском поселении Безенчук», подпрограммой «Проведение отдельных видов работ по  ремонту многоквартирных домов и благоустройству их дворовых территорий»</w:t>
      </w:r>
      <w:r w:rsidRPr="00642D71">
        <w:rPr>
          <w:rFonts w:ascii="Times New Roman" w:hAnsi="Times New Roman"/>
          <w:bCs/>
          <w:color w:val="3C3C3C"/>
          <w:sz w:val="22"/>
          <w:szCs w:val="22"/>
        </w:rPr>
        <w:t xml:space="preserve"> </w:t>
      </w:r>
      <w:r w:rsidRPr="00642D71">
        <w:rPr>
          <w:rFonts w:ascii="Times New Roman" w:hAnsi="Times New Roman"/>
          <w:sz w:val="22"/>
          <w:szCs w:val="22"/>
        </w:rPr>
        <w:t xml:space="preserve"> Администрация городского поселения Безенчук готовит и подает заявки на ремонт многоквартирных домов,  выполнение работ по благоустройству территории городского поселения Безенчук в Министерство энергетики и жилищно-коммунального хозяйства Самарской области на выделение из областного бюджета средств на проведение работ.</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Администрация поселения предусматривает долю софинансирования  ремонта в размере не менее 33 процентов от общей сметной стоимости работ по  ремонту объектов.</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lastRenderedPageBreak/>
        <w:t>При подготовке предложений по объектам, включаемым на проведение ремонта в 2017 году учитывается следующее: количество многоквартирных домов на территории муниципального образования принимавших активное участие в жизни поселения и имеющих активную жизненную позицию; техническое состояние МКД для определения вида работ; объем работ, необходимый для проведения ремонта и иные показатели: общая обустроенность поселения, обеспеченность населенного пункта  уличным освещением, условия эксплуатации и содержания жилищного фонда, имеющие значение для принятия решения об оказании финансовой помощи министерством энергетики и ЖКХ Самарской области.</w:t>
      </w:r>
    </w:p>
    <w:p w:rsidR="00642D71" w:rsidRPr="00642D71" w:rsidRDefault="00642D71" w:rsidP="00642D71">
      <w:pPr>
        <w:pStyle w:val="ConsPlusNormal"/>
        <w:widowControl/>
        <w:ind w:firstLine="0"/>
        <w:jc w:val="both"/>
        <w:outlineLvl w:val="1"/>
        <w:rPr>
          <w:rFonts w:ascii="Times New Roman" w:hAnsi="Times New Roman"/>
          <w:b/>
          <w:sz w:val="22"/>
          <w:szCs w:val="22"/>
        </w:rPr>
      </w:pPr>
      <w:r w:rsidRPr="00642D71">
        <w:rPr>
          <w:rFonts w:ascii="Times New Roman" w:hAnsi="Times New Roman"/>
          <w:b/>
          <w:sz w:val="22"/>
          <w:szCs w:val="22"/>
        </w:rPr>
        <w:t>6. Оценка эффективности социально-экономических последствий</w:t>
      </w:r>
      <w:r w:rsidR="00894EF9">
        <w:rPr>
          <w:rFonts w:ascii="Times New Roman" w:hAnsi="Times New Roman"/>
          <w:b/>
          <w:sz w:val="22"/>
          <w:szCs w:val="22"/>
        </w:rPr>
        <w:t xml:space="preserve"> </w:t>
      </w:r>
      <w:r w:rsidRPr="00642D71">
        <w:rPr>
          <w:rFonts w:ascii="Times New Roman" w:hAnsi="Times New Roman"/>
          <w:b/>
          <w:sz w:val="22"/>
          <w:szCs w:val="22"/>
        </w:rPr>
        <w:t>реализации Программы.</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Эффективность реализации Программы и использования выделенных бюджетных средств обеспечивается за счет:</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исключения возможности нецелевого использования бюджетных средств;</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прозрачности процедур выделения и использования средств бюджетов;</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возможности привлечения средств внебюджетных источников.</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Оценка эффективности реализации Подпрограмм осуществляется ежемесячно в соответствии с планируемыми показателями выполнения  на соответствующий период.</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 xml:space="preserve">Критерием эффективности реализации Программы будет являться </w:t>
      </w:r>
      <w:r w:rsidRPr="00642D71">
        <w:rPr>
          <w:rStyle w:val="apple-converted-space"/>
          <w:rFonts w:ascii="Times New Roman" w:hAnsi="Times New Roman"/>
          <w:color w:val="000000"/>
          <w:sz w:val="22"/>
          <w:szCs w:val="22"/>
        </w:rPr>
        <w:t> </w:t>
      </w:r>
      <w:r w:rsidRPr="00642D71">
        <w:rPr>
          <w:rFonts w:ascii="Times New Roman" w:hAnsi="Times New Roman"/>
          <w:color w:val="000000"/>
          <w:sz w:val="22"/>
          <w:szCs w:val="22"/>
        </w:rPr>
        <w:t>повышение уровня благоустроенности городского поселения, улучшение санитарного содержания территорий, создание условий, обеспечивающих комфортные условия для работы и отдыха населения на территории</w:t>
      </w:r>
      <w:r w:rsidRPr="00642D71">
        <w:rPr>
          <w:rStyle w:val="apple-converted-space"/>
          <w:rFonts w:ascii="Times New Roman" w:hAnsi="Times New Roman"/>
          <w:color w:val="000000"/>
          <w:sz w:val="22"/>
          <w:szCs w:val="22"/>
        </w:rPr>
        <w:t> </w:t>
      </w:r>
      <w:r w:rsidRPr="00642D71">
        <w:rPr>
          <w:rFonts w:ascii="Times New Roman" w:hAnsi="Times New Roman"/>
          <w:color w:val="000000"/>
          <w:sz w:val="22"/>
          <w:szCs w:val="22"/>
        </w:rPr>
        <w:t>городского поселения Безенчук.</w:t>
      </w:r>
      <w:r w:rsidRPr="00642D71">
        <w:rPr>
          <w:rFonts w:ascii="Times New Roman" w:hAnsi="Times New Roman"/>
          <w:color w:val="000000"/>
          <w:sz w:val="22"/>
          <w:szCs w:val="22"/>
          <w:shd w:val="clear" w:color="auto" w:fill="FFFFFF"/>
        </w:rPr>
        <w:t xml:space="preserve"> </w:t>
      </w:r>
      <w:r w:rsidRPr="00642D71">
        <w:rPr>
          <w:rFonts w:ascii="Times New Roman" w:hAnsi="Times New Roman"/>
          <w:sz w:val="22"/>
          <w:szCs w:val="22"/>
        </w:rPr>
        <w:t>Успешное выполнение мероприятий Программы позволит обеспечить в 2017 году:</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 выполнение работ по благоустройству тротуаров;</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 выполнение работ по благоустройству внутриквартальных проездов;</w:t>
      </w:r>
    </w:p>
    <w:p w:rsidR="00642D71" w:rsidRPr="00642D71" w:rsidRDefault="00642D71" w:rsidP="00642D71">
      <w:pPr>
        <w:spacing w:after="0" w:line="240" w:lineRule="auto"/>
        <w:ind w:firstLine="709"/>
        <w:jc w:val="both"/>
        <w:rPr>
          <w:rFonts w:ascii="Times New Roman" w:eastAsia="Times New Roman" w:hAnsi="Times New Roman" w:cs="Times New Roman"/>
          <w:lang w:eastAsia="ru-RU"/>
        </w:rPr>
      </w:pPr>
      <w:r w:rsidRPr="00642D71">
        <w:rPr>
          <w:rFonts w:ascii="Times New Roman" w:hAnsi="Times New Roman" w:cs="Times New Roman"/>
        </w:rPr>
        <w:t xml:space="preserve">- выполнение работ по </w:t>
      </w:r>
      <w:r w:rsidRPr="00642D71">
        <w:rPr>
          <w:rFonts w:ascii="Times New Roman" w:eastAsia="Times New Roman" w:hAnsi="Times New Roman" w:cs="Times New Roman"/>
          <w:lang w:eastAsia="ru-RU"/>
        </w:rPr>
        <w:t>текущему ремонту автомобильных дорог переходного типа со щебеночным покрытием;</w:t>
      </w:r>
    </w:p>
    <w:p w:rsidR="00642D71" w:rsidRPr="00642D71" w:rsidRDefault="00642D71" w:rsidP="00642D71">
      <w:pPr>
        <w:spacing w:after="0" w:line="240" w:lineRule="auto"/>
        <w:ind w:firstLine="709"/>
        <w:jc w:val="both"/>
        <w:rPr>
          <w:rFonts w:ascii="Times New Roman" w:eastAsia="Times New Roman" w:hAnsi="Times New Roman" w:cs="Times New Roman"/>
          <w:lang w:eastAsia="ru-RU"/>
        </w:rPr>
      </w:pPr>
      <w:r w:rsidRPr="00642D71">
        <w:rPr>
          <w:rFonts w:ascii="Times New Roman" w:eastAsia="Times New Roman" w:hAnsi="Times New Roman" w:cs="Times New Roman"/>
          <w:lang w:eastAsia="ru-RU"/>
        </w:rPr>
        <w:t xml:space="preserve">- решение проблемы недофинансирования ремонта многоквартирных домов, приведения фасадов жилищного фонда поселения в соответствие с современными требованиями. </w:t>
      </w:r>
    </w:p>
    <w:p w:rsidR="00642D71" w:rsidRPr="00642D71" w:rsidRDefault="00642D71" w:rsidP="00642D71">
      <w:pPr>
        <w:pStyle w:val="ConsPlusNormal"/>
        <w:widowControl/>
        <w:jc w:val="both"/>
        <w:rPr>
          <w:rFonts w:ascii="Times New Roman" w:hAnsi="Times New Roman"/>
          <w:sz w:val="22"/>
          <w:szCs w:val="22"/>
        </w:rPr>
      </w:pPr>
      <w:r w:rsidRPr="00642D71">
        <w:rPr>
          <w:rFonts w:ascii="Times New Roman" w:hAnsi="Times New Roman"/>
          <w:sz w:val="22"/>
          <w:szCs w:val="22"/>
        </w:rPr>
        <w:t xml:space="preserve">В результате реализации программных мероприятий прогнозируется: </w:t>
      </w:r>
    </w:p>
    <w:p w:rsidR="00642D71" w:rsidRPr="00642D71" w:rsidRDefault="00642D71" w:rsidP="00642D71">
      <w:pPr>
        <w:spacing w:after="0" w:line="240" w:lineRule="auto"/>
        <w:jc w:val="both"/>
        <w:rPr>
          <w:rFonts w:ascii="Times New Roman" w:hAnsi="Times New Roman" w:cs="Times New Roman"/>
        </w:rPr>
      </w:pPr>
      <w:r w:rsidRPr="00642D71">
        <w:rPr>
          <w:rFonts w:ascii="Times New Roman" w:hAnsi="Times New Roman" w:cs="Times New Roman"/>
        </w:rPr>
        <w:t xml:space="preserve">обеспечение безопасного движения транспорта на территории поселения;  совершенствование развития улично-дорожной сети, улучшение  внешнего облика многоквартирных домов, создание среды, комфортной для проживания жителей городского поселения. </w:t>
      </w:r>
    </w:p>
    <w:p w:rsidR="00642D71" w:rsidRPr="00642D71" w:rsidRDefault="00642D71" w:rsidP="00642D71">
      <w:pPr>
        <w:widowControl w:val="0"/>
        <w:spacing w:after="0" w:line="240" w:lineRule="auto"/>
        <w:jc w:val="both"/>
        <w:outlineLvl w:val="1"/>
        <w:rPr>
          <w:rFonts w:ascii="Times New Roman" w:hAnsi="Times New Roman" w:cs="Times New Roman"/>
          <w:b/>
        </w:rPr>
      </w:pPr>
      <w:r w:rsidRPr="00642D71">
        <w:rPr>
          <w:rFonts w:ascii="Times New Roman" w:hAnsi="Times New Roman" w:cs="Times New Roman"/>
          <w:b/>
        </w:rPr>
        <w:t>7.Сроки (этапы) реализации Программы</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Срок реализации настоящей Программы  2015-2017 годы.</w:t>
      </w:r>
    </w:p>
    <w:p w:rsidR="00642D71" w:rsidRPr="00642D71" w:rsidRDefault="00642D71" w:rsidP="00642D71">
      <w:pPr>
        <w:widowControl w:val="0"/>
        <w:spacing w:after="0" w:line="240" w:lineRule="auto"/>
        <w:jc w:val="both"/>
        <w:outlineLvl w:val="1"/>
        <w:rPr>
          <w:rFonts w:ascii="Times New Roman" w:hAnsi="Times New Roman" w:cs="Times New Roman"/>
          <w:b/>
        </w:rPr>
      </w:pPr>
      <w:r w:rsidRPr="00642D71">
        <w:rPr>
          <w:rFonts w:ascii="Times New Roman" w:hAnsi="Times New Roman" w:cs="Times New Roman"/>
          <w:b/>
        </w:rPr>
        <w:t>8. Ожидаемые конечные результаты Программы.</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В результате реализации Программы ожидается достижение следующих результатов:</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улучшение состояния территории городского поселения Безенчук;</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привитие жителям городского поселения Безенчук  любви и уважения к своему населенному пункту, стремление к соблюдению чистоты и порядка на территории городского поселения;</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создание условий, обеспечивающие комфортные условия для работы и отдыха населения на территории городского поселения Безенчук;</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повышение инвестиционной и эстетической привлекательности поселения.</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Эффективность Программы оценивается по следующим показателям:</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процент соответствия ГОСТу объектов внешнего благоустройства (новых объектов озеленения, уличного освещения);</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процент привлечения населения муниципального образования к работам по благоустройству;</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процент привлечения предприятий и организаций поселения к работам по благоустройству;</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-улучшение внешнего облика многоквартирных домов городского поселения Безенчук;</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xml:space="preserve">- уровень благоустроенности муниципального образования (обеспеченность поселения сетями уличного освещения, зелёными насаждениями).       </w:t>
      </w:r>
    </w:p>
    <w:p w:rsidR="00642D71" w:rsidRPr="00642D71" w:rsidRDefault="00642D71" w:rsidP="00894EF9">
      <w:pPr>
        <w:spacing w:after="0" w:line="240" w:lineRule="auto"/>
        <w:jc w:val="both"/>
        <w:rPr>
          <w:rFonts w:ascii="Times New Roman" w:hAnsi="Times New Roman" w:cs="Times New Roman"/>
          <w:b/>
        </w:rPr>
      </w:pPr>
      <w:r w:rsidRPr="00642D71">
        <w:rPr>
          <w:rFonts w:ascii="Times New Roman" w:hAnsi="Times New Roman" w:cs="Times New Roman"/>
          <w:b/>
        </w:rPr>
        <w:t>9. Механизм реализации Программы</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Реализация Программы осуществляется на основе:</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xml:space="preserve"> - муниципального задания МБУ «Благоустройство»;</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xml:space="preserve"> - муниципальных контрактов,  заключаемых Администрацией поселения с исполнителями программных мероприятий в соответствии с Федеральным законом от 05.04.2013г. № 44-ФЗ «О контрактной системе в сфере закупок товаров, работ, услуг для обеспечения государственных и муниципальных нужд;</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условий, порядка, правил, утвержденных федеральными, областными и муниципальными нормативными правовыми актами.</w:t>
      </w:r>
    </w:p>
    <w:p w:rsidR="00642D71" w:rsidRPr="00642D71" w:rsidRDefault="00642D71" w:rsidP="00642D71">
      <w:pPr>
        <w:widowControl w:val="0"/>
        <w:spacing w:after="0" w:line="240" w:lineRule="auto"/>
        <w:ind w:firstLine="567"/>
        <w:jc w:val="both"/>
        <w:outlineLvl w:val="1"/>
        <w:rPr>
          <w:rFonts w:ascii="Times New Roman" w:hAnsi="Times New Roman" w:cs="Times New Roman"/>
        </w:rPr>
      </w:pPr>
      <w:r w:rsidRPr="00642D71">
        <w:rPr>
          <w:rFonts w:ascii="Times New Roman" w:hAnsi="Times New Roman" w:cs="Times New Roman"/>
        </w:rPr>
        <w:t xml:space="preserve">Контроль за реализацией Программы осуществляется Администрацией </w:t>
      </w:r>
    </w:p>
    <w:p w:rsidR="00642D71" w:rsidRPr="00642D71" w:rsidRDefault="00642D71" w:rsidP="00642D71">
      <w:pPr>
        <w:spacing w:after="0" w:line="240" w:lineRule="auto"/>
        <w:jc w:val="both"/>
        <w:rPr>
          <w:rFonts w:ascii="Times New Roman" w:hAnsi="Times New Roman" w:cs="Times New Roman"/>
        </w:rPr>
      </w:pPr>
      <w:r w:rsidRPr="00642D71">
        <w:rPr>
          <w:rFonts w:ascii="Times New Roman" w:hAnsi="Times New Roman" w:cs="Times New Roman"/>
        </w:rPr>
        <w:t>городского поселения Безенчук.</w:t>
      </w:r>
    </w:p>
    <w:p w:rsidR="00623B13" w:rsidRPr="00623B13" w:rsidRDefault="00623B13" w:rsidP="00623B13">
      <w:pPr>
        <w:widowControl w:val="0"/>
        <w:spacing w:after="0" w:line="240" w:lineRule="auto"/>
        <w:jc w:val="right"/>
        <w:outlineLvl w:val="1"/>
        <w:rPr>
          <w:rFonts w:ascii="Times New Roman" w:hAnsi="Times New Roman" w:cs="Times New Roman"/>
          <w:sz w:val="20"/>
          <w:szCs w:val="20"/>
        </w:rPr>
      </w:pPr>
      <w:r w:rsidRPr="00623B13">
        <w:rPr>
          <w:rFonts w:ascii="Times New Roman" w:hAnsi="Times New Roman" w:cs="Times New Roman"/>
          <w:sz w:val="20"/>
          <w:szCs w:val="20"/>
        </w:rPr>
        <w:t>Таблица 1</w:t>
      </w:r>
    </w:p>
    <w:p w:rsidR="00623B13" w:rsidRPr="00623B13" w:rsidRDefault="00623B13" w:rsidP="00623B13">
      <w:pPr>
        <w:widowControl w:val="0"/>
        <w:spacing w:after="0" w:line="240" w:lineRule="auto"/>
        <w:jc w:val="center"/>
        <w:outlineLvl w:val="1"/>
        <w:rPr>
          <w:rFonts w:ascii="Times New Roman" w:hAnsi="Times New Roman" w:cs="Times New Roman"/>
          <w:b/>
        </w:rPr>
      </w:pPr>
      <w:r w:rsidRPr="00623B13">
        <w:rPr>
          <w:rFonts w:ascii="Times New Roman" w:hAnsi="Times New Roman" w:cs="Times New Roman"/>
          <w:b/>
        </w:rPr>
        <w:t>Перечень</w:t>
      </w:r>
      <w:r>
        <w:rPr>
          <w:rFonts w:ascii="Times New Roman" w:hAnsi="Times New Roman" w:cs="Times New Roman"/>
          <w:b/>
        </w:rPr>
        <w:t xml:space="preserve"> </w:t>
      </w:r>
      <w:r w:rsidRPr="00623B13">
        <w:rPr>
          <w:rFonts w:ascii="Times New Roman" w:hAnsi="Times New Roman" w:cs="Times New Roman"/>
          <w:b/>
        </w:rPr>
        <w:t>мероприятий муниципальной программы</w:t>
      </w:r>
      <w:r>
        <w:rPr>
          <w:rFonts w:ascii="Times New Roman" w:hAnsi="Times New Roman" w:cs="Times New Roman"/>
          <w:b/>
        </w:rPr>
        <w:t xml:space="preserve"> </w:t>
      </w:r>
      <w:r w:rsidRPr="00623B13">
        <w:rPr>
          <w:rFonts w:ascii="Times New Roman" w:hAnsi="Times New Roman" w:cs="Times New Roman"/>
          <w:b/>
        </w:rPr>
        <w:t xml:space="preserve"> «Благоустройство, озеленение и обеспечение безопасности дорожного движения</w:t>
      </w:r>
      <w:r>
        <w:rPr>
          <w:rFonts w:ascii="Times New Roman" w:hAnsi="Times New Roman" w:cs="Times New Roman"/>
          <w:b/>
        </w:rPr>
        <w:t xml:space="preserve"> </w:t>
      </w:r>
      <w:r w:rsidRPr="00623B13">
        <w:rPr>
          <w:rFonts w:ascii="Times New Roman" w:hAnsi="Times New Roman" w:cs="Times New Roman"/>
          <w:b/>
        </w:rPr>
        <w:t xml:space="preserve"> территории  городского поселения Безенчук муниципального района Безенчукский </w:t>
      </w:r>
      <w:r>
        <w:rPr>
          <w:rFonts w:ascii="Times New Roman" w:hAnsi="Times New Roman" w:cs="Times New Roman"/>
          <w:b/>
        </w:rPr>
        <w:t xml:space="preserve"> </w:t>
      </w:r>
      <w:r w:rsidRPr="00623B13">
        <w:rPr>
          <w:rFonts w:ascii="Times New Roman" w:hAnsi="Times New Roman" w:cs="Times New Roman"/>
          <w:b/>
        </w:rPr>
        <w:t>Самарской области на 2015-2017 г»</w:t>
      </w:r>
    </w:p>
    <w:p w:rsidR="00623B13" w:rsidRPr="00623B13" w:rsidRDefault="00623B13" w:rsidP="00623B13">
      <w:pPr>
        <w:spacing w:after="0" w:line="240" w:lineRule="auto"/>
        <w:jc w:val="both"/>
        <w:outlineLvl w:val="0"/>
        <w:rPr>
          <w:rFonts w:ascii="Times New Roman" w:hAnsi="Times New Roman" w:cs="Times New Roman"/>
        </w:rPr>
      </w:pPr>
    </w:p>
    <w:tbl>
      <w:tblPr>
        <w:tblW w:w="1102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403"/>
        <w:gridCol w:w="1143"/>
        <w:gridCol w:w="1349"/>
        <w:gridCol w:w="72"/>
        <w:gridCol w:w="847"/>
        <w:gridCol w:w="851"/>
        <w:gridCol w:w="850"/>
        <w:gridCol w:w="709"/>
        <w:gridCol w:w="709"/>
        <w:gridCol w:w="1417"/>
      </w:tblGrid>
      <w:tr w:rsidR="00623B13" w:rsidRPr="004D7F7B" w:rsidTr="00A15920">
        <w:trPr>
          <w:trHeight w:val="812"/>
        </w:trPr>
        <w:tc>
          <w:tcPr>
            <w:tcW w:w="675" w:type="dxa"/>
            <w:vMerge w:val="restart"/>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lastRenderedPageBreak/>
              <w:t>№</w:t>
            </w:r>
          </w:p>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п/п</w:t>
            </w:r>
          </w:p>
        </w:tc>
        <w:tc>
          <w:tcPr>
            <w:tcW w:w="2403" w:type="dxa"/>
            <w:vMerge w:val="restart"/>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Мероприятия по реализации программы</w:t>
            </w:r>
          </w:p>
        </w:tc>
        <w:tc>
          <w:tcPr>
            <w:tcW w:w="1143" w:type="dxa"/>
            <w:vMerge w:val="restart"/>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Источники финансирования</w:t>
            </w:r>
          </w:p>
        </w:tc>
        <w:tc>
          <w:tcPr>
            <w:tcW w:w="1421" w:type="dxa"/>
            <w:gridSpan w:val="2"/>
            <w:vMerge w:val="restart"/>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Срок исполнения мероприятия</w:t>
            </w:r>
          </w:p>
        </w:tc>
        <w:tc>
          <w:tcPr>
            <w:tcW w:w="847" w:type="dxa"/>
            <w:vMerge w:val="restart"/>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Объем финансирования мероприятия в 2017 г. (тыс. руб.)</w:t>
            </w:r>
          </w:p>
        </w:tc>
        <w:tc>
          <w:tcPr>
            <w:tcW w:w="851" w:type="dxa"/>
            <w:vMerge w:val="restart"/>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 xml:space="preserve">Всего </w:t>
            </w:r>
          </w:p>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(тыс. руб.)</w:t>
            </w:r>
          </w:p>
        </w:tc>
        <w:tc>
          <w:tcPr>
            <w:tcW w:w="2268" w:type="dxa"/>
            <w:gridSpan w:val="3"/>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 xml:space="preserve">Объем финансирования по годам, </w:t>
            </w:r>
          </w:p>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тыс. руб.</w:t>
            </w:r>
          </w:p>
        </w:tc>
        <w:tc>
          <w:tcPr>
            <w:tcW w:w="1417" w:type="dxa"/>
            <w:vMerge w:val="restart"/>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Ответственные за выполнение мероприятия программы</w:t>
            </w:r>
          </w:p>
        </w:tc>
      </w:tr>
      <w:tr w:rsidR="00623B13" w:rsidRPr="004D7F7B" w:rsidTr="00A15920">
        <w:tc>
          <w:tcPr>
            <w:tcW w:w="675" w:type="dxa"/>
            <w:vMerge/>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c>
          <w:tcPr>
            <w:tcW w:w="2403" w:type="dxa"/>
            <w:vMerge/>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c>
          <w:tcPr>
            <w:tcW w:w="1143" w:type="dxa"/>
            <w:vMerge/>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c>
          <w:tcPr>
            <w:tcW w:w="1421" w:type="dxa"/>
            <w:gridSpan w:val="2"/>
            <w:vMerge/>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c>
          <w:tcPr>
            <w:tcW w:w="847" w:type="dxa"/>
            <w:vMerge/>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c>
          <w:tcPr>
            <w:tcW w:w="851" w:type="dxa"/>
            <w:vMerge/>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c>
          <w:tcPr>
            <w:tcW w:w="850"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2015</w:t>
            </w:r>
          </w:p>
        </w:tc>
        <w:tc>
          <w:tcPr>
            <w:tcW w:w="70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2016</w:t>
            </w:r>
          </w:p>
        </w:tc>
        <w:tc>
          <w:tcPr>
            <w:tcW w:w="70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2017</w:t>
            </w:r>
          </w:p>
        </w:tc>
        <w:tc>
          <w:tcPr>
            <w:tcW w:w="1417" w:type="dxa"/>
            <w:vMerge/>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r>
      <w:tr w:rsidR="00623B13" w:rsidRPr="004D7F7B" w:rsidTr="00A15920">
        <w:trPr>
          <w:trHeight w:val="617"/>
        </w:trPr>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1</w:t>
            </w:r>
          </w:p>
          <w:p w:rsidR="00623B13" w:rsidRPr="004D7F7B" w:rsidRDefault="00623B13" w:rsidP="00A15920">
            <w:pPr>
              <w:widowControl w:val="0"/>
              <w:spacing w:after="0" w:line="240" w:lineRule="auto"/>
              <w:outlineLvl w:val="1"/>
              <w:rPr>
                <w:rFonts w:ascii="Times New Roman" w:hAnsi="Times New Roman" w:cs="Times New Roman"/>
                <w:sz w:val="16"/>
                <w:szCs w:val="16"/>
              </w:rPr>
            </w:pPr>
          </w:p>
        </w:tc>
        <w:tc>
          <w:tcPr>
            <w:tcW w:w="2403" w:type="dxa"/>
            <w:shd w:val="clear" w:color="auto" w:fill="auto"/>
          </w:tcPr>
          <w:p w:rsidR="00623B13" w:rsidRPr="004D7F7B" w:rsidRDefault="00623B13" w:rsidP="00A15920">
            <w:pPr>
              <w:spacing w:after="0" w:line="240" w:lineRule="auto"/>
              <w:rPr>
                <w:rFonts w:ascii="Times New Roman" w:hAnsi="Times New Roman" w:cs="Times New Roman"/>
                <w:i/>
                <w:sz w:val="16"/>
                <w:szCs w:val="16"/>
                <w:vertAlign w:val="superscript"/>
              </w:rPr>
            </w:pPr>
            <w:r w:rsidRPr="004D7F7B">
              <w:rPr>
                <w:rFonts w:ascii="Times New Roman" w:hAnsi="Times New Roman" w:cs="Times New Roman"/>
                <w:i/>
                <w:sz w:val="16"/>
                <w:szCs w:val="16"/>
              </w:rPr>
              <w:t>Зимнее содержание улично-дорожной сети, территории общего пользования</w:t>
            </w:r>
            <w:r w:rsidRPr="004D7F7B">
              <w:rPr>
                <w:rFonts w:ascii="Times New Roman" w:hAnsi="Times New Roman" w:cs="Times New Roman"/>
                <w:i/>
                <w:sz w:val="16"/>
                <w:szCs w:val="16"/>
                <w:vertAlign w:val="superscript"/>
              </w:rPr>
              <w:t>*</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421"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Октябрь-апрель</w:t>
            </w:r>
          </w:p>
        </w:tc>
        <w:tc>
          <w:tcPr>
            <w:tcW w:w="84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7960</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24902</w:t>
            </w: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7526</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9416</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7960</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Директор МБУ «Благоустройство»</w:t>
            </w:r>
          </w:p>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Левагин Ю.В.</w:t>
            </w:r>
          </w:p>
        </w:tc>
      </w:tr>
      <w:tr w:rsidR="00623B13" w:rsidRPr="004D7F7B" w:rsidTr="00A15920">
        <w:tc>
          <w:tcPr>
            <w:tcW w:w="6489" w:type="dxa"/>
            <w:gridSpan w:val="6"/>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 xml:space="preserve">                        Итого                                                       </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b/>
                <w:i/>
                <w:sz w:val="16"/>
                <w:szCs w:val="16"/>
              </w:rPr>
            </w:pPr>
            <w:r w:rsidRPr="004D7F7B">
              <w:rPr>
                <w:rFonts w:ascii="Times New Roman" w:hAnsi="Times New Roman" w:cs="Times New Roman"/>
                <w:b/>
                <w:i/>
                <w:sz w:val="16"/>
                <w:szCs w:val="16"/>
              </w:rPr>
              <w:t>24902</w:t>
            </w:r>
          </w:p>
        </w:tc>
        <w:tc>
          <w:tcPr>
            <w:tcW w:w="850"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7526</w:t>
            </w:r>
          </w:p>
        </w:tc>
        <w:tc>
          <w:tcPr>
            <w:tcW w:w="70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9416</w:t>
            </w:r>
          </w:p>
        </w:tc>
        <w:tc>
          <w:tcPr>
            <w:tcW w:w="70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7960</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lang w:val="en-US"/>
              </w:rPr>
              <w:t>2</w:t>
            </w:r>
          </w:p>
        </w:tc>
        <w:tc>
          <w:tcPr>
            <w:tcW w:w="2403" w:type="dxa"/>
            <w:shd w:val="clear" w:color="auto" w:fill="auto"/>
          </w:tcPr>
          <w:p w:rsidR="00623B13" w:rsidRPr="004D7F7B" w:rsidRDefault="00623B13" w:rsidP="00A15920">
            <w:pPr>
              <w:spacing w:after="0" w:line="240" w:lineRule="auto"/>
              <w:rPr>
                <w:rFonts w:ascii="Times New Roman" w:hAnsi="Times New Roman" w:cs="Times New Roman"/>
                <w:i/>
                <w:sz w:val="16"/>
                <w:szCs w:val="16"/>
                <w:vertAlign w:val="superscript"/>
              </w:rPr>
            </w:pPr>
            <w:r w:rsidRPr="004D7F7B">
              <w:rPr>
                <w:rFonts w:ascii="Times New Roman" w:hAnsi="Times New Roman" w:cs="Times New Roman"/>
                <w:i/>
                <w:sz w:val="16"/>
                <w:szCs w:val="16"/>
              </w:rPr>
              <w:t>Летнее содержание улично-дорожной сети, территории общего пользования</w:t>
            </w:r>
            <w:r w:rsidRPr="004D7F7B">
              <w:rPr>
                <w:rFonts w:ascii="Times New Roman" w:hAnsi="Times New Roman" w:cs="Times New Roman"/>
                <w:i/>
                <w:sz w:val="16"/>
                <w:szCs w:val="16"/>
                <w:vertAlign w:val="superscript"/>
              </w:rPr>
              <w:t>*</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34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апрель-октябрь</w:t>
            </w:r>
          </w:p>
        </w:tc>
        <w:tc>
          <w:tcPr>
            <w:tcW w:w="919"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3172</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11 345</w:t>
            </w: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3961</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4212</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3172</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Директор МБУ «Благоустройство»</w:t>
            </w:r>
          </w:p>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Левагин Ю.В.</w:t>
            </w:r>
          </w:p>
        </w:tc>
      </w:tr>
      <w:tr w:rsidR="00623B13" w:rsidRPr="004D7F7B" w:rsidTr="00A15920">
        <w:tc>
          <w:tcPr>
            <w:tcW w:w="6489" w:type="dxa"/>
            <w:gridSpan w:val="6"/>
            <w:shd w:val="clear" w:color="auto" w:fill="auto"/>
          </w:tcPr>
          <w:p w:rsidR="00623B13" w:rsidRPr="004D7F7B" w:rsidRDefault="00623B13" w:rsidP="00A15920">
            <w:pPr>
              <w:widowControl w:val="0"/>
              <w:spacing w:after="0" w:line="240" w:lineRule="auto"/>
              <w:outlineLvl w:val="1"/>
              <w:rPr>
                <w:rFonts w:ascii="Times New Roman" w:hAnsi="Times New Roman" w:cs="Times New Roman"/>
                <w:b/>
                <w:sz w:val="16"/>
                <w:szCs w:val="16"/>
              </w:rPr>
            </w:pPr>
            <w:r w:rsidRPr="004D7F7B">
              <w:rPr>
                <w:rFonts w:ascii="Times New Roman" w:hAnsi="Times New Roman" w:cs="Times New Roman"/>
                <w:b/>
                <w:sz w:val="16"/>
                <w:szCs w:val="16"/>
              </w:rPr>
              <w:t xml:space="preserve">                        Итого</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b/>
                <w:i/>
                <w:sz w:val="16"/>
                <w:szCs w:val="16"/>
              </w:rPr>
            </w:pPr>
            <w:r w:rsidRPr="004D7F7B">
              <w:rPr>
                <w:rFonts w:ascii="Times New Roman" w:hAnsi="Times New Roman" w:cs="Times New Roman"/>
                <w:b/>
                <w:i/>
                <w:sz w:val="16"/>
                <w:szCs w:val="16"/>
              </w:rPr>
              <w:t>11 345</w:t>
            </w:r>
          </w:p>
        </w:tc>
        <w:tc>
          <w:tcPr>
            <w:tcW w:w="850"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3961</w:t>
            </w:r>
          </w:p>
        </w:tc>
        <w:tc>
          <w:tcPr>
            <w:tcW w:w="709"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4212</w:t>
            </w:r>
          </w:p>
        </w:tc>
        <w:tc>
          <w:tcPr>
            <w:tcW w:w="709"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3172</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lang w:val="en-US"/>
              </w:rPr>
            </w:pPr>
            <w:r w:rsidRPr="004D7F7B">
              <w:rPr>
                <w:rFonts w:ascii="Times New Roman" w:hAnsi="Times New Roman" w:cs="Times New Roman"/>
                <w:sz w:val="16"/>
                <w:szCs w:val="16"/>
                <w:lang w:val="en-US"/>
              </w:rPr>
              <w:t>3</w:t>
            </w:r>
          </w:p>
        </w:tc>
        <w:tc>
          <w:tcPr>
            <w:tcW w:w="10350" w:type="dxa"/>
            <w:gridSpan w:val="10"/>
            <w:shd w:val="clear" w:color="auto" w:fill="auto"/>
          </w:tcPr>
          <w:p w:rsidR="00623B13" w:rsidRPr="004D7F7B" w:rsidRDefault="00623B13" w:rsidP="00A15920">
            <w:pPr>
              <w:widowControl w:val="0"/>
              <w:spacing w:after="0" w:line="240" w:lineRule="auto"/>
              <w:outlineLvl w:val="1"/>
              <w:rPr>
                <w:rFonts w:ascii="Times New Roman" w:hAnsi="Times New Roman" w:cs="Times New Roman"/>
                <w:i/>
                <w:sz w:val="16"/>
                <w:szCs w:val="16"/>
              </w:rPr>
            </w:pPr>
            <w:r w:rsidRPr="004D7F7B">
              <w:rPr>
                <w:rFonts w:ascii="Times New Roman"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4D7F7B">
              <w:rPr>
                <w:rFonts w:ascii="Times New Roman" w:hAnsi="Times New Roman" w:cs="Times New Roman"/>
                <w:bCs/>
                <w:i/>
                <w:iCs/>
                <w:sz w:val="16"/>
                <w:szCs w:val="16"/>
              </w:rPr>
              <w:t xml:space="preserve"> и содержание линий уличного освещения г.п. Безенчук</w:t>
            </w:r>
          </w:p>
        </w:tc>
      </w:tr>
      <w:tr w:rsidR="00623B13" w:rsidRPr="004D7F7B" w:rsidTr="00A15920">
        <w:trPr>
          <w:trHeight w:val="717"/>
        </w:trPr>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lang w:val="en-US"/>
              </w:rPr>
            </w:pPr>
            <w:r w:rsidRPr="004D7F7B">
              <w:rPr>
                <w:rFonts w:ascii="Times New Roman" w:hAnsi="Times New Roman" w:cs="Times New Roman"/>
                <w:sz w:val="16"/>
                <w:szCs w:val="16"/>
                <w:lang w:val="en-US"/>
              </w:rPr>
              <w:t>3.1</w:t>
            </w:r>
          </w:p>
        </w:tc>
        <w:tc>
          <w:tcPr>
            <w:tcW w:w="2403"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Содержание линий уличного освещения (трансформаторные подстанции, светофоры, оплата уличного освещения, установка светофоров)</w:t>
            </w:r>
            <w:r w:rsidRPr="004D7F7B">
              <w:rPr>
                <w:rFonts w:ascii="Times New Roman" w:hAnsi="Times New Roman" w:cs="Times New Roman"/>
                <w:sz w:val="16"/>
                <w:szCs w:val="16"/>
                <w:vertAlign w:val="superscript"/>
              </w:rPr>
              <w:t>*</w:t>
            </w:r>
            <w:r w:rsidRPr="004D7F7B">
              <w:rPr>
                <w:rFonts w:ascii="Times New Roman" w:hAnsi="Times New Roman" w:cs="Times New Roman"/>
                <w:sz w:val="16"/>
                <w:szCs w:val="16"/>
              </w:rPr>
              <w:t xml:space="preserve">, </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34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lang w:val="en-US"/>
              </w:rPr>
            </w:pPr>
            <w:r w:rsidRPr="004D7F7B">
              <w:rPr>
                <w:rFonts w:ascii="Times New Roman" w:hAnsi="Times New Roman" w:cs="Times New Roman"/>
                <w:sz w:val="16"/>
                <w:szCs w:val="16"/>
              </w:rPr>
              <w:t>в течение года</w:t>
            </w:r>
          </w:p>
        </w:tc>
        <w:tc>
          <w:tcPr>
            <w:tcW w:w="919"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8874</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25739</w:t>
            </w: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7615</w:t>
            </w:r>
          </w:p>
        </w:tc>
        <w:tc>
          <w:tcPr>
            <w:tcW w:w="70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color w:val="000000"/>
                <w:sz w:val="16"/>
                <w:szCs w:val="16"/>
              </w:rPr>
              <w:t>9250</w:t>
            </w:r>
          </w:p>
        </w:tc>
        <w:tc>
          <w:tcPr>
            <w:tcW w:w="70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8874</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Директор МБУ «Благоустройство»</w:t>
            </w:r>
          </w:p>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Левагин Ю.В.</w:t>
            </w: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lang w:val="en-US"/>
              </w:rPr>
              <w:t>3.</w:t>
            </w:r>
            <w:r w:rsidRPr="004D7F7B">
              <w:rPr>
                <w:rFonts w:ascii="Times New Roman" w:hAnsi="Times New Roman" w:cs="Times New Roman"/>
                <w:sz w:val="16"/>
                <w:szCs w:val="16"/>
              </w:rPr>
              <w:t>2</w:t>
            </w:r>
          </w:p>
        </w:tc>
        <w:tc>
          <w:tcPr>
            <w:tcW w:w="2403"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 xml:space="preserve">Устройство (ремонт) уличного освещения </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34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июль-август</w:t>
            </w:r>
          </w:p>
        </w:tc>
        <w:tc>
          <w:tcPr>
            <w:tcW w:w="919"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1300</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 xml:space="preserve">2898 </w:t>
            </w: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398</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1 200</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1300</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Администрация г.п. Безенчук</w:t>
            </w:r>
          </w:p>
        </w:tc>
      </w:tr>
      <w:tr w:rsidR="00623B13" w:rsidRPr="004D7F7B" w:rsidTr="00A15920">
        <w:tc>
          <w:tcPr>
            <w:tcW w:w="7340" w:type="dxa"/>
            <w:gridSpan w:val="7"/>
            <w:shd w:val="clear" w:color="auto" w:fill="auto"/>
          </w:tcPr>
          <w:p w:rsidR="00623B13" w:rsidRPr="004D7F7B" w:rsidRDefault="00623B13" w:rsidP="00A15920">
            <w:pPr>
              <w:widowControl w:val="0"/>
              <w:spacing w:after="0" w:line="240" w:lineRule="auto"/>
              <w:outlineLvl w:val="1"/>
              <w:rPr>
                <w:rFonts w:ascii="Times New Roman" w:hAnsi="Times New Roman" w:cs="Times New Roman"/>
                <w:b/>
                <w:i/>
                <w:sz w:val="16"/>
                <w:szCs w:val="16"/>
              </w:rPr>
            </w:pPr>
            <w:r w:rsidRPr="004D7F7B">
              <w:rPr>
                <w:rFonts w:ascii="Times New Roman" w:hAnsi="Times New Roman" w:cs="Times New Roman"/>
                <w:b/>
                <w:sz w:val="16"/>
                <w:szCs w:val="16"/>
              </w:rPr>
              <w:t xml:space="preserve">                     Итого                                                                                                                                       28637</w:t>
            </w:r>
          </w:p>
        </w:tc>
        <w:tc>
          <w:tcPr>
            <w:tcW w:w="850"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8013</w:t>
            </w:r>
          </w:p>
        </w:tc>
        <w:tc>
          <w:tcPr>
            <w:tcW w:w="709"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10470</w:t>
            </w:r>
          </w:p>
        </w:tc>
        <w:tc>
          <w:tcPr>
            <w:tcW w:w="709"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10 174</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4</w:t>
            </w:r>
          </w:p>
        </w:tc>
        <w:tc>
          <w:tcPr>
            <w:tcW w:w="10350" w:type="dxa"/>
            <w:gridSpan w:val="10"/>
            <w:shd w:val="clear" w:color="auto" w:fill="auto"/>
          </w:tcPr>
          <w:p w:rsidR="00623B13" w:rsidRPr="004D7F7B" w:rsidRDefault="00623B13" w:rsidP="00A15920">
            <w:pPr>
              <w:widowControl w:val="0"/>
              <w:spacing w:after="0" w:line="240" w:lineRule="auto"/>
              <w:outlineLvl w:val="1"/>
              <w:rPr>
                <w:rFonts w:ascii="Times New Roman" w:hAnsi="Times New Roman" w:cs="Times New Roman"/>
                <w:i/>
                <w:sz w:val="16"/>
                <w:szCs w:val="16"/>
              </w:rPr>
            </w:pPr>
            <w:r w:rsidRPr="004D7F7B">
              <w:rPr>
                <w:rFonts w:ascii="Times New Roman" w:hAnsi="Times New Roman" w:cs="Times New Roman"/>
                <w:i/>
                <w:sz w:val="16"/>
                <w:szCs w:val="16"/>
              </w:rPr>
              <w:t>Благоустройство и озеленение территории городского поселения Безенчук</w:t>
            </w: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4.1</w:t>
            </w:r>
          </w:p>
        </w:tc>
        <w:tc>
          <w:tcPr>
            <w:tcW w:w="2403"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Благоустройство и озеленение г.п.Безенчук</w:t>
            </w:r>
            <w:r w:rsidRPr="004D7F7B">
              <w:rPr>
                <w:rFonts w:ascii="Times New Roman" w:hAnsi="Times New Roman" w:cs="Times New Roman"/>
                <w:sz w:val="16"/>
                <w:szCs w:val="16"/>
                <w:vertAlign w:val="superscript"/>
              </w:rPr>
              <w:t>*</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34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lang w:val="en-US"/>
              </w:rPr>
            </w:pPr>
            <w:r w:rsidRPr="004D7F7B">
              <w:rPr>
                <w:rFonts w:ascii="Times New Roman" w:hAnsi="Times New Roman" w:cs="Times New Roman"/>
                <w:sz w:val="16"/>
                <w:szCs w:val="16"/>
              </w:rPr>
              <w:t>в течение года</w:t>
            </w:r>
          </w:p>
        </w:tc>
        <w:tc>
          <w:tcPr>
            <w:tcW w:w="919"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594</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2315</w:t>
            </w: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624</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1097</w:t>
            </w:r>
          </w:p>
        </w:tc>
        <w:tc>
          <w:tcPr>
            <w:tcW w:w="70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594</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Директор МБУ «Благоустройство»</w:t>
            </w:r>
          </w:p>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Левагин Ю.В.</w:t>
            </w: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4.2</w:t>
            </w:r>
          </w:p>
        </w:tc>
        <w:tc>
          <w:tcPr>
            <w:tcW w:w="2403"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Призы для конкурса по благоустройству</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34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август- сентябрь</w:t>
            </w:r>
          </w:p>
        </w:tc>
        <w:tc>
          <w:tcPr>
            <w:tcW w:w="919"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20</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70</w:t>
            </w: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20</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30</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20</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Администрация г.п. Безенчук</w:t>
            </w: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4.3</w:t>
            </w:r>
          </w:p>
        </w:tc>
        <w:tc>
          <w:tcPr>
            <w:tcW w:w="2403"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Приобретение праздничной атрибутики</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34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апрель-декабрь</w:t>
            </w:r>
          </w:p>
        </w:tc>
        <w:tc>
          <w:tcPr>
            <w:tcW w:w="919"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80</w:t>
            </w: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80</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 xml:space="preserve">         </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Администрация г.п. Безенчук</w:t>
            </w: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4.4</w:t>
            </w:r>
          </w:p>
        </w:tc>
        <w:tc>
          <w:tcPr>
            <w:tcW w:w="2403"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Мероприятия по оборудованию детских площадок</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34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июнь-август</w:t>
            </w:r>
          </w:p>
        </w:tc>
        <w:tc>
          <w:tcPr>
            <w:tcW w:w="919"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500</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1249</w:t>
            </w: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249</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500</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500</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Администрация г.п. Безенчук</w:t>
            </w: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4.6</w:t>
            </w:r>
          </w:p>
        </w:tc>
        <w:tc>
          <w:tcPr>
            <w:tcW w:w="2403"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 xml:space="preserve"> Приобретение коммунальной техники </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34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в течение года</w:t>
            </w:r>
          </w:p>
        </w:tc>
        <w:tc>
          <w:tcPr>
            <w:tcW w:w="919"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7315</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18548</w:t>
            </w: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5233</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6000</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7315</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Администрация г.п. Безенчук</w:t>
            </w: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4.7</w:t>
            </w:r>
          </w:p>
        </w:tc>
        <w:tc>
          <w:tcPr>
            <w:tcW w:w="2403"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Приобретение светодиодного баннера</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34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декабрь</w:t>
            </w:r>
          </w:p>
        </w:tc>
        <w:tc>
          <w:tcPr>
            <w:tcW w:w="919"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99</w:t>
            </w: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99</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p>
        </w:tc>
        <w:tc>
          <w:tcPr>
            <w:tcW w:w="1417"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Администрация г.п. Безенчук</w:t>
            </w:r>
          </w:p>
        </w:tc>
      </w:tr>
      <w:tr w:rsidR="00623B13" w:rsidRPr="004D7F7B" w:rsidTr="00A15920">
        <w:trPr>
          <w:trHeight w:val="85"/>
        </w:trPr>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4.8</w:t>
            </w:r>
          </w:p>
        </w:tc>
        <w:tc>
          <w:tcPr>
            <w:tcW w:w="2403"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Мероприятия по изготовлению малых архитектурных форм</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34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апрель-май</w:t>
            </w:r>
          </w:p>
        </w:tc>
        <w:tc>
          <w:tcPr>
            <w:tcW w:w="919"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350</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740</w:t>
            </w:r>
          </w:p>
          <w:p w:rsidR="00623B13" w:rsidRPr="004D7F7B" w:rsidRDefault="00623B13" w:rsidP="00A15920">
            <w:pPr>
              <w:widowControl w:val="0"/>
              <w:spacing w:after="0" w:line="240" w:lineRule="auto"/>
              <w:outlineLvl w:val="1"/>
              <w:rPr>
                <w:rFonts w:ascii="Times New Roman" w:hAnsi="Times New Roman" w:cs="Times New Roman"/>
                <w:sz w:val="16"/>
                <w:szCs w:val="16"/>
              </w:rPr>
            </w:pP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390</w:t>
            </w: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350</w:t>
            </w:r>
          </w:p>
        </w:tc>
        <w:tc>
          <w:tcPr>
            <w:tcW w:w="1417"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Администрация г.п. Безенчук</w:t>
            </w: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4.9</w:t>
            </w:r>
          </w:p>
        </w:tc>
        <w:tc>
          <w:tcPr>
            <w:tcW w:w="2403"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 xml:space="preserve">Прочее благоустройство </w:t>
            </w:r>
          </w:p>
        </w:tc>
        <w:tc>
          <w:tcPr>
            <w:tcW w:w="1143"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бюджет г.п. Безенчук</w:t>
            </w:r>
          </w:p>
        </w:tc>
        <w:tc>
          <w:tcPr>
            <w:tcW w:w="1349"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апрель-май</w:t>
            </w:r>
          </w:p>
        </w:tc>
        <w:tc>
          <w:tcPr>
            <w:tcW w:w="919" w:type="dxa"/>
            <w:gridSpan w:val="2"/>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50</w:t>
            </w:r>
          </w:p>
        </w:tc>
        <w:tc>
          <w:tcPr>
            <w:tcW w:w="851"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r w:rsidRPr="004D7F7B">
              <w:rPr>
                <w:rFonts w:ascii="Times New Roman" w:hAnsi="Times New Roman" w:cs="Times New Roman"/>
                <w:sz w:val="16"/>
                <w:szCs w:val="16"/>
              </w:rPr>
              <w:t>50</w:t>
            </w:r>
          </w:p>
        </w:tc>
        <w:tc>
          <w:tcPr>
            <w:tcW w:w="850"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p>
        </w:tc>
        <w:tc>
          <w:tcPr>
            <w:tcW w:w="709" w:type="dxa"/>
            <w:shd w:val="clear" w:color="auto" w:fill="auto"/>
          </w:tcPr>
          <w:p w:rsidR="00623B13" w:rsidRPr="004D7F7B" w:rsidRDefault="00623B13" w:rsidP="00A15920">
            <w:pPr>
              <w:spacing w:after="0" w:line="240" w:lineRule="auto"/>
              <w:rPr>
                <w:rFonts w:ascii="Times New Roman" w:hAnsi="Times New Roman" w:cs="Times New Roman"/>
                <w:color w:val="000000"/>
                <w:sz w:val="16"/>
                <w:szCs w:val="16"/>
              </w:rPr>
            </w:pPr>
            <w:r w:rsidRPr="004D7F7B">
              <w:rPr>
                <w:rFonts w:ascii="Times New Roman" w:hAnsi="Times New Roman" w:cs="Times New Roman"/>
                <w:color w:val="000000"/>
                <w:sz w:val="16"/>
                <w:szCs w:val="16"/>
              </w:rPr>
              <w:t>50</w:t>
            </w:r>
          </w:p>
        </w:tc>
        <w:tc>
          <w:tcPr>
            <w:tcW w:w="1417" w:type="dxa"/>
            <w:shd w:val="clear" w:color="auto" w:fill="auto"/>
          </w:tcPr>
          <w:p w:rsidR="00623B13" w:rsidRPr="004D7F7B" w:rsidRDefault="00623B13" w:rsidP="00A15920">
            <w:pPr>
              <w:spacing w:after="0" w:line="240" w:lineRule="auto"/>
              <w:rPr>
                <w:rFonts w:ascii="Times New Roman" w:hAnsi="Times New Roman" w:cs="Times New Roman"/>
                <w:sz w:val="16"/>
                <w:szCs w:val="16"/>
              </w:rPr>
            </w:pPr>
            <w:r w:rsidRPr="004D7F7B">
              <w:rPr>
                <w:rFonts w:ascii="Times New Roman" w:hAnsi="Times New Roman" w:cs="Times New Roman"/>
                <w:sz w:val="16"/>
                <w:szCs w:val="16"/>
              </w:rPr>
              <w:t>Администрация г.п. Безенчук</w:t>
            </w: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b/>
                <w:i/>
                <w:sz w:val="16"/>
                <w:szCs w:val="16"/>
              </w:rPr>
            </w:pPr>
          </w:p>
        </w:tc>
        <w:tc>
          <w:tcPr>
            <w:tcW w:w="6665" w:type="dxa"/>
            <w:gridSpan w:val="6"/>
            <w:shd w:val="clear" w:color="auto" w:fill="auto"/>
          </w:tcPr>
          <w:p w:rsidR="00623B13" w:rsidRPr="004D7F7B" w:rsidRDefault="00623B13" w:rsidP="00A15920">
            <w:pPr>
              <w:widowControl w:val="0"/>
              <w:spacing w:after="0" w:line="240" w:lineRule="auto"/>
              <w:outlineLvl w:val="1"/>
              <w:rPr>
                <w:rFonts w:ascii="Times New Roman" w:hAnsi="Times New Roman" w:cs="Times New Roman"/>
                <w:b/>
                <w:i/>
                <w:sz w:val="16"/>
                <w:szCs w:val="16"/>
              </w:rPr>
            </w:pPr>
            <w:r w:rsidRPr="004D7F7B">
              <w:rPr>
                <w:rFonts w:ascii="Times New Roman" w:hAnsi="Times New Roman" w:cs="Times New Roman"/>
                <w:b/>
                <w:i/>
                <w:sz w:val="16"/>
                <w:szCs w:val="16"/>
              </w:rPr>
              <w:t xml:space="preserve">Итого                                                                                                                                         23 151                                                                                                                           </w:t>
            </w:r>
          </w:p>
        </w:tc>
        <w:tc>
          <w:tcPr>
            <w:tcW w:w="850"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6225</w:t>
            </w:r>
          </w:p>
        </w:tc>
        <w:tc>
          <w:tcPr>
            <w:tcW w:w="709"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8097</w:t>
            </w:r>
          </w:p>
        </w:tc>
        <w:tc>
          <w:tcPr>
            <w:tcW w:w="709"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8829</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r>
      <w:tr w:rsidR="00623B13" w:rsidRPr="004D7F7B" w:rsidTr="00A15920">
        <w:tc>
          <w:tcPr>
            <w:tcW w:w="675"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b/>
                <w:i/>
                <w:sz w:val="16"/>
                <w:szCs w:val="16"/>
              </w:rPr>
            </w:pPr>
          </w:p>
        </w:tc>
        <w:tc>
          <w:tcPr>
            <w:tcW w:w="6665" w:type="dxa"/>
            <w:gridSpan w:val="6"/>
            <w:shd w:val="clear" w:color="auto" w:fill="auto"/>
          </w:tcPr>
          <w:p w:rsidR="00623B13" w:rsidRPr="004D7F7B" w:rsidRDefault="00623B13" w:rsidP="00A15920">
            <w:pPr>
              <w:widowControl w:val="0"/>
              <w:spacing w:after="0" w:line="240" w:lineRule="auto"/>
              <w:outlineLvl w:val="1"/>
              <w:rPr>
                <w:rFonts w:ascii="Times New Roman" w:hAnsi="Times New Roman" w:cs="Times New Roman"/>
                <w:b/>
                <w:i/>
                <w:sz w:val="16"/>
                <w:szCs w:val="16"/>
              </w:rPr>
            </w:pPr>
            <w:r w:rsidRPr="004D7F7B">
              <w:rPr>
                <w:rFonts w:ascii="Times New Roman" w:hAnsi="Times New Roman" w:cs="Times New Roman"/>
                <w:b/>
                <w:sz w:val="16"/>
                <w:szCs w:val="16"/>
              </w:rPr>
              <w:t xml:space="preserve">Итого по программе                                                                                                                </w:t>
            </w:r>
            <w:r w:rsidRPr="004D7F7B">
              <w:rPr>
                <w:rFonts w:ascii="Times New Roman" w:hAnsi="Times New Roman" w:cs="Times New Roman"/>
                <w:b/>
                <w:i/>
                <w:sz w:val="16"/>
                <w:szCs w:val="16"/>
              </w:rPr>
              <w:t>88 035</w:t>
            </w:r>
          </w:p>
        </w:tc>
        <w:tc>
          <w:tcPr>
            <w:tcW w:w="850"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25725</w:t>
            </w:r>
          </w:p>
        </w:tc>
        <w:tc>
          <w:tcPr>
            <w:tcW w:w="709"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32175</w:t>
            </w:r>
          </w:p>
        </w:tc>
        <w:tc>
          <w:tcPr>
            <w:tcW w:w="709" w:type="dxa"/>
            <w:shd w:val="clear" w:color="auto" w:fill="auto"/>
          </w:tcPr>
          <w:p w:rsidR="00623B13" w:rsidRPr="004D7F7B" w:rsidRDefault="00623B13" w:rsidP="00A15920">
            <w:pPr>
              <w:spacing w:after="0" w:line="240" w:lineRule="auto"/>
              <w:rPr>
                <w:rFonts w:ascii="Times New Roman" w:hAnsi="Times New Roman" w:cs="Times New Roman"/>
                <w:b/>
                <w:i/>
                <w:color w:val="000000"/>
                <w:sz w:val="16"/>
                <w:szCs w:val="16"/>
              </w:rPr>
            </w:pPr>
            <w:r w:rsidRPr="004D7F7B">
              <w:rPr>
                <w:rFonts w:ascii="Times New Roman" w:hAnsi="Times New Roman" w:cs="Times New Roman"/>
                <w:b/>
                <w:i/>
                <w:color w:val="000000"/>
                <w:sz w:val="16"/>
                <w:szCs w:val="16"/>
              </w:rPr>
              <w:t>30135</w:t>
            </w:r>
          </w:p>
        </w:tc>
        <w:tc>
          <w:tcPr>
            <w:tcW w:w="1417" w:type="dxa"/>
            <w:shd w:val="clear" w:color="auto" w:fill="auto"/>
          </w:tcPr>
          <w:p w:rsidR="00623B13" w:rsidRPr="004D7F7B" w:rsidRDefault="00623B13" w:rsidP="00A15920">
            <w:pPr>
              <w:widowControl w:val="0"/>
              <w:spacing w:after="0" w:line="240" w:lineRule="auto"/>
              <w:outlineLvl w:val="1"/>
              <w:rPr>
                <w:rFonts w:ascii="Times New Roman" w:hAnsi="Times New Roman" w:cs="Times New Roman"/>
                <w:sz w:val="16"/>
                <w:szCs w:val="16"/>
              </w:rPr>
            </w:pPr>
          </w:p>
        </w:tc>
      </w:tr>
    </w:tbl>
    <w:p w:rsidR="00623B13" w:rsidRPr="00623B13" w:rsidRDefault="00623B13" w:rsidP="00623B13">
      <w:pPr>
        <w:spacing w:after="0" w:line="240" w:lineRule="auto"/>
        <w:jc w:val="both"/>
        <w:outlineLvl w:val="0"/>
        <w:rPr>
          <w:rFonts w:ascii="Times New Roman" w:hAnsi="Times New Roman" w:cs="Times New Roman"/>
        </w:rPr>
      </w:pPr>
      <w:r w:rsidRPr="00623B13">
        <w:rPr>
          <w:rFonts w:ascii="Times New Roman" w:hAnsi="Times New Roman" w:cs="Times New Roman"/>
        </w:rPr>
        <w:t xml:space="preserve">* Согласно муниципального задания для МБУ «Благоустройство» </w:t>
      </w:r>
    </w:p>
    <w:p w:rsidR="00623B13" w:rsidRPr="00623B13" w:rsidRDefault="00623B13" w:rsidP="00623B13">
      <w:pPr>
        <w:spacing w:after="0" w:line="240" w:lineRule="auto"/>
        <w:jc w:val="both"/>
        <w:outlineLvl w:val="0"/>
        <w:rPr>
          <w:rFonts w:ascii="Times New Roman" w:hAnsi="Times New Roman" w:cs="Times New Roman"/>
        </w:rPr>
      </w:pPr>
      <w:r w:rsidRPr="00623B13">
        <w:rPr>
          <w:rFonts w:ascii="Times New Roman" w:hAnsi="Times New Roman" w:cs="Times New Roman"/>
          <w:vertAlign w:val="superscript"/>
        </w:rPr>
        <w:t>1</w:t>
      </w:r>
      <w:r w:rsidRPr="00623B13">
        <w:rPr>
          <w:rFonts w:ascii="Times New Roman" w:hAnsi="Times New Roman" w:cs="Times New Roman"/>
        </w:rPr>
        <w:t xml:space="preserve"> Объем финансирования носит прогнозный характер и подлежит ежегодному уточнению в установленном порядке</w:t>
      </w:r>
    </w:p>
    <w:p w:rsidR="00623B13" w:rsidRPr="00A15920" w:rsidRDefault="00623B13" w:rsidP="00A15920">
      <w:pPr>
        <w:widowControl w:val="0"/>
        <w:spacing w:after="0" w:line="240" w:lineRule="auto"/>
        <w:jc w:val="right"/>
        <w:rPr>
          <w:rFonts w:ascii="Times New Roman" w:hAnsi="Times New Roman" w:cs="Times New Roman"/>
          <w:sz w:val="20"/>
          <w:szCs w:val="20"/>
        </w:rPr>
      </w:pPr>
      <w:r w:rsidRPr="00A15920">
        <w:rPr>
          <w:rFonts w:ascii="Times New Roman" w:hAnsi="Times New Roman" w:cs="Times New Roman"/>
          <w:sz w:val="20"/>
          <w:szCs w:val="20"/>
        </w:rPr>
        <w:t>Таблица 2</w:t>
      </w:r>
    </w:p>
    <w:p w:rsidR="00623B13" w:rsidRPr="00623B13" w:rsidRDefault="00623B13" w:rsidP="00A15920">
      <w:pPr>
        <w:widowControl w:val="0"/>
        <w:spacing w:after="0" w:line="240" w:lineRule="auto"/>
        <w:jc w:val="center"/>
        <w:rPr>
          <w:rFonts w:ascii="Times New Roman" w:hAnsi="Times New Roman" w:cs="Times New Roman"/>
          <w:b/>
        </w:rPr>
      </w:pPr>
      <w:r w:rsidRPr="00623B13">
        <w:rPr>
          <w:rFonts w:ascii="Times New Roman" w:hAnsi="Times New Roman" w:cs="Times New Roman"/>
          <w:b/>
        </w:rPr>
        <w:t>Планируемые результаты реализации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 гг.»</w:t>
      </w:r>
    </w:p>
    <w:tbl>
      <w:tblPr>
        <w:tblW w:w="10774"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172"/>
        <w:gridCol w:w="3498"/>
        <w:gridCol w:w="885"/>
        <w:gridCol w:w="1768"/>
        <w:gridCol w:w="642"/>
        <w:gridCol w:w="567"/>
        <w:gridCol w:w="567"/>
      </w:tblGrid>
      <w:tr w:rsidR="00623B13" w:rsidRPr="00A15920" w:rsidTr="00A15920">
        <w:trPr>
          <w:trHeight w:val="451"/>
        </w:trPr>
        <w:tc>
          <w:tcPr>
            <w:tcW w:w="675" w:type="dxa"/>
            <w:vMerge w:val="restart"/>
            <w:tcBorders>
              <w:top w:val="single" w:sz="4" w:space="0" w:color="auto"/>
              <w:left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b/>
                <w:sz w:val="16"/>
                <w:szCs w:val="16"/>
              </w:rPr>
            </w:pPr>
            <w:r w:rsidRPr="00A15920">
              <w:rPr>
                <w:rFonts w:ascii="Times New Roman" w:hAnsi="Times New Roman" w:cs="Times New Roman"/>
                <w:b/>
                <w:sz w:val="16"/>
                <w:szCs w:val="16"/>
              </w:rPr>
              <w:t>№ п/п</w:t>
            </w:r>
          </w:p>
        </w:tc>
        <w:tc>
          <w:tcPr>
            <w:tcW w:w="2172" w:type="dxa"/>
            <w:vMerge w:val="restart"/>
            <w:tcBorders>
              <w:top w:val="single" w:sz="4" w:space="0" w:color="auto"/>
              <w:left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b/>
                <w:sz w:val="16"/>
                <w:szCs w:val="16"/>
              </w:rPr>
            </w:pPr>
          </w:p>
          <w:p w:rsidR="00623B13" w:rsidRPr="00A15920" w:rsidRDefault="00623B13" w:rsidP="00A15920">
            <w:pPr>
              <w:widowControl w:val="0"/>
              <w:spacing w:after="0" w:line="240" w:lineRule="auto"/>
              <w:rPr>
                <w:rFonts w:ascii="Times New Roman" w:hAnsi="Times New Roman" w:cs="Times New Roman"/>
                <w:b/>
                <w:sz w:val="16"/>
                <w:szCs w:val="16"/>
              </w:rPr>
            </w:pPr>
            <w:r w:rsidRPr="00A15920">
              <w:rPr>
                <w:rFonts w:ascii="Times New Roman" w:hAnsi="Times New Roman" w:cs="Times New Roman"/>
                <w:b/>
                <w:sz w:val="16"/>
                <w:szCs w:val="16"/>
              </w:rPr>
              <w:t>Задачи, направленные на достижение цели</w:t>
            </w:r>
          </w:p>
        </w:tc>
        <w:tc>
          <w:tcPr>
            <w:tcW w:w="3498" w:type="dxa"/>
            <w:vMerge w:val="restart"/>
            <w:tcBorders>
              <w:top w:val="single" w:sz="4" w:space="0" w:color="auto"/>
              <w:left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b/>
                <w:sz w:val="16"/>
                <w:szCs w:val="16"/>
              </w:rPr>
            </w:pPr>
          </w:p>
          <w:p w:rsidR="00623B13" w:rsidRPr="00A15920" w:rsidRDefault="00623B13" w:rsidP="00A15920">
            <w:pPr>
              <w:widowControl w:val="0"/>
              <w:spacing w:after="0" w:line="240" w:lineRule="auto"/>
              <w:rPr>
                <w:rFonts w:ascii="Times New Roman" w:hAnsi="Times New Roman" w:cs="Times New Roman"/>
                <w:b/>
                <w:sz w:val="16"/>
                <w:szCs w:val="16"/>
              </w:rPr>
            </w:pPr>
            <w:r w:rsidRPr="00A15920">
              <w:rPr>
                <w:rFonts w:ascii="Times New Roman" w:hAnsi="Times New Roman" w:cs="Times New Roman"/>
                <w:b/>
                <w:sz w:val="16"/>
                <w:szCs w:val="16"/>
              </w:rPr>
              <w:t>Показатели, характеризующие достижение цели</w:t>
            </w:r>
          </w:p>
        </w:tc>
        <w:tc>
          <w:tcPr>
            <w:tcW w:w="885" w:type="dxa"/>
            <w:vMerge w:val="restart"/>
            <w:tcBorders>
              <w:top w:val="single" w:sz="4" w:space="0" w:color="auto"/>
              <w:left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b/>
                <w:sz w:val="16"/>
                <w:szCs w:val="16"/>
              </w:rPr>
            </w:pPr>
          </w:p>
          <w:p w:rsidR="00623B13" w:rsidRPr="00A15920" w:rsidRDefault="00623B13" w:rsidP="00A15920">
            <w:pPr>
              <w:widowControl w:val="0"/>
              <w:spacing w:after="0" w:line="240" w:lineRule="auto"/>
              <w:rPr>
                <w:rFonts w:ascii="Times New Roman" w:hAnsi="Times New Roman" w:cs="Times New Roman"/>
                <w:b/>
                <w:sz w:val="16"/>
                <w:szCs w:val="16"/>
              </w:rPr>
            </w:pPr>
            <w:r w:rsidRPr="00A15920">
              <w:rPr>
                <w:rFonts w:ascii="Times New Roman" w:hAnsi="Times New Roman" w:cs="Times New Roman"/>
                <w:b/>
                <w:sz w:val="16"/>
                <w:szCs w:val="16"/>
              </w:rPr>
              <w:t>Единица измерения</w:t>
            </w:r>
          </w:p>
        </w:tc>
        <w:tc>
          <w:tcPr>
            <w:tcW w:w="1768" w:type="dxa"/>
            <w:vMerge w:val="restart"/>
            <w:tcBorders>
              <w:top w:val="single" w:sz="4" w:space="0" w:color="auto"/>
              <w:left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b/>
                <w:sz w:val="16"/>
                <w:szCs w:val="16"/>
              </w:rPr>
            </w:pPr>
            <w:r w:rsidRPr="00A15920">
              <w:rPr>
                <w:rFonts w:ascii="Times New Roman" w:hAnsi="Times New Roman" w:cs="Times New Roman"/>
                <w:b/>
                <w:sz w:val="16"/>
                <w:szCs w:val="16"/>
              </w:rPr>
              <w:t>Базовое значение показателя (на начало реализации программы</w:t>
            </w:r>
          </w:p>
        </w:tc>
        <w:tc>
          <w:tcPr>
            <w:tcW w:w="1776" w:type="dxa"/>
            <w:gridSpan w:val="3"/>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b/>
                <w:sz w:val="16"/>
                <w:szCs w:val="16"/>
              </w:rPr>
            </w:pPr>
            <w:r w:rsidRPr="00A15920">
              <w:rPr>
                <w:rFonts w:ascii="Times New Roman" w:hAnsi="Times New Roman" w:cs="Times New Roman"/>
                <w:b/>
                <w:sz w:val="16"/>
                <w:szCs w:val="16"/>
              </w:rPr>
              <w:t>Планируемое значение показателя по годам реализации</w:t>
            </w:r>
          </w:p>
        </w:tc>
      </w:tr>
      <w:tr w:rsidR="00623B13" w:rsidRPr="00A15920" w:rsidTr="00A15920">
        <w:tc>
          <w:tcPr>
            <w:tcW w:w="675" w:type="dxa"/>
            <w:vMerge/>
            <w:tcBorders>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2172" w:type="dxa"/>
            <w:vMerge/>
            <w:tcBorders>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3498" w:type="dxa"/>
            <w:vMerge/>
            <w:tcBorders>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885" w:type="dxa"/>
            <w:vMerge/>
            <w:tcBorders>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1768" w:type="dxa"/>
            <w:vMerge/>
            <w:tcBorders>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b/>
                <w:sz w:val="16"/>
                <w:szCs w:val="16"/>
              </w:rPr>
            </w:pPr>
            <w:r w:rsidRPr="00A15920">
              <w:rPr>
                <w:rFonts w:ascii="Times New Roman" w:hAnsi="Times New Roman" w:cs="Times New Roman"/>
                <w:b/>
                <w:sz w:val="16"/>
                <w:szCs w:val="16"/>
              </w:rPr>
              <w:t>2015</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b/>
                <w:sz w:val="16"/>
                <w:szCs w:val="16"/>
              </w:rPr>
            </w:pPr>
            <w:r w:rsidRPr="00A15920">
              <w:rPr>
                <w:rFonts w:ascii="Times New Roman" w:hAnsi="Times New Roman" w:cs="Times New Roman"/>
                <w:b/>
                <w:sz w:val="16"/>
                <w:szCs w:val="16"/>
              </w:rPr>
              <w:t>2016</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b/>
                <w:sz w:val="16"/>
                <w:szCs w:val="16"/>
              </w:rPr>
            </w:pPr>
            <w:r w:rsidRPr="00A15920">
              <w:rPr>
                <w:rFonts w:ascii="Times New Roman" w:hAnsi="Times New Roman" w:cs="Times New Roman"/>
                <w:b/>
                <w:sz w:val="16"/>
                <w:szCs w:val="16"/>
              </w:rPr>
              <w:t>2017</w:t>
            </w:r>
          </w:p>
        </w:tc>
      </w:tr>
      <w:tr w:rsidR="00623B13" w:rsidRPr="00A15920" w:rsidTr="00A15920">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1</w:t>
            </w:r>
          </w:p>
        </w:tc>
        <w:tc>
          <w:tcPr>
            <w:tcW w:w="217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2</w:t>
            </w:r>
          </w:p>
        </w:tc>
        <w:tc>
          <w:tcPr>
            <w:tcW w:w="349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3</w:t>
            </w:r>
          </w:p>
        </w:tc>
        <w:tc>
          <w:tcPr>
            <w:tcW w:w="88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4</w:t>
            </w:r>
          </w:p>
        </w:tc>
        <w:tc>
          <w:tcPr>
            <w:tcW w:w="176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5</w:t>
            </w: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6</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7</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8</w:t>
            </w:r>
          </w:p>
        </w:tc>
      </w:tr>
      <w:tr w:rsidR="00623B13" w:rsidRPr="00A15920" w:rsidTr="00A15920">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10099" w:type="dxa"/>
            <w:gridSpan w:val="7"/>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b/>
                <w:sz w:val="16"/>
                <w:szCs w:val="16"/>
              </w:rPr>
              <w:t>Содержание территории в зимнее время</w:t>
            </w:r>
          </w:p>
        </w:tc>
      </w:tr>
      <w:tr w:rsidR="00623B13" w:rsidRPr="00A15920" w:rsidTr="00A15920">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1</w:t>
            </w:r>
          </w:p>
        </w:tc>
        <w:tc>
          <w:tcPr>
            <w:tcW w:w="5670" w:type="dxa"/>
            <w:gridSpan w:val="2"/>
            <w:tcBorders>
              <w:top w:val="single" w:sz="4" w:space="0" w:color="auto"/>
              <w:left w:val="single" w:sz="4" w:space="0" w:color="auto"/>
              <w:bottom w:val="single" w:sz="4" w:space="0" w:color="auto"/>
              <w:right w:val="single" w:sz="4" w:space="0" w:color="auto"/>
            </w:tcBorders>
          </w:tcPr>
          <w:p w:rsidR="00623B13" w:rsidRPr="00A15920" w:rsidRDefault="00623B13" w:rsidP="00A15920">
            <w:pPr>
              <w:spacing w:after="0" w:line="240" w:lineRule="auto"/>
              <w:rPr>
                <w:rFonts w:ascii="Times New Roman" w:hAnsi="Times New Roman" w:cs="Times New Roman"/>
                <w:i/>
                <w:sz w:val="16"/>
                <w:szCs w:val="16"/>
              </w:rPr>
            </w:pPr>
            <w:r w:rsidRPr="00A15920">
              <w:rPr>
                <w:rFonts w:ascii="Times New Roman" w:hAnsi="Times New Roman" w:cs="Times New Roman"/>
                <w:i/>
                <w:sz w:val="16"/>
                <w:szCs w:val="16"/>
                <w:shd w:val="clear" w:color="auto" w:fill="FFFFFF"/>
              </w:rPr>
              <w:t>Повышение уровня благоустройства поселения, улучшение санитарного содержания территорий,  их экологической безопасности</w:t>
            </w:r>
          </w:p>
        </w:tc>
        <w:tc>
          <w:tcPr>
            <w:tcW w:w="88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176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r>
      <w:tr w:rsidR="00623B13" w:rsidRPr="00A15920" w:rsidTr="00A15920">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1.1</w:t>
            </w:r>
          </w:p>
        </w:tc>
        <w:tc>
          <w:tcPr>
            <w:tcW w:w="5670" w:type="dxa"/>
            <w:gridSpan w:val="2"/>
            <w:tcBorders>
              <w:top w:val="single" w:sz="4" w:space="0" w:color="auto"/>
              <w:left w:val="single" w:sz="4" w:space="0" w:color="auto"/>
              <w:bottom w:val="single" w:sz="4" w:space="0" w:color="auto"/>
              <w:right w:val="single" w:sz="4" w:space="0" w:color="auto"/>
            </w:tcBorders>
          </w:tcPr>
          <w:p w:rsidR="00623B13" w:rsidRPr="00A15920" w:rsidRDefault="00623B13" w:rsidP="00A15920">
            <w:pPr>
              <w:spacing w:after="0" w:line="240" w:lineRule="auto"/>
              <w:rPr>
                <w:rFonts w:ascii="Times New Roman" w:hAnsi="Times New Roman" w:cs="Times New Roman"/>
                <w:sz w:val="16"/>
                <w:szCs w:val="16"/>
                <w:shd w:val="clear" w:color="auto" w:fill="FFFFFF"/>
              </w:rPr>
            </w:pPr>
            <w:r w:rsidRPr="00A15920">
              <w:rPr>
                <w:rFonts w:ascii="Times New Roman" w:hAnsi="Times New Roman" w:cs="Times New Roman"/>
                <w:sz w:val="16"/>
                <w:szCs w:val="16"/>
              </w:rPr>
              <w:t>Результат:</w:t>
            </w:r>
            <w:r w:rsidRPr="00A15920">
              <w:rPr>
                <w:rFonts w:ascii="Times New Roman" w:hAnsi="Times New Roman" w:cs="Times New Roman"/>
                <w:sz w:val="16"/>
                <w:szCs w:val="16"/>
                <w:shd w:val="clear" w:color="auto" w:fill="FFFFFF"/>
              </w:rPr>
              <w:t xml:space="preserve"> </w:t>
            </w:r>
          </w:p>
        </w:tc>
        <w:tc>
          <w:tcPr>
            <w:tcW w:w="88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176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r>
      <w:tr w:rsidR="00623B13" w:rsidRPr="00A15920" w:rsidTr="00A15920">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tcPr>
          <w:p w:rsidR="00623B13" w:rsidRPr="00A15920" w:rsidRDefault="00623B13" w:rsidP="00A15920">
            <w:pPr>
              <w:spacing w:after="0" w:line="240" w:lineRule="auto"/>
              <w:rPr>
                <w:rFonts w:ascii="Times New Roman" w:hAnsi="Times New Roman" w:cs="Times New Roman"/>
                <w:sz w:val="16"/>
                <w:szCs w:val="16"/>
              </w:rPr>
            </w:pPr>
            <w:r w:rsidRPr="00A15920">
              <w:rPr>
                <w:rFonts w:ascii="Times New Roman" w:hAnsi="Times New Roman" w:cs="Times New Roman"/>
                <w:sz w:val="16"/>
                <w:szCs w:val="16"/>
                <w:shd w:val="clear" w:color="auto" w:fill="FFFFFF"/>
              </w:rPr>
              <w:t>- увеличение площади благоустроенных  зелёных насаждений в поселении;</w:t>
            </w:r>
          </w:p>
        </w:tc>
        <w:tc>
          <w:tcPr>
            <w:tcW w:w="88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15</w:t>
            </w: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25</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35</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40</w:t>
            </w:r>
          </w:p>
        </w:tc>
      </w:tr>
      <w:tr w:rsidR="00623B13" w:rsidRPr="00A15920" w:rsidTr="00A15920">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tcPr>
          <w:p w:rsidR="00623B13" w:rsidRPr="00A15920" w:rsidRDefault="00623B13" w:rsidP="00A15920">
            <w:pPr>
              <w:spacing w:after="0" w:line="240" w:lineRule="auto"/>
              <w:rPr>
                <w:rFonts w:ascii="Times New Roman" w:hAnsi="Times New Roman" w:cs="Times New Roman"/>
                <w:sz w:val="16"/>
                <w:szCs w:val="16"/>
              </w:rPr>
            </w:pPr>
            <w:r w:rsidRPr="00A15920">
              <w:rPr>
                <w:rFonts w:ascii="Times New Roman" w:hAnsi="Times New Roman" w:cs="Times New Roman"/>
                <w:sz w:val="16"/>
                <w:szCs w:val="16"/>
                <w:shd w:val="clear" w:color="auto" w:fill="FFFFFF"/>
              </w:rPr>
              <w:t xml:space="preserve"> - уровень обеспеченности поселения детскими игровыми  площадками;</w:t>
            </w:r>
          </w:p>
        </w:tc>
        <w:tc>
          <w:tcPr>
            <w:tcW w:w="88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20</w:t>
            </w: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30</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40</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50</w:t>
            </w:r>
          </w:p>
        </w:tc>
      </w:tr>
      <w:tr w:rsidR="00623B13" w:rsidRPr="00A15920" w:rsidTr="00A15920">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tcPr>
          <w:p w:rsidR="00623B13" w:rsidRPr="00A15920" w:rsidRDefault="00623B13" w:rsidP="00A15920">
            <w:pPr>
              <w:spacing w:after="0" w:line="240" w:lineRule="auto"/>
              <w:rPr>
                <w:rFonts w:ascii="Times New Roman" w:hAnsi="Times New Roman" w:cs="Times New Roman"/>
                <w:sz w:val="16"/>
                <w:szCs w:val="16"/>
                <w:shd w:val="clear" w:color="auto" w:fill="FFFFFF"/>
              </w:rPr>
            </w:pPr>
            <w:r w:rsidRPr="00A15920">
              <w:rPr>
                <w:rFonts w:ascii="Times New Roman" w:hAnsi="Times New Roman" w:cs="Times New Roman"/>
                <w:sz w:val="16"/>
                <w:szCs w:val="16"/>
                <w:shd w:val="clear" w:color="auto" w:fill="FFFFFF"/>
              </w:rPr>
              <w:t>- совершенствование эстетического состояния  территории поселения.</w:t>
            </w:r>
          </w:p>
        </w:tc>
        <w:tc>
          <w:tcPr>
            <w:tcW w:w="88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35</w:t>
            </w: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50</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60</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80</w:t>
            </w:r>
          </w:p>
        </w:tc>
      </w:tr>
      <w:tr w:rsidR="00623B13" w:rsidRPr="00A15920" w:rsidTr="00A15920">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2</w:t>
            </w:r>
          </w:p>
        </w:tc>
        <w:tc>
          <w:tcPr>
            <w:tcW w:w="5670" w:type="dxa"/>
            <w:gridSpan w:val="2"/>
            <w:tcBorders>
              <w:top w:val="single" w:sz="4" w:space="0" w:color="auto"/>
              <w:left w:val="single" w:sz="4" w:space="0" w:color="auto"/>
              <w:bottom w:val="single" w:sz="4" w:space="0" w:color="auto"/>
              <w:right w:val="single" w:sz="4" w:space="0" w:color="auto"/>
            </w:tcBorders>
          </w:tcPr>
          <w:p w:rsidR="00623B13" w:rsidRPr="00A15920" w:rsidRDefault="00623B13" w:rsidP="00A15920">
            <w:pPr>
              <w:spacing w:after="0" w:line="240" w:lineRule="auto"/>
              <w:rPr>
                <w:rFonts w:ascii="Times New Roman" w:hAnsi="Times New Roman" w:cs="Times New Roman"/>
                <w:i/>
                <w:sz w:val="16"/>
                <w:szCs w:val="16"/>
                <w:shd w:val="clear" w:color="auto" w:fill="FFFFFF"/>
              </w:rPr>
            </w:pPr>
            <w:r w:rsidRPr="00A15920">
              <w:rPr>
                <w:rFonts w:ascii="Times New Roman"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A15920">
              <w:rPr>
                <w:rFonts w:ascii="Times New Roman" w:hAnsi="Times New Roman" w:cs="Times New Roman"/>
                <w:bCs/>
                <w:i/>
                <w:iCs/>
                <w:sz w:val="16"/>
                <w:szCs w:val="16"/>
              </w:rPr>
              <w:t xml:space="preserve"> и содержание линий уличного освещения г.п. Безенчук</w:t>
            </w:r>
          </w:p>
        </w:tc>
        <w:tc>
          <w:tcPr>
            <w:tcW w:w="88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176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r>
      <w:tr w:rsidR="00623B13" w:rsidRPr="00A15920" w:rsidTr="00A15920">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lang w:val="en-US"/>
              </w:rPr>
            </w:pPr>
            <w:r w:rsidRPr="00A15920">
              <w:rPr>
                <w:rFonts w:ascii="Times New Roman" w:hAnsi="Times New Roman" w:cs="Times New Roman"/>
                <w:sz w:val="16"/>
                <w:szCs w:val="16"/>
              </w:rPr>
              <w:t>2.1</w:t>
            </w:r>
          </w:p>
        </w:tc>
        <w:tc>
          <w:tcPr>
            <w:tcW w:w="5670" w:type="dxa"/>
            <w:gridSpan w:val="2"/>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 xml:space="preserve">Результат: </w:t>
            </w:r>
          </w:p>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 доля протяженности обеспеченных освещением улиц, парков и других объектов внешнего благоустройства</w:t>
            </w:r>
          </w:p>
        </w:tc>
        <w:tc>
          <w:tcPr>
            <w:tcW w:w="88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75,5</w:t>
            </w: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78</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80</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82</w:t>
            </w:r>
          </w:p>
        </w:tc>
      </w:tr>
      <w:tr w:rsidR="00623B13" w:rsidRPr="00A15920" w:rsidTr="00A15920">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 доля энергосберегающих уличных светильников в общем количестве уличных светильников, установленных в г.п. Безенчук</w:t>
            </w:r>
          </w:p>
        </w:tc>
        <w:tc>
          <w:tcPr>
            <w:tcW w:w="88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15</w:t>
            </w: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30</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40</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60</w:t>
            </w:r>
          </w:p>
        </w:tc>
      </w:tr>
      <w:tr w:rsidR="00623B13" w:rsidRPr="00A15920" w:rsidTr="00A15920">
        <w:trPr>
          <w:trHeight w:val="247"/>
        </w:trPr>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shd w:val="clear" w:color="auto" w:fill="FFFFFF"/>
              </w:rPr>
              <w:t>- обеспечение поселения  сетями наружного освещения</w:t>
            </w:r>
          </w:p>
        </w:tc>
        <w:tc>
          <w:tcPr>
            <w:tcW w:w="88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55</w:t>
            </w: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65</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70</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100</w:t>
            </w:r>
          </w:p>
        </w:tc>
      </w:tr>
      <w:tr w:rsidR="00623B13" w:rsidRPr="00A15920" w:rsidTr="00A15920">
        <w:tc>
          <w:tcPr>
            <w:tcW w:w="67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 xml:space="preserve">- повышение количества обустроенных автобусных остановок </w:t>
            </w:r>
          </w:p>
        </w:tc>
        <w:tc>
          <w:tcPr>
            <w:tcW w:w="885"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50</w:t>
            </w:r>
          </w:p>
        </w:tc>
        <w:tc>
          <w:tcPr>
            <w:tcW w:w="642"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65</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70</w:t>
            </w:r>
          </w:p>
        </w:tc>
        <w:tc>
          <w:tcPr>
            <w:tcW w:w="567" w:type="dxa"/>
            <w:tcBorders>
              <w:top w:val="single" w:sz="4" w:space="0" w:color="auto"/>
              <w:left w:val="single" w:sz="4" w:space="0" w:color="auto"/>
              <w:bottom w:val="single" w:sz="4" w:space="0" w:color="auto"/>
              <w:right w:val="single" w:sz="4" w:space="0" w:color="auto"/>
            </w:tcBorders>
          </w:tcPr>
          <w:p w:rsidR="00623B13" w:rsidRPr="00A15920" w:rsidRDefault="00623B13" w:rsidP="00A15920">
            <w:pPr>
              <w:widowControl w:val="0"/>
              <w:spacing w:after="0" w:line="240" w:lineRule="auto"/>
              <w:rPr>
                <w:rFonts w:ascii="Times New Roman" w:hAnsi="Times New Roman" w:cs="Times New Roman"/>
                <w:sz w:val="16"/>
                <w:szCs w:val="16"/>
              </w:rPr>
            </w:pPr>
            <w:r w:rsidRPr="00A15920">
              <w:rPr>
                <w:rFonts w:ascii="Times New Roman" w:hAnsi="Times New Roman" w:cs="Times New Roman"/>
                <w:sz w:val="16"/>
                <w:szCs w:val="16"/>
              </w:rPr>
              <w:t>90</w:t>
            </w:r>
          </w:p>
        </w:tc>
      </w:tr>
    </w:tbl>
    <w:p w:rsidR="00623B13" w:rsidRPr="00A15920" w:rsidRDefault="00623B13" w:rsidP="00A15920">
      <w:pPr>
        <w:widowControl w:val="0"/>
        <w:spacing w:after="0" w:line="240" w:lineRule="auto"/>
        <w:jc w:val="right"/>
        <w:rPr>
          <w:rFonts w:ascii="Times New Roman" w:hAnsi="Times New Roman" w:cs="Times New Roman"/>
          <w:sz w:val="20"/>
          <w:szCs w:val="20"/>
        </w:rPr>
      </w:pPr>
      <w:r w:rsidRPr="00A15920">
        <w:rPr>
          <w:rFonts w:ascii="Times New Roman" w:hAnsi="Times New Roman" w:cs="Times New Roman"/>
          <w:sz w:val="20"/>
          <w:szCs w:val="20"/>
        </w:rPr>
        <w:t>Таблица 3</w:t>
      </w:r>
    </w:p>
    <w:p w:rsidR="00623B13" w:rsidRPr="00623B13" w:rsidRDefault="00623B13" w:rsidP="00A15920">
      <w:pPr>
        <w:widowControl w:val="0"/>
        <w:spacing w:after="0" w:line="240" w:lineRule="auto"/>
        <w:jc w:val="both"/>
        <w:rPr>
          <w:rFonts w:ascii="Times New Roman" w:hAnsi="Times New Roman" w:cs="Times New Roman"/>
          <w:b/>
        </w:rPr>
      </w:pPr>
      <w:r w:rsidRPr="00623B13">
        <w:rPr>
          <w:rFonts w:ascii="Times New Roman" w:hAnsi="Times New Roman" w:cs="Times New Roman"/>
          <w:b/>
        </w:rPr>
        <w:t>Обоснования финансовых ресурсов, необходимых для реализации</w:t>
      </w:r>
      <w:r w:rsidR="00A15920">
        <w:rPr>
          <w:rFonts w:ascii="Times New Roman" w:hAnsi="Times New Roman" w:cs="Times New Roman"/>
          <w:b/>
        </w:rPr>
        <w:t xml:space="preserve"> </w:t>
      </w:r>
      <w:r w:rsidRPr="00623B13">
        <w:rPr>
          <w:rFonts w:ascii="Times New Roman" w:hAnsi="Times New Roman" w:cs="Times New Roman"/>
          <w:b/>
        </w:rPr>
        <w:t>мероприятий муниципальной программы</w:t>
      </w:r>
    </w:p>
    <w:tbl>
      <w:tblPr>
        <w:tblW w:w="10881"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3"/>
        <w:gridCol w:w="1701"/>
        <w:gridCol w:w="2268"/>
        <w:gridCol w:w="992"/>
        <w:gridCol w:w="709"/>
        <w:gridCol w:w="708"/>
      </w:tblGrid>
      <w:tr w:rsidR="00623B13" w:rsidRPr="00D16E55" w:rsidTr="00A15920">
        <w:tc>
          <w:tcPr>
            <w:tcW w:w="4503" w:type="dxa"/>
            <w:vMerge w:val="restart"/>
            <w:tcBorders>
              <w:top w:val="single" w:sz="4" w:space="0" w:color="auto"/>
              <w:left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 xml:space="preserve">Наименование мероприятия программы </w:t>
            </w:r>
          </w:p>
        </w:tc>
        <w:tc>
          <w:tcPr>
            <w:tcW w:w="1701" w:type="dxa"/>
            <w:vMerge w:val="restart"/>
            <w:tcBorders>
              <w:top w:val="single" w:sz="4" w:space="0" w:color="auto"/>
              <w:left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Источник финансирования</w:t>
            </w:r>
          </w:p>
        </w:tc>
        <w:tc>
          <w:tcPr>
            <w:tcW w:w="2268" w:type="dxa"/>
            <w:vMerge w:val="restart"/>
            <w:tcBorders>
              <w:top w:val="single" w:sz="4" w:space="0" w:color="auto"/>
              <w:left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 xml:space="preserve">Расчет необходимых финансовых ресурсов на </w:t>
            </w:r>
            <w:r w:rsidRPr="00D16E55">
              <w:rPr>
                <w:rFonts w:ascii="Times New Roman" w:hAnsi="Times New Roman" w:cs="Times New Roman"/>
                <w:sz w:val="16"/>
                <w:szCs w:val="16"/>
              </w:rPr>
              <w:lastRenderedPageBreak/>
              <w:t xml:space="preserve">реализацию мероприятия </w:t>
            </w:r>
          </w:p>
        </w:tc>
        <w:tc>
          <w:tcPr>
            <w:tcW w:w="2409" w:type="dxa"/>
            <w:gridSpan w:val="3"/>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lastRenderedPageBreak/>
              <w:t xml:space="preserve">Общий объем финансовых ресурсов необходимых для </w:t>
            </w:r>
            <w:r w:rsidRPr="00D16E55">
              <w:rPr>
                <w:rFonts w:ascii="Times New Roman" w:hAnsi="Times New Roman" w:cs="Times New Roman"/>
                <w:sz w:val="16"/>
                <w:szCs w:val="16"/>
              </w:rPr>
              <w:lastRenderedPageBreak/>
              <w:t xml:space="preserve">реализации мероприятия, в том числе по годам, </w:t>
            </w: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тыс.руб.</w:t>
            </w:r>
          </w:p>
        </w:tc>
      </w:tr>
      <w:tr w:rsidR="00623B13" w:rsidRPr="00D16E55" w:rsidTr="00A15920">
        <w:tc>
          <w:tcPr>
            <w:tcW w:w="4503" w:type="dxa"/>
            <w:vMerge/>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tc>
        <w:tc>
          <w:tcPr>
            <w:tcW w:w="1701" w:type="dxa"/>
            <w:vMerge/>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tc>
        <w:tc>
          <w:tcPr>
            <w:tcW w:w="2268" w:type="dxa"/>
            <w:vMerge/>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2015</w:t>
            </w:r>
          </w:p>
        </w:tc>
        <w:tc>
          <w:tcPr>
            <w:tcW w:w="709"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2016</w:t>
            </w:r>
          </w:p>
        </w:tc>
        <w:tc>
          <w:tcPr>
            <w:tcW w:w="70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2017</w:t>
            </w:r>
          </w:p>
        </w:tc>
      </w:tr>
      <w:tr w:rsidR="00623B13" w:rsidRPr="00D16E55" w:rsidTr="00A15920">
        <w:tc>
          <w:tcPr>
            <w:tcW w:w="4503"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Зимнее содержание улично-дорожной сети, территории общего пользования</w:t>
            </w:r>
            <w:r w:rsidRPr="00D16E55">
              <w:rPr>
                <w:rFonts w:ascii="Times New Roman" w:hAnsi="Times New Roman" w:cs="Times New Roman"/>
                <w:sz w:val="16"/>
                <w:szCs w:val="16"/>
                <w:vertAlign w:val="superscript"/>
              </w:rPr>
              <w:t>*</w:t>
            </w:r>
          </w:p>
        </w:tc>
        <w:tc>
          <w:tcPr>
            <w:tcW w:w="1701"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бюджет г.п. Безенчук</w:t>
            </w:r>
          </w:p>
        </w:tc>
        <w:tc>
          <w:tcPr>
            <w:tcW w:w="2268"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 xml:space="preserve"> в соответствии с муниципальным заданием для МБУ «Благоустройство»</w:t>
            </w:r>
          </w:p>
        </w:tc>
        <w:tc>
          <w:tcPr>
            <w:tcW w:w="992"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color w:val="000000"/>
                <w:sz w:val="16"/>
                <w:szCs w:val="16"/>
              </w:rPr>
              <w:t>7526</w:t>
            </w:r>
          </w:p>
        </w:tc>
        <w:tc>
          <w:tcPr>
            <w:tcW w:w="709"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color w:val="000000"/>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color w:val="000000"/>
                <w:sz w:val="16"/>
                <w:szCs w:val="16"/>
              </w:rPr>
              <w:t>9416</w:t>
            </w:r>
          </w:p>
        </w:tc>
        <w:tc>
          <w:tcPr>
            <w:tcW w:w="70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color w:val="000000"/>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color w:val="000000"/>
                <w:sz w:val="16"/>
                <w:szCs w:val="16"/>
              </w:rPr>
              <w:t>7960</w:t>
            </w:r>
          </w:p>
        </w:tc>
      </w:tr>
      <w:tr w:rsidR="00623B13" w:rsidRPr="00D16E55" w:rsidTr="00A15920">
        <w:tc>
          <w:tcPr>
            <w:tcW w:w="4503"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Летнее содержание улично-дорожной сети, территории общего пользования</w:t>
            </w:r>
          </w:p>
        </w:tc>
        <w:tc>
          <w:tcPr>
            <w:tcW w:w="1701"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бюджет г.п. Безенчук</w:t>
            </w:r>
          </w:p>
        </w:tc>
        <w:tc>
          <w:tcPr>
            <w:tcW w:w="2268"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color w:val="000000"/>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color w:val="000000"/>
                <w:sz w:val="16"/>
                <w:szCs w:val="16"/>
              </w:rPr>
              <w:t>3961</w:t>
            </w:r>
          </w:p>
        </w:tc>
        <w:tc>
          <w:tcPr>
            <w:tcW w:w="709"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color w:val="000000"/>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color w:val="000000"/>
                <w:sz w:val="16"/>
                <w:szCs w:val="16"/>
              </w:rPr>
              <w:t>4212</w:t>
            </w:r>
          </w:p>
        </w:tc>
        <w:tc>
          <w:tcPr>
            <w:tcW w:w="70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color w:val="000000"/>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color w:val="000000"/>
                <w:sz w:val="16"/>
                <w:szCs w:val="16"/>
              </w:rPr>
              <w:t>3172</w:t>
            </w:r>
          </w:p>
        </w:tc>
      </w:tr>
      <w:tr w:rsidR="00623B13" w:rsidRPr="00D16E55" w:rsidTr="00A15920">
        <w:tc>
          <w:tcPr>
            <w:tcW w:w="4503"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Содержание линий уличного освещения (в т.ч. оплата уличного освещения)</w:t>
            </w:r>
          </w:p>
        </w:tc>
        <w:tc>
          <w:tcPr>
            <w:tcW w:w="1701"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бюджет г.п. Безенчук</w:t>
            </w:r>
          </w:p>
        </w:tc>
        <w:tc>
          <w:tcPr>
            <w:tcW w:w="2268"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7615</w:t>
            </w:r>
          </w:p>
        </w:tc>
        <w:tc>
          <w:tcPr>
            <w:tcW w:w="709"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9250</w:t>
            </w:r>
          </w:p>
        </w:tc>
        <w:tc>
          <w:tcPr>
            <w:tcW w:w="70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8874</w:t>
            </w:r>
          </w:p>
        </w:tc>
      </w:tr>
      <w:tr w:rsidR="00623B13" w:rsidRPr="00D16E55" w:rsidTr="00A15920">
        <w:tc>
          <w:tcPr>
            <w:tcW w:w="4503"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Благоустройство и озеленение территории г.п.Безенчук</w:t>
            </w:r>
          </w:p>
        </w:tc>
        <w:tc>
          <w:tcPr>
            <w:tcW w:w="1701"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бюджет г.п. Безенчук</w:t>
            </w:r>
          </w:p>
        </w:tc>
        <w:tc>
          <w:tcPr>
            <w:tcW w:w="2268" w:type="dxa"/>
            <w:tcBorders>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624</w:t>
            </w:r>
          </w:p>
        </w:tc>
        <w:tc>
          <w:tcPr>
            <w:tcW w:w="709"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1097</w:t>
            </w:r>
          </w:p>
        </w:tc>
        <w:tc>
          <w:tcPr>
            <w:tcW w:w="70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594</w:t>
            </w:r>
          </w:p>
        </w:tc>
      </w:tr>
      <w:tr w:rsidR="00623B13" w:rsidRPr="00D16E55" w:rsidTr="00A15920">
        <w:trPr>
          <w:trHeight w:val="342"/>
        </w:trPr>
        <w:tc>
          <w:tcPr>
            <w:tcW w:w="4503"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spacing w:after="0" w:line="240" w:lineRule="auto"/>
              <w:rPr>
                <w:rFonts w:ascii="Times New Roman" w:hAnsi="Times New Roman" w:cs="Times New Roman"/>
                <w:sz w:val="16"/>
                <w:szCs w:val="16"/>
              </w:rPr>
            </w:pPr>
            <w:r w:rsidRPr="00D16E55">
              <w:rPr>
                <w:rFonts w:ascii="Times New Roman" w:hAnsi="Times New Roman" w:cs="Times New Roman"/>
                <w:sz w:val="16"/>
                <w:szCs w:val="16"/>
              </w:rPr>
              <w:t>Устройство (ремонт) уличного освещения</w:t>
            </w:r>
            <w:r w:rsidRPr="00D16E55">
              <w:rPr>
                <w:rFonts w:ascii="Times New Roman" w:hAnsi="Times New Roman" w:cs="Times New Roman"/>
                <w:sz w:val="16"/>
                <w:szCs w:val="16"/>
                <w:vertAlign w:val="superscript"/>
              </w:rPr>
              <w:t>1</w:t>
            </w:r>
            <w:r w:rsidRPr="00D16E55">
              <w:rPr>
                <w:rFonts w:ascii="Times New Roman" w:hAnsi="Times New Roman" w:cs="Times New Roman"/>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бюджет г.п. Безенчук</w:t>
            </w:r>
          </w:p>
        </w:tc>
        <w:tc>
          <w:tcPr>
            <w:tcW w:w="226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согласно сметным расчетам</w:t>
            </w:r>
          </w:p>
        </w:tc>
        <w:tc>
          <w:tcPr>
            <w:tcW w:w="992"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398</w:t>
            </w:r>
          </w:p>
        </w:tc>
        <w:tc>
          <w:tcPr>
            <w:tcW w:w="709"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1200</w:t>
            </w:r>
          </w:p>
        </w:tc>
        <w:tc>
          <w:tcPr>
            <w:tcW w:w="70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1300</w:t>
            </w:r>
          </w:p>
        </w:tc>
      </w:tr>
      <w:tr w:rsidR="00623B13" w:rsidRPr="00D16E55" w:rsidTr="00A15920">
        <w:trPr>
          <w:trHeight w:val="342"/>
        </w:trPr>
        <w:tc>
          <w:tcPr>
            <w:tcW w:w="4503"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spacing w:after="0" w:line="240" w:lineRule="auto"/>
              <w:rPr>
                <w:rFonts w:ascii="Times New Roman" w:hAnsi="Times New Roman" w:cs="Times New Roman"/>
                <w:sz w:val="16"/>
                <w:szCs w:val="16"/>
              </w:rPr>
            </w:pPr>
            <w:r w:rsidRPr="00D16E55">
              <w:rPr>
                <w:rFonts w:ascii="Times New Roman" w:hAnsi="Times New Roman" w:cs="Times New Roman"/>
                <w:sz w:val="16"/>
                <w:szCs w:val="16"/>
              </w:rPr>
              <w:t>Приобретение коммунальной техники</w:t>
            </w:r>
            <w:r w:rsidRPr="00D16E55">
              <w:rPr>
                <w:rFonts w:ascii="Times New Roman" w:hAnsi="Times New Roman" w:cs="Times New Roman"/>
                <w:sz w:val="16"/>
                <w:szCs w:val="16"/>
                <w:vertAlign w:val="superscript"/>
              </w:rPr>
              <w:t>2</w:t>
            </w:r>
            <w:r w:rsidRPr="00D16E55">
              <w:rPr>
                <w:rFonts w:ascii="Times New Roman" w:hAnsi="Times New Roman" w:cs="Times New Roman"/>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бюджет г.п. Безенчук</w:t>
            </w:r>
          </w:p>
        </w:tc>
        <w:tc>
          <w:tcPr>
            <w:tcW w:w="226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согласно коммерческим предложениям</w:t>
            </w:r>
          </w:p>
        </w:tc>
        <w:tc>
          <w:tcPr>
            <w:tcW w:w="992"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5233</w:t>
            </w:r>
          </w:p>
        </w:tc>
        <w:tc>
          <w:tcPr>
            <w:tcW w:w="709"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6000</w:t>
            </w:r>
          </w:p>
        </w:tc>
        <w:tc>
          <w:tcPr>
            <w:tcW w:w="70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7315</w:t>
            </w:r>
          </w:p>
        </w:tc>
      </w:tr>
      <w:tr w:rsidR="00623B13" w:rsidRPr="00D16E55" w:rsidTr="00A15920">
        <w:trPr>
          <w:trHeight w:val="342"/>
        </w:trPr>
        <w:tc>
          <w:tcPr>
            <w:tcW w:w="4503"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spacing w:after="0" w:line="240" w:lineRule="auto"/>
              <w:rPr>
                <w:rFonts w:ascii="Times New Roman" w:hAnsi="Times New Roman" w:cs="Times New Roman"/>
                <w:sz w:val="16"/>
                <w:szCs w:val="16"/>
              </w:rPr>
            </w:pPr>
            <w:r w:rsidRPr="00D16E55">
              <w:rPr>
                <w:rFonts w:ascii="Times New Roman" w:hAnsi="Times New Roman" w:cs="Times New Roman"/>
                <w:sz w:val="16"/>
                <w:szCs w:val="16"/>
              </w:rPr>
              <w:t xml:space="preserve"> Приобретение призов для конкурса по благоустройству, </w:t>
            </w:r>
          </w:p>
        </w:tc>
        <w:tc>
          <w:tcPr>
            <w:tcW w:w="1701"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бюджет г.п. Безенчук</w:t>
            </w:r>
          </w:p>
        </w:tc>
        <w:tc>
          <w:tcPr>
            <w:tcW w:w="226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согласно коммерческим предложениям</w:t>
            </w:r>
          </w:p>
        </w:tc>
        <w:tc>
          <w:tcPr>
            <w:tcW w:w="992"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30</w:t>
            </w:r>
          </w:p>
        </w:tc>
        <w:tc>
          <w:tcPr>
            <w:tcW w:w="709"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30</w:t>
            </w:r>
          </w:p>
        </w:tc>
        <w:tc>
          <w:tcPr>
            <w:tcW w:w="70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20</w:t>
            </w:r>
          </w:p>
        </w:tc>
      </w:tr>
      <w:tr w:rsidR="00623B13" w:rsidRPr="00D16E55" w:rsidTr="00A15920">
        <w:trPr>
          <w:trHeight w:val="342"/>
        </w:trPr>
        <w:tc>
          <w:tcPr>
            <w:tcW w:w="4503"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spacing w:after="0" w:line="240" w:lineRule="auto"/>
              <w:rPr>
                <w:rFonts w:ascii="Times New Roman" w:hAnsi="Times New Roman" w:cs="Times New Roman"/>
                <w:sz w:val="16"/>
                <w:szCs w:val="16"/>
              </w:rPr>
            </w:pPr>
            <w:r w:rsidRPr="00D16E55">
              <w:rPr>
                <w:rFonts w:ascii="Times New Roman" w:hAnsi="Times New Roman" w:cs="Times New Roman"/>
                <w:sz w:val="16"/>
                <w:szCs w:val="16"/>
              </w:rPr>
              <w:t>Мероприятия по оборудованию для детских игровых площадок</w:t>
            </w:r>
          </w:p>
        </w:tc>
        <w:tc>
          <w:tcPr>
            <w:tcW w:w="1701"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бюджет г.п. Безенчук</w:t>
            </w:r>
          </w:p>
        </w:tc>
        <w:tc>
          <w:tcPr>
            <w:tcW w:w="226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согласно ресурсному смет. расчету</w:t>
            </w:r>
          </w:p>
        </w:tc>
        <w:tc>
          <w:tcPr>
            <w:tcW w:w="992"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249</w:t>
            </w:r>
          </w:p>
        </w:tc>
        <w:tc>
          <w:tcPr>
            <w:tcW w:w="709"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500</w:t>
            </w:r>
          </w:p>
        </w:tc>
        <w:tc>
          <w:tcPr>
            <w:tcW w:w="70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500</w:t>
            </w:r>
          </w:p>
        </w:tc>
      </w:tr>
      <w:tr w:rsidR="00623B13" w:rsidRPr="00D16E55" w:rsidTr="00A15920">
        <w:trPr>
          <w:trHeight w:val="342"/>
        </w:trPr>
        <w:tc>
          <w:tcPr>
            <w:tcW w:w="4503"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spacing w:after="0" w:line="240" w:lineRule="auto"/>
              <w:rPr>
                <w:rFonts w:ascii="Times New Roman" w:hAnsi="Times New Roman" w:cs="Times New Roman"/>
                <w:sz w:val="16"/>
                <w:szCs w:val="16"/>
              </w:rPr>
            </w:pPr>
            <w:r w:rsidRPr="00D16E55">
              <w:rPr>
                <w:rFonts w:ascii="Times New Roman" w:hAnsi="Times New Roman" w:cs="Times New Roman"/>
                <w:sz w:val="16"/>
                <w:szCs w:val="16"/>
              </w:rPr>
              <w:t>Мероприятия по установке малых архитектурных форм</w:t>
            </w:r>
          </w:p>
        </w:tc>
        <w:tc>
          <w:tcPr>
            <w:tcW w:w="1701"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бюджет г.п. Безенчук</w:t>
            </w:r>
          </w:p>
        </w:tc>
        <w:tc>
          <w:tcPr>
            <w:tcW w:w="226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согласно ресурсному смет. расчету</w:t>
            </w:r>
          </w:p>
        </w:tc>
        <w:tc>
          <w:tcPr>
            <w:tcW w:w="992"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390</w:t>
            </w:r>
          </w:p>
        </w:tc>
        <w:tc>
          <w:tcPr>
            <w:tcW w:w="70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350</w:t>
            </w:r>
          </w:p>
        </w:tc>
      </w:tr>
      <w:tr w:rsidR="00623B13" w:rsidRPr="00D16E55" w:rsidTr="00A15920">
        <w:trPr>
          <w:trHeight w:val="342"/>
        </w:trPr>
        <w:tc>
          <w:tcPr>
            <w:tcW w:w="4503"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spacing w:after="0" w:line="240" w:lineRule="auto"/>
              <w:rPr>
                <w:rFonts w:ascii="Times New Roman" w:hAnsi="Times New Roman" w:cs="Times New Roman"/>
                <w:sz w:val="16"/>
                <w:szCs w:val="16"/>
              </w:rPr>
            </w:pPr>
            <w:r w:rsidRPr="00D16E55">
              <w:rPr>
                <w:rFonts w:ascii="Times New Roman" w:hAnsi="Times New Roman" w:cs="Times New Roman"/>
                <w:sz w:val="16"/>
                <w:szCs w:val="16"/>
              </w:rPr>
              <w:t>Прочее благоустройство</w:t>
            </w:r>
          </w:p>
        </w:tc>
        <w:tc>
          <w:tcPr>
            <w:tcW w:w="1701"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бюджет г.п. Безенчук</w:t>
            </w:r>
          </w:p>
        </w:tc>
        <w:tc>
          <w:tcPr>
            <w:tcW w:w="226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390</w:t>
            </w:r>
          </w:p>
        </w:tc>
        <w:tc>
          <w:tcPr>
            <w:tcW w:w="708" w:type="dxa"/>
            <w:tcBorders>
              <w:top w:val="single" w:sz="4" w:space="0" w:color="auto"/>
              <w:left w:val="single" w:sz="4" w:space="0" w:color="auto"/>
              <w:bottom w:val="single" w:sz="4" w:space="0" w:color="auto"/>
              <w:right w:val="single" w:sz="4" w:space="0" w:color="auto"/>
            </w:tcBorders>
          </w:tcPr>
          <w:p w:rsidR="00623B13" w:rsidRPr="00D16E55" w:rsidRDefault="00623B13" w:rsidP="00A15920">
            <w:pPr>
              <w:widowControl w:val="0"/>
              <w:spacing w:after="0" w:line="240" w:lineRule="auto"/>
              <w:rPr>
                <w:rFonts w:ascii="Times New Roman" w:hAnsi="Times New Roman" w:cs="Times New Roman"/>
                <w:sz w:val="16"/>
                <w:szCs w:val="16"/>
              </w:rPr>
            </w:pPr>
            <w:r w:rsidRPr="00D16E55">
              <w:rPr>
                <w:rFonts w:ascii="Times New Roman" w:hAnsi="Times New Roman" w:cs="Times New Roman"/>
                <w:sz w:val="16"/>
                <w:szCs w:val="16"/>
              </w:rPr>
              <w:t>50</w:t>
            </w:r>
          </w:p>
        </w:tc>
      </w:tr>
    </w:tbl>
    <w:p w:rsidR="00623B13" w:rsidRPr="00623B13" w:rsidRDefault="00623B13" w:rsidP="00623B13">
      <w:pPr>
        <w:spacing w:after="0" w:line="240" w:lineRule="auto"/>
        <w:jc w:val="both"/>
        <w:rPr>
          <w:rFonts w:ascii="Times New Roman" w:hAnsi="Times New Roman" w:cs="Times New Roman"/>
        </w:rPr>
      </w:pPr>
      <w:r w:rsidRPr="00623B13">
        <w:rPr>
          <w:rFonts w:ascii="Times New Roman" w:hAnsi="Times New Roman" w:cs="Times New Roman"/>
        </w:rPr>
        <w:t>*При расчете стоимости прямых затрат на выполнение мероприятий по муниципальному заданию для МБУ «Благоустройство» использовались:  методические указания по разработке сметных норм и расценок на эксплуатацию строительных машин и автотранспортных средств (МДС 81-3.99), сметные нормативы сборника ТЕР 81-02-2001 на виды работ по благоустройству и др.</w:t>
      </w:r>
    </w:p>
    <w:p w:rsidR="00623B13" w:rsidRPr="00A04E03" w:rsidRDefault="00623B13" w:rsidP="00A04E03">
      <w:pPr>
        <w:pStyle w:val="af6"/>
        <w:rPr>
          <w:rFonts w:ascii="Times New Roman" w:hAnsi="Times New Roman"/>
        </w:rPr>
      </w:pPr>
      <w:r w:rsidRPr="00623B13">
        <w:rPr>
          <w:vertAlign w:val="superscript"/>
        </w:rPr>
        <w:t>1</w:t>
      </w:r>
      <w:r w:rsidRPr="00623B13">
        <w:t xml:space="preserve">  </w:t>
      </w:r>
      <w:r w:rsidRPr="00A04E03">
        <w:rPr>
          <w:rFonts w:ascii="Times New Roman" w:hAnsi="Times New Roman"/>
        </w:rPr>
        <w:t xml:space="preserve">Перечень улиц и объем необходимых затрат  согласно Таблицы 4 </w:t>
      </w:r>
    </w:p>
    <w:p w:rsidR="00623B13" w:rsidRPr="00A04E03" w:rsidRDefault="00623B13" w:rsidP="00A04E03">
      <w:pPr>
        <w:pStyle w:val="af6"/>
        <w:rPr>
          <w:rFonts w:ascii="Times New Roman" w:hAnsi="Times New Roman"/>
        </w:rPr>
      </w:pPr>
      <w:r w:rsidRPr="00A04E03">
        <w:rPr>
          <w:rFonts w:ascii="Times New Roman" w:hAnsi="Times New Roman"/>
          <w:vertAlign w:val="superscript"/>
        </w:rPr>
        <w:t>2</w:t>
      </w:r>
      <w:r w:rsidRPr="00A04E03">
        <w:rPr>
          <w:rFonts w:ascii="Times New Roman" w:hAnsi="Times New Roman"/>
        </w:rPr>
        <w:t xml:space="preserve"> Объемы финансирования  носят прогнозный характер и подлежат ежегодному уточнению в установленном порядке</w:t>
      </w:r>
    </w:p>
    <w:p w:rsidR="00623B13" w:rsidRPr="00A04E03" w:rsidRDefault="00623B13" w:rsidP="00A04E03">
      <w:pPr>
        <w:pStyle w:val="af6"/>
        <w:jc w:val="right"/>
        <w:rPr>
          <w:rFonts w:ascii="Times New Roman" w:hAnsi="Times New Roman"/>
          <w:sz w:val="20"/>
          <w:szCs w:val="20"/>
        </w:rPr>
      </w:pPr>
      <w:r w:rsidRPr="00A04E03">
        <w:rPr>
          <w:rFonts w:ascii="Times New Roman" w:hAnsi="Times New Roman"/>
          <w:sz w:val="20"/>
          <w:szCs w:val="20"/>
        </w:rPr>
        <w:t>Таблица 4</w:t>
      </w:r>
    </w:p>
    <w:p w:rsidR="00A04E03" w:rsidRDefault="00623B13" w:rsidP="00900BC9">
      <w:pPr>
        <w:pStyle w:val="af6"/>
        <w:rPr>
          <w:rFonts w:ascii="Times New Roman" w:hAnsi="Times New Roman"/>
          <w:b/>
        </w:rPr>
      </w:pPr>
      <w:r w:rsidRPr="00A04E03">
        <w:rPr>
          <w:rFonts w:ascii="Times New Roman" w:hAnsi="Times New Roman"/>
          <w:b/>
        </w:rPr>
        <w:t>Обоснования финансовых ресурсов, необходимых для реализации</w:t>
      </w:r>
      <w:r w:rsidR="0003791B" w:rsidRPr="00A04E03">
        <w:rPr>
          <w:rFonts w:ascii="Times New Roman" w:hAnsi="Times New Roman"/>
          <w:b/>
        </w:rPr>
        <w:t xml:space="preserve"> </w:t>
      </w:r>
      <w:r w:rsidRPr="00A04E03">
        <w:rPr>
          <w:rFonts w:ascii="Times New Roman" w:hAnsi="Times New Roman"/>
          <w:b/>
        </w:rPr>
        <w:t>мероприятий муниципальной программы</w:t>
      </w:r>
    </w:p>
    <w:tbl>
      <w:tblPr>
        <w:tblW w:w="110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77"/>
        <w:gridCol w:w="1276"/>
        <w:gridCol w:w="3544"/>
        <w:gridCol w:w="709"/>
        <w:gridCol w:w="709"/>
        <w:gridCol w:w="709"/>
      </w:tblGrid>
      <w:tr w:rsidR="00A54C4D" w:rsidRPr="00A04E03" w:rsidTr="00AF055B">
        <w:tc>
          <w:tcPr>
            <w:tcW w:w="4077" w:type="dxa"/>
            <w:tcBorders>
              <w:left w:val="single" w:sz="4" w:space="0" w:color="auto"/>
              <w:bottom w:val="single" w:sz="4" w:space="0" w:color="auto"/>
              <w:right w:val="single" w:sz="4" w:space="0" w:color="auto"/>
            </w:tcBorders>
          </w:tcPr>
          <w:p w:rsidR="00A54C4D" w:rsidRPr="00A04E03" w:rsidRDefault="00A04E03" w:rsidP="00900BC9">
            <w:pPr>
              <w:pStyle w:val="af6"/>
              <w:rPr>
                <w:rFonts w:ascii="Times New Roman" w:hAnsi="Times New Roman"/>
                <w:sz w:val="16"/>
                <w:szCs w:val="16"/>
              </w:rPr>
            </w:pPr>
            <w:r>
              <w:tab/>
            </w:r>
            <w:r w:rsidR="00A54C4D" w:rsidRPr="00A04E03">
              <w:rPr>
                <w:rFonts w:ascii="Times New Roman" w:hAnsi="Times New Roman"/>
                <w:sz w:val="16"/>
                <w:szCs w:val="16"/>
              </w:rPr>
              <w:t xml:space="preserve">Наименование мероприятия программы </w:t>
            </w:r>
          </w:p>
        </w:tc>
        <w:tc>
          <w:tcPr>
            <w:tcW w:w="1276"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Источник финансирования</w:t>
            </w:r>
          </w:p>
        </w:tc>
        <w:tc>
          <w:tcPr>
            <w:tcW w:w="3544"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 xml:space="preserve">Расчет необходимых финансовых ресурсов на реализацию мероприятия </w:t>
            </w:r>
          </w:p>
        </w:tc>
        <w:tc>
          <w:tcPr>
            <w:tcW w:w="2127" w:type="dxa"/>
            <w:gridSpan w:val="3"/>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Общий объем финансовых ресурсов необходимых для реализации мероприятия, в том числе по годам, тыс.руб.</w:t>
            </w:r>
          </w:p>
        </w:tc>
      </w:tr>
      <w:tr w:rsidR="00A54C4D" w:rsidRPr="00A04E03" w:rsidTr="00AF055B">
        <w:tc>
          <w:tcPr>
            <w:tcW w:w="4077"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1276"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3544"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2015</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2016</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2017</w:t>
            </w:r>
          </w:p>
        </w:tc>
      </w:tr>
      <w:tr w:rsidR="00A54C4D" w:rsidRPr="00A04E03" w:rsidTr="00AF055B">
        <w:tc>
          <w:tcPr>
            <w:tcW w:w="4077"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i/>
                <w:sz w:val="16"/>
                <w:szCs w:val="16"/>
              </w:rPr>
            </w:pPr>
            <w:r w:rsidRPr="00A04E03">
              <w:rPr>
                <w:rFonts w:ascii="Times New Roman" w:hAnsi="Times New Roman"/>
                <w:i/>
                <w:sz w:val="16"/>
                <w:szCs w:val="16"/>
              </w:rPr>
              <w:t>Устройство (ремонт) уличного освещения</w:t>
            </w:r>
          </w:p>
          <w:p w:rsidR="00A54C4D" w:rsidRPr="00A04E03" w:rsidRDefault="00A54C4D" w:rsidP="00900BC9">
            <w:pPr>
              <w:pStyle w:val="af6"/>
              <w:rPr>
                <w:rFonts w:ascii="Times New Roman" w:hAnsi="Times New Roman"/>
                <w:i/>
                <w:sz w:val="16"/>
                <w:szCs w:val="16"/>
              </w:rPr>
            </w:pPr>
            <w:r w:rsidRPr="00A04E03">
              <w:rPr>
                <w:rFonts w:ascii="Times New Roman" w:hAnsi="Times New Roman"/>
                <w:i/>
                <w:sz w:val="16"/>
                <w:szCs w:val="16"/>
              </w:rPr>
              <w:t xml:space="preserve"> - </w:t>
            </w:r>
            <w:r w:rsidRPr="00A04E03">
              <w:rPr>
                <w:rFonts w:ascii="Times New Roman" w:hAnsi="Times New Roman"/>
                <w:sz w:val="16"/>
                <w:szCs w:val="16"/>
              </w:rPr>
              <w:t>по ул. Осипенко (от ул.Пушкина до ул.Ст.Разина)</w:t>
            </w:r>
          </w:p>
        </w:tc>
        <w:tc>
          <w:tcPr>
            <w:tcW w:w="1276"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бюджет г.п. Безенчук</w:t>
            </w:r>
          </w:p>
        </w:tc>
        <w:tc>
          <w:tcPr>
            <w:tcW w:w="3544"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согласно ресурсному смет. расчету № РС-1469</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25</w:t>
            </w:r>
          </w:p>
        </w:tc>
      </w:tr>
      <w:tr w:rsidR="00A54C4D" w:rsidRPr="00A04E03" w:rsidTr="00AF055B">
        <w:tc>
          <w:tcPr>
            <w:tcW w:w="4077"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 по ул. Центральная напротив д.108</w:t>
            </w:r>
          </w:p>
        </w:tc>
        <w:tc>
          <w:tcPr>
            <w:tcW w:w="1276"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бюджет г.п. Безенчук</w:t>
            </w:r>
          </w:p>
        </w:tc>
        <w:tc>
          <w:tcPr>
            <w:tcW w:w="3544"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согласно ресурсному смет. расчету № РС</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r>
      <w:tr w:rsidR="00A54C4D" w:rsidRPr="00A04E03" w:rsidTr="00AF055B">
        <w:tc>
          <w:tcPr>
            <w:tcW w:w="4077"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 по ул. Оренбургской п. Новооренбургский</w:t>
            </w:r>
          </w:p>
        </w:tc>
        <w:tc>
          <w:tcPr>
            <w:tcW w:w="1276"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бюджет г.п. Безенчук</w:t>
            </w:r>
          </w:p>
        </w:tc>
        <w:tc>
          <w:tcPr>
            <w:tcW w:w="3544"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согласно ресурсному смет. расчету № РС-1473</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313</w:t>
            </w:r>
          </w:p>
        </w:tc>
      </w:tr>
      <w:tr w:rsidR="00A54C4D" w:rsidRPr="00A04E03" w:rsidTr="00AF055B">
        <w:tc>
          <w:tcPr>
            <w:tcW w:w="4077"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 xml:space="preserve"> - по ул. К-Маркса</w:t>
            </w:r>
          </w:p>
        </w:tc>
        <w:tc>
          <w:tcPr>
            <w:tcW w:w="1276"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бюджет г.п. Безенчук</w:t>
            </w:r>
          </w:p>
        </w:tc>
        <w:tc>
          <w:tcPr>
            <w:tcW w:w="3544"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согласно ресурсному смет. расчету № РС-1474</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135</w:t>
            </w:r>
          </w:p>
        </w:tc>
      </w:tr>
      <w:tr w:rsidR="00A54C4D" w:rsidRPr="00A04E03" w:rsidTr="00AF055B">
        <w:tc>
          <w:tcPr>
            <w:tcW w:w="4077"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 xml:space="preserve"> - по ул. Леонова</w:t>
            </w:r>
          </w:p>
        </w:tc>
        <w:tc>
          <w:tcPr>
            <w:tcW w:w="1276"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бюджет г.п. Безенчук</w:t>
            </w:r>
          </w:p>
        </w:tc>
        <w:tc>
          <w:tcPr>
            <w:tcW w:w="3544"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согласно ресурсному смет. Расчету № -1476</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133</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r>
      <w:tr w:rsidR="00A54C4D" w:rsidRPr="00A04E03" w:rsidTr="00AF055B">
        <w:tc>
          <w:tcPr>
            <w:tcW w:w="4077"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 xml:space="preserve"> - по ул.М.Горького</w:t>
            </w:r>
          </w:p>
        </w:tc>
        <w:tc>
          <w:tcPr>
            <w:tcW w:w="1276"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бюджет г.п. Безенчук</w:t>
            </w:r>
          </w:p>
        </w:tc>
        <w:tc>
          <w:tcPr>
            <w:tcW w:w="3544"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согласно ресурсному смет. расчету № РС-1477</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290</w:t>
            </w:r>
          </w:p>
        </w:tc>
      </w:tr>
      <w:tr w:rsidR="00A54C4D" w:rsidRPr="00A04E03" w:rsidTr="00AF055B">
        <w:tc>
          <w:tcPr>
            <w:tcW w:w="4077"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 по ул.Луговцева</w:t>
            </w:r>
          </w:p>
        </w:tc>
        <w:tc>
          <w:tcPr>
            <w:tcW w:w="1276"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бюджет г.п. Безенчук</w:t>
            </w:r>
          </w:p>
        </w:tc>
        <w:tc>
          <w:tcPr>
            <w:tcW w:w="3544" w:type="dxa"/>
            <w:tcBorders>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согласно ресурсному смет. расчету № РС-150,РС-1475</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398</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43</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189</w:t>
            </w:r>
          </w:p>
        </w:tc>
      </w:tr>
      <w:tr w:rsidR="00A54C4D" w:rsidRPr="00A04E03" w:rsidTr="00AF055B">
        <w:trPr>
          <w:trHeight w:val="342"/>
        </w:trPr>
        <w:tc>
          <w:tcPr>
            <w:tcW w:w="4077"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 xml:space="preserve"> -  по ул.Луговая-Северная-Новая</w:t>
            </w:r>
          </w:p>
        </w:tc>
        <w:tc>
          <w:tcPr>
            <w:tcW w:w="1276"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бюджет г.п. Безенчук</w:t>
            </w:r>
          </w:p>
        </w:tc>
        <w:tc>
          <w:tcPr>
            <w:tcW w:w="3544"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согласно ресурсному смет. расчету № РС-1472</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highlight w:val="yellow"/>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518</w:t>
            </w:r>
          </w:p>
          <w:p w:rsidR="00A54C4D" w:rsidRPr="00A04E03" w:rsidRDefault="00A54C4D" w:rsidP="00900BC9">
            <w:pPr>
              <w:pStyle w:val="af6"/>
              <w:rPr>
                <w:rFonts w:ascii="Times New Roman" w:hAnsi="Times New Roman"/>
                <w:sz w:val="16"/>
                <w:szCs w:val="16"/>
                <w:highlight w:val="yellow"/>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highlight w:val="yellow"/>
              </w:rPr>
            </w:pPr>
          </w:p>
        </w:tc>
      </w:tr>
      <w:tr w:rsidR="00A54C4D" w:rsidRPr="00A04E03" w:rsidTr="00AF055B">
        <w:trPr>
          <w:trHeight w:val="342"/>
        </w:trPr>
        <w:tc>
          <w:tcPr>
            <w:tcW w:w="4077"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 по ул. Южная</w:t>
            </w:r>
          </w:p>
        </w:tc>
        <w:tc>
          <w:tcPr>
            <w:tcW w:w="1276"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бюджет г.п. Безенчук</w:t>
            </w:r>
          </w:p>
        </w:tc>
        <w:tc>
          <w:tcPr>
            <w:tcW w:w="3544"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согласно ресурсному смет. расчету № РС-1470</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359</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r>
      <w:tr w:rsidR="00A54C4D" w:rsidRPr="00A04E03" w:rsidTr="00AF055B">
        <w:trPr>
          <w:trHeight w:val="342"/>
        </w:trPr>
        <w:tc>
          <w:tcPr>
            <w:tcW w:w="4077"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ул. Ф.Разина</w:t>
            </w:r>
          </w:p>
        </w:tc>
        <w:tc>
          <w:tcPr>
            <w:tcW w:w="1276"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бюджет г.п. Безенчук</w:t>
            </w:r>
          </w:p>
        </w:tc>
        <w:tc>
          <w:tcPr>
            <w:tcW w:w="3544"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согласно ресурсному смет. расчету № РС-1471</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highlight w:val="yellow"/>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r w:rsidRPr="00A04E03">
              <w:rPr>
                <w:rFonts w:ascii="Times New Roman" w:hAnsi="Times New Roman"/>
                <w:sz w:val="16"/>
                <w:szCs w:val="16"/>
              </w:rPr>
              <w:t>248</w:t>
            </w:r>
          </w:p>
        </w:tc>
      </w:tr>
      <w:tr w:rsidR="00A54C4D" w:rsidRPr="00A04E03" w:rsidTr="00AF055B">
        <w:trPr>
          <w:trHeight w:val="85"/>
        </w:trPr>
        <w:tc>
          <w:tcPr>
            <w:tcW w:w="4077"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b/>
                <w:sz w:val="16"/>
                <w:szCs w:val="16"/>
              </w:rPr>
            </w:pPr>
            <w:r w:rsidRPr="00A04E03">
              <w:rPr>
                <w:rFonts w:ascii="Times New Roman" w:hAnsi="Times New Roman"/>
                <w:b/>
                <w:sz w:val="16"/>
                <w:szCs w:val="16"/>
              </w:rPr>
              <w:t>Итого</w:t>
            </w:r>
          </w:p>
        </w:tc>
        <w:tc>
          <w:tcPr>
            <w:tcW w:w="1276"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3544"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b/>
                <w:sz w:val="16"/>
                <w:szCs w:val="16"/>
              </w:rPr>
            </w:pPr>
            <w:r w:rsidRPr="00A04E03">
              <w:rPr>
                <w:rFonts w:ascii="Times New Roman" w:hAnsi="Times New Roman"/>
                <w:b/>
                <w:sz w:val="16"/>
                <w:szCs w:val="16"/>
              </w:rPr>
              <w:t>398</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b/>
                <w:sz w:val="16"/>
                <w:szCs w:val="16"/>
              </w:rPr>
            </w:pPr>
            <w:r w:rsidRPr="00A04E03">
              <w:rPr>
                <w:rFonts w:ascii="Times New Roman" w:hAnsi="Times New Roman"/>
                <w:b/>
                <w:sz w:val="16"/>
                <w:szCs w:val="16"/>
              </w:rPr>
              <w:t>1200</w:t>
            </w:r>
          </w:p>
        </w:tc>
        <w:tc>
          <w:tcPr>
            <w:tcW w:w="709" w:type="dxa"/>
            <w:tcBorders>
              <w:top w:val="single" w:sz="4" w:space="0" w:color="auto"/>
              <w:left w:val="single" w:sz="4" w:space="0" w:color="auto"/>
              <w:bottom w:val="single" w:sz="4" w:space="0" w:color="auto"/>
              <w:right w:val="single" w:sz="4" w:space="0" w:color="auto"/>
            </w:tcBorders>
          </w:tcPr>
          <w:p w:rsidR="00A54C4D" w:rsidRPr="00A04E03" w:rsidRDefault="00A54C4D" w:rsidP="00900BC9">
            <w:pPr>
              <w:pStyle w:val="af6"/>
              <w:rPr>
                <w:rFonts w:ascii="Times New Roman" w:hAnsi="Times New Roman"/>
                <w:b/>
                <w:sz w:val="16"/>
                <w:szCs w:val="16"/>
              </w:rPr>
            </w:pPr>
            <w:r w:rsidRPr="00A04E03">
              <w:rPr>
                <w:rFonts w:ascii="Times New Roman" w:hAnsi="Times New Roman"/>
                <w:b/>
                <w:sz w:val="16"/>
                <w:szCs w:val="16"/>
              </w:rPr>
              <w:t>1000</w:t>
            </w:r>
          </w:p>
        </w:tc>
      </w:tr>
    </w:tbl>
    <w:p w:rsidR="00A04E03" w:rsidRPr="005E08D7" w:rsidRDefault="00623B13" w:rsidP="00900BC9">
      <w:pPr>
        <w:pStyle w:val="af6"/>
        <w:jc w:val="right"/>
        <w:rPr>
          <w:rFonts w:ascii="Times New Roman" w:hAnsi="Times New Roman"/>
          <w:sz w:val="16"/>
          <w:szCs w:val="16"/>
        </w:rPr>
      </w:pPr>
      <w:r w:rsidRPr="00A04E03">
        <w:rPr>
          <w:rFonts w:ascii="Times New Roman" w:hAnsi="Times New Roman"/>
        </w:rPr>
        <w:tab/>
      </w:r>
      <w:r w:rsidR="00A04E03">
        <w:rPr>
          <w:rFonts w:ascii="Times New Roman" w:hAnsi="Times New Roman"/>
        </w:rPr>
        <w:t>П</w:t>
      </w:r>
      <w:r w:rsidR="00A04E03" w:rsidRPr="005E08D7">
        <w:rPr>
          <w:rFonts w:ascii="Times New Roman" w:hAnsi="Times New Roman"/>
          <w:sz w:val="16"/>
          <w:szCs w:val="16"/>
        </w:rPr>
        <w:t>риложение № 1</w:t>
      </w:r>
    </w:p>
    <w:p w:rsidR="00A04E03" w:rsidRPr="005E08D7" w:rsidRDefault="00A04E03" w:rsidP="00900BC9">
      <w:pPr>
        <w:widowControl w:val="0"/>
        <w:autoSpaceDE w:val="0"/>
        <w:autoSpaceDN w:val="0"/>
        <w:adjustRightInd w:val="0"/>
        <w:spacing w:after="0" w:line="240" w:lineRule="auto"/>
        <w:jc w:val="right"/>
        <w:outlineLvl w:val="1"/>
        <w:rPr>
          <w:rFonts w:ascii="Times New Roman" w:hAnsi="Times New Roman"/>
          <w:sz w:val="16"/>
          <w:szCs w:val="16"/>
        </w:rPr>
      </w:pPr>
      <w:r w:rsidRPr="005E08D7">
        <w:rPr>
          <w:rFonts w:ascii="Times New Roman" w:hAnsi="Times New Roman"/>
          <w:sz w:val="16"/>
          <w:szCs w:val="16"/>
        </w:rPr>
        <w:t xml:space="preserve">к подпрограмме </w:t>
      </w:r>
    </w:p>
    <w:p w:rsidR="00A04E03" w:rsidRPr="005E08D7" w:rsidRDefault="00A04E03" w:rsidP="00900BC9">
      <w:pPr>
        <w:widowControl w:val="0"/>
        <w:autoSpaceDE w:val="0"/>
        <w:autoSpaceDN w:val="0"/>
        <w:adjustRightInd w:val="0"/>
        <w:spacing w:after="0" w:line="240" w:lineRule="auto"/>
        <w:jc w:val="right"/>
        <w:outlineLvl w:val="1"/>
        <w:rPr>
          <w:rFonts w:ascii="Times New Roman" w:hAnsi="Times New Roman"/>
          <w:sz w:val="16"/>
          <w:szCs w:val="16"/>
        </w:rPr>
      </w:pPr>
      <w:r w:rsidRPr="005E08D7">
        <w:rPr>
          <w:rFonts w:ascii="Times New Roman" w:hAnsi="Times New Roman"/>
          <w:sz w:val="16"/>
          <w:szCs w:val="16"/>
        </w:rPr>
        <w:t xml:space="preserve">«Обеспечение безопасности  дорожного движения </w:t>
      </w:r>
    </w:p>
    <w:p w:rsidR="00A04E03" w:rsidRPr="005E08D7" w:rsidRDefault="00A04E03" w:rsidP="00900BC9">
      <w:pPr>
        <w:widowControl w:val="0"/>
        <w:autoSpaceDE w:val="0"/>
        <w:autoSpaceDN w:val="0"/>
        <w:adjustRightInd w:val="0"/>
        <w:spacing w:after="0" w:line="240" w:lineRule="auto"/>
        <w:jc w:val="right"/>
        <w:outlineLvl w:val="1"/>
        <w:rPr>
          <w:rFonts w:ascii="Times New Roman" w:hAnsi="Times New Roman"/>
          <w:sz w:val="16"/>
          <w:szCs w:val="16"/>
        </w:rPr>
      </w:pPr>
      <w:r w:rsidRPr="005E08D7">
        <w:rPr>
          <w:rFonts w:ascii="Times New Roman" w:hAnsi="Times New Roman"/>
          <w:sz w:val="16"/>
          <w:szCs w:val="16"/>
        </w:rPr>
        <w:t>в городском  поселении Безенчук»</w:t>
      </w:r>
    </w:p>
    <w:p w:rsidR="00A04E03" w:rsidRPr="005E08D7" w:rsidRDefault="00A04E03" w:rsidP="00900BC9">
      <w:pPr>
        <w:widowControl w:val="0"/>
        <w:spacing w:after="0" w:line="240" w:lineRule="auto"/>
        <w:jc w:val="center"/>
        <w:outlineLvl w:val="1"/>
        <w:rPr>
          <w:rFonts w:ascii="Times New Roman" w:hAnsi="Times New Roman"/>
          <w:sz w:val="24"/>
          <w:szCs w:val="24"/>
        </w:rPr>
      </w:pPr>
      <w:r w:rsidRPr="005E08D7">
        <w:rPr>
          <w:rFonts w:ascii="Times New Roman" w:hAnsi="Times New Roman"/>
          <w:sz w:val="24"/>
          <w:szCs w:val="24"/>
        </w:rPr>
        <w:t>Перечень</w:t>
      </w:r>
      <w:r w:rsidR="00900BC9">
        <w:rPr>
          <w:rFonts w:ascii="Times New Roman" w:hAnsi="Times New Roman"/>
          <w:sz w:val="24"/>
          <w:szCs w:val="24"/>
        </w:rPr>
        <w:t xml:space="preserve"> </w:t>
      </w:r>
      <w:r w:rsidRPr="005E08D7">
        <w:rPr>
          <w:rFonts w:ascii="Times New Roman" w:hAnsi="Times New Roman"/>
          <w:sz w:val="24"/>
          <w:szCs w:val="24"/>
        </w:rPr>
        <w:t>мероприятий муниципальной подпрограммы</w:t>
      </w:r>
      <w:r w:rsidR="00900BC9">
        <w:rPr>
          <w:rFonts w:ascii="Times New Roman" w:hAnsi="Times New Roman"/>
          <w:sz w:val="24"/>
          <w:szCs w:val="24"/>
        </w:rPr>
        <w:t xml:space="preserve"> </w:t>
      </w:r>
      <w:r w:rsidRPr="005E08D7">
        <w:rPr>
          <w:rFonts w:ascii="Times New Roman" w:hAnsi="Times New Roman"/>
          <w:sz w:val="24"/>
          <w:szCs w:val="24"/>
        </w:rPr>
        <w:t xml:space="preserve"> «Обеспечение безопасности дорожного движения в городском поселении Безенчук»</w:t>
      </w:r>
    </w:p>
    <w:tbl>
      <w:tblPr>
        <w:tblpPr w:leftFromText="180" w:rightFromText="180" w:vertAnchor="text" w:horzAnchor="margin" w:tblpX="108" w:tblpY="146"/>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7938"/>
        <w:gridCol w:w="850"/>
        <w:gridCol w:w="992"/>
        <w:gridCol w:w="851"/>
      </w:tblGrid>
      <w:tr w:rsidR="00A04E03" w:rsidRPr="00AF055B" w:rsidTr="00D37877">
        <w:tc>
          <w:tcPr>
            <w:tcW w:w="392"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b/>
                <w:sz w:val="16"/>
                <w:szCs w:val="16"/>
              </w:rPr>
            </w:pPr>
            <w:r w:rsidRPr="00AF055B">
              <w:rPr>
                <w:rFonts w:ascii="Times New Roman" w:hAnsi="Times New Roman"/>
                <w:b/>
                <w:sz w:val="16"/>
                <w:szCs w:val="16"/>
              </w:rPr>
              <w:t>№ п/п</w:t>
            </w:r>
          </w:p>
        </w:tc>
        <w:tc>
          <w:tcPr>
            <w:tcW w:w="7938"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b/>
                <w:sz w:val="16"/>
                <w:szCs w:val="16"/>
              </w:rPr>
            </w:pPr>
            <w:r w:rsidRPr="00AF055B">
              <w:rPr>
                <w:rFonts w:ascii="Times New Roman" w:hAnsi="Times New Roman"/>
                <w:b/>
                <w:sz w:val="16"/>
                <w:szCs w:val="16"/>
              </w:rPr>
              <w:t>Наименование работ</w:t>
            </w:r>
          </w:p>
        </w:tc>
        <w:tc>
          <w:tcPr>
            <w:tcW w:w="850"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b/>
                <w:sz w:val="16"/>
                <w:szCs w:val="16"/>
              </w:rPr>
            </w:pPr>
            <w:r w:rsidRPr="00AF055B">
              <w:rPr>
                <w:rFonts w:ascii="Times New Roman" w:hAnsi="Times New Roman"/>
                <w:b/>
                <w:sz w:val="16"/>
                <w:szCs w:val="16"/>
              </w:rPr>
              <w:t>Стоимость всего (тыс.)</w:t>
            </w:r>
          </w:p>
        </w:tc>
        <w:tc>
          <w:tcPr>
            <w:tcW w:w="1843" w:type="dxa"/>
            <w:gridSpan w:val="2"/>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b/>
                <w:sz w:val="16"/>
                <w:szCs w:val="16"/>
              </w:rPr>
            </w:pPr>
            <w:r w:rsidRPr="00AF055B">
              <w:rPr>
                <w:rFonts w:ascii="Times New Roman" w:hAnsi="Times New Roman"/>
                <w:b/>
                <w:sz w:val="16"/>
                <w:szCs w:val="16"/>
              </w:rPr>
              <w:t>В т.ч. по источникам финансирования (бюджет)</w:t>
            </w:r>
          </w:p>
        </w:tc>
      </w:tr>
      <w:tr w:rsidR="00A04E03" w:rsidRPr="00AF055B" w:rsidTr="00D37877">
        <w:tc>
          <w:tcPr>
            <w:tcW w:w="392"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7938"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850"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9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областной</w:t>
            </w:r>
          </w:p>
        </w:tc>
        <w:tc>
          <w:tcPr>
            <w:tcW w:w="851"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местный</w:t>
            </w:r>
          </w:p>
        </w:tc>
      </w:tr>
      <w:tr w:rsidR="00A04E03" w:rsidRPr="00AF055B" w:rsidTr="00D37877">
        <w:tc>
          <w:tcPr>
            <w:tcW w:w="11023" w:type="dxa"/>
            <w:gridSpan w:val="5"/>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b/>
                <w:sz w:val="16"/>
                <w:szCs w:val="16"/>
              </w:rPr>
              <w:t>Благоустройство территории п.г.т. Безенчук</w:t>
            </w: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1</w:t>
            </w: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тротуара расположенного по адресу: п.г.т. Безенчук, ул. Специалистов (от ул. Мамистова до ул. Луговцева)</w:t>
            </w:r>
          </w:p>
        </w:tc>
        <w:tc>
          <w:tcPr>
            <w:tcW w:w="850" w:type="dxa"/>
            <w:vMerge w:val="restart"/>
            <w:shd w:val="clear" w:color="auto" w:fill="auto"/>
            <w:vAlign w:val="center"/>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1 990</w:t>
            </w:r>
          </w:p>
        </w:tc>
        <w:tc>
          <w:tcPr>
            <w:tcW w:w="992" w:type="dxa"/>
            <w:vMerge w:val="restart"/>
            <w:shd w:val="clear" w:color="auto" w:fill="auto"/>
            <w:vAlign w:val="center"/>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1 264</w:t>
            </w:r>
          </w:p>
        </w:tc>
        <w:tc>
          <w:tcPr>
            <w:tcW w:w="851" w:type="dxa"/>
            <w:vMerge w:val="restart"/>
            <w:shd w:val="clear" w:color="auto" w:fill="auto"/>
            <w:vAlign w:val="center"/>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726</w:t>
            </w: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внутриквартального проезда расположенного по адресу: п.г.т. Безенчук, ул. Специалистов (д.4 и д.6)</w:t>
            </w:r>
          </w:p>
        </w:tc>
        <w:tc>
          <w:tcPr>
            <w:tcW w:w="850"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992"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851"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щебеночной дороги расположенной по адресу: п.г.т. Безенчук, ул. Луговая (д.7, д. 7а, д. 21, д. 36)</w:t>
            </w:r>
          </w:p>
        </w:tc>
        <w:tc>
          <w:tcPr>
            <w:tcW w:w="850"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992"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851"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2</w:t>
            </w: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тротуара расположенного по адресу: п.г.т. Безенчук, ул. Мамистова (от ул. Степной до ул. Ст. Разина)</w:t>
            </w:r>
          </w:p>
        </w:tc>
        <w:tc>
          <w:tcPr>
            <w:tcW w:w="850"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935</w:t>
            </w:r>
          </w:p>
        </w:tc>
        <w:tc>
          <w:tcPr>
            <w:tcW w:w="992"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561</w:t>
            </w:r>
          </w:p>
        </w:tc>
        <w:tc>
          <w:tcPr>
            <w:tcW w:w="851"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374</w:t>
            </w: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щебеночной дороги расположенной п.г.т. Безенчук, ул. Мамистова (д.83а и д.85а)</w:t>
            </w:r>
          </w:p>
        </w:tc>
        <w:tc>
          <w:tcPr>
            <w:tcW w:w="850"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992"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851"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3</w:t>
            </w: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тротуара расположенного по адресу: п.г.т. Безенчук, ул. Центральная (от ул. Чкалова до ул. Осипенко)</w:t>
            </w:r>
          </w:p>
        </w:tc>
        <w:tc>
          <w:tcPr>
            <w:tcW w:w="850"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2 294</w:t>
            </w:r>
          </w:p>
        </w:tc>
        <w:tc>
          <w:tcPr>
            <w:tcW w:w="992"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1 264</w:t>
            </w:r>
          </w:p>
        </w:tc>
        <w:tc>
          <w:tcPr>
            <w:tcW w:w="851"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1 030</w:t>
            </w: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асфальтовой площадки для стоянки автомобилей по адресу ул. Центральная д. 89</w:t>
            </w:r>
          </w:p>
        </w:tc>
        <w:tc>
          <w:tcPr>
            <w:tcW w:w="850"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992"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851"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4</w:t>
            </w: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тротуара расположенного по адресу: п.г.т. Безенчук, ул. Чкалова (от ул. Пионерская до ул. Центральная)</w:t>
            </w:r>
          </w:p>
        </w:tc>
        <w:tc>
          <w:tcPr>
            <w:tcW w:w="850"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1 965</w:t>
            </w:r>
          </w:p>
        </w:tc>
        <w:tc>
          <w:tcPr>
            <w:tcW w:w="992"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1 263</w:t>
            </w:r>
          </w:p>
        </w:tc>
        <w:tc>
          <w:tcPr>
            <w:tcW w:w="851"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702</w:t>
            </w: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тротуара расположенного по адресу: п.г.т. Безенчук, ул. Пионерская (от ул. Чапаева до ул. Чкалова)</w:t>
            </w:r>
          </w:p>
        </w:tc>
        <w:tc>
          <w:tcPr>
            <w:tcW w:w="850"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992"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851"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щебеночной дороги расположенной по адресу: п.г.т. Безенчук, ул. Куйбышева (от ул. Чкалова до ул. М.Горького)</w:t>
            </w:r>
          </w:p>
        </w:tc>
        <w:tc>
          <w:tcPr>
            <w:tcW w:w="850"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992"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851"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5</w:t>
            </w: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тротуара расположенного по адресу: п.г.т. Безенчук, ул. Садовая (от ул. Луговцева до ул. Кирова)</w:t>
            </w:r>
          </w:p>
        </w:tc>
        <w:tc>
          <w:tcPr>
            <w:tcW w:w="850"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3 712</w:t>
            </w:r>
          </w:p>
        </w:tc>
        <w:tc>
          <w:tcPr>
            <w:tcW w:w="992"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2 443</w:t>
            </w:r>
          </w:p>
        </w:tc>
        <w:tc>
          <w:tcPr>
            <w:tcW w:w="851" w:type="dxa"/>
            <w:vMerge w:val="restart"/>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1 269</w:t>
            </w: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тротуара расположенного по адресу: п.г.т. Безенчук, ул. Нефтяников (от ул. Комсомольская до ул. Советская)</w:t>
            </w:r>
          </w:p>
        </w:tc>
        <w:tc>
          <w:tcPr>
            <w:tcW w:w="850"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992"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851"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r w:rsidRPr="00AF055B">
              <w:rPr>
                <w:rFonts w:ascii="Times New Roman" w:hAnsi="Times New Roman"/>
                <w:sz w:val="16"/>
                <w:szCs w:val="16"/>
              </w:rPr>
              <w:t>Устройство тротуара расположенного по адресу: п.г.т. Безенчук, ул. Нефтяников (от ул. Советская до ул. Рабочая)</w:t>
            </w:r>
          </w:p>
        </w:tc>
        <w:tc>
          <w:tcPr>
            <w:tcW w:w="850"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992"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851" w:type="dxa"/>
            <w:vMerge/>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r>
      <w:tr w:rsidR="00A04E03" w:rsidRPr="00AF055B" w:rsidTr="00D37877">
        <w:tc>
          <w:tcPr>
            <w:tcW w:w="3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p>
        </w:tc>
        <w:tc>
          <w:tcPr>
            <w:tcW w:w="7938" w:type="dxa"/>
            <w:shd w:val="clear" w:color="auto" w:fill="auto"/>
          </w:tcPr>
          <w:p w:rsidR="00A04E03" w:rsidRPr="00AF055B" w:rsidRDefault="00A04E03" w:rsidP="00AF055B">
            <w:pPr>
              <w:widowControl w:val="0"/>
              <w:autoSpaceDE w:val="0"/>
              <w:autoSpaceDN w:val="0"/>
              <w:adjustRightInd w:val="0"/>
              <w:spacing w:after="0" w:line="240" w:lineRule="auto"/>
              <w:jc w:val="both"/>
              <w:outlineLvl w:val="1"/>
              <w:rPr>
                <w:rFonts w:ascii="Times New Roman" w:hAnsi="Times New Roman"/>
                <w:sz w:val="16"/>
                <w:szCs w:val="16"/>
              </w:rPr>
            </w:pPr>
          </w:p>
        </w:tc>
        <w:tc>
          <w:tcPr>
            <w:tcW w:w="850"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10 896</w:t>
            </w:r>
          </w:p>
        </w:tc>
        <w:tc>
          <w:tcPr>
            <w:tcW w:w="992"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6 795</w:t>
            </w:r>
          </w:p>
        </w:tc>
        <w:tc>
          <w:tcPr>
            <w:tcW w:w="851" w:type="dxa"/>
            <w:shd w:val="clear" w:color="auto" w:fill="auto"/>
          </w:tcPr>
          <w:p w:rsidR="00A04E03" w:rsidRPr="00AF055B" w:rsidRDefault="00A04E03" w:rsidP="00AF055B">
            <w:pPr>
              <w:widowControl w:val="0"/>
              <w:autoSpaceDE w:val="0"/>
              <w:autoSpaceDN w:val="0"/>
              <w:adjustRightInd w:val="0"/>
              <w:spacing w:after="0" w:line="240" w:lineRule="auto"/>
              <w:jc w:val="center"/>
              <w:outlineLvl w:val="1"/>
              <w:rPr>
                <w:rFonts w:ascii="Times New Roman" w:hAnsi="Times New Roman"/>
                <w:sz w:val="16"/>
                <w:szCs w:val="16"/>
              </w:rPr>
            </w:pPr>
            <w:r w:rsidRPr="00AF055B">
              <w:rPr>
                <w:rFonts w:ascii="Times New Roman" w:hAnsi="Times New Roman"/>
                <w:sz w:val="16"/>
                <w:szCs w:val="16"/>
              </w:rPr>
              <w:t>4 101</w:t>
            </w:r>
          </w:p>
        </w:tc>
      </w:tr>
    </w:tbl>
    <w:p w:rsidR="005B294D" w:rsidRPr="005E08D7" w:rsidRDefault="005B294D" w:rsidP="005B294D">
      <w:pPr>
        <w:widowControl w:val="0"/>
        <w:autoSpaceDE w:val="0"/>
        <w:autoSpaceDN w:val="0"/>
        <w:adjustRightInd w:val="0"/>
        <w:spacing w:after="0" w:line="240" w:lineRule="auto"/>
        <w:jc w:val="right"/>
        <w:rPr>
          <w:rFonts w:ascii="Times New Roman" w:hAnsi="Times New Roman"/>
          <w:sz w:val="18"/>
          <w:szCs w:val="18"/>
        </w:rPr>
      </w:pPr>
      <w:r>
        <w:rPr>
          <w:rFonts w:ascii="Times New Roman" w:hAnsi="Times New Roman"/>
          <w:sz w:val="18"/>
          <w:szCs w:val="18"/>
        </w:rPr>
        <w:t>П</w:t>
      </w:r>
      <w:r w:rsidRPr="005E08D7">
        <w:rPr>
          <w:rFonts w:ascii="Times New Roman" w:hAnsi="Times New Roman"/>
          <w:sz w:val="18"/>
          <w:szCs w:val="18"/>
        </w:rPr>
        <w:t>риложение № 2</w:t>
      </w:r>
    </w:p>
    <w:p w:rsidR="005B294D" w:rsidRPr="005E08D7" w:rsidRDefault="005B294D" w:rsidP="005B294D">
      <w:pPr>
        <w:widowControl w:val="0"/>
        <w:autoSpaceDE w:val="0"/>
        <w:autoSpaceDN w:val="0"/>
        <w:adjustRightInd w:val="0"/>
        <w:spacing w:after="0" w:line="240" w:lineRule="auto"/>
        <w:jc w:val="right"/>
        <w:rPr>
          <w:rFonts w:ascii="Times New Roman" w:hAnsi="Times New Roman"/>
          <w:sz w:val="18"/>
          <w:szCs w:val="18"/>
        </w:rPr>
      </w:pPr>
      <w:r w:rsidRPr="005E08D7">
        <w:rPr>
          <w:rFonts w:ascii="Times New Roman" w:hAnsi="Times New Roman"/>
          <w:sz w:val="18"/>
          <w:szCs w:val="18"/>
        </w:rPr>
        <w:t xml:space="preserve">к подпрограмме </w:t>
      </w:r>
    </w:p>
    <w:p w:rsidR="005B294D" w:rsidRPr="005E08D7" w:rsidRDefault="005B294D" w:rsidP="005B294D">
      <w:pPr>
        <w:widowControl w:val="0"/>
        <w:autoSpaceDE w:val="0"/>
        <w:autoSpaceDN w:val="0"/>
        <w:adjustRightInd w:val="0"/>
        <w:spacing w:after="0" w:line="240" w:lineRule="auto"/>
        <w:jc w:val="right"/>
        <w:outlineLvl w:val="1"/>
        <w:rPr>
          <w:rFonts w:ascii="Times New Roman" w:hAnsi="Times New Roman"/>
          <w:sz w:val="18"/>
          <w:szCs w:val="18"/>
        </w:rPr>
      </w:pPr>
      <w:r w:rsidRPr="005E08D7">
        <w:rPr>
          <w:rFonts w:ascii="Times New Roman" w:hAnsi="Times New Roman"/>
          <w:sz w:val="18"/>
          <w:szCs w:val="18"/>
        </w:rPr>
        <w:t xml:space="preserve">«Проведение отдельных видов работ </w:t>
      </w:r>
    </w:p>
    <w:p w:rsidR="005B294D" w:rsidRPr="005E08D7" w:rsidRDefault="005B294D" w:rsidP="005B294D">
      <w:pPr>
        <w:widowControl w:val="0"/>
        <w:autoSpaceDE w:val="0"/>
        <w:autoSpaceDN w:val="0"/>
        <w:adjustRightInd w:val="0"/>
        <w:spacing w:after="0" w:line="240" w:lineRule="auto"/>
        <w:jc w:val="right"/>
        <w:outlineLvl w:val="1"/>
        <w:rPr>
          <w:rFonts w:ascii="Times New Roman" w:hAnsi="Times New Roman"/>
          <w:sz w:val="18"/>
          <w:szCs w:val="18"/>
        </w:rPr>
      </w:pPr>
      <w:r w:rsidRPr="005E08D7">
        <w:rPr>
          <w:rFonts w:ascii="Times New Roman" w:hAnsi="Times New Roman"/>
          <w:sz w:val="18"/>
          <w:szCs w:val="18"/>
        </w:rPr>
        <w:t xml:space="preserve">по ремонту многоквартирных домов </w:t>
      </w:r>
    </w:p>
    <w:p w:rsidR="005B294D" w:rsidRPr="005E08D7" w:rsidRDefault="005B294D" w:rsidP="005B294D">
      <w:pPr>
        <w:widowControl w:val="0"/>
        <w:autoSpaceDE w:val="0"/>
        <w:autoSpaceDN w:val="0"/>
        <w:adjustRightInd w:val="0"/>
        <w:spacing w:after="0" w:line="240" w:lineRule="auto"/>
        <w:jc w:val="right"/>
        <w:outlineLvl w:val="1"/>
        <w:rPr>
          <w:rFonts w:ascii="Times New Roman" w:hAnsi="Times New Roman"/>
          <w:sz w:val="18"/>
          <w:szCs w:val="18"/>
        </w:rPr>
      </w:pPr>
      <w:r w:rsidRPr="005E08D7">
        <w:rPr>
          <w:rFonts w:ascii="Times New Roman" w:hAnsi="Times New Roman"/>
          <w:sz w:val="18"/>
          <w:szCs w:val="18"/>
        </w:rPr>
        <w:t>и благоустройству их дворовых территорий»</w:t>
      </w:r>
    </w:p>
    <w:p w:rsidR="005B294D" w:rsidRPr="005B294D" w:rsidRDefault="005B294D" w:rsidP="00193B69">
      <w:pPr>
        <w:widowControl w:val="0"/>
        <w:spacing w:after="0" w:line="240" w:lineRule="auto"/>
        <w:jc w:val="center"/>
        <w:outlineLvl w:val="1"/>
        <w:rPr>
          <w:rFonts w:ascii="Times New Roman" w:hAnsi="Times New Roman" w:cs="Times New Roman"/>
        </w:rPr>
      </w:pPr>
      <w:r w:rsidRPr="005B294D">
        <w:rPr>
          <w:rFonts w:ascii="Times New Roman" w:hAnsi="Times New Roman" w:cs="Times New Roman"/>
        </w:rPr>
        <w:t>Перечень</w:t>
      </w:r>
      <w:r>
        <w:rPr>
          <w:rFonts w:ascii="Times New Roman" w:hAnsi="Times New Roman" w:cs="Times New Roman"/>
        </w:rPr>
        <w:t xml:space="preserve"> </w:t>
      </w:r>
      <w:r w:rsidRPr="005B294D">
        <w:rPr>
          <w:rFonts w:ascii="Times New Roman" w:hAnsi="Times New Roman" w:cs="Times New Roman"/>
        </w:rPr>
        <w:t>мероприятий муниципальной подпрограммы «Проведение отдельных видов работ по ремонту многоквартирных домов и благоустройство их дворовых территорий»</w:t>
      </w:r>
    </w:p>
    <w:tbl>
      <w:tblPr>
        <w:tblpPr w:leftFromText="180" w:rightFromText="180" w:vertAnchor="text" w:horzAnchor="margin" w:tblpX="108" w:tblpY="146"/>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2694"/>
        <w:gridCol w:w="1276"/>
        <w:gridCol w:w="2007"/>
        <w:gridCol w:w="970"/>
        <w:gridCol w:w="1276"/>
        <w:gridCol w:w="970"/>
      </w:tblGrid>
      <w:tr w:rsidR="005B294D" w:rsidRPr="00193B69" w:rsidTr="00193B69">
        <w:tc>
          <w:tcPr>
            <w:tcW w:w="533" w:type="dxa"/>
            <w:vMerge w:val="restart"/>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 п/п</w:t>
            </w:r>
          </w:p>
        </w:tc>
        <w:tc>
          <w:tcPr>
            <w:tcW w:w="2694" w:type="dxa"/>
            <w:vMerge w:val="restart"/>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Название улицы</w:t>
            </w:r>
          </w:p>
        </w:tc>
        <w:tc>
          <w:tcPr>
            <w:tcW w:w="1276" w:type="dxa"/>
            <w:vMerge w:val="restart"/>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 дома</w:t>
            </w:r>
          </w:p>
        </w:tc>
        <w:tc>
          <w:tcPr>
            <w:tcW w:w="2007" w:type="dxa"/>
            <w:vMerge w:val="restart"/>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Вид работ</w:t>
            </w:r>
          </w:p>
        </w:tc>
        <w:tc>
          <w:tcPr>
            <w:tcW w:w="970" w:type="dxa"/>
            <w:vMerge w:val="restart"/>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Стоимость всего (тыс.)</w:t>
            </w:r>
          </w:p>
        </w:tc>
        <w:tc>
          <w:tcPr>
            <w:tcW w:w="2246" w:type="dxa"/>
            <w:gridSpan w:val="2"/>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В т.ч. по источникам финансирования (бюджет)</w:t>
            </w:r>
          </w:p>
        </w:tc>
      </w:tr>
      <w:tr w:rsidR="005B294D" w:rsidRPr="00193B69" w:rsidTr="00193B69">
        <w:tc>
          <w:tcPr>
            <w:tcW w:w="533" w:type="dxa"/>
            <w:vMerge/>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p>
        </w:tc>
        <w:tc>
          <w:tcPr>
            <w:tcW w:w="2694" w:type="dxa"/>
            <w:vMerge/>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p>
        </w:tc>
        <w:tc>
          <w:tcPr>
            <w:tcW w:w="1276" w:type="dxa"/>
            <w:vMerge/>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p>
        </w:tc>
        <w:tc>
          <w:tcPr>
            <w:tcW w:w="2007" w:type="dxa"/>
            <w:vMerge/>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p>
        </w:tc>
        <w:tc>
          <w:tcPr>
            <w:tcW w:w="970" w:type="dxa"/>
            <w:vMerge/>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областной</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местный</w:t>
            </w:r>
          </w:p>
        </w:tc>
      </w:tr>
      <w:tr w:rsidR="005B294D" w:rsidRPr="00193B69" w:rsidTr="00193B69">
        <w:trPr>
          <w:trHeight w:val="341"/>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Кирова</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35</w:t>
            </w:r>
          </w:p>
        </w:tc>
        <w:tc>
          <w:tcPr>
            <w:tcW w:w="2007"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728</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488</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240</w:t>
            </w:r>
          </w:p>
        </w:tc>
      </w:tr>
      <w:tr w:rsidR="005B294D" w:rsidRPr="00193B69" w:rsidTr="00193B69">
        <w:trPr>
          <w:trHeight w:val="208"/>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2</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Комсомольская</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28</w:t>
            </w:r>
          </w:p>
        </w:tc>
        <w:tc>
          <w:tcPr>
            <w:tcW w:w="2007"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благоустройство</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35</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23</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11</w:t>
            </w:r>
          </w:p>
        </w:tc>
      </w:tr>
      <w:tr w:rsidR="005B294D" w:rsidRPr="00193B69" w:rsidTr="00193B69">
        <w:trPr>
          <w:trHeight w:val="217"/>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3</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Комсомольская</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142</w:t>
            </w:r>
          </w:p>
        </w:tc>
        <w:tc>
          <w:tcPr>
            <w:tcW w:w="2007"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2 145</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1 437</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708</w:t>
            </w:r>
          </w:p>
        </w:tc>
      </w:tr>
      <w:tr w:rsidR="005B294D" w:rsidRPr="00193B69" w:rsidTr="00193B69">
        <w:trPr>
          <w:trHeight w:val="85"/>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4</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Нефтяников</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30</w:t>
            </w:r>
          </w:p>
        </w:tc>
        <w:tc>
          <w:tcPr>
            <w:tcW w:w="2007"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благоустройство</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139</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93</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46</w:t>
            </w:r>
          </w:p>
        </w:tc>
      </w:tr>
      <w:tr w:rsidR="005B294D" w:rsidRPr="00193B69" w:rsidTr="00193B69">
        <w:trPr>
          <w:trHeight w:val="108"/>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5</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Новостепная</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3</w:t>
            </w:r>
          </w:p>
        </w:tc>
        <w:tc>
          <w:tcPr>
            <w:tcW w:w="2007"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700</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469</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231</w:t>
            </w:r>
          </w:p>
        </w:tc>
      </w:tr>
      <w:tr w:rsidR="005B294D" w:rsidRPr="00193B69" w:rsidTr="00193B69">
        <w:trPr>
          <w:trHeight w:val="116"/>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6</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Пушкина</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7</w:t>
            </w:r>
          </w:p>
        </w:tc>
        <w:tc>
          <w:tcPr>
            <w:tcW w:w="2007"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770</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516</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254</w:t>
            </w:r>
          </w:p>
        </w:tc>
      </w:tr>
      <w:tr w:rsidR="005B294D" w:rsidRPr="00193B69" w:rsidTr="00193B69">
        <w:trPr>
          <w:trHeight w:val="85"/>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7</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Пушкина</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9</w:t>
            </w:r>
          </w:p>
        </w:tc>
        <w:tc>
          <w:tcPr>
            <w:tcW w:w="2007"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770</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516</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254</w:t>
            </w:r>
          </w:p>
        </w:tc>
      </w:tr>
      <w:tr w:rsidR="005B294D" w:rsidRPr="00193B69" w:rsidTr="00193B69">
        <w:trPr>
          <w:trHeight w:val="150"/>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8</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Советская</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7</w:t>
            </w:r>
          </w:p>
        </w:tc>
        <w:tc>
          <w:tcPr>
            <w:tcW w:w="2007"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609</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408</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201</w:t>
            </w:r>
          </w:p>
        </w:tc>
      </w:tr>
      <w:tr w:rsidR="005B294D" w:rsidRPr="00193B69" w:rsidTr="00193B69">
        <w:trPr>
          <w:trHeight w:val="191"/>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9</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Советская</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9</w:t>
            </w:r>
          </w:p>
        </w:tc>
        <w:tc>
          <w:tcPr>
            <w:tcW w:w="2007"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572</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383</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189</w:t>
            </w:r>
          </w:p>
        </w:tc>
      </w:tr>
      <w:tr w:rsidR="005B294D" w:rsidRPr="00193B69" w:rsidTr="00193B69">
        <w:trPr>
          <w:trHeight w:val="122"/>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10</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Советская</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11</w:t>
            </w:r>
          </w:p>
        </w:tc>
        <w:tc>
          <w:tcPr>
            <w:tcW w:w="2007"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1 146</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768</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378</w:t>
            </w:r>
          </w:p>
        </w:tc>
      </w:tr>
      <w:tr w:rsidR="005B294D" w:rsidRPr="00193B69" w:rsidTr="00193B69">
        <w:trPr>
          <w:trHeight w:val="85"/>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11</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Советская</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13</w:t>
            </w:r>
          </w:p>
        </w:tc>
        <w:tc>
          <w:tcPr>
            <w:tcW w:w="2007"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1 146</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768</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378</w:t>
            </w:r>
          </w:p>
        </w:tc>
      </w:tr>
      <w:tr w:rsidR="005B294D" w:rsidRPr="00193B69" w:rsidTr="00193B69">
        <w:trPr>
          <w:trHeight w:val="85"/>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12</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Советская</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15</w:t>
            </w:r>
          </w:p>
        </w:tc>
        <w:tc>
          <w:tcPr>
            <w:tcW w:w="2007"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572</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383</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189</w:t>
            </w:r>
          </w:p>
        </w:tc>
      </w:tr>
      <w:tr w:rsidR="005B294D" w:rsidRPr="00193B69" w:rsidTr="00193B69">
        <w:trPr>
          <w:trHeight w:val="116"/>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13</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Советская</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17</w:t>
            </w:r>
          </w:p>
        </w:tc>
        <w:tc>
          <w:tcPr>
            <w:tcW w:w="2007"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572</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383</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189</w:t>
            </w:r>
          </w:p>
        </w:tc>
      </w:tr>
      <w:tr w:rsidR="005B294D" w:rsidRPr="00193B69" w:rsidTr="00193B69">
        <w:trPr>
          <w:trHeight w:val="190"/>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14</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Специалистов</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2</w:t>
            </w:r>
          </w:p>
        </w:tc>
        <w:tc>
          <w:tcPr>
            <w:tcW w:w="2007"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благоустройство</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139</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93</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46</w:t>
            </w:r>
          </w:p>
        </w:tc>
      </w:tr>
      <w:tr w:rsidR="005B294D" w:rsidRPr="00193B69" w:rsidTr="00193B69">
        <w:trPr>
          <w:trHeight w:val="96"/>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15</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Специалистов</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1»б»</w:t>
            </w:r>
          </w:p>
        </w:tc>
        <w:tc>
          <w:tcPr>
            <w:tcW w:w="2007"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 xml:space="preserve">благоустройство </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139</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93</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46</w:t>
            </w:r>
          </w:p>
        </w:tc>
      </w:tr>
      <w:tr w:rsidR="005B294D" w:rsidRPr="00193B69" w:rsidTr="00193B69">
        <w:trPr>
          <w:trHeight w:val="145"/>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16</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п. Безенчук, ул. Центральная</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16</w:t>
            </w:r>
          </w:p>
        </w:tc>
        <w:tc>
          <w:tcPr>
            <w:tcW w:w="2007"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599</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401</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198</w:t>
            </w:r>
          </w:p>
        </w:tc>
      </w:tr>
      <w:tr w:rsidR="005B294D" w:rsidRPr="00193B69" w:rsidTr="00193B69">
        <w:trPr>
          <w:trHeight w:val="85"/>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17</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Сосновка</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w:t>
            </w:r>
          </w:p>
        </w:tc>
        <w:tc>
          <w:tcPr>
            <w:tcW w:w="2007"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590</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395</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195</w:t>
            </w:r>
          </w:p>
        </w:tc>
      </w:tr>
      <w:tr w:rsidR="005B294D" w:rsidRPr="00193B69" w:rsidTr="00193B69">
        <w:trPr>
          <w:trHeight w:val="85"/>
        </w:trPr>
        <w:tc>
          <w:tcPr>
            <w:tcW w:w="533"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18</w:t>
            </w:r>
          </w:p>
        </w:tc>
        <w:tc>
          <w:tcPr>
            <w:tcW w:w="2694"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Сосновка</w:t>
            </w:r>
          </w:p>
        </w:tc>
        <w:tc>
          <w:tcPr>
            <w:tcW w:w="1276"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15</w:t>
            </w:r>
          </w:p>
        </w:tc>
        <w:tc>
          <w:tcPr>
            <w:tcW w:w="2007"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фасад</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1421</w:t>
            </w:r>
          </w:p>
        </w:tc>
        <w:tc>
          <w:tcPr>
            <w:tcW w:w="1276" w:type="dxa"/>
            <w:shd w:val="clear" w:color="auto" w:fill="auto"/>
          </w:tcPr>
          <w:p w:rsidR="005B294D" w:rsidRPr="00193B69" w:rsidRDefault="005B294D" w:rsidP="00193B69">
            <w:pPr>
              <w:spacing w:after="0" w:line="240" w:lineRule="auto"/>
              <w:rPr>
                <w:rFonts w:ascii="Times New Roman" w:hAnsi="Times New Roman" w:cs="Times New Roman"/>
                <w:sz w:val="16"/>
                <w:szCs w:val="16"/>
              </w:rPr>
            </w:pPr>
            <w:r w:rsidRPr="00193B69">
              <w:rPr>
                <w:rFonts w:ascii="Times New Roman" w:hAnsi="Times New Roman" w:cs="Times New Roman"/>
                <w:sz w:val="16"/>
                <w:szCs w:val="16"/>
              </w:rPr>
              <w:t>952</w:t>
            </w:r>
          </w:p>
        </w:tc>
        <w:tc>
          <w:tcPr>
            <w:tcW w:w="970" w:type="dxa"/>
            <w:shd w:val="clear" w:color="auto" w:fill="auto"/>
          </w:tcPr>
          <w:p w:rsidR="005B294D" w:rsidRPr="00193B69" w:rsidRDefault="005B294D" w:rsidP="00193B69">
            <w:pPr>
              <w:widowControl w:val="0"/>
              <w:autoSpaceDE w:val="0"/>
              <w:autoSpaceDN w:val="0"/>
              <w:adjustRightInd w:val="0"/>
              <w:spacing w:after="0" w:line="240" w:lineRule="auto"/>
              <w:outlineLvl w:val="1"/>
              <w:rPr>
                <w:rFonts w:ascii="Times New Roman" w:hAnsi="Times New Roman" w:cs="Times New Roman"/>
                <w:sz w:val="16"/>
                <w:szCs w:val="16"/>
              </w:rPr>
            </w:pPr>
            <w:r w:rsidRPr="00193B69">
              <w:rPr>
                <w:rFonts w:ascii="Times New Roman" w:hAnsi="Times New Roman" w:cs="Times New Roman"/>
                <w:sz w:val="16"/>
                <w:szCs w:val="16"/>
              </w:rPr>
              <w:t>469</w:t>
            </w:r>
          </w:p>
        </w:tc>
      </w:tr>
    </w:tbl>
    <w:p w:rsidR="00923787" w:rsidRPr="005B294D" w:rsidRDefault="00923787" w:rsidP="005B294D">
      <w:pPr>
        <w:spacing w:after="0" w:line="240" w:lineRule="auto"/>
        <w:jc w:val="both"/>
        <w:rPr>
          <w:rFonts w:ascii="Times New Roman" w:hAnsi="Times New Roman" w:cs="Times New Roman"/>
          <w:b/>
        </w:rPr>
      </w:pPr>
    </w:p>
    <w:p w:rsidR="00923787" w:rsidRPr="005B294D" w:rsidRDefault="00923787" w:rsidP="005B294D">
      <w:pPr>
        <w:spacing w:after="0" w:line="240" w:lineRule="auto"/>
        <w:jc w:val="both"/>
        <w:rPr>
          <w:rFonts w:ascii="Times New Roman" w:hAnsi="Times New Roman" w:cs="Times New Roman"/>
          <w:b/>
        </w:rPr>
      </w:pPr>
    </w:p>
    <w:p w:rsidR="00923787" w:rsidRPr="005B294D" w:rsidRDefault="00923787" w:rsidP="005B294D">
      <w:pPr>
        <w:spacing w:after="0" w:line="240" w:lineRule="auto"/>
        <w:jc w:val="both"/>
        <w:rPr>
          <w:rFonts w:ascii="Times New Roman" w:hAnsi="Times New Roman" w:cs="Times New Roman"/>
          <w:b/>
        </w:rPr>
      </w:pPr>
    </w:p>
    <w:p w:rsidR="00923787" w:rsidRPr="005B294D" w:rsidRDefault="00923787" w:rsidP="005B294D">
      <w:pPr>
        <w:spacing w:after="0" w:line="240" w:lineRule="auto"/>
        <w:jc w:val="both"/>
        <w:rPr>
          <w:rFonts w:ascii="Times New Roman" w:hAnsi="Times New Roman" w:cs="Times New Roman"/>
          <w:b/>
        </w:rPr>
      </w:pPr>
    </w:p>
    <w:p w:rsidR="00923787" w:rsidRPr="005B294D" w:rsidRDefault="00923787" w:rsidP="005B294D">
      <w:pPr>
        <w:spacing w:after="0" w:line="240" w:lineRule="auto"/>
        <w:jc w:val="both"/>
        <w:rPr>
          <w:rFonts w:ascii="Times New Roman" w:hAnsi="Times New Roman" w:cs="Times New Roman"/>
          <w:b/>
        </w:rPr>
      </w:pPr>
    </w:p>
    <w:p w:rsidR="00923787" w:rsidRPr="005B294D" w:rsidRDefault="00923787" w:rsidP="005B294D">
      <w:pPr>
        <w:spacing w:after="0" w:line="240" w:lineRule="auto"/>
        <w:jc w:val="both"/>
        <w:rPr>
          <w:rFonts w:ascii="Times New Roman" w:hAnsi="Times New Roman" w:cs="Times New Roman"/>
          <w:b/>
        </w:rPr>
      </w:pPr>
    </w:p>
    <w:p w:rsidR="00923787" w:rsidRPr="005B294D" w:rsidRDefault="00923787" w:rsidP="005B294D">
      <w:pPr>
        <w:spacing w:after="0" w:line="240" w:lineRule="auto"/>
        <w:jc w:val="both"/>
        <w:rPr>
          <w:rFonts w:ascii="Times New Roman" w:hAnsi="Times New Roman" w:cs="Times New Roman"/>
          <w:b/>
        </w:rPr>
      </w:pPr>
    </w:p>
    <w:p w:rsidR="00923787" w:rsidRPr="005B294D" w:rsidRDefault="00923787" w:rsidP="005B294D">
      <w:pPr>
        <w:spacing w:after="0" w:line="240" w:lineRule="auto"/>
        <w:jc w:val="both"/>
        <w:rPr>
          <w:rFonts w:ascii="Times New Roman" w:hAnsi="Times New Roman" w:cs="Times New Roman"/>
          <w:b/>
        </w:rPr>
      </w:pPr>
    </w:p>
    <w:p w:rsidR="00923787" w:rsidRPr="005B294D" w:rsidRDefault="00923787" w:rsidP="005B294D">
      <w:pPr>
        <w:spacing w:after="0" w:line="240" w:lineRule="auto"/>
        <w:jc w:val="both"/>
        <w:rPr>
          <w:rFonts w:ascii="Times New Roman" w:hAnsi="Times New Roman" w:cs="Times New Roman"/>
          <w:b/>
        </w:rPr>
      </w:pPr>
    </w:p>
    <w:p w:rsidR="00332419" w:rsidRPr="005B294D" w:rsidRDefault="00332419" w:rsidP="005B294D">
      <w:pPr>
        <w:spacing w:after="0" w:line="240" w:lineRule="auto"/>
        <w:jc w:val="both"/>
        <w:rPr>
          <w:rFonts w:ascii="Times New Roman" w:hAnsi="Times New Roman" w:cs="Times New Roman"/>
          <w:b/>
        </w:rPr>
      </w:pPr>
    </w:p>
    <w:p w:rsidR="00332419" w:rsidRPr="005B294D" w:rsidRDefault="00332419" w:rsidP="005B294D">
      <w:pPr>
        <w:spacing w:after="0" w:line="240" w:lineRule="auto"/>
        <w:jc w:val="both"/>
        <w:rPr>
          <w:rFonts w:ascii="Times New Roman" w:hAnsi="Times New Roman" w:cs="Times New Roman"/>
          <w:b/>
        </w:rPr>
      </w:pPr>
    </w:p>
    <w:p w:rsidR="00332419" w:rsidRPr="005B294D" w:rsidRDefault="00332419" w:rsidP="005B294D">
      <w:pPr>
        <w:spacing w:after="0" w:line="240" w:lineRule="auto"/>
        <w:jc w:val="both"/>
        <w:rPr>
          <w:rFonts w:ascii="Times New Roman" w:hAnsi="Times New Roman" w:cs="Times New Roman"/>
          <w:b/>
        </w:rPr>
      </w:pPr>
    </w:p>
    <w:p w:rsidR="00332419" w:rsidRPr="005B294D" w:rsidRDefault="00332419" w:rsidP="005B294D">
      <w:pPr>
        <w:spacing w:after="0" w:line="240" w:lineRule="auto"/>
        <w:jc w:val="both"/>
        <w:rPr>
          <w:rFonts w:ascii="Times New Roman" w:hAnsi="Times New Roman" w:cs="Times New Roman"/>
          <w:b/>
        </w:rPr>
      </w:pPr>
    </w:p>
    <w:p w:rsidR="00332419" w:rsidRPr="005B294D" w:rsidRDefault="00332419" w:rsidP="005B294D">
      <w:pPr>
        <w:spacing w:after="0" w:line="240" w:lineRule="auto"/>
        <w:jc w:val="both"/>
        <w:rPr>
          <w:rFonts w:ascii="Times New Roman" w:hAnsi="Times New Roman" w:cs="Times New Roman"/>
          <w:b/>
        </w:rPr>
      </w:pPr>
    </w:p>
    <w:p w:rsidR="00332419" w:rsidRPr="005B294D" w:rsidRDefault="00332419" w:rsidP="005B294D">
      <w:pPr>
        <w:spacing w:after="0" w:line="240" w:lineRule="auto"/>
        <w:jc w:val="both"/>
        <w:rPr>
          <w:rFonts w:ascii="Times New Roman" w:hAnsi="Times New Roman" w:cs="Times New Roman"/>
          <w:b/>
        </w:rPr>
      </w:pPr>
    </w:p>
    <w:p w:rsidR="00332419" w:rsidRPr="005B294D" w:rsidRDefault="00332419" w:rsidP="005B294D">
      <w:pPr>
        <w:spacing w:after="0" w:line="240" w:lineRule="auto"/>
        <w:jc w:val="both"/>
        <w:rPr>
          <w:rFonts w:ascii="Times New Roman" w:hAnsi="Times New Roman" w:cs="Times New Roman"/>
          <w:b/>
        </w:rPr>
      </w:pPr>
    </w:p>
    <w:p w:rsidR="00332419" w:rsidRPr="005B294D" w:rsidRDefault="00332419" w:rsidP="005B294D">
      <w:pPr>
        <w:spacing w:after="0" w:line="240" w:lineRule="auto"/>
        <w:jc w:val="both"/>
        <w:rPr>
          <w:rFonts w:ascii="Times New Roman" w:hAnsi="Times New Roman" w:cs="Times New Roman"/>
          <w:b/>
        </w:rPr>
      </w:pPr>
    </w:p>
    <w:p w:rsidR="00332419" w:rsidRDefault="00332419" w:rsidP="00CB6E8A">
      <w:pPr>
        <w:spacing w:after="0" w:line="240" w:lineRule="auto"/>
        <w:jc w:val="both"/>
        <w:rPr>
          <w:rFonts w:ascii="Times New Roman" w:hAnsi="Times New Roman" w:cs="Times New Roman"/>
          <w:b/>
        </w:rPr>
      </w:pPr>
    </w:p>
    <w:p w:rsidR="00C844D5" w:rsidRPr="00C844D5" w:rsidRDefault="00C844D5" w:rsidP="00C844D5">
      <w:pPr>
        <w:widowControl w:val="0"/>
        <w:autoSpaceDE w:val="0"/>
        <w:autoSpaceDN w:val="0"/>
        <w:adjustRightInd w:val="0"/>
        <w:spacing w:after="0" w:line="240" w:lineRule="auto"/>
        <w:jc w:val="right"/>
        <w:outlineLvl w:val="1"/>
        <w:rPr>
          <w:rFonts w:ascii="Times New Roman" w:hAnsi="Times New Roman" w:cs="Times New Roman"/>
          <w:b/>
          <w:sz w:val="20"/>
          <w:szCs w:val="20"/>
        </w:rPr>
      </w:pPr>
      <w:r w:rsidRPr="00C844D5">
        <w:rPr>
          <w:rFonts w:ascii="Times New Roman" w:hAnsi="Times New Roman" w:cs="Times New Roman"/>
          <w:b/>
          <w:sz w:val="20"/>
          <w:szCs w:val="20"/>
        </w:rPr>
        <w:t xml:space="preserve">Приложение 3 </w:t>
      </w:r>
    </w:p>
    <w:p w:rsidR="00C844D5" w:rsidRPr="00C844D5" w:rsidRDefault="00C844D5" w:rsidP="00C844D5">
      <w:pPr>
        <w:widowControl w:val="0"/>
        <w:autoSpaceDE w:val="0"/>
        <w:autoSpaceDN w:val="0"/>
        <w:adjustRightInd w:val="0"/>
        <w:spacing w:after="0" w:line="240" w:lineRule="auto"/>
        <w:jc w:val="right"/>
        <w:outlineLvl w:val="1"/>
        <w:rPr>
          <w:rFonts w:ascii="Times New Roman" w:hAnsi="Times New Roman" w:cs="Times New Roman"/>
          <w:sz w:val="20"/>
          <w:szCs w:val="20"/>
        </w:rPr>
      </w:pPr>
      <w:r w:rsidRPr="00C844D5">
        <w:rPr>
          <w:rFonts w:ascii="Times New Roman" w:hAnsi="Times New Roman" w:cs="Times New Roman"/>
          <w:sz w:val="20"/>
          <w:szCs w:val="20"/>
        </w:rPr>
        <w:t xml:space="preserve">к подпрограмме «Содержание мест захоронений </w:t>
      </w:r>
    </w:p>
    <w:p w:rsidR="00C844D5" w:rsidRPr="00C844D5" w:rsidRDefault="00C844D5" w:rsidP="00C844D5">
      <w:pPr>
        <w:widowControl w:val="0"/>
        <w:autoSpaceDE w:val="0"/>
        <w:autoSpaceDN w:val="0"/>
        <w:adjustRightInd w:val="0"/>
        <w:spacing w:after="0" w:line="240" w:lineRule="auto"/>
        <w:jc w:val="right"/>
        <w:outlineLvl w:val="1"/>
        <w:rPr>
          <w:rFonts w:ascii="Times New Roman" w:hAnsi="Times New Roman" w:cs="Times New Roman"/>
          <w:bCs/>
          <w:sz w:val="20"/>
          <w:szCs w:val="20"/>
        </w:rPr>
      </w:pPr>
      <w:r w:rsidRPr="00C844D5">
        <w:rPr>
          <w:rFonts w:ascii="Times New Roman" w:hAnsi="Times New Roman" w:cs="Times New Roman"/>
          <w:sz w:val="20"/>
          <w:szCs w:val="20"/>
        </w:rPr>
        <w:t xml:space="preserve">на территории  </w:t>
      </w:r>
      <w:r w:rsidRPr="00C844D5">
        <w:rPr>
          <w:rFonts w:ascii="Times New Roman" w:hAnsi="Times New Roman" w:cs="Times New Roman"/>
          <w:bCs/>
          <w:sz w:val="20"/>
          <w:szCs w:val="20"/>
        </w:rPr>
        <w:t>муниципального района</w:t>
      </w:r>
    </w:p>
    <w:p w:rsidR="00C844D5" w:rsidRPr="00C844D5" w:rsidRDefault="00C844D5" w:rsidP="00C844D5">
      <w:pPr>
        <w:widowControl w:val="0"/>
        <w:autoSpaceDE w:val="0"/>
        <w:autoSpaceDN w:val="0"/>
        <w:adjustRightInd w:val="0"/>
        <w:spacing w:after="0" w:line="240" w:lineRule="auto"/>
        <w:jc w:val="right"/>
        <w:outlineLvl w:val="1"/>
        <w:rPr>
          <w:rFonts w:ascii="Times New Roman" w:hAnsi="Times New Roman" w:cs="Times New Roman"/>
          <w:bCs/>
          <w:sz w:val="20"/>
          <w:szCs w:val="20"/>
        </w:rPr>
      </w:pPr>
      <w:r w:rsidRPr="00C844D5">
        <w:rPr>
          <w:rFonts w:ascii="Times New Roman" w:hAnsi="Times New Roman" w:cs="Times New Roman"/>
          <w:bCs/>
          <w:sz w:val="20"/>
          <w:szCs w:val="20"/>
        </w:rPr>
        <w:t xml:space="preserve"> Безенчукский Самарской области </w:t>
      </w:r>
    </w:p>
    <w:p w:rsidR="00C844D5" w:rsidRPr="00C844D5" w:rsidRDefault="00C844D5" w:rsidP="00C844D5">
      <w:pPr>
        <w:widowControl w:val="0"/>
        <w:autoSpaceDE w:val="0"/>
        <w:autoSpaceDN w:val="0"/>
        <w:adjustRightInd w:val="0"/>
        <w:spacing w:after="0" w:line="240" w:lineRule="auto"/>
        <w:jc w:val="right"/>
        <w:outlineLvl w:val="1"/>
        <w:rPr>
          <w:rFonts w:ascii="Times New Roman" w:hAnsi="Times New Roman" w:cs="Times New Roman"/>
          <w:bCs/>
          <w:sz w:val="20"/>
          <w:szCs w:val="20"/>
        </w:rPr>
      </w:pPr>
      <w:r w:rsidRPr="00C844D5">
        <w:rPr>
          <w:rFonts w:ascii="Times New Roman" w:hAnsi="Times New Roman" w:cs="Times New Roman"/>
          <w:bCs/>
          <w:sz w:val="20"/>
          <w:szCs w:val="20"/>
        </w:rPr>
        <w:t>на 2015-2017гг.»</w:t>
      </w:r>
    </w:p>
    <w:p w:rsidR="00C844D5" w:rsidRPr="00C844D5" w:rsidRDefault="00C844D5" w:rsidP="00C844D5">
      <w:pPr>
        <w:widowControl w:val="0"/>
        <w:autoSpaceDE w:val="0"/>
        <w:autoSpaceDN w:val="0"/>
        <w:adjustRightInd w:val="0"/>
        <w:spacing w:after="0" w:line="240" w:lineRule="auto"/>
        <w:jc w:val="both"/>
        <w:outlineLvl w:val="1"/>
        <w:rPr>
          <w:rFonts w:ascii="Times New Roman" w:hAnsi="Times New Roman" w:cs="Times New Roman"/>
          <w:b/>
        </w:rPr>
      </w:pPr>
      <w:r w:rsidRPr="00C844D5">
        <w:rPr>
          <w:rFonts w:ascii="Times New Roman" w:hAnsi="Times New Roman" w:cs="Times New Roman"/>
          <w:b/>
        </w:rPr>
        <w:t>Паспорт муниципальной Подпрограммы «Содержание мест захоронений на территории городского поселения Безенчук муниципального района Безенчукский Самарской области»</w:t>
      </w:r>
      <w:r>
        <w:rPr>
          <w:rFonts w:ascii="Times New Roman" w:hAnsi="Times New Roman" w:cs="Times New Roman"/>
          <w:b/>
        </w:rPr>
        <w:t xml:space="preserve"> </w:t>
      </w:r>
      <w:r w:rsidRPr="00C844D5">
        <w:rPr>
          <w:rFonts w:ascii="Times New Roman" w:hAnsi="Times New Roman" w:cs="Times New Roman"/>
          <w:b/>
        </w:rPr>
        <w:t>на 2015-2017 года "</w:t>
      </w:r>
    </w:p>
    <w:tbl>
      <w:tblPr>
        <w:tblW w:w="4933"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tblPr>
      <w:tblGrid>
        <w:gridCol w:w="2397"/>
        <w:gridCol w:w="1793"/>
        <w:gridCol w:w="1796"/>
        <w:gridCol w:w="1924"/>
        <w:gridCol w:w="3147"/>
      </w:tblGrid>
      <w:tr w:rsidR="00C844D5" w:rsidRPr="00C844D5" w:rsidTr="00C844D5">
        <w:trPr>
          <w:trHeight w:val="138"/>
        </w:trPr>
        <w:tc>
          <w:tcPr>
            <w:tcW w:w="1084"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 xml:space="preserve">Наименование Подпрограммы </w:t>
            </w:r>
          </w:p>
        </w:tc>
        <w:tc>
          <w:tcPr>
            <w:tcW w:w="3916" w:type="pct"/>
            <w:gridSpan w:val="4"/>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 xml:space="preserve">Муниципальная подпрограмма  «Содержание мест захоронений на территории городского поселения Безенчук муниципального района Безенчукский Самарской области» на 2015-2017 года " (далее - Подпрограмма) </w:t>
            </w:r>
          </w:p>
        </w:tc>
      </w:tr>
      <w:tr w:rsidR="00C844D5" w:rsidRPr="00C844D5" w:rsidTr="00C844D5">
        <w:trPr>
          <w:trHeight w:val="85"/>
        </w:trPr>
        <w:tc>
          <w:tcPr>
            <w:tcW w:w="1084"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Цели муниципальной  Подпрограммы</w:t>
            </w:r>
          </w:p>
        </w:tc>
        <w:tc>
          <w:tcPr>
            <w:tcW w:w="3916" w:type="pct"/>
            <w:gridSpan w:val="4"/>
            <w:tcBorders>
              <w:top w:val="single" w:sz="4" w:space="0" w:color="auto"/>
              <w:left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Основными целями Подпрограммы являются:</w:t>
            </w:r>
          </w:p>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 обеспечение государственных гарантий прав граждан при погребении умерших;</w:t>
            </w:r>
          </w:p>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 xml:space="preserve"> - проведение работ по благоустройству территорий кладбищ.                </w:t>
            </w:r>
          </w:p>
        </w:tc>
      </w:tr>
      <w:tr w:rsidR="00C844D5" w:rsidRPr="00C844D5" w:rsidTr="00C844D5">
        <w:trPr>
          <w:trHeight w:val="632"/>
        </w:trPr>
        <w:tc>
          <w:tcPr>
            <w:tcW w:w="1084"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Задачи муниципальной  Подпрограммы</w:t>
            </w:r>
          </w:p>
        </w:tc>
        <w:tc>
          <w:tcPr>
            <w:tcW w:w="3916" w:type="pct"/>
            <w:gridSpan w:val="4"/>
            <w:tcBorders>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 xml:space="preserve">Задачами Подпрограммы являются:              </w:t>
            </w:r>
          </w:p>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 xml:space="preserve">- подготовка площадей для последующих погребений, в соответствии с санитарно-техническими нормами и правилами СанПиНа 2.1.1279-03, </w:t>
            </w:r>
          </w:p>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 xml:space="preserve">- обеспечение высокого уровня культуры погребения и  содержания мест погребений, что позволит сохранять преемственность поколений к памяти об умерших             </w:t>
            </w:r>
          </w:p>
        </w:tc>
      </w:tr>
      <w:tr w:rsidR="00C844D5" w:rsidRPr="00C844D5" w:rsidTr="00C844D5">
        <w:trPr>
          <w:trHeight w:val="324"/>
        </w:trPr>
        <w:tc>
          <w:tcPr>
            <w:tcW w:w="1084"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spacing w:after="0" w:line="240" w:lineRule="auto"/>
              <w:jc w:val="both"/>
              <w:rPr>
                <w:rFonts w:ascii="Times New Roman" w:hAnsi="Times New Roman" w:cs="Times New Roman"/>
                <w:sz w:val="16"/>
                <w:szCs w:val="16"/>
              </w:rPr>
            </w:pPr>
            <w:r w:rsidRPr="00C844D5">
              <w:rPr>
                <w:rFonts w:ascii="Times New Roman" w:eastAsia="Times New Roman" w:hAnsi="Times New Roman" w:cs="Times New Roman"/>
                <w:sz w:val="16"/>
                <w:szCs w:val="16"/>
                <w:lang w:eastAsia="ru-RU"/>
              </w:rPr>
              <w:t>Основание разработки</w:t>
            </w:r>
            <w:r w:rsidRPr="00C844D5">
              <w:rPr>
                <w:rFonts w:ascii="Times New Roman" w:eastAsia="Times New Roman" w:hAnsi="Times New Roman" w:cs="Times New Roman"/>
                <w:sz w:val="16"/>
                <w:szCs w:val="16"/>
                <w:lang w:eastAsia="ru-RU"/>
              </w:rPr>
              <w:br/>
              <w:t xml:space="preserve">Подпрограммы </w:t>
            </w:r>
          </w:p>
        </w:tc>
        <w:tc>
          <w:tcPr>
            <w:tcW w:w="3916" w:type="pct"/>
            <w:gridSpan w:val="4"/>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 Федеральный закон N 8-ФЗ от 12.01.1996 г. "О погребении и похоронном деле":</w:t>
            </w:r>
          </w:p>
          <w:p w:rsidR="00C844D5" w:rsidRPr="00C844D5" w:rsidRDefault="00C844D5" w:rsidP="00C844D5">
            <w:pPr>
              <w:spacing w:after="0" w:line="240" w:lineRule="auto"/>
              <w:jc w:val="both"/>
              <w:rPr>
                <w:rFonts w:ascii="Times New Roman" w:hAnsi="Times New Roman" w:cs="Times New Roman"/>
                <w:sz w:val="16"/>
                <w:szCs w:val="16"/>
              </w:rPr>
            </w:pPr>
            <w:r w:rsidRPr="00C844D5">
              <w:rPr>
                <w:rFonts w:ascii="Times New Roman" w:eastAsia="Times New Roman" w:hAnsi="Times New Roman" w:cs="Times New Roman"/>
                <w:sz w:val="16"/>
                <w:szCs w:val="16"/>
                <w:lang w:eastAsia="ru-RU"/>
              </w:rPr>
              <w:t xml:space="preserve">- Федеральный </w:t>
            </w:r>
            <w:hyperlink r:id="rId8" w:history="1">
              <w:r w:rsidRPr="00C844D5">
                <w:rPr>
                  <w:rFonts w:ascii="Times New Roman" w:hAnsi="Times New Roman" w:cs="Times New Roman"/>
                  <w:sz w:val="16"/>
                  <w:szCs w:val="16"/>
                  <w:u w:val="single"/>
                  <w:lang w:eastAsia="ru-RU"/>
                </w:rPr>
                <w:t>закон</w:t>
              </w:r>
            </w:hyperlink>
            <w:r w:rsidRPr="00C844D5">
              <w:rPr>
                <w:rFonts w:ascii="Times New Roman" w:eastAsia="Times New Roman" w:hAnsi="Times New Roman" w:cs="Times New Roman"/>
                <w:sz w:val="16"/>
                <w:szCs w:val="16"/>
                <w:lang w:eastAsia="ru-RU"/>
              </w:rPr>
              <w:t xml:space="preserve"> от 06.10.2003 N 131-ФЗ</w:t>
            </w:r>
            <w:r w:rsidRPr="00C844D5">
              <w:rPr>
                <w:rFonts w:ascii="Times New Roman" w:eastAsia="Times New Roman" w:hAnsi="Times New Roman" w:cs="Times New Roman"/>
                <w:sz w:val="16"/>
                <w:szCs w:val="16"/>
                <w:lang w:eastAsia="ru-RU"/>
              </w:rPr>
              <w:br/>
              <w:t>"Об общих принципах организации местного самоуправления в Российской Федерации";</w:t>
            </w:r>
          </w:p>
        </w:tc>
      </w:tr>
      <w:tr w:rsidR="00C844D5" w:rsidRPr="00C844D5" w:rsidTr="00C844D5">
        <w:tc>
          <w:tcPr>
            <w:tcW w:w="1084"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Координатор муниципальной Подпрограммы</w:t>
            </w:r>
          </w:p>
        </w:tc>
        <w:tc>
          <w:tcPr>
            <w:tcW w:w="3916" w:type="pct"/>
            <w:gridSpan w:val="4"/>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Заместитель Главы городского поселения Безенчук Рыжих С.А.</w:t>
            </w:r>
          </w:p>
        </w:tc>
      </w:tr>
      <w:tr w:rsidR="00C844D5" w:rsidRPr="00C844D5" w:rsidTr="00C844D5">
        <w:trPr>
          <w:trHeight w:val="85"/>
        </w:trPr>
        <w:tc>
          <w:tcPr>
            <w:tcW w:w="1084"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hAnsi="Times New Roman" w:cs="Times New Roman"/>
                <w:sz w:val="16"/>
                <w:szCs w:val="16"/>
              </w:rPr>
              <w:t xml:space="preserve">Заказчик муниципальной </w:t>
            </w:r>
            <w:r w:rsidRPr="00C844D5">
              <w:rPr>
                <w:rFonts w:ascii="Times New Roman" w:eastAsia="Times New Roman" w:hAnsi="Times New Roman" w:cs="Times New Roman"/>
                <w:sz w:val="16"/>
                <w:szCs w:val="16"/>
                <w:lang w:eastAsia="ru-RU"/>
              </w:rPr>
              <w:t>Подпрограммы</w:t>
            </w:r>
          </w:p>
        </w:tc>
        <w:tc>
          <w:tcPr>
            <w:tcW w:w="3916" w:type="pct"/>
            <w:gridSpan w:val="4"/>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hAnsi="Times New Roman" w:cs="Times New Roman"/>
                <w:sz w:val="16"/>
                <w:szCs w:val="16"/>
              </w:rPr>
              <w:t>Администрация городского поселения Безенчук</w:t>
            </w:r>
          </w:p>
        </w:tc>
      </w:tr>
      <w:tr w:rsidR="00C844D5" w:rsidRPr="00C844D5" w:rsidTr="00C844D5">
        <w:tc>
          <w:tcPr>
            <w:tcW w:w="1084"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Ответственный исполнитель  муниципальной Подпрограммы</w:t>
            </w:r>
          </w:p>
        </w:tc>
        <w:tc>
          <w:tcPr>
            <w:tcW w:w="3916" w:type="pct"/>
            <w:gridSpan w:val="4"/>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Заместитель Главы городского поселения Безенчук Карахончева М.Н.</w:t>
            </w:r>
          </w:p>
        </w:tc>
      </w:tr>
      <w:tr w:rsidR="00C844D5" w:rsidRPr="00C844D5" w:rsidTr="00C844D5">
        <w:trPr>
          <w:trHeight w:val="400"/>
        </w:trPr>
        <w:tc>
          <w:tcPr>
            <w:tcW w:w="1084"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Сроки реализации муниципальной Подпрограммы</w:t>
            </w:r>
          </w:p>
        </w:tc>
        <w:tc>
          <w:tcPr>
            <w:tcW w:w="3916" w:type="pct"/>
            <w:gridSpan w:val="4"/>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2015-2017 годы</w:t>
            </w:r>
          </w:p>
        </w:tc>
      </w:tr>
      <w:tr w:rsidR="00C844D5" w:rsidRPr="00C844D5" w:rsidTr="00C844D5">
        <w:trPr>
          <w:trHeight w:val="123"/>
        </w:trPr>
        <w:tc>
          <w:tcPr>
            <w:tcW w:w="1084" w:type="pct"/>
            <w:vMerge w:val="restart"/>
            <w:tcBorders>
              <w:top w:val="single" w:sz="4" w:space="0" w:color="auto"/>
              <w:left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Источники финансирования муниципальной Подпрограммы, в том числе по годам:</w:t>
            </w:r>
          </w:p>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916" w:type="pct"/>
            <w:gridSpan w:val="4"/>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Расходы (тыс. рублей)</w:t>
            </w:r>
          </w:p>
        </w:tc>
      </w:tr>
      <w:tr w:rsidR="00C844D5" w:rsidRPr="00C844D5" w:rsidTr="00C844D5">
        <w:trPr>
          <w:trHeight w:val="645"/>
        </w:trPr>
        <w:tc>
          <w:tcPr>
            <w:tcW w:w="1084" w:type="pct"/>
            <w:vMerge/>
            <w:tcBorders>
              <w:left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11"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Всего</w:t>
            </w:r>
          </w:p>
        </w:tc>
        <w:tc>
          <w:tcPr>
            <w:tcW w:w="812"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2015 г.</w:t>
            </w:r>
          </w:p>
        </w:tc>
        <w:tc>
          <w:tcPr>
            <w:tcW w:w="870"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2016 г.</w:t>
            </w:r>
          </w:p>
        </w:tc>
        <w:tc>
          <w:tcPr>
            <w:tcW w:w="1424"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2017 г.</w:t>
            </w:r>
          </w:p>
        </w:tc>
      </w:tr>
      <w:tr w:rsidR="00C844D5" w:rsidRPr="00C844D5" w:rsidTr="00C844D5">
        <w:trPr>
          <w:trHeight w:val="323"/>
        </w:trPr>
        <w:tc>
          <w:tcPr>
            <w:tcW w:w="1084" w:type="pct"/>
            <w:tcBorders>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Средства бюджета г.п. Безенчук</w:t>
            </w:r>
          </w:p>
        </w:tc>
        <w:tc>
          <w:tcPr>
            <w:tcW w:w="811" w:type="pct"/>
            <w:vMerge w:val="restart"/>
            <w:tcBorders>
              <w:top w:val="single" w:sz="4" w:space="0" w:color="auto"/>
              <w:left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540</w:t>
            </w:r>
          </w:p>
        </w:tc>
        <w:tc>
          <w:tcPr>
            <w:tcW w:w="812" w:type="pct"/>
            <w:vMerge w:val="restart"/>
            <w:tcBorders>
              <w:top w:val="single" w:sz="4" w:space="0" w:color="auto"/>
              <w:left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120</w:t>
            </w:r>
          </w:p>
        </w:tc>
        <w:tc>
          <w:tcPr>
            <w:tcW w:w="870" w:type="pct"/>
            <w:vMerge w:val="restart"/>
            <w:tcBorders>
              <w:top w:val="single" w:sz="4" w:space="0" w:color="auto"/>
              <w:left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120</w:t>
            </w:r>
          </w:p>
        </w:tc>
        <w:tc>
          <w:tcPr>
            <w:tcW w:w="1424" w:type="pct"/>
            <w:vMerge w:val="restart"/>
            <w:tcBorders>
              <w:top w:val="single" w:sz="4" w:space="0" w:color="auto"/>
              <w:left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300</w:t>
            </w:r>
          </w:p>
        </w:tc>
      </w:tr>
      <w:tr w:rsidR="00C844D5" w:rsidRPr="00C844D5" w:rsidTr="00C844D5">
        <w:trPr>
          <w:trHeight w:val="85"/>
        </w:trPr>
        <w:tc>
          <w:tcPr>
            <w:tcW w:w="1084" w:type="pct"/>
            <w:tcBorders>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Другие источники</w:t>
            </w:r>
          </w:p>
        </w:tc>
        <w:tc>
          <w:tcPr>
            <w:tcW w:w="811" w:type="pct"/>
            <w:vMerge/>
            <w:tcBorders>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12" w:type="pct"/>
            <w:vMerge/>
            <w:tcBorders>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70" w:type="pct"/>
            <w:vMerge/>
            <w:tcBorders>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24" w:type="pct"/>
            <w:vMerge/>
            <w:tcBorders>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C844D5" w:rsidRPr="00C844D5" w:rsidTr="00C844D5">
        <w:trPr>
          <w:trHeight w:val="567"/>
        </w:trPr>
        <w:tc>
          <w:tcPr>
            <w:tcW w:w="1084" w:type="pct"/>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lastRenderedPageBreak/>
              <w:t>Планируемые результаты реализации</w:t>
            </w:r>
            <w:r w:rsidRPr="00C844D5">
              <w:rPr>
                <w:rFonts w:ascii="Times New Roman" w:eastAsia="Times New Roman" w:hAnsi="Times New Roman" w:cs="Times New Roman"/>
                <w:sz w:val="16"/>
                <w:szCs w:val="16"/>
                <w:lang w:eastAsia="ru-RU"/>
              </w:rPr>
              <w:br/>
              <w:t>муниципальной Подпрограммы</w:t>
            </w:r>
          </w:p>
        </w:tc>
        <w:tc>
          <w:tcPr>
            <w:tcW w:w="3916" w:type="pct"/>
            <w:gridSpan w:val="4"/>
            <w:tcBorders>
              <w:top w:val="single" w:sz="4" w:space="0" w:color="auto"/>
              <w:left w:val="single" w:sz="4" w:space="0" w:color="auto"/>
              <w:bottom w:val="single" w:sz="4" w:space="0" w:color="auto"/>
              <w:right w:val="single" w:sz="4" w:space="0" w:color="auto"/>
            </w:tcBorders>
          </w:tcPr>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-приведение территории мест погребений в соответствие с требованиями санитарно-эпидемиологических и экологических норм;</w:t>
            </w:r>
          </w:p>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-обеспеченность муниципального образования местами под захоронения;</w:t>
            </w:r>
          </w:p>
          <w:p w:rsidR="00C844D5" w:rsidRPr="00C844D5" w:rsidRDefault="00C844D5" w:rsidP="00C844D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844D5">
              <w:rPr>
                <w:rFonts w:ascii="Times New Roman" w:eastAsia="Times New Roman" w:hAnsi="Times New Roman" w:cs="Times New Roman"/>
                <w:sz w:val="16"/>
                <w:szCs w:val="16"/>
                <w:lang w:eastAsia="ru-RU"/>
              </w:rPr>
              <w:t>-повышение комфортности посетителей мест погребений, в том числе в дни массового посещения.</w:t>
            </w:r>
          </w:p>
        </w:tc>
      </w:tr>
    </w:tbl>
    <w:p w:rsidR="00C844D5" w:rsidRPr="00C844D5" w:rsidRDefault="00C844D5" w:rsidP="00A01BA7">
      <w:pPr>
        <w:widowControl w:val="0"/>
        <w:autoSpaceDE w:val="0"/>
        <w:autoSpaceDN w:val="0"/>
        <w:adjustRightInd w:val="0"/>
        <w:spacing w:after="0" w:line="240" w:lineRule="auto"/>
        <w:jc w:val="both"/>
        <w:outlineLvl w:val="1"/>
        <w:rPr>
          <w:rFonts w:ascii="Times New Roman" w:hAnsi="Times New Roman" w:cs="Times New Roman"/>
          <w:b/>
        </w:rPr>
      </w:pPr>
      <w:r w:rsidRPr="00C844D5">
        <w:rPr>
          <w:rFonts w:ascii="Times New Roman" w:hAnsi="Times New Roman" w:cs="Times New Roman"/>
          <w:b/>
        </w:rPr>
        <w:t>1. Характеристика проблемы и обоснование необходимости</w:t>
      </w:r>
      <w:r w:rsidR="00A01BA7">
        <w:rPr>
          <w:rFonts w:ascii="Times New Roman" w:hAnsi="Times New Roman" w:cs="Times New Roman"/>
          <w:b/>
        </w:rPr>
        <w:t xml:space="preserve"> </w:t>
      </w:r>
      <w:r w:rsidRPr="00C844D5">
        <w:rPr>
          <w:rFonts w:ascii="Times New Roman" w:hAnsi="Times New Roman" w:cs="Times New Roman"/>
          <w:b/>
        </w:rPr>
        <w:t>ее решения программными методами.</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eastAsia="Times New Roman" w:hAnsi="Times New Roman" w:cs="Times New Roman"/>
          <w:lang w:eastAsia="ru-RU"/>
        </w:rPr>
        <w:t>Настоящая Подпрограмма</w:t>
      </w:r>
      <w:r w:rsidRPr="00C844D5">
        <w:rPr>
          <w:rFonts w:ascii="Times New Roman" w:hAnsi="Times New Roman" w:cs="Times New Roman"/>
        </w:rPr>
        <w:t xml:space="preserve"> разработана в соответствии с ФЗ от 12.01.1996г.    № 8-ФЗ «О погребении  и  похоронном  деле», Федеральным законом от 06.10.03г. №131-ФЗ «Об общих принципах организации местного самоуправления в РФ», а также в соответствии с решением Собрания представителей городского поселения Безенчук муниципального района Безенчукский Самарской области № 108 от 15.05.2008 г «Об утверждении Положения «Об организации ритуальных услуг и содержания мест захоронения на территории городского поселения Безенчук».</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Места погребения являются социально значимыми объектами похоронного назначения. На территории  городского поселения Безенчук муниципального района Безенчукский  располагается -   6  кладбищ общей площадью 13,3 га.</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Так как в течение продолжительного времени  территории под места захоронения не расширялись, возникла острая необходимость в увеличении  площади  кладбищ на 14 га.</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Многие кладбища не соответствуют санитарно-техническим нормам. Для исправления ситуации необходимо провести ряд мероприятий:</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использование  мест  погребения (кладбищ) и сооружений на них    по целевому назначению;</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заключение  договоров  на вывоз и захоронение твердых бытовых    отходов с территории кладбищ;</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текущее содержание кладбищ согласно санитарным нормам;</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проведение капитального и текущего ремонта на территории    кладбищ  в  пределах средств местного бюджета, предусмотренного на эти цели;</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обеспечение мест под захоронения;</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проведение работ по расчистке территории и подготовке мест под захоронения;</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реконструкция ограждения  кладбища п.г.т. Безенчук;</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уборка территории мест погребения в зимнее время;</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уборка территории мест погребения в летнее время;</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обеспечение общественного порядка, безопасности граждан, торгового обслуживания населения в дни массового посещения мест погребений;</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организация дежурств сотрудников полиции, медицинское обслуживание, в дни массового посещения мест погребений;</w:t>
      </w:r>
    </w:p>
    <w:p w:rsidR="00C844D5" w:rsidRPr="00C844D5" w:rsidRDefault="00C844D5" w:rsidP="00C844D5">
      <w:pPr>
        <w:widowControl w:val="0"/>
        <w:numPr>
          <w:ilvl w:val="0"/>
          <w:numId w:val="43"/>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C844D5">
        <w:rPr>
          <w:rFonts w:ascii="Times New Roman" w:hAnsi="Times New Roman" w:cs="Times New Roman"/>
        </w:rPr>
        <w:t>перевод земельного участка из земель сельскохозяйственного назначения в земли специального назначения.</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b/>
        </w:rPr>
      </w:pPr>
      <w:r w:rsidRPr="00C844D5">
        <w:rPr>
          <w:rFonts w:ascii="Times New Roman" w:hAnsi="Times New Roman" w:cs="Times New Roman"/>
          <w:b/>
        </w:rPr>
        <w:t xml:space="preserve">2. Цели и задачи </w:t>
      </w:r>
      <w:r w:rsidRPr="00C844D5">
        <w:rPr>
          <w:rFonts w:ascii="Times New Roman" w:eastAsia="Times New Roman" w:hAnsi="Times New Roman" w:cs="Times New Roman"/>
          <w:b/>
          <w:lang w:eastAsia="ru-RU"/>
        </w:rPr>
        <w:t>Подпрограммы</w:t>
      </w:r>
    </w:p>
    <w:p w:rsidR="00C844D5" w:rsidRPr="00C844D5" w:rsidRDefault="00C844D5" w:rsidP="00C844D5">
      <w:pPr>
        <w:widowControl w:val="0"/>
        <w:autoSpaceDE w:val="0"/>
        <w:autoSpaceDN w:val="0"/>
        <w:adjustRightInd w:val="0"/>
        <w:spacing w:after="0" w:line="240" w:lineRule="auto"/>
        <w:ind w:firstLine="709"/>
        <w:jc w:val="both"/>
        <w:rPr>
          <w:rFonts w:ascii="Times New Roman" w:hAnsi="Times New Roman" w:cs="Times New Roman"/>
        </w:rPr>
      </w:pPr>
      <w:r w:rsidRPr="00C844D5">
        <w:rPr>
          <w:rFonts w:ascii="Times New Roman" w:hAnsi="Times New Roman" w:cs="Times New Roman"/>
        </w:rPr>
        <w:t xml:space="preserve">2.1. Основными целями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 xml:space="preserve"> являются:</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2.1.1. Исполнение положений Федерального закона N 8-ФЗ от 12.01.1996 "О погребении и похоронном деле"</w:t>
      </w:r>
    </w:p>
    <w:p w:rsidR="00C844D5" w:rsidRPr="00C844D5" w:rsidRDefault="00C844D5" w:rsidP="00C844D5">
      <w:pPr>
        <w:spacing w:after="0" w:line="240" w:lineRule="auto"/>
        <w:ind w:firstLine="709"/>
        <w:jc w:val="both"/>
        <w:rPr>
          <w:rFonts w:ascii="Times New Roman" w:hAnsi="Times New Roman" w:cs="Times New Roman"/>
        </w:rPr>
      </w:pPr>
      <w:r w:rsidRPr="00C844D5">
        <w:rPr>
          <w:rFonts w:ascii="Times New Roman" w:hAnsi="Times New Roman" w:cs="Times New Roman"/>
        </w:rPr>
        <w:t xml:space="preserve">2.1.2. Создание благоприятных условий для оказания ритуальных услуг, а также регулирования иных взаимоотношений возникающих после смерти (гибели) лиц, относительно проведения процедуры захоронения и установления гарантий надлежащего отношения к телу (останков, праха) умершего и сохранения места захоронения на территории городского поселения Безенчук муниципального района Безенчукский Самарской области. </w:t>
      </w:r>
    </w:p>
    <w:p w:rsidR="00C844D5" w:rsidRPr="00C844D5" w:rsidRDefault="00C844D5" w:rsidP="00C844D5">
      <w:pPr>
        <w:spacing w:after="0" w:line="240" w:lineRule="auto"/>
        <w:ind w:firstLine="709"/>
        <w:jc w:val="both"/>
        <w:rPr>
          <w:rFonts w:ascii="Times New Roman" w:hAnsi="Times New Roman" w:cs="Times New Roman"/>
        </w:rPr>
      </w:pPr>
      <w:r w:rsidRPr="00C844D5">
        <w:rPr>
          <w:rFonts w:ascii="Times New Roman" w:hAnsi="Times New Roman" w:cs="Times New Roman"/>
        </w:rPr>
        <w:t xml:space="preserve">2.2.Основными задачами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 xml:space="preserve"> являются:</w:t>
      </w:r>
    </w:p>
    <w:p w:rsidR="00C844D5" w:rsidRPr="00C844D5" w:rsidRDefault="00C844D5" w:rsidP="00C844D5">
      <w:pPr>
        <w:spacing w:after="0" w:line="240" w:lineRule="auto"/>
        <w:ind w:firstLine="709"/>
        <w:jc w:val="both"/>
        <w:rPr>
          <w:rFonts w:ascii="Times New Roman" w:hAnsi="Times New Roman" w:cs="Times New Roman"/>
        </w:rPr>
      </w:pPr>
      <w:r w:rsidRPr="00C844D5">
        <w:rPr>
          <w:rFonts w:ascii="Times New Roman" w:hAnsi="Times New Roman" w:cs="Times New Roman"/>
        </w:rPr>
        <w:t>2.2.1. Обеспечение государственных гарантий прав граждан при погребении умерших.</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2.2.3. Проведение работ по выделению площадей для будущих захоронений.</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 xml:space="preserve">2.2.4. Подготовка площадей для последующих погребений, регламентированные санитарно-техническими нормами и правилами СанПиНа 2.1.1279-03.   </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 xml:space="preserve">2.2.5. Обеспечение высокого уровня культуры погребения и содержания мест погребений, что  позволит сохранять преемственность поколений к памяти  умерших.      </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b/>
        </w:rPr>
      </w:pPr>
      <w:r w:rsidRPr="00C844D5">
        <w:rPr>
          <w:rFonts w:ascii="Times New Roman" w:hAnsi="Times New Roman" w:cs="Times New Roman"/>
          <w:b/>
        </w:rPr>
        <w:t>3.Сроки (этапы) реализации</w:t>
      </w:r>
      <w:r w:rsidRPr="00C844D5">
        <w:rPr>
          <w:rFonts w:ascii="Times New Roman" w:eastAsia="Times New Roman" w:hAnsi="Times New Roman" w:cs="Times New Roman"/>
          <w:lang w:eastAsia="ru-RU"/>
        </w:rPr>
        <w:t xml:space="preserve"> </w:t>
      </w:r>
      <w:r w:rsidRPr="00C844D5">
        <w:rPr>
          <w:rFonts w:ascii="Times New Roman" w:eastAsia="Times New Roman" w:hAnsi="Times New Roman" w:cs="Times New Roman"/>
          <w:b/>
          <w:lang w:eastAsia="ru-RU"/>
        </w:rPr>
        <w:t>Подпрограммы</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 xml:space="preserve">Срок реализации настоящей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 xml:space="preserve">  2015-2017 года.</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b/>
        </w:rPr>
      </w:pPr>
      <w:r w:rsidRPr="00C844D5">
        <w:rPr>
          <w:rFonts w:ascii="Times New Roman" w:hAnsi="Times New Roman" w:cs="Times New Roman"/>
          <w:b/>
        </w:rPr>
        <w:t xml:space="preserve">4. Ожидаемые конечные результаты </w:t>
      </w:r>
      <w:r w:rsidRPr="00C844D5">
        <w:rPr>
          <w:rFonts w:ascii="Times New Roman" w:eastAsia="Times New Roman" w:hAnsi="Times New Roman" w:cs="Times New Roman"/>
          <w:b/>
          <w:lang w:eastAsia="ru-RU"/>
        </w:rPr>
        <w:t>Подпрограммы</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В результате реализации</w:t>
      </w:r>
      <w:r w:rsidRPr="00C844D5">
        <w:rPr>
          <w:rFonts w:ascii="Times New Roman" w:eastAsia="Times New Roman" w:hAnsi="Times New Roman" w:cs="Times New Roman"/>
          <w:lang w:eastAsia="ru-RU"/>
        </w:rPr>
        <w:t xml:space="preserve"> Подпрограммы </w:t>
      </w:r>
      <w:r w:rsidRPr="00C844D5">
        <w:rPr>
          <w:rFonts w:ascii="Times New Roman" w:hAnsi="Times New Roman" w:cs="Times New Roman"/>
        </w:rPr>
        <w:t>ожидается достижение следующих результатов:</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 обеспечение нормативного уровня  благоустройства мест погребения (кладбищ) городского поселения Безенчук муниципального района Безенчукский Самарской области;</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 содержание мест захоронений в соответствии с требованиями санитарно – эпидемиологических и экологических норм;</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 удовлетворение потребности населения городского поселения Безенчук в наличии мест захоронения;</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 создание благоприятных условий при посещении родственниками могил.</w:t>
      </w:r>
    </w:p>
    <w:p w:rsidR="00C844D5" w:rsidRPr="00C844D5" w:rsidRDefault="00C844D5" w:rsidP="00A01BA7">
      <w:pPr>
        <w:widowControl w:val="0"/>
        <w:autoSpaceDE w:val="0"/>
        <w:autoSpaceDN w:val="0"/>
        <w:adjustRightInd w:val="0"/>
        <w:spacing w:after="0" w:line="240" w:lineRule="auto"/>
        <w:jc w:val="both"/>
        <w:outlineLvl w:val="1"/>
        <w:rPr>
          <w:rFonts w:ascii="Times New Roman" w:hAnsi="Times New Roman" w:cs="Times New Roman"/>
          <w:b/>
        </w:rPr>
      </w:pPr>
      <w:r w:rsidRPr="00C844D5">
        <w:rPr>
          <w:rFonts w:ascii="Times New Roman" w:hAnsi="Times New Roman" w:cs="Times New Roman"/>
          <w:b/>
        </w:rPr>
        <w:t xml:space="preserve">  </w:t>
      </w:r>
      <w:r w:rsidR="00A01BA7">
        <w:rPr>
          <w:rFonts w:ascii="Times New Roman" w:hAnsi="Times New Roman" w:cs="Times New Roman"/>
          <w:b/>
        </w:rPr>
        <w:t xml:space="preserve">          </w:t>
      </w:r>
      <w:r w:rsidRPr="00C844D5">
        <w:rPr>
          <w:rFonts w:ascii="Times New Roman" w:hAnsi="Times New Roman" w:cs="Times New Roman"/>
          <w:b/>
        </w:rPr>
        <w:t xml:space="preserve">5. Механизм реализации </w:t>
      </w:r>
      <w:r w:rsidRPr="00C844D5">
        <w:rPr>
          <w:rFonts w:ascii="Times New Roman" w:eastAsia="Times New Roman" w:hAnsi="Times New Roman" w:cs="Times New Roman"/>
          <w:b/>
          <w:lang w:eastAsia="ru-RU"/>
        </w:rPr>
        <w:t>Подпрограммы</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 xml:space="preserve">            Администрация городского поселения Безенчук, как муниципальный заказчик-координатор</w:t>
      </w:r>
      <w:r w:rsidRPr="00C844D5">
        <w:rPr>
          <w:rFonts w:ascii="Times New Roman" w:eastAsia="Times New Roman" w:hAnsi="Times New Roman" w:cs="Times New Roman"/>
          <w:lang w:eastAsia="ru-RU"/>
        </w:rPr>
        <w:t xml:space="preserve"> подпрограммы</w:t>
      </w:r>
      <w:r w:rsidRPr="00C844D5">
        <w:rPr>
          <w:rFonts w:ascii="Times New Roman" w:hAnsi="Times New Roman" w:cs="Times New Roman"/>
        </w:rPr>
        <w:t xml:space="preserve">, осуществляет управление реализацией программы и организует деятельность в соответствии с порядком, установленным постановлением Главы городского поселения Безенчук муниципального района Безенчукский Самарской области от 25.10.2013 № 233  «Об утверждении Положения о муниципальных программах </w:t>
      </w:r>
      <w:r w:rsidRPr="00C844D5">
        <w:rPr>
          <w:rFonts w:ascii="Times New Roman" w:hAnsi="Times New Roman" w:cs="Times New Roman"/>
        </w:rPr>
        <w:lastRenderedPageBreak/>
        <w:t>городского поселения Безенчук».</w:t>
      </w:r>
    </w:p>
    <w:p w:rsidR="00C844D5" w:rsidRPr="00C844D5" w:rsidRDefault="00C844D5" w:rsidP="00C844D5">
      <w:pPr>
        <w:widowControl w:val="0"/>
        <w:autoSpaceDE w:val="0"/>
        <w:autoSpaceDN w:val="0"/>
        <w:adjustRightInd w:val="0"/>
        <w:spacing w:after="0" w:line="240" w:lineRule="auto"/>
        <w:ind w:firstLine="709"/>
        <w:jc w:val="both"/>
        <w:outlineLvl w:val="1"/>
        <w:rPr>
          <w:rFonts w:ascii="Times New Roman" w:hAnsi="Times New Roman" w:cs="Times New Roman"/>
        </w:rPr>
      </w:pPr>
      <w:r w:rsidRPr="00C844D5">
        <w:rPr>
          <w:rFonts w:ascii="Times New Roman" w:hAnsi="Times New Roman" w:cs="Times New Roman"/>
        </w:rPr>
        <w:t xml:space="preserve">Управление </w:t>
      </w:r>
      <w:r w:rsidRPr="00C844D5">
        <w:rPr>
          <w:rFonts w:ascii="Times New Roman" w:eastAsia="Times New Roman" w:hAnsi="Times New Roman" w:cs="Times New Roman"/>
          <w:lang w:eastAsia="ru-RU"/>
        </w:rPr>
        <w:t>подпрограммой</w:t>
      </w:r>
      <w:r w:rsidRPr="00C844D5">
        <w:rPr>
          <w:rFonts w:ascii="Times New Roman" w:hAnsi="Times New Roman" w:cs="Times New Roman"/>
        </w:rPr>
        <w:t xml:space="preserve"> осуществляется в течение всего периода реализации и направлено на выполнение предусмотренных программой мероприятий. </w:t>
      </w:r>
      <w:bookmarkStart w:id="0" w:name="_Toc276380907"/>
      <w:bookmarkStart w:id="1" w:name="_Toc276373404"/>
      <w:bookmarkStart w:id="2" w:name="_Toc276373154"/>
      <w:bookmarkStart w:id="3" w:name="_Toc276125770"/>
      <w:bookmarkStart w:id="4" w:name="_Toc275930482"/>
      <w:bookmarkStart w:id="5" w:name="_Toc275875831"/>
    </w:p>
    <w:p w:rsidR="00C844D5" w:rsidRPr="00C844D5" w:rsidRDefault="00091CFE" w:rsidP="00C844D5">
      <w:pPr>
        <w:keepNext/>
        <w:spacing w:after="0" w:line="240" w:lineRule="auto"/>
        <w:jc w:val="both"/>
        <w:outlineLvl w:val="1"/>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w:t>
      </w:r>
      <w:r w:rsidR="00C844D5" w:rsidRPr="00C844D5">
        <w:rPr>
          <w:rFonts w:ascii="Times New Roman" w:eastAsia="Times New Roman" w:hAnsi="Times New Roman" w:cs="Times New Roman"/>
          <w:b/>
          <w:lang w:eastAsia="ru-RU"/>
        </w:rPr>
        <w:t xml:space="preserve">6. </w:t>
      </w:r>
      <w:bookmarkEnd w:id="0"/>
      <w:bookmarkEnd w:id="1"/>
      <w:bookmarkEnd w:id="2"/>
      <w:bookmarkEnd w:id="3"/>
      <w:bookmarkEnd w:id="4"/>
      <w:bookmarkEnd w:id="5"/>
      <w:r w:rsidR="00C844D5" w:rsidRPr="00C844D5">
        <w:rPr>
          <w:rFonts w:ascii="Times New Roman" w:eastAsia="Times New Roman" w:hAnsi="Times New Roman" w:cs="Times New Roman"/>
          <w:b/>
          <w:lang w:eastAsia="ru-RU"/>
        </w:rPr>
        <w:t>Организация управления Программой</w:t>
      </w:r>
    </w:p>
    <w:p w:rsidR="00C844D5" w:rsidRPr="00C844D5" w:rsidRDefault="00C844D5" w:rsidP="00C844D5">
      <w:pPr>
        <w:spacing w:after="0" w:line="240" w:lineRule="auto"/>
        <w:ind w:firstLine="567"/>
        <w:jc w:val="both"/>
        <w:rPr>
          <w:rFonts w:ascii="Times New Roman" w:hAnsi="Times New Roman" w:cs="Times New Roman"/>
        </w:rPr>
      </w:pPr>
      <w:r w:rsidRPr="00C844D5">
        <w:rPr>
          <w:rFonts w:ascii="Times New Roman" w:hAnsi="Times New Roman" w:cs="Times New Roman"/>
        </w:rPr>
        <w:t>На Администрацию</w:t>
      </w:r>
      <w:r w:rsidRPr="00C844D5">
        <w:rPr>
          <w:rFonts w:ascii="Times New Roman" w:hAnsi="Times New Roman" w:cs="Times New Roman"/>
        </w:rPr>
        <w:tab/>
        <w:t xml:space="preserve"> городского поселения Безенчук,  как основного заказчика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  возлагаются следующие функции:</w:t>
      </w:r>
    </w:p>
    <w:p w:rsidR="00C844D5" w:rsidRPr="00C844D5" w:rsidRDefault="00C844D5" w:rsidP="00C844D5">
      <w:pPr>
        <w:spacing w:after="0" w:line="240" w:lineRule="auto"/>
        <w:jc w:val="both"/>
        <w:rPr>
          <w:rFonts w:ascii="Times New Roman" w:eastAsia="Times New Roman" w:hAnsi="Times New Roman" w:cs="Times New Roman"/>
          <w:lang w:eastAsia="ru-RU"/>
        </w:rPr>
      </w:pPr>
      <w:r w:rsidRPr="00C844D5">
        <w:rPr>
          <w:rFonts w:ascii="Times New Roman" w:eastAsia="Times New Roman" w:hAnsi="Times New Roman" w:cs="Times New Roman"/>
          <w:lang w:eastAsia="ru-RU"/>
        </w:rPr>
        <w:t xml:space="preserve"> - руководство реализацией Подпрограммы; </w:t>
      </w:r>
    </w:p>
    <w:p w:rsidR="00C844D5" w:rsidRPr="00C844D5" w:rsidRDefault="00C844D5" w:rsidP="00C844D5">
      <w:pPr>
        <w:spacing w:after="0" w:line="240" w:lineRule="auto"/>
        <w:jc w:val="both"/>
        <w:rPr>
          <w:rFonts w:ascii="Times New Roman" w:eastAsia="Times New Roman" w:hAnsi="Times New Roman" w:cs="Times New Roman"/>
          <w:lang w:eastAsia="ru-RU"/>
        </w:rPr>
      </w:pPr>
      <w:r w:rsidRPr="00C844D5">
        <w:rPr>
          <w:rFonts w:ascii="Times New Roman" w:eastAsia="Times New Roman" w:hAnsi="Times New Roman" w:cs="Times New Roman"/>
          <w:lang w:eastAsia="ru-RU"/>
        </w:rPr>
        <w:t xml:space="preserve"> - разработка, в пределах своих полномочий, проектов нормативных правовых актов, необходимых для выполнения Подпрограммы, и внесение их на рассмотрение органов местного самоуправления;</w:t>
      </w:r>
    </w:p>
    <w:p w:rsidR="00C844D5" w:rsidRPr="00C844D5" w:rsidRDefault="00C844D5" w:rsidP="00C844D5">
      <w:pPr>
        <w:spacing w:after="0" w:line="240" w:lineRule="auto"/>
        <w:jc w:val="both"/>
        <w:rPr>
          <w:rFonts w:ascii="Times New Roman" w:eastAsia="Times New Roman" w:hAnsi="Times New Roman" w:cs="Times New Roman"/>
          <w:lang w:eastAsia="ru-RU"/>
        </w:rPr>
      </w:pPr>
      <w:r w:rsidRPr="00C844D5">
        <w:rPr>
          <w:rFonts w:ascii="Times New Roman" w:eastAsia="Times New Roman" w:hAnsi="Times New Roman" w:cs="Times New Roman"/>
          <w:lang w:eastAsia="ru-RU"/>
        </w:rPr>
        <w:t xml:space="preserve"> - организацию подготовки отчетов об исполнении Подпрограммы в достижении ее целевых показателей;</w:t>
      </w:r>
    </w:p>
    <w:p w:rsidR="00C844D5" w:rsidRPr="00C844D5" w:rsidRDefault="00C844D5" w:rsidP="00C844D5">
      <w:pPr>
        <w:spacing w:after="0" w:line="240" w:lineRule="auto"/>
        <w:jc w:val="both"/>
        <w:rPr>
          <w:rFonts w:ascii="Times New Roman" w:eastAsia="Times New Roman" w:hAnsi="Times New Roman" w:cs="Times New Roman"/>
          <w:lang w:eastAsia="ru-RU"/>
        </w:rPr>
      </w:pPr>
      <w:r w:rsidRPr="00C844D5">
        <w:rPr>
          <w:rFonts w:ascii="Times New Roman" w:eastAsia="Times New Roman" w:hAnsi="Times New Roman" w:cs="Times New Roman"/>
          <w:lang w:eastAsia="ru-RU"/>
        </w:rPr>
        <w:t xml:space="preserve"> - согласование финансовых механизмов реализации Подпрограммы;</w:t>
      </w:r>
    </w:p>
    <w:p w:rsidR="00C844D5" w:rsidRPr="00C844D5" w:rsidRDefault="00C844D5" w:rsidP="00C844D5">
      <w:pPr>
        <w:spacing w:after="0" w:line="240" w:lineRule="auto"/>
        <w:jc w:val="both"/>
        <w:rPr>
          <w:rFonts w:ascii="Times New Roman" w:eastAsia="Times New Roman" w:hAnsi="Times New Roman" w:cs="Times New Roman"/>
          <w:lang w:eastAsia="ru-RU"/>
        </w:rPr>
      </w:pPr>
      <w:r w:rsidRPr="00C844D5">
        <w:rPr>
          <w:rFonts w:ascii="Times New Roman" w:eastAsia="Times New Roman" w:hAnsi="Times New Roman" w:cs="Times New Roman"/>
          <w:lang w:eastAsia="ru-RU"/>
        </w:rPr>
        <w:t xml:space="preserve"> -подготовка и уточнение перечня программных мероприятий на очередной финансовый год и плановый период, уточнение затрат по программным мероприятиям, а также механизма реализации;</w:t>
      </w:r>
    </w:p>
    <w:p w:rsidR="00C844D5" w:rsidRPr="00C844D5" w:rsidRDefault="00C844D5" w:rsidP="00C844D5">
      <w:pPr>
        <w:spacing w:after="0" w:line="240" w:lineRule="auto"/>
        <w:jc w:val="both"/>
        <w:rPr>
          <w:rFonts w:ascii="Times New Roman" w:eastAsia="Times New Roman" w:hAnsi="Times New Roman" w:cs="Times New Roman"/>
          <w:lang w:eastAsia="ru-RU"/>
        </w:rPr>
      </w:pPr>
      <w:r w:rsidRPr="00C844D5">
        <w:rPr>
          <w:rFonts w:ascii="Times New Roman" w:eastAsia="Times New Roman" w:hAnsi="Times New Roman" w:cs="Times New Roman"/>
          <w:lang w:eastAsia="ru-RU"/>
        </w:rPr>
        <w:t xml:space="preserve"> -организацию размещения в средствах массовой информации и сети Интернет информации о ходе и результатах реализации Подпрограммы, финансировании программных мероприятий, привлечении внебюджетных средств.</w:t>
      </w:r>
    </w:p>
    <w:p w:rsidR="00C844D5" w:rsidRPr="00C844D5" w:rsidRDefault="00C844D5" w:rsidP="00C844D5">
      <w:pPr>
        <w:spacing w:after="0" w:line="240" w:lineRule="auto"/>
        <w:ind w:firstLine="567"/>
        <w:jc w:val="both"/>
        <w:rPr>
          <w:rFonts w:ascii="Times New Roman" w:eastAsia="Times New Roman" w:hAnsi="Times New Roman" w:cs="Times New Roman"/>
          <w:lang w:eastAsia="ru-RU"/>
        </w:rPr>
      </w:pPr>
      <w:r w:rsidRPr="00C844D5">
        <w:rPr>
          <w:rFonts w:ascii="Times New Roman" w:hAnsi="Times New Roman" w:cs="Times New Roman"/>
        </w:rPr>
        <w:t xml:space="preserve">Реализацию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 xml:space="preserve"> планируется осуществлять через выполнение конкретных мероприятий органами местного самоуправления  городского поселения Безенчук, его муниципальными бюджетными учреждениями и муниципальными унитарными предприятиями, и иными исполнителями мероприятий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w:t>
      </w:r>
    </w:p>
    <w:p w:rsidR="00C844D5" w:rsidRPr="00C844D5" w:rsidRDefault="00C844D5" w:rsidP="00C844D5">
      <w:pPr>
        <w:spacing w:after="0" w:line="240" w:lineRule="auto"/>
        <w:ind w:firstLine="567"/>
        <w:jc w:val="both"/>
        <w:rPr>
          <w:rFonts w:ascii="Times New Roman" w:hAnsi="Times New Roman" w:cs="Times New Roman"/>
          <w:b/>
        </w:rPr>
      </w:pPr>
      <w:r w:rsidRPr="00C844D5">
        <w:rPr>
          <w:rFonts w:ascii="Times New Roman" w:hAnsi="Times New Roman" w:cs="Times New Roman"/>
          <w:b/>
        </w:rPr>
        <w:t xml:space="preserve">7. Механизм мониторинга реализации </w:t>
      </w:r>
      <w:r w:rsidRPr="00C844D5">
        <w:rPr>
          <w:rFonts w:ascii="Times New Roman" w:eastAsia="Times New Roman" w:hAnsi="Times New Roman" w:cs="Times New Roman"/>
          <w:b/>
          <w:lang w:eastAsia="ru-RU"/>
        </w:rPr>
        <w:t>Подпрограммы</w:t>
      </w:r>
      <w:r w:rsidRPr="00C844D5">
        <w:rPr>
          <w:rFonts w:ascii="Times New Roman" w:hAnsi="Times New Roman" w:cs="Times New Roman"/>
          <w:b/>
        </w:rPr>
        <w:t>.</w:t>
      </w:r>
    </w:p>
    <w:p w:rsidR="00C844D5" w:rsidRPr="00C844D5" w:rsidRDefault="00C844D5" w:rsidP="00C844D5">
      <w:pPr>
        <w:spacing w:after="0" w:line="240" w:lineRule="auto"/>
        <w:ind w:firstLine="567"/>
        <w:jc w:val="both"/>
        <w:rPr>
          <w:rFonts w:ascii="Times New Roman" w:hAnsi="Times New Roman" w:cs="Times New Roman"/>
        </w:rPr>
      </w:pPr>
      <w:r w:rsidRPr="00C844D5">
        <w:rPr>
          <w:rFonts w:ascii="Times New Roman" w:hAnsi="Times New Roman" w:cs="Times New Roman"/>
        </w:rPr>
        <w:t xml:space="preserve"> Порядок проведения ежегодной оценки эффективности реализации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 xml:space="preserve"> определяет системный подход к оценке результатов реализации муниципальных Программ. Оценка эффективности и результативности реализации  муниципальной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 xml:space="preserve"> проводится по итогам её реализации за отчетный финансовый год.</w:t>
      </w:r>
    </w:p>
    <w:p w:rsidR="00C844D5" w:rsidRPr="00C844D5" w:rsidRDefault="00C844D5" w:rsidP="00C844D5">
      <w:pPr>
        <w:spacing w:after="0" w:line="240" w:lineRule="auto"/>
        <w:ind w:firstLine="567"/>
        <w:jc w:val="both"/>
        <w:rPr>
          <w:rFonts w:ascii="Times New Roman" w:hAnsi="Times New Roman" w:cs="Times New Roman"/>
          <w:b/>
        </w:rPr>
      </w:pPr>
      <w:r w:rsidRPr="00C844D5">
        <w:rPr>
          <w:rFonts w:ascii="Times New Roman" w:hAnsi="Times New Roman" w:cs="Times New Roman"/>
          <w:b/>
        </w:rPr>
        <w:t xml:space="preserve">8. Оценка рисков реализации </w:t>
      </w:r>
      <w:r w:rsidRPr="00C844D5">
        <w:rPr>
          <w:rFonts w:ascii="Times New Roman" w:eastAsia="Times New Roman" w:hAnsi="Times New Roman" w:cs="Times New Roman"/>
          <w:b/>
          <w:lang w:eastAsia="ru-RU"/>
        </w:rPr>
        <w:t>Подпрограммы</w:t>
      </w:r>
      <w:r w:rsidRPr="00C844D5">
        <w:rPr>
          <w:rFonts w:ascii="Times New Roman" w:hAnsi="Times New Roman" w:cs="Times New Roman"/>
          <w:b/>
        </w:rPr>
        <w:t>.</w:t>
      </w:r>
    </w:p>
    <w:p w:rsidR="00C844D5" w:rsidRPr="00C844D5" w:rsidRDefault="00C844D5" w:rsidP="00C844D5">
      <w:pPr>
        <w:spacing w:after="0" w:line="240" w:lineRule="auto"/>
        <w:ind w:firstLine="567"/>
        <w:jc w:val="both"/>
        <w:rPr>
          <w:rFonts w:ascii="Times New Roman" w:hAnsi="Times New Roman" w:cs="Times New Roman"/>
        </w:rPr>
      </w:pPr>
      <w:r w:rsidRPr="00C844D5">
        <w:rPr>
          <w:rFonts w:ascii="Times New Roman" w:hAnsi="Times New Roman" w:cs="Times New Roman"/>
        </w:rPr>
        <w:t xml:space="preserve">В процессе реализации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 xml:space="preserve"> могут появиться риски, связанные с наличием объективных и субъективных факторов.</w:t>
      </w:r>
    </w:p>
    <w:p w:rsidR="00C844D5" w:rsidRPr="00C844D5" w:rsidRDefault="00C844D5" w:rsidP="00C844D5">
      <w:pPr>
        <w:spacing w:after="0" w:line="240" w:lineRule="auto"/>
        <w:ind w:firstLine="567"/>
        <w:jc w:val="both"/>
        <w:rPr>
          <w:rFonts w:ascii="Times New Roman" w:hAnsi="Times New Roman" w:cs="Times New Roman"/>
        </w:rPr>
      </w:pPr>
      <w:r w:rsidRPr="00C844D5">
        <w:rPr>
          <w:rFonts w:ascii="Times New Roman" w:hAnsi="Times New Roman" w:cs="Times New Roman"/>
        </w:rPr>
        <w:t>Внешние риски:</w:t>
      </w:r>
    </w:p>
    <w:p w:rsidR="00C844D5" w:rsidRPr="00C844D5" w:rsidRDefault="00C844D5" w:rsidP="00C844D5">
      <w:pPr>
        <w:spacing w:after="0" w:line="240" w:lineRule="auto"/>
        <w:ind w:firstLine="567"/>
        <w:jc w:val="both"/>
        <w:rPr>
          <w:rFonts w:ascii="Times New Roman" w:hAnsi="Times New Roman" w:cs="Times New Roman"/>
        </w:rPr>
      </w:pPr>
      <w:r w:rsidRPr="00C844D5">
        <w:rPr>
          <w:rFonts w:ascii="Times New Roman" w:hAnsi="Times New Roman" w:cs="Times New Roman"/>
        </w:rPr>
        <w:t>- изменение федерального законодательства в сфере похоронного дела (степень риска - средняя);</w:t>
      </w:r>
    </w:p>
    <w:p w:rsidR="00C844D5" w:rsidRPr="00C844D5" w:rsidRDefault="00C844D5" w:rsidP="00C844D5">
      <w:pPr>
        <w:spacing w:after="0" w:line="240" w:lineRule="auto"/>
        <w:ind w:firstLine="567"/>
        <w:jc w:val="both"/>
        <w:rPr>
          <w:rFonts w:ascii="Times New Roman" w:hAnsi="Times New Roman" w:cs="Times New Roman"/>
        </w:rPr>
      </w:pPr>
      <w:r w:rsidRPr="00C844D5">
        <w:rPr>
          <w:rFonts w:ascii="Times New Roman" w:hAnsi="Times New Roman" w:cs="Times New Roman"/>
        </w:rPr>
        <w:t>- изменение федерального законодательства в части перераспределения полномочий между Российской Федерацией, субъектам Российской Федерации и муниципальными образованиями (степень риска средняя).</w:t>
      </w:r>
    </w:p>
    <w:p w:rsidR="00C844D5" w:rsidRPr="00C844D5" w:rsidRDefault="00C844D5" w:rsidP="00C844D5">
      <w:pPr>
        <w:spacing w:after="0" w:line="240" w:lineRule="auto"/>
        <w:ind w:firstLine="567"/>
        <w:jc w:val="both"/>
        <w:rPr>
          <w:rFonts w:ascii="Times New Roman" w:hAnsi="Times New Roman" w:cs="Times New Roman"/>
        </w:rPr>
      </w:pPr>
      <w:r w:rsidRPr="00C844D5">
        <w:rPr>
          <w:rFonts w:ascii="Times New Roman" w:hAnsi="Times New Roman" w:cs="Times New Roman"/>
        </w:rPr>
        <w:t>Внутренние риски:</w:t>
      </w:r>
    </w:p>
    <w:p w:rsidR="00C844D5" w:rsidRPr="00C844D5" w:rsidRDefault="00C844D5" w:rsidP="00C844D5">
      <w:pPr>
        <w:spacing w:after="0" w:line="240" w:lineRule="auto"/>
        <w:ind w:firstLine="567"/>
        <w:jc w:val="both"/>
        <w:rPr>
          <w:rFonts w:ascii="Times New Roman" w:hAnsi="Times New Roman" w:cs="Times New Roman"/>
        </w:rPr>
      </w:pPr>
      <w:r w:rsidRPr="00C844D5">
        <w:rPr>
          <w:rFonts w:ascii="Times New Roman" w:hAnsi="Times New Roman" w:cs="Times New Roman"/>
        </w:rPr>
        <w:t xml:space="preserve">- увеличение сроков выполнения отдельных мероприятий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 xml:space="preserve"> в связи с кадровой нестабильностью и вероятностью увеличение внеплановой нагрузки на исполнителей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 xml:space="preserve"> (степень риска - средняя);</w:t>
      </w:r>
    </w:p>
    <w:p w:rsidR="00C844D5" w:rsidRPr="00C844D5" w:rsidRDefault="00C844D5" w:rsidP="00C844D5">
      <w:pPr>
        <w:spacing w:after="0" w:line="240" w:lineRule="auto"/>
        <w:ind w:firstLine="567"/>
        <w:jc w:val="both"/>
        <w:rPr>
          <w:rFonts w:ascii="Times New Roman" w:hAnsi="Times New Roman" w:cs="Times New Roman"/>
        </w:rPr>
      </w:pPr>
      <w:r w:rsidRPr="00C844D5">
        <w:rPr>
          <w:rFonts w:ascii="Times New Roman" w:hAnsi="Times New Roman" w:cs="Times New Roman"/>
        </w:rPr>
        <w:t xml:space="preserve">- недостаточное материально-техническое и кадровое обеспечение деятельности администратора </w:t>
      </w:r>
      <w:r w:rsidRPr="00C844D5">
        <w:rPr>
          <w:rFonts w:ascii="Times New Roman" w:eastAsia="Times New Roman" w:hAnsi="Times New Roman" w:cs="Times New Roman"/>
          <w:lang w:eastAsia="ru-RU"/>
        </w:rPr>
        <w:t>Подпрограммы</w:t>
      </w:r>
      <w:r w:rsidRPr="00C844D5">
        <w:rPr>
          <w:rFonts w:ascii="Times New Roman" w:hAnsi="Times New Roman" w:cs="Times New Roman"/>
        </w:rPr>
        <w:t xml:space="preserve"> (государственного заказчика) (степень риска – низкая).</w:t>
      </w:r>
    </w:p>
    <w:p w:rsidR="00C844D5" w:rsidRPr="00C844D5" w:rsidRDefault="00C844D5" w:rsidP="00C844D5">
      <w:pPr>
        <w:spacing w:after="0" w:line="240" w:lineRule="auto"/>
        <w:ind w:firstLine="567"/>
        <w:jc w:val="both"/>
        <w:rPr>
          <w:rFonts w:ascii="Times New Roman" w:hAnsi="Times New Roman" w:cs="Times New Roman"/>
        </w:rPr>
      </w:pPr>
      <w:r w:rsidRPr="00C844D5">
        <w:rPr>
          <w:rFonts w:ascii="Times New Roman" w:hAnsi="Times New Roman" w:cs="Times New Roman"/>
        </w:rPr>
        <w:t xml:space="preserve">Минимизация рисков возможна при активной и профессионально построенной PR компании, подготовке и реализации других необходимых действий, предусмотренных </w:t>
      </w:r>
      <w:r w:rsidRPr="00C844D5">
        <w:rPr>
          <w:rFonts w:ascii="Times New Roman" w:eastAsia="Times New Roman" w:hAnsi="Times New Roman" w:cs="Times New Roman"/>
          <w:lang w:eastAsia="ru-RU"/>
        </w:rPr>
        <w:t>Подпрограммой</w:t>
      </w:r>
      <w:r w:rsidRPr="00C844D5">
        <w:rPr>
          <w:rFonts w:ascii="Times New Roman" w:hAnsi="Times New Roman" w:cs="Times New Roman"/>
        </w:rPr>
        <w:t>.</w:t>
      </w:r>
    </w:p>
    <w:p w:rsidR="003240F9" w:rsidRPr="003240F9" w:rsidRDefault="003240F9" w:rsidP="003240F9">
      <w:pPr>
        <w:spacing w:after="0" w:line="240" w:lineRule="auto"/>
        <w:jc w:val="right"/>
        <w:rPr>
          <w:rFonts w:ascii="Times New Roman" w:eastAsia="Times New Roman" w:hAnsi="Times New Roman" w:cs="Times New Roman"/>
          <w:sz w:val="20"/>
          <w:szCs w:val="20"/>
          <w:lang w:eastAsia="ru-RU"/>
        </w:rPr>
      </w:pPr>
      <w:r w:rsidRPr="003240F9">
        <w:rPr>
          <w:rFonts w:ascii="Times New Roman" w:eastAsia="Times New Roman" w:hAnsi="Times New Roman" w:cs="Times New Roman"/>
          <w:sz w:val="20"/>
          <w:szCs w:val="20"/>
          <w:lang w:eastAsia="ru-RU"/>
        </w:rPr>
        <w:t>Таблица 1</w:t>
      </w:r>
    </w:p>
    <w:p w:rsidR="003240F9" w:rsidRPr="003240F9" w:rsidRDefault="003240F9" w:rsidP="003240F9">
      <w:pPr>
        <w:spacing w:after="0" w:line="240" w:lineRule="auto"/>
        <w:jc w:val="center"/>
        <w:rPr>
          <w:rFonts w:ascii="Times New Roman" w:eastAsia="Times New Roman" w:hAnsi="Times New Roman" w:cs="Times New Roman"/>
          <w:b/>
          <w:lang w:eastAsia="ru-RU"/>
        </w:rPr>
      </w:pPr>
      <w:r w:rsidRPr="003240F9">
        <w:rPr>
          <w:rFonts w:ascii="Times New Roman" w:eastAsia="Times New Roman" w:hAnsi="Times New Roman" w:cs="Times New Roman"/>
          <w:b/>
          <w:lang w:eastAsia="ru-RU"/>
        </w:rPr>
        <w:t>Основные организационные мероприятия муниципальной Подпрограммы</w:t>
      </w:r>
    </w:p>
    <w:tbl>
      <w:tblPr>
        <w:tblW w:w="4915"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4"/>
        <w:gridCol w:w="2154"/>
        <w:gridCol w:w="1514"/>
        <w:gridCol w:w="964"/>
        <w:gridCol w:w="1206"/>
        <w:gridCol w:w="676"/>
        <w:gridCol w:w="738"/>
        <w:gridCol w:w="709"/>
        <w:gridCol w:w="711"/>
        <w:gridCol w:w="2032"/>
        <w:gridCol w:w="13"/>
      </w:tblGrid>
      <w:tr w:rsidR="006B49A0" w:rsidRPr="003240F9" w:rsidTr="006B49A0">
        <w:trPr>
          <w:gridAfter w:val="1"/>
          <w:wAfter w:w="6" w:type="pct"/>
        </w:trPr>
        <w:tc>
          <w:tcPr>
            <w:tcW w:w="164" w:type="pct"/>
            <w:vMerge w:val="restart"/>
            <w:tcBorders>
              <w:top w:val="single" w:sz="4" w:space="0" w:color="auto"/>
              <w:left w:val="single" w:sz="4" w:space="0" w:color="auto"/>
              <w:right w:val="single" w:sz="4" w:space="0" w:color="auto"/>
            </w:tcBorders>
          </w:tcPr>
          <w:p w:rsidR="006B49A0" w:rsidRPr="003240F9" w:rsidRDefault="006B49A0" w:rsidP="000A79DC">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 п/п</w:t>
            </w:r>
          </w:p>
        </w:tc>
        <w:tc>
          <w:tcPr>
            <w:tcW w:w="972" w:type="pct"/>
            <w:vMerge w:val="restart"/>
            <w:tcBorders>
              <w:top w:val="single" w:sz="4" w:space="0" w:color="auto"/>
              <w:left w:val="single" w:sz="4" w:space="0" w:color="auto"/>
              <w:right w:val="single" w:sz="4" w:space="0" w:color="auto"/>
            </w:tcBorders>
          </w:tcPr>
          <w:p w:rsidR="006B49A0" w:rsidRPr="003240F9" w:rsidRDefault="006B49A0" w:rsidP="000A79DC">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 xml:space="preserve">Наименование мероприятия </w:t>
            </w:r>
          </w:p>
        </w:tc>
        <w:tc>
          <w:tcPr>
            <w:tcW w:w="683" w:type="pct"/>
            <w:vMerge w:val="restart"/>
            <w:tcBorders>
              <w:top w:val="single" w:sz="4" w:space="0" w:color="auto"/>
              <w:left w:val="single" w:sz="4" w:space="0" w:color="auto"/>
              <w:right w:val="single" w:sz="4" w:space="0" w:color="auto"/>
            </w:tcBorders>
          </w:tcPr>
          <w:p w:rsidR="006B49A0" w:rsidRPr="003240F9" w:rsidRDefault="006B49A0" w:rsidP="000A79DC">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Источники финансирования</w:t>
            </w:r>
          </w:p>
        </w:tc>
        <w:tc>
          <w:tcPr>
            <w:tcW w:w="435" w:type="pct"/>
            <w:vMerge w:val="restart"/>
            <w:tcBorders>
              <w:top w:val="single" w:sz="4" w:space="0" w:color="auto"/>
              <w:left w:val="single" w:sz="4" w:space="0" w:color="auto"/>
              <w:right w:val="single" w:sz="4" w:space="0" w:color="auto"/>
            </w:tcBorders>
          </w:tcPr>
          <w:p w:rsidR="006B49A0" w:rsidRPr="003240F9" w:rsidRDefault="006B49A0" w:rsidP="000A79DC">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 xml:space="preserve">Срок         </w:t>
            </w:r>
            <w:r w:rsidRPr="003240F9">
              <w:rPr>
                <w:rFonts w:ascii="Times New Roman" w:eastAsia="Times New Roman" w:hAnsi="Times New Roman" w:cs="Times New Roman"/>
                <w:sz w:val="16"/>
                <w:szCs w:val="16"/>
                <w:lang w:eastAsia="ru-RU"/>
              </w:rPr>
              <w:br/>
              <w:t>исполнения мероприятия</w:t>
            </w:r>
          </w:p>
        </w:tc>
        <w:tc>
          <w:tcPr>
            <w:tcW w:w="544" w:type="pct"/>
            <w:vMerge w:val="restart"/>
            <w:tcBorders>
              <w:top w:val="single" w:sz="4" w:space="0" w:color="auto"/>
              <w:left w:val="single" w:sz="4" w:space="0" w:color="auto"/>
              <w:right w:val="single" w:sz="4" w:space="0" w:color="auto"/>
            </w:tcBorders>
          </w:tcPr>
          <w:p w:rsidR="006B49A0" w:rsidRPr="003240F9" w:rsidRDefault="006B49A0" w:rsidP="000A79DC">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Объем финансирования мероприятия в текущем финансовом году (тыс.руб.)*</w:t>
            </w:r>
          </w:p>
        </w:tc>
        <w:tc>
          <w:tcPr>
            <w:tcW w:w="305" w:type="pct"/>
            <w:vMerge w:val="restart"/>
            <w:tcBorders>
              <w:top w:val="single" w:sz="4" w:space="0" w:color="auto"/>
              <w:left w:val="single" w:sz="4" w:space="0" w:color="auto"/>
              <w:right w:val="single" w:sz="4" w:space="0" w:color="auto"/>
            </w:tcBorders>
          </w:tcPr>
          <w:p w:rsidR="006B49A0" w:rsidRPr="003240F9" w:rsidRDefault="006B49A0" w:rsidP="000A79DC">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 xml:space="preserve">Всего,         </w:t>
            </w:r>
            <w:r w:rsidRPr="003240F9">
              <w:rPr>
                <w:rFonts w:ascii="Times New Roman" w:eastAsia="Times New Roman" w:hAnsi="Times New Roman" w:cs="Times New Roman"/>
                <w:sz w:val="16"/>
                <w:szCs w:val="16"/>
                <w:lang w:eastAsia="ru-RU"/>
              </w:rPr>
              <w:br/>
              <w:t>(тыс. руб.)</w:t>
            </w:r>
          </w:p>
        </w:tc>
        <w:tc>
          <w:tcPr>
            <w:tcW w:w="974" w:type="pct"/>
            <w:gridSpan w:val="3"/>
            <w:tcBorders>
              <w:top w:val="single" w:sz="4" w:space="0" w:color="auto"/>
              <w:left w:val="single" w:sz="4" w:space="0" w:color="auto"/>
              <w:bottom w:val="single" w:sz="4" w:space="0" w:color="auto"/>
              <w:right w:val="single" w:sz="4" w:space="0" w:color="auto"/>
            </w:tcBorders>
          </w:tcPr>
          <w:p w:rsidR="006B49A0" w:rsidRPr="003240F9" w:rsidRDefault="006B49A0" w:rsidP="000A79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Объем финансирования по годам, (тыс. руб.)</w:t>
            </w:r>
          </w:p>
        </w:tc>
        <w:tc>
          <w:tcPr>
            <w:tcW w:w="917" w:type="pct"/>
            <w:vMerge w:val="restar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 xml:space="preserve">Ответственные за         </w:t>
            </w:r>
            <w:r w:rsidRPr="003240F9">
              <w:rPr>
                <w:rFonts w:ascii="Times New Roman" w:eastAsia="Times New Roman" w:hAnsi="Times New Roman" w:cs="Times New Roman"/>
                <w:sz w:val="16"/>
                <w:szCs w:val="16"/>
                <w:lang w:eastAsia="ru-RU"/>
              </w:rPr>
              <w:br/>
              <w:t>выполнение мероприятия программы</w:t>
            </w:r>
          </w:p>
        </w:tc>
      </w:tr>
      <w:tr w:rsidR="006B49A0" w:rsidRPr="003240F9" w:rsidTr="00194248">
        <w:trPr>
          <w:gridAfter w:val="1"/>
          <w:wAfter w:w="6" w:type="pct"/>
        </w:trPr>
        <w:tc>
          <w:tcPr>
            <w:tcW w:w="164" w:type="pct"/>
            <w:vMerge/>
            <w:tcBorders>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72" w:type="pct"/>
            <w:vMerge/>
            <w:tcBorders>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683" w:type="pct"/>
            <w:vMerge/>
            <w:tcBorders>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35" w:type="pct"/>
            <w:vMerge/>
            <w:tcBorders>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44" w:type="pct"/>
            <w:vMerge/>
            <w:tcBorders>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05" w:type="pct"/>
            <w:vMerge/>
            <w:tcBorders>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33" w:type="pct"/>
            <w:tcBorders>
              <w:top w:val="single" w:sz="4" w:space="0" w:color="auto"/>
              <w:left w:val="single" w:sz="4" w:space="0" w:color="auto"/>
              <w:bottom w:val="single" w:sz="4" w:space="0" w:color="auto"/>
              <w:right w:val="single" w:sz="4" w:space="0" w:color="auto"/>
            </w:tcBorders>
          </w:tcPr>
          <w:p w:rsidR="006B49A0" w:rsidRPr="003240F9" w:rsidRDefault="006B49A0" w:rsidP="000A79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2015 г.</w:t>
            </w:r>
          </w:p>
        </w:tc>
        <w:tc>
          <w:tcPr>
            <w:tcW w:w="320" w:type="pct"/>
            <w:tcBorders>
              <w:top w:val="single" w:sz="4" w:space="0" w:color="auto"/>
              <w:left w:val="single" w:sz="4" w:space="0" w:color="auto"/>
              <w:bottom w:val="single" w:sz="4" w:space="0" w:color="auto"/>
              <w:right w:val="single" w:sz="4" w:space="0" w:color="auto"/>
            </w:tcBorders>
          </w:tcPr>
          <w:p w:rsidR="006B49A0" w:rsidRPr="003240F9" w:rsidRDefault="006B49A0" w:rsidP="000A79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2016 г.</w:t>
            </w:r>
          </w:p>
        </w:tc>
        <w:tc>
          <w:tcPr>
            <w:tcW w:w="321" w:type="pct"/>
            <w:tcBorders>
              <w:top w:val="single" w:sz="4" w:space="0" w:color="auto"/>
              <w:left w:val="single" w:sz="4" w:space="0" w:color="auto"/>
              <w:bottom w:val="single" w:sz="4" w:space="0" w:color="auto"/>
              <w:right w:val="single" w:sz="4" w:space="0" w:color="auto"/>
            </w:tcBorders>
          </w:tcPr>
          <w:p w:rsidR="006B49A0" w:rsidRPr="003240F9" w:rsidRDefault="006B49A0" w:rsidP="000A79D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2017 г.</w:t>
            </w:r>
          </w:p>
        </w:tc>
        <w:tc>
          <w:tcPr>
            <w:tcW w:w="917" w:type="pct"/>
            <w:vMerge/>
            <w:tcBorders>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6B49A0" w:rsidRPr="003240F9" w:rsidTr="00BC5B54">
        <w:trPr>
          <w:gridAfter w:val="1"/>
          <w:wAfter w:w="6" w:type="pct"/>
        </w:trPr>
        <w:tc>
          <w:tcPr>
            <w:tcW w:w="164"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w:t>
            </w:r>
          </w:p>
        </w:tc>
        <w:tc>
          <w:tcPr>
            <w:tcW w:w="972"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w:t>
            </w:r>
          </w:p>
        </w:tc>
        <w:tc>
          <w:tcPr>
            <w:tcW w:w="683"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4</w:t>
            </w:r>
          </w:p>
        </w:tc>
        <w:tc>
          <w:tcPr>
            <w:tcW w:w="435"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5</w:t>
            </w:r>
          </w:p>
        </w:tc>
        <w:tc>
          <w:tcPr>
            <w:tcW w:w="544"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05"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6</w:t>
            </w:r>
          </w:p>
        </w:tc>
        <w:tc>
          <w:tcPr>
            <w:tcW w:w="333"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7</w:t>
            </w:r>
          </w:p>
        </w:tc>
        <w:tc>
          <w:tcPr>
            <w:tcW w:w="320"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8</w:t>
            </w:r>
          </w:p>
        </w:tc>
        <w:tc>
          <w:tcPr>
            <w:tcW w:w="321"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9</w:t>
            </w:r>
          </w:p>
        </w:tc>
        <w:tc>
          <w:tcPr>
            <w:tcW w:w="917"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10</w:t>
            </w:r>
          </w:p>
        </w:tc>
      </w:tr>
      <w:tr w:rsidR="006B49A0" w:rsidRPr="003240F9" w:rsidTr="00BC5B54">
        <w:trPr>
          <w:gridAfter w:val="1"/>
          <w:wAfter w:w="6" w:type="pct"/>
          <w:trHeight w:val="181"/>
        </w:trPr>
        <w:tc>
          <w:tcPr>
            <w:tcW w:w="164"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w:t>
            </w:r>
          </w:p>
        </w:tc>
        <w:tc>
          <w:tcPr>
            <w:tcW w:w="972"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Обеспечение мест под захоронения</w:t>
            </w:r>
          </w:p>
        </w:tc>
        <w:tc>
          <w:tcPr>
            <w:tcW w:w="683" w:type="pct"/>
            <w:tcBorders>
              <w:top w:val="single" w:sz="4" w:space="0" w:color="auto"/>
              <w:left w:val="single" w:sz="4" w:space="0" w:color="auto"/>
              <w:right w:val="single" w:sz="4" w:space="0" w:color="auto"/>
            </w:tcBorders>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35" w:type="pc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2015-2017 годы</w:t>
            </w:r>
          </w:p>
        </w:tc>
        <w:tc>
          <w:tcPr>
            <w:tcW w:w="1823" w:type="pct"/>
            <w:gridSpan w:val="5"/>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 xml:space="preserve">Без финансирования </w:t>
            </w:r>
          </w:p>
        </w:tc>
        <w:tc>
          <w:tcPr>
            <w:tcW w:w="917" w:type="pc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МУП «ЖКХ Безенчук»</w:t>
            </w:r>
          </w:p>
        </w:tc>
      </w:tr>
      <w:tr w:rsidR="006B49A0" w:rsidRPr="003240F9" w:rsidTr="00BC5B54">
        <w:trPr>
          <w:trHeight w:val="229"/>
        </w:trPr>
        <w:tc>
          <w:tcPr>
            <w:tcW w:w="164" w:type="pct"/>
            <w:vMerge w:val="restar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w:t>
            </w:r>
          </w:p>
        </w:tc>
        <w:tc>
          <w:tcPr>
            <w:tcW w:w="972" w:type="pct"/>
            <w:vMerge w:val="restar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Проведение работ по расчистке территории и подготовке мест под захоронения</w:t>
            </w:r>
          </w:p>
        </w:tc>
        <w:tc>
          <w:tcPr>
            <w:tcW w:w="683"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Итого</w:t>
            </w:r>
          </w:p>
        </w:tc>
        <w:tc>
          <w:tcPr>
            <w:tcW w:w="435" w:type="pct"/>
            <w:vMerge w:val="restar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2015-2017 годы</w:t>
            </w: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18</w:t>
            </w:r>
          </w:p>
        </w:tc>
        <w:tc>
          <w:tcPr>
            <w:tcW w:w="305"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54</w:t>
            </w: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18</w:t>
            </w:r>
          </w:p>
        </w:tc>
        <w:tc>
          <w:tcPr>
            <w:tcW w:w="320"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18</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18</w:t>
            </w:r>
          </w:p>
        </w:tc>
        <w:tc>
          <w:tcPr>
            <w:tcW w:w="923" w:type="pct"/>
            <w:gridSpan w:val="2"/>
            <w:vMerge w:val="restart"/>
            <w:tcBorders>
              <w:top w:val="single" w:sz="4" w:space="0" w:color="auto"/>
              <w:left w:val="single" w:sz="4" w:space="0" w:color="auto"/>
              <w:right w:val="single" w:sz="4" w:space="0" w:color="auto"/>
            </w:tcBorders>
          </w:tcPr>
          <w:p w:rsidR="006B49A0" w:rsidRPr="003240F9" w:rsidRDefault="006B49A0" w:rsidP="003240F9">
            <w:pPr>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Администрация городского поселения</w:t>
            </w:r>
          </w:p>
        </w:tc>
      </w:tr>
      <w:tr w:rsidR="006B49A0" w:rsidRPr="003240F9" w:rsidTr="00BC5B54">
        <w:tc>
          <w:tcPr>
            <w:tcW w:w="164" w:type="pct"/>
            <w:vMerge/>
            <w:tcBorders>
              <w:top w:val="single" w:sz="4" w:space="0" w:color="auto"/>
              <w:left w:val="single" w:sz="4" w:space="0" w:color="auto"/>
              <w:bottom w:val="single" w:sz="4" w:space="0" w:color="auto"/>
              <w:right w:val="single" w:sz="4" w:space="0" w:color="auto"/>
            </w:tcBorders>
            <w:vAlign w:val="center"/>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tc>
        <w:tc>
          <w:tcPr>
            <w:tcW w:w="972" w:type="pct"/>
            <w:vMerge/>
            <w:tcBorders>
              <w:top w:val="single" w:sz="4" w:space="0" w:color="auto"/>
              <w:left w:val="single" w:sz="4" w:space="0" w:color="auto"/>
              <w:bottom w:val="single" w:sz="4" w:space="0" w:color="auto"/>
              <w:right w:val="single" w:sz="4" w:space="0" w:color="auto"/>
            </w:tcBorders>
            <w:vAlign w:val="center"/>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tc>
        <w:tc>
          <w:tcPr>
            <w:tcW w:w="683"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 xml:space="preserve">Средства бюджета    г.п. Безенчук        </w:t>
            </w:r>
          </w:p>
        </w:tc>
        <w:tc>
          <w:tcPr>
            <w:tcW w:w="435" w:type="pct"/>
            <w:vMerge/>
            <w:tcBorders>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18</w:t>
            </w:r>
          </w:p>
        </w:tc>
        <w:tc>
          <w:tcPr>
            <w:tcW w:w="305"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54</w:t>
            </w: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18</w:t>
            </w:r>
          </w:p>
        </w:tc>
        <w:tc>
          <w:tcPr>
            <w:tcW w:w="320"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18</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18</w:t>
            </w:r>
          </w:p>
        </w:tc>
        <w:tc>
          <w:tcPr>
            <w:tcW w:w="923" w:type="pct"/>
            <w:gridSpan w:val="2"/>
            <w:vMerge/>
            <w:tcBorders>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6B49A0" w:rsidRPr="003240F9" w:rsidTr="00BC5B54">
        <w:tc>
          <w:tcPr>
            <w:tcW w:w="164" w:type="pct"/>
            <w:vMerge/>
            <w:tcBorders>
              <w:top w:val="single" w:sz="4" w:space="0" w:color="auto"/>
              <w:left w:val="single" w:sz="4" w:space="0" w:color="auto"/>
              <w:bottom w:val="single" w:sz="4" w:space="0" w:color="auto"/>
              <w:right w:val="single" w:sz="4" w:space="0" w:color="auto"/>
            </w:tcBorders>
            <w:vAlign w:val="center"/>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tc>
        <w:tc>
          <w:tcPr>
            <w:tcW w:w="972" w:type="pct"/>
            <w:vMerge/>
            <w:tcBorders>
              <w:top w:val="single" w:sz="4" w:space="0" w:color="auto"/>
              <w:left w:val="single" w:sz="4" w:space="0" w:color="auto"/>
              <w:bottom w:val="single" w:sz="4" w:space="0" w:color="auto"/>
              <w:right w:val="single" w:sz="4" w:space="0" w:color="auto"/>
            </w:tcBorders>
            <w:vAlign w:val="center"/>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tc>
        <w:tc>
          <w:tcPr>
            <w:tcW w:w="68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Другие источники</w:t>
            </w:r>
          </w:p>
        </w:tc>
        <w:tc>
          <w:tcPr>
            <w:tcW w:w="435" w:type="pct"/>
            <w:vMerge/>
            <w:tcBorders>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05"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20"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23" w:type="pct"/>
            <w:gridSpan w:val="2"/>
            <w:vMerge/>
            <w:tcBorders>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6B49A0" w:rsidRPr="003240F9" w:rsidTr="00BC5B54">
        <w:trPr>
          <w:trHeight w:val="277"/>
        </w:trPr>
        <w:tc>
          <w:tcPr>
            <w:tcW w:w="164" w:type="pct"/>
            <w:vMerge w:val="restar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3.</w:t>
            </w:r>
          </w:p>
        </w:tc>
        <w:tc>
          <w:tcPr>
            <w:tcW w:w="972" w:type="pct"/>
            <w:vMerge w:val="restar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Реконструкция ограждения  кладбища пгт Безенчук</w:t>
            </w:r>
          </w:p>
        </w:tc>
        <w:tc>
          <w:tcPr>
            <w:tcW w:w="68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Итого</w:t>
            </w:r>
          </w:p>
        </w:tc>
        <w:tc>
          <w:tcPr>
            <w:tcW w:w="435" w:type="pct"/>
            <w:vMerge w:val="restar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2015-2017 годы</w:t>
            </w: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10</w:t>
            </w:r>
          </w:p>
        </w:tc>
        <w:tc>
          <w:tcPr>
            <w:tcW w:w="305"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30</w:t>
            </w: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10</w:t>
            </w:r>
          </w:p>
        </w:tc>
        <w:tc>
          <w:tcPr>
            <w:tcW w:w="320"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10</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10</w:t>
            </w:r>
          </w:p>
        </w:tc>
        <w:tc>
          <w:tcPr>
            <w:tcW w:w="923" w:type="pct"/>
            <w:gridSpan w:val="2"/>
            <w:vMerge w:val="restar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Администрация городского поселения</w:t>
            </w:r>
          </w:p>
        </w:tc>
      </w:tr>
      <w:tr w:rsidR="006B49A0" w:rsidRPr="003240F9" w:rsidTr="00BC5B54">
        <w:tc>
          <w:tcPr>
            <w:tcW w:w="164" w:type="pct"/>
            <w:vMerge/>
            <w:tcBorders>
              <w:top w:val="single" w:sz="4" w:space="0" w:color="auto"/>
              <w:left w:val="single" w:sz="4" w:space="0" w:color="auto"/>
              <w:bottom w:val="single" w:sz="4" w:space="0" w:color="auto"/>
              <w:right w:val="single" w:sz="4" w:space="0" w:color="auto"/>
            </w:tcBorders>
            <w:vAlign w:val="center"/>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tc>
        <w:tc>
          <w:tcPr>
            <w:tcW w:w="972" w:type="pct"/>
            <w:vMerge/>
            <w:tcBorders>
              <w:top w:val="single" w:sz="4" w:space="0" w:color="auto"/>
              <w:left w:val="single" w:sz="4" w:space="0" w:color="auto"/>
              <w:bottom w:val="single" w:sz="4" w:space="0" w:color="auto"/>
              <w:right w:val="single" w:sz="4" w:space="0" w:color="auto"/>
            </w:tcBorders>
            <w:vAlign w:val="center"/>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tc>
        <w:tc>
          <w:tcPr>
            <w:tcW w:w="68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 xml:space="preserve">Средства бюджета    г.п. Безенчук        </w:t>
            </w:r>
          </w:p>
        </w:tc>
        <w:tc>
          <w:tcPr>
            <w:tcW w:w="435" w:type="pct"/>
            <w:vMerge/>
            <w:tcBorders>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10</w:t>
            </w:r>
          </w:p>
        </w:tc>
        <w:tc>
          <w:tcPr>
            <w:tcW w:w="305"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30</w:t>
            </w: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10</w:t>
            </w:r>
          </w:p>
        </w:tc>
        <w:tc>
          <w:tcPr>
            <w:tcW w:w="320"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10</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10</w:t>
            </w:r>
          </w:p>
        </w:tc>
        <w:tc>
          <w:tcPr>
            <w:tcW w:w="923" w:type="pct"/>
            <w:gridSpan w:val="2"/>
            <w:vMerge/>
            <w:tcBorders>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6B49A0" w:rsidRPr="003240F9" w:rsidTr="00BC5B54">
        <w:trPr>
          <w:trHeight w:val="235"/>
        </w:trPr>
        <w:tc>
          <w:tcPr>
            <w:tcW w:w="164" w:type="pct"/>
            <w:vMerge w:val="restar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4.</w:t>
            </w:r>
          </w:p>
        </w:tc>
        <w:tc>
          <w:tcPr>
            <w:tcW w:w="972" w:type="pct"/>
            <w:vMerge w:val="restar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Уборка территории мест погребения в зимнее время</w:t>
            </w:r>
          </w:p>
        </w:tc>
        <w:tc>
          <w:tcPr>
            <w:tcW w:w="683"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Итого</w:t>
            </w:r>
          </w:p>
        </w:tc>
        <w:tc>
          <w:tcPr>
            <w:tcW w:w="435" w:type="pct"/>
            <w:vMerge w:val="restar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2015-2017 годы</w:t>
            </w: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12</w:t>
            </w:r>
          </w:p>
        </w:tc>
        <w:tc>
          <w:tcPr>
            <w:tcW w:w="305"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36</w:t>
            </w: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12</w:t>
            </w:r>
          </w:p>
        </w:tc>
        <w:tc>
          <w:tcPr>
            <w:tcW w:w="320"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12</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12</w:t>
            </w:r>
          </w:p>
        </w:tc>
        <w:tc>
          <w:tcPr>
            <w:tcW w:w="923" w:type="pct"/>
            <w:gridSpan w:val="2"/>
            <w:vMerge w:val="restar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Администрация городского поселения</w:t>
            </w:r>
          </w:p>
        </w:tc>
      </w:tr>
      <w:tr w:rsidR="006B49A0" w:rsidRPr="003240F9" w:rsidTr="00BC5B54">
        <w:tc>
          <w:tcPr>
            <w:tcW w:w="164" w:type="pct"/>
            <w:vMerge/>
            <w:tcBorders>
              <w:top w:val="single" w:sz="4" w:space="0" w:color="auto"/>
              <w:left w:val="single" w:sz="4" w:space="0" w:color="auto"/>
              <w:bottom w:val="single" w:sz="4" w:space="0" w:color="auto"/>
              <w:right w:val="single" w:sz="4" w:space="0" w:color="auto"/>
            </w:tcBorders>
            <w:vAlign w:val="center"/>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tc>
        <w:tc>
          <w:tcPr>
            <w:tcW w:w="972" w:type="pct"/>
            <w:vMerge/>
            <w:tcBorders>
              <w:top w:val="single" w:sz="4" w:space="0" w:color="auto"/>
              <w:left w:val="single" w:sz="4" w:space="0" w:color="auto"/>
              <w:bottom w:val="single" w:sz="4" w:space="0" w:color="auto"/>
              <w:right w:val="single" w:sz="4" w:space="0" w:color="auto"/>
            </w:tcBorders>
            <w:vAlign w:val="center"/>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tc>
        <w:tc>
          <w:tcPr>
            <w:tcW w:w="683"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 xml:space="preserve">Средства бюджета    г.п. Безенчук        </w:t>
            </w:r>
          </w:p>
        </w:tc>
        <w:tc>
          <w:tcPr>
            <w:tcW w:w="435" w:type="pct"/>
            <w:vMerge/>
            <w:tcBorders>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12</w:t>
            </w:r>
          </w:p>
        </w:tc>
        <w:tc>
          <w:tcPr>
            <w:tcW w:w="305"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36</w:t>
            </w: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12</w:t>
            </w:r>
          </w:p>
        </w:tc>
        <w:tc>
          <w:tcPr>
            <w:tcW w:w="320"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12</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12</w:t>
            </w:r>
          </w:p>
        </w:tc>
        <w:tc>
          <w:tcPr>
            <w:tcW w:w="923" w:type="pct"/>
            <w:gridSpan w:val="2"/>
            <w:vMerge/>
            <w:tcBorders>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6B49A0" w:rsidRPr="003240F9" w:rsidTr="00BC5B54">
        <w:trPr>
          <w:trHeight w:val="142"/>
        </w:trPr>
        <w:tc>
          <w:tcPr>
            <w:tcW w:w="164" w:type="pct"/>
            <w:vMerge w:val="restar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5.</w:t>
            </w:r>
          </w:p>
        </w:tc>
        <w:tc>
          <w:tcPr>
            <w:tcW w:w="972" w:type="pct"/>
            <w:vMerge w:val="restar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Уборка территории мест погребения в летнее время</w:t>
            </w:r>
          </w:p>
        </w:tc>
        <w:tc>
          <w:tcPr>
            <w:tcW w:w="683"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Итого</w:t>
            </w:r>
          </w:p>
        </w:tc>
        <w:tc>
          <w:tcPr>
            <w:tcW w:w="435" w:type="pct"/>
            <w:vMerge w:val="restar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2015-2017 годы</w:t>
            </w: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80</w:t>
            </w:r>
          </w:p>
        </w:tc>
        <w:tc>
          <w:tcPr>
            <w:tcW w:w="305"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240</w:t>
            </w: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80</w:t>
            </w:r>
          </w:p>
        </w:tc>
        <w:tc>
          <w:tcPr>
            <w:tcW w:w="320"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80</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80</w:t>
            </w:r>
          </w:p>
        </w:tc>
        <w:tc>
          <w:tcPr>
            <w:tcW w:w="923" w:type="pct"/>
            <w:gridSpan w:val="2"/>
            <w:vMerge w:val="restar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Администрация городского поселения</w:t>
            </w:r>
          </w:p>
        </w:tc>
      </w:tr>
      <w:tr w:rsidR="006B49A0" w:rsidRPr="003240F9" w:rsidTr="00BC5B54">
        <w:tc>
          <w:tcPr>
            <w:tcW w:w="164" w:type="pct"/>
            <w:vMerge/>
            <w:tcBorders>
              <w:top w:val="single" w:sz="4" w:space="0" w:color="auto"/>
              <w:left w:val="single" w:sz="4" w:space="0" w:color="auto"/>
              <w:bottom w:val="single" w:sz="4" w:space="0" w:color="auto"/>
              <w:right w:val="single" w:sz="4" w:space="0" w:color="auto"/>
            </w:tcBorders>
            <w:vAlign w:val="center"/>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tc>
        <w:tc>
          <w:tcPr>
            <w:tcW w:w="972" w:type="pct"/>
            <w:vMerge/>
            <w:tcBorders>
              <w:top w:val="single" w:sz="4" w:space="0" w:color="auto"/>
              <w:left w:val="single" w:sz="4" w:space="0" w:color="auto"/>
              <w:bottom w:val="single" w:sz="4" w:space="0" w:color="auto"/>
              <w:right w:val="single" w:sz="4" w:space="0" w:color="auto"/>
            </w:tcBorders>
            <w:vAlign w:val="center"/>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tc>
        <w:tc>
          <w:tcPr>
            <w:tcW w:w="683"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 xml:space="preserve">Средства бюджета    г.п. Безенчук        </w:t>
            </w:r>
          </w:p>
        </w:tc>
        <w:tc>
          <w:tcPr>
            <w:tcW w:w="435" w:type="pct"/>
            <w:vMerge/>
            <w:tcBorders>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80</w:t>
            </w:r>
          </w:p>
        </w:tc>
        <w:tc>
          <w:tcPr>
            <w:tcW w:w="305"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240</w:t>
            </w: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80</w:t>
            </w:r>
          </w:p>
        </w:tc>
        <w:tc>
          <w:tcPr>
            <w:tcW w:w="320"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80</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80</w:t>
            </w:r>
          </w:p>
        </w:tc>
        <w:tc>
          <w:tcPr>
            <w:tcW w:w="923" w:type="pct"/>
            <w:gridSpan w:val="2"/>
            <w:vMerge/>
            <w:tcBorders>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6B49A0" w:rsidRPr="003240F9" w:rsidTr="00BC5B54">
        <w:trPr>
          <w:gridAfter w:val="1"/>
          <w:wAfter w:w="6" w:type="pct"/>
          <w:trHeight w:val="142"/>
        </w:trPr>
        <w:tc>
          <w:tcPr>
            <w:tcW w:w="164" w:type="pct"/>
            <w:vMerge w:val="restar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6.</w:t>
            </w:r>
          </w:p>
        </w:tc>
        <w:tc>
          <w:tcPr>
            <w:tcW w:w="972" w:type="pct"/>
            <w:vMerge w:val="restar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Приведение территории кладбищ в соответствие с санитарно – техническими нормами и правилами СанПиНа 2.1.1279-03</w:t>
            </w:r>
          </w:p>
        </w:tc>
        <w:tc>
          <w:tcPr>
            <w:tcW w:w="683" w:type="pc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Итого</w:t>
            </w:r>
          </w:p>
        </w:tc>
        <w:tc>
          <w:tcPr>
            <w:tcW w:w="435" w:type="pct"/>
            <w:vMerge w:val="restar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2015-2017 годы</w:t>
            </w:r>
          </w:p>
        </w:tc>
        <w:tc>
          <w:tcPr>
            <w:tcW w:w="544" w:type="pc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180</w:t>
            </w:r>
          </w:p>
        </w:tc>
        <w:tc>
          <w:tcPr>
            <w:tcW w:w="305" w:type="pc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180</w:t>
            </w:r>
          </w:p>
        </w:tc>
        <w:tc>
          <w:tcPr>
            <w:tcW w:w="333" w:type="pc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p>
        </w:tc>
        <w:tc>
          <w:tcPr>
            <w:tcW w:w="320" w:type="pc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p>
        </w:tc>
        <w:tc>
          <w:tcPr>
            <w:tcW w:w="321" w:type="pc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3240F9">
              <w:rPr>
                <w:rFonts w:ascii="Times New Roman" w:eastAsia="Times New Roman" w:hAnsi="Times New Roman" w:cs="Times New Roman"/>
                <w:b/>
                <w:sz w:val="16"/>
                <w:szCs w:val="16"/>
                <w:lang w:eastAsia="ru-RU"/>
              </w:rPr>
              <w:t>180</w:t>
            </w:r>
          </w:p>
        </w:tc>
        <w:tc>
          <w:tcPr>
            <w:tcW w:w="917" w:type="pct"/>
            <w:vMerge w:val="restar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Администрация городского поселения</w:t>
            </w:r>
          </w:p>
        </w:tc>
      </w:tr>
      <w:tr w:rsidR="006B49A0" w:rsidRPr="003240F9" w:rsidTr="006B49A0">
        <w:trPr>
          <w:gridAfter w:val="1"/>
          <w:wAfter w:w="6" w:type="pct"/>
          <w:trHeight w:val="633"/>
        </w:trPr>
        <w:tc>
          <w:tcPr>
            <w:tcW w:w="164" w:type="pct"/>
            <w:vMerge/>
            <w:tcBorders>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72" w:type="pct"/>
            <w:vMerge/>
            <w:tcBorders>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683" w:type="pc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 xml:space="preserve">Средства бюджета    г.п. Безенчук        </w:t>
            </w:r>
          </w:p>
        </w:tc>
        <w:tc>
          <w:tcPr>
            <w:tcW w:w="435" w:type="pct"/>
            <w:vMerge/>
            <w:tcBorders>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44" w:type="pct"/>
            <w:tcBorders>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180</w:t>
            </w:r>
          </w:p>
        </w:tc>
        <w:tc>
          <w:tcPr>
            <w:tcW w:w="305" w:type="pct"/>
            <w:tcBorders>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180</w:t>
            </w:r>
          </w:p>
        </w:tc>
        <w:tc>
          <w:tcPr>
            <w:tcW w:w="333" w:type="pct"/>
            <w:tcBorders>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20" w:type="pct"/>
            <w:tcBorders>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21" w:type="pct"/>
            <w:tcBorders>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180</w:t>
            </w:r>
          </w:p>
        </w:tc>
        <w:tc>
          <w:tcPr>
            <w:tcW w:w="917" w:type="pct"/>
            <w:vMerge/>
            <w:tcBorders>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6B49A0" w:rsidRPr="003240F9" w:rsidTr="00BC5B54">
        <w:trPr>
          <w:gridAfter w:val="1"/>
          <w:wAfter w:w="6" w:type="pct"/>
          <w:trHeight w:val="993"/>
        </w:trPr>
        <w:tc>
          <w:tcPr>
            <w:tcW w:w="164"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lastRenderedPageBreak/>
              <w:t>7.</w:t>
            </w:r>
          </w:p>
        </w:tc>
        <w:tc>
          <w:tcPr>
            <w:tcW w:w="972"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683" w:type="pc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35" w:type="pc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2015-2017 годы</w:t>
            </w:r>
          </w:p>
        </w:tc>
        <w:tc>
          <w:tcPr>
            <w:tcW w:w="1823" w:type="pct"/>
            <w:gridSpan w:val="5"/>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Без финансирования</w:t>
            </w:r>
          </w:p>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17" w:type="pc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МУП «ЖКХ Безенчук»</w:t>
            </w:r>
          </w:p>
        </w:tc>
      </w:tr>
      <w:tr w:rsidR="006B49A0" w:rsidRPr="003240F9" w:rsidTr="00BC5B54">
        <w:trPr>
          <w:gridAfter w:val="1"/>
          <w:wAfter w:w="6" w:type="pct"/>
          <w:trHeight w:val="852"/>
        </w:trPr>
        <w:tc>
          <w:tcPr>
            <w:tcW w:w="164"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8.</w:t>
            </w:r>
          </w:p>
        </w:tc>
        <w:tc>
          <w:tcPr>
            <w:tcW w:w="972"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Организация дежурств в дни массового посещения мест погребений сотрудников полиции, медицинское обслуживание</w:t>
            </w:r>
          </w:p>
        </w:tc>
        <w:tc>
          <w:tcPr>
            <w:tcW w:w="683" w:type="pc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35" w:type="pc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2015-2017 годы</w:t>
            </w:r>
          </w:p>
        </w:tc>
        <w:tc>
          <w:tcPr>
            <w:tcW w:w="1823" w:type="pct"/>
            <w:gridSpan w:val="5"/>
            <w:tcBorders>
              <w:top w:val="single" w:sz="4" w:space="0" w:color="auto"/>
              <w:left w:val="single" w:sz="4" w:space="0" w:color="auto"/>
              <w:right w:val="single" w:sz="4" w:space="0" w:color="auto"/>
            </w:tcBorders>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Без финансирования</w:t>
            </w:r>
          </w:p>
        </w:tc>
        <w:tc>
          <w:tcPr>
            <w:tcW w:w="917" w:type="pct"/>
            <w:tcBorders>
              <w:top w:val="single" w:sz="4" w:space="0" w:color="auto"/>
              <w:left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Администрация городского поселения, участковый, врач.</w:t>
            </w:r>
          </w:p>
        </w:tc>
      </w:tr>
      <w:tr w:rsidR="006B49A0" w:rsidRPr="003240F9" w:rsidTr="00BC5B54">
        <w:trPr>
          <w:gridAfter w:val="1"/>
          <w:wAfter w:w="6" w:type="pct"/>
          <w:trHeight w:val="1078"/>
        </w:trPr>
        <w:tc>
          <w:tcPr>
            <w:tcW w:w="164"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9.</w:t>
            </w:r>
          </w:p>
        </w:tc>
        <w:tc>
          <w:tcPr>
            <w:tcW w:w="972" w:type="pct"/>
            <w:tcBorders>
              <w:top w:val="single" w:sz="4" w:space="0" w:color="auto"/>
              <w:left w:val="single" w:sz="4" w:space="0" w:color="auto"/>
              <w:bottom w:val="single" w:sz="4" w:space="0" w:color="auto"/>
              <w:right w:val="single" w:sz="4" w:space="0" w:color="auto"/>
            </w:tcBorders>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Перевод земельного участка из земель сельскохозяйственного назначения в земли специального назначения, площадью ~ 14 га</w:t>
            </w:r>
          </w:p>
        </w:tc>
        <w:tc>
          <w:tcPr>
            <w:tcW w:w="683" w:type="pc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35" w:type="pc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2015-2017 годы</w:t>
            </w:r>
          </w:p>
        </w:tc>
        <w:tc>
          <w:tcPr>
            <w:tcW w:w="1823" w:type="pct"/>
            <w:gridSpan w:val="5"/>
            <w:tcBorders>
              <w:top w:val="single" w:sz="4" w:space="0" w:color="auto"/>
              <w:left w:val="single" w:sz="4" w:space="0" w:color="auto"/>
              <w:right w:val="single" w:sz="4" w:space="0" w:color="auto"/>
            </w:tcBorders>
          </w:tcPr>
          <w:p w:rsidR="006B49A0" w:rsidRPr="003240F9" w:rsidRDefault="006B49A0" w:rsidP="003240F9">
            <w:pPr>
              <w:spacing w:after="0" w:line="240" w:lineRule="auto"/>
              <w:jc w:val="both"/>
              <w:rPr>
                <w:rFonts w:ascii="Times New Roman" w:eastAsia="Times New Roman" w:hAnsi="Times New Roman" w:cs="Times New Roman"/>
                <w:sz w:val="16"/>
                <w:szCs w:val="16"/>
                <w:lang w:eastAsia="ru-RU"/>
              </w:rPr>
            </w:pPr>
          </w:p>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Без финансирования</w:t>
            </w:r>
          </w:p>
        </w:tc>
        <w:tc>
          <w:tcPr>
            <w:tcW w:w="917" w:type="pct"/>
            <w:tcBorders>
              <w:top w:val="single" w:sz="4" w:space="0" w:color="auto"/>
              <w:left w:val="single" w:sz="4" w:space="0" w:color="auto"/>
              <w:right w:val="single" w:sz="4" w:space="0" w:color="auto"/>
            </w:tcBorders>
            <w:shd w:val="clear" w:color="auto" w:fill="FFFFFF"/>
          </w:tcPr>
          <w:p w:rsidR="006B49A0" w:rsidRPr="003240F9" w:rsidRDefault="006B49A0"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240F9">
              <w:rPr>
                <w:rFonts w:ascii="Times New Roman" w:eastAsia="Times New Roman" w:hAnsi="Times New Roman" w:cs="Times New Roman"/>
                <w:sz w:val="16"/>
                <w:szCs w:val="16"/>
                <w:lang w:eastAsia="ru-RU"/>
              </w:rPr>
              <w:t>Администрация городского поселения</w:t>
            </w:r>
          </w:p>
        </w:tc>
      </w:tr>
    </w:tbl>
    <w:p w:rsidR="003240F9" w:rsidRPr="003240F9" w:rsidRDefault="003240F9" w:rsidP="003240F9">
      <w:pPr>
        <w:spacing w:after="0" w:line="240" w:lineRule="auto"/>
        <w:ind w:firstLine="567"/>
        <w:jc w:val="both"/>
        <w:rPr>
          <w:rFonts w:ascii="Times New Roman" w:hAnsi="Times New Roman" w:cs="Times New Roman"/>
        </w:rPr>
      </w:pPr>
      <w:r w:rsidRPr="003240F9">
        <w:rPr>
          <w:rFonts w:ascii="Times New Roman" w:hAnsi="Times New Roman" w:cs="Times New Roman"/>
          <w:vertAlign w:val="superscript"/>
        </w:rPr>
        <w:t xml:space="preserve">* </w:t>
      </w:r>
      <w:r w:rsidRPr="003240F9">
        <w:rPr>
          <w:rFonts w:ascii="Times New Roman" w:hAnsi="Times New Roman" w:cs="Times New Roman"/>
        </w:rPr>
        <w:t>Объем финансирования носит прогнозный характер и будет уточняться ежегодно</w:t>
      </w:r>
    </w:p>
    <w:p w:rsidR="003240F9" w:rsidRPr="00824E58" w:rsidRDefault="003240F9" w:rsidP="00824E58">
      <w:pPr>
        <w:spacing w:after="0" w:line="240" w:lineRule="auto"/>
        <w:ind w:firstLine="567"/>
        <w:jc w:val="right"/>
        <w:rPr>
          <w:rFonts w:ascii="Times New Roman" w:eastAsia="Times New Roman" w:hAnsi="Times New Roman" w:cs="Times New Roman"/>
          <w:sz w:val="20"/>
          <w:szCs w:val="20"/>
          <w:lang w:eastAsia="ru-RU"/>
        </w:rPr>
      </w:pPr>
      <w:r w:rsidRPr="003240F9">
        <w:rPr>
          <w:rFonts w:ascii="Times New Roman" w:hAnsi="Times New Roman" w:cs="Times New Roman"/>
          <w:b/>
        </w:rPr>
        <w:t xml:space="preserve"> </w:t>
      </w:r>
      <w:r w:rsidRPr="00824E58">
        <w:rPr>
          <w:rFonts w:ascii="Times New Roman" w:eastAsia="Times New Roman" w:hAnsi="Times New Roman" w:cs="Times New Roman"/>
          <w:sz w:val="20"/>
          <w:szCs w:val="20"/>
          <w:lang w:eastAsia="ru-RU"/>
        </w:rPr>
        <w:t>Таблица 2</w:t>
      </w:r>
    </w:p>
    <w:p w:rsidR="003240F9" w:rsidRPr="003240F9" w:rsidRDefault="003240F9" w:rsidP="00824E58">
      <w:pPr>
        <w:widowControl w:val="0"/>
        <w:overflowPunct w:val="0"/>
        <w:autoSpaceDE w:val="0"/>
        <w:autoSpaceDN w:val="0"/>
        <w:adjustRightInd w:val="0"/>
        <w:spacing w:after="0" w:line="240" w:lineRule="auto"/>
        <w:jc w:val="center"/>
        <w:rPr>
          <w:rFonts w:ascii="Times New Roman" w:hAnsi="Times New Roman" w:cs="Times New Roman"/>
          <w:b/>
        </w:rPr>
      </w:pPr>
      <w:r w:rsidRPr="003240F9">
        <w:rPr>
          <w:rFonts w:ascii="Times New Roman" w:eastAsia="Times New Roman" w:hAnsi="Times New Roman" w:cs="Times New Roman"/>
          <w:b/>
          <w:lang w:eastAsia="ru-RU"/>
        </w:rPr>
        <w:t>Планируемые результаты реализации муниципальной Подпрограммы</w:t>
      </w:r>
    </w:p>
    <w:tbl>
      <w:tblPr>
        <w:tblW w:w="489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0"/>
        <w:gridCol w:w="2580"/>
        <w:gridCol w:w="3361"/>
        <w:gridCol w:w="961"/>
        <w:gridCol w:w="1319"/>
        <w:gridCol w:w="751"/>
        <w:gridCol w:w="751"/>
        <w:gridCol w:w="740"/>
      </w:tblGrid>
      <w:tr w:rsidR="00F94B27" w:rsidRPr="00824E58" w:rsidTr="000768ED">
        <w:tc>
          <w:tcPr>
            <w:tcW w:w="263" w:type="pct"/>
            <w:vMerge w:val="restart"/>
            <w:tcBorders>
              <w:top w:val="single" w:sz="4" w:space="0" w:color="auto"/>
              <w:left w:val="single" w:sz="4" w:space="0" w:color="auto"/>
              <w:right w:val="single" w:sz="4" w:space="0" w:color="auto"/>
            </w:tcBorders>
          </w:tcPr>
          <w:p w:rsidR="00F94B27" w:rsidRPr="00824E58" w:rsidRDefault="00F94B27"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 п/п</w:t>
            </w:r>
          </w:p>
        </w:tc>
        <w:tc>
          <w:tcPr>
            <w:tcW w:w="1168" w:type="pct"/>
            <w:vMerge w:val="restart"/>
            <w:tcBorders>
              <w:top w:val="single" w:sz="4" w:space="0" w:color="auto"/>
              <w:left w:val="single" w:sz="4" w:space="0" w:color="auto"/>
              <w:right w:val="single" w:sz="4" w:space="0" w:color="auto"/>
            </w:tcBorders>
          </w:tcPr>
          <w:p w:rsidR="00F94B27" w:rsidRPr="00824E58" w:rsidRDefault="00F94B27"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 xml:space="preserve">Задачи,        </w:t>
            </w:r>
            <w:r w:rsidRPr="00824E58">
              <w:rPr>
                <w:rFonts w:ascii="Times New Roman" w:eastAsia="Times New Roman" w:hAnsi="Times New Roman" w:cs="Times New Roman"/>
                <w:sz w:val="16"/>
                <w:szCs w:val="16"/>
                <w:lang w:eastAsia="ru-RU"/>
              </w:rPr>
              <w:br/>
              <w:t>направленные на достижение цели</w:t>
            </w:r>
          </w:p>
        </w:tc>
        <w:tc>
          <w:tcPr>
            <w:tcW w:w="1522" w:type="pct"/>
            <w:vMerge w:val="restart"/>
            <w:tcBorders>
              <w:top w:val="single" w:sz="4" w:space="0" w:color="auto"/>
              <w:left w:val="single" w:sz="4" w:space="0" w:color="auto"/>
              <w:right w:val="single" w:sz="4" w:space="0" w:color="auto"/>
            </w:tcBorders>
          </w:tcPr>
          <w:p w:rsidR="00F94B27" w:rsidRPr="00824E58" w:rsidRDefault="00F94B27"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 xml:space="preserve">Показатели,        </w:t>
            </w:r>
            <w:r w:rsidRPr="00824E58">
              <w:rPr>
                <w:rFonts w:ascii="Times New Roman" w:eastAsia="Times New Roman" w:hAnsi="Times New Roman" w:cs="Times New Roman"/>
                <w:sz w:val="16"/>
                <w:szCs w:val="16"/>
                <w:lang w:eastAsia="ru-RU"/>
              </w:rPr>
              <w:br/>
              <w:t>характеризующие достижение цели</w:t>
            </w:r>
          </w:p>
        </w:tc>
        <w:tc>
          <w:tcPr>
            <w:tcW w:w="435" w:type="pct"/>
            <w:vMerge w:val="restart"/>
            <w:tcBorders>
              <w:top w:val="single" w:sz="4" w:space="0" w:color="auto"/>
              <w:left w:val="single" w:sz="4" w:space="0" w:color="auto"/>
              <w:right w:val="single" w:sz="4" w:space="0" w:color="auto"/>
            </w:tcBorders>
          </w:tcPr>
          <w:p w:rsidR="00F94B27" w:rsidRPr="00824E58" w:rsidRDefault="00F94B27"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 xml:space="preserve">Единица       </w:t>
            </w:r>
            <w:r w:rsidRPr="00824E58">
              <w:rPr>
                <w:rFonts w:ascii="Times New Roman" w:eastAsia="Times New Roman" w:hAnsi="Times New Roman" w:cs="Times New Roman"/>
                <w:sz w:val="16"/>
                <w:szCs w:val="16"/>
                <w:lang w:eastAsia="ru-RU"/>
              </w:rPr>
              <w:br/>
              <w:t>измерения</w:t>
            </w:r>
          </w:p>
        </w:tc>
        <w:tc>
          <w:tcPr>
            <w:tcW w:w="597" w:type="pct"/>
            <w:vMerge w:val="restart"/>
            <w:tcBorders>
              <w:top w:val="single" w:sz="4" w:space="0" w:color="auto"/>
              <w:left w:val="single" w:sz="4" w:space="0" w:color="auto"/>
              <w:right w:val="single" w:sz="4" w:space="0" w:color="auto"/>
            </w:tcBorders>
          </w:tcPr>
          <w:p w:rsidR="00F94B27" w:rsidRPr="00824E58" w:rsidRDefault="00F94B27"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 xml:space="preserve">Базовое значение показателя (на начало реализации Подпрограммы) </w:t>
            </w:r>
          </w:p>
        </w:tc>
        <w:tc>
          <w:tcPr>
            <w:tcW w:w="1015" w:type="pct"/>
            <w:gridSpan w:val="3"/>
            <w:tcBorders>
              <w:top w:val="single" w:sz="4" w:space="0" w:color="auto"/>
              <w:left w:val="single" w:sz="4" w:space="0" w:color="auto"/>
              <w:bottom w:val="single" w:sz="4" w:space="0" w:color="auto"/>
              <w:right w:val="single" w:sz="4" w:space="0" w:color="auto"/>
            </w:tcBorders>
          </w:tcPr>
          <w:p w:rsidR="00F94B27" w:rsidRPr="00824E58" w:rsidRDefault="00F94B27"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Планируемое значение показателя по годам реализации</w:t>
            </w:r>
          </w:p>
        </w:tc>
      </w:tr>
      <w:tr w:rsidR="00F94B27" w:rsidRPr="00824E58" w:rsidTr="000768ED">
        <w:tc>
          <w:tcPr>
            <w:tcW w:w="263" w:type="pct"/>
            <w:vMerge/>
            <w:tcBorders>
              <w:left w:val="single" w:sz="4" w:space="0" w:color="auto"/>
              <w:bottom w:val="single" w:sz="4" w:space="0" w:color="auto"/>
              <w:right w:val="single" w:sz="4" w:space="0" w:color="auto"/>
            </w:tcBorders>
          </w:tcPr>
          <w:p w:rsidR="00F94B27" w:rsidRPr="00824E58" w:rsidRDefault="00F94B27"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68" w:type="pct"/>
            <w:vMerge/>
            <w:tcBorders>
              <w:left w:val="single" w:sz="4" w:space="0" w:color="auto"/>
              <w:bottom w:val="single" w:sz="4" w:space="0" w:color="auto"/>
              <w:right w:val="single" w:sz="4" w:space="0" w:color="auto"/>
            </w:tcBorders>
          </w:tcPr>
          <w:p w:rsidR="00F94B27" w:rsidRPr="00824E58" w:rsidRDefault="00F94B27"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522" w:type="pct"/>
            <w:vMerge/>
            <w:tcBorders>
              <w:left w:val="single" w:sz="4" w:space="0" w:color="auto"/>
              <w:bottom w:val="single" w:sz="4" w:space="0" w:color="auto"/>
              <w:right w:val="single" w:sz="4" w:space="0" w:color="auto"/>
            </w:tcBorders>
          </w:tcPr>
          <w:p w:rsidR="00F94B27" w:rsidRPr="00824E58" w:rsidRDefault="00F94B27"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35" w:type="pct"/>
            <w:vMerge/>
            <w:tcBorders>
              <w:left w:val="single" w:sz="4" w:space="0" w:color="auto"/>
              <w:bottom w:val="single" w:sz="4" w:space="0" w:color="auto"/>
              <w:right w:val="single" w:sz="4" w:space="0" w:color="auto"/>
            </w:tcBorders>
          </w:tcPr>
          <w:p w:rsidR="00F94B27" w:rsidRPr="00824E58" w:rsidRDefault="00F94B27"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97" w:type="pct"/>
            <w:vMerge/>
            <w:tcBorders>
              <w:left w:val="single" w:sz="4" w:space="0" w:color="auto"/>
              <w:bottom w:val="single" w:sz="4" w:space="0" w:color="auto"/>
              <w:right w:val="single" w:sz="4" w:space="0" w:color="auto"/>
            </w:tcBorders>
          </w:tcPr>
          <w:p w:rsidR="00F94B27" w:rsidRPr="00824E58" w:rsidRDefault="00F94B27"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340" w:type="pct"/>
            <w:tcBorders>
              <w:top w:val="single" w:sz="4" w:space="0" w:color="auto"/>
              <w:left w:val="single" w:sz="4" w:space="0" w:color="auto"/>
              <w:bottom w:val="single" w:sz="4" w:space="0" w:color="auto"/>
              <w:right w:val="single" w:sz="4" w:space="0" w:color="auto"/>
            </w:tcBorders>
          </w:tcPr>
          <w:p w:rsidR="00F94B27" w:rsidRPr="00824E58" w:rsidRDefault="00F94B27"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2015 г</w:t>
            </w:r>
          </w:p>
        </w:tc>
        <w:tc>
          <w:tcPr>
            <w:tcW w:w="340" w:type="pct"/>
            <w:tcBorders>
              <w:top w:val="single" w:sz="4" w:space="0" w:color="auto"/>
              <w:left w:val="single" w:sz="4" w:space="0" w:color="auto"/>
              <w:bottom w:val="single" w:sz="4" w:space="0" w:color="auto"/>
              <w:right w:val="single" w:sz="4" w:space="0" w:color="auto"/>
            </w:tcBorders>
          </w:tcPr>
          <w:p w:rsidR="00F94B27" w:rsidRPr="00824E58" w:rsidRDefault="00F94B27"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2016 г</w:t>
            </w:r>
          </w:p>
        </w:tc>
        <w:tc>
          <w:tcPr>
            <w:tcW w:w="335" w:type="pct"/>
            <w:tcBorders>
              <w:top w:val="single" w:sz="4" w:space="0" w:color="auto"/>
              <w:left w:val="single" w:sz="4" w:space="0" w:color="auto"/>
              <w:bottom w:val="single" w:sz="4" w:space="0" w:color="auto"/>
              <w:right w:val="single" w:sz="4" w:space="0" w:color="auto"/>
            </w:tcBorders>
          </w:tcPr>
          <w:p w:rsidR="00F94B27" w:rsidRPr="00824E58" w:rsidRDefault="00F94B27"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2017 г</w:t>
            </w:r>
          </w:p>
        </w:tc>
      </w:tr>
      <w:tr w:rsidR="00DE33EC" w:rsidRPr="00824E58" w:rsidTr="00F94B27">
        <w:tc>
          <w:tcPr>
            <w:tcW w:w="263"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1</w:t>
            </w:r>
          </w:p>
        </w:tc>
        <w:tc>
          <w:tcPr>
            <w:tcW w:w="1168"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2</w:t>
            </w:r>
          </w:p>
        </w:tc>
        <w:tc>
          <w:tcPr>
            <w:tcW w:w="1522"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3</w:t>
            </w:r>
          </w:p>
        </w:tc>
        <w:tc>
          <w:tcPr>
            <w:tcW w:w="435"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4</w:t>
            </w:r>
          </w:p>
        </w:tc>
        <w:tc>
          <w:tcPr>
            <w:tcW w:w="597"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5</w:t>
            </w:r>
          </w:p>
        </w:tc>
        <w:tc>
          <w:tcPr>
            <w:tcW w:w="340"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6</w:t>
            </w:r>
          </w:p>
        </w:tc>
        <w:tc>
          <w:tcPr>
            <w:tcW w:w="340"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7</w:t>
            </w:r>
          </w:p>
        </w:tc>
        <w:tc>
          <w:tcPr>
            <w:tcW w:w="335"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8</w:t>
            </w:r>
          </w:p>
        </w:tc>
      </w:tr>
      <w:tr w:rsidR="00DE33EC" w:rsidRPr="00824E58" w:rsidTr="00F94B27">
        <w:tc>
          <w:tcPr>
            <w:tcW w:w="263" w:type="pct"/>
            <w:vMerge w:val="restart"/>
            <w:tcBorders>
              <w:top w:val="single" w:sz="4" w:space="0" w:color="auto"/>
              <w:left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1.</w:t>
            </w:r>
          </w:p>
        </w:tc>
        <w:tc>
          <w:tcPr>
            <w:tcW w:w="1168" w:type="pct"/>
            <w:vMerge w:val="restart"/>
            <w:tcBorders>
              <w:top w:val="single" w:sz="4" w:space="0" w:color="auto"/>
              <w:left w:val="single" w:sz="4" w:space="0" w:color="auto"/>
              <w:right w:val="single" w:sz="4" w:space="0" w:color="auto"/>
            </w:tcBorders>
          </w:tcPr>
          <w:p w:rsidR="003240F9" w:rsidRPr="00824E58" w:rsidRDefault="003240F9" w:rsidP="008956A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подготовка площадей для последующих погребений, регламентированные санитарно-техническими нормами и правилами СанПиНа 2.1.1279-03</w:t>
            </w:r>
          </w:p>
        </w:tc>
        <w:tc>
          <w:tcPr>
            <w:tcW w:w="1522"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 xml:space="preserve">Обеспечение сбора и вывоза мусора       </w:t>
            </w:r>
          </w:p>
        </w:tc>
        <w:tc>
          <w:tcPr>
            <w:tcW w:w="4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vertAlign w:val="superscript"/>
                <w:lang w:eastAsia="ru-RU"/>
              </w:rPr>
            </w:pPr>
            <w:r w:rsidRPr="00824E58">
              <w:rPr>
                <w:rFonts w:ascii="Times New Roman" w:eastAsia="Times New Roman" w:hAnsi="Times New Roman" w:cs="Times New Roman"/>
                <w:sz w:val="16"/>
                <w:szCs w:val="16"/>
                <w:lang w:eastAsia="ru-RU"/>
              </w:rPr>
              <w:t>М</w:t>
            </w:r>
            <w:r w:rsidRPr="00824E58">
              <w:rPr>
                <w:rFonts w:ascii="Times New Roman" w:eastAsia="Times New Roman" w:hAnsi="Times New Roman" w:cs="Times New Roman"/>
                <w:sz w:val="16"/>
                <w:szCs w:val="16"/>
                <w:vertAlign w:val="superscript"/>
                <w:lang w:eastAsia="ru-RU"/>
              </w:rPr>
              <w:t>3</w:t>
            </w: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r w:rsidRPr="00824E58">
              <w:rPr>
                <w:rFonts w:ascii="Times New Roman" w:eastAsia="Times New Roman" w:hAnsi="Times New Roman" w:cs="Times New Roman"/>
                <w:sz w:val="16"/>
                <w:szCs w:val="16"/>
                <w:lang w:eastAsia="ru-RU"/>
              </w:rPr>
              <w:t>214</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74</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80</w:t>
            </w:r>
          </w:p>
        </w:tc>
        <w:tc>
          <w:tcPr>
            <w:tcW w:w="3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86</w:t>
            </w:r>
          </w:p>
        </w:tc>
      </w:tr>
      <w:tr w:rsidR="00DE33EC" w:rsidRPr="00824E58" w:rsidTr="00F94B27">
        <w:trPr>
          <w:trHeight w:val="477"/>
        </w:trPr>
        <w:tc>
          <w:tcPr>
            <w:tcW w:w="263" w:type="pct"/>
            <w:vMerge/>
            <w:tcBorders>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68" w:type="pct"/>
            <w:vMerge/>
            <w:tcBorders>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522"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824E58"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3240F9" w:rsidRPr="00824E58">
              <w:rPr>
                <w:rFonts w:ascii="Times New Roman" w:eastAsia="Times New Roman" w:hAnsi="Times New Roman" w:cs="Times New Roman"/>
                <w:sz w:val="16"/>
                <w:szCs w:val="16"/>
                <w:lang w:eastAsia="ru-RU"/>
              </w:rPr>
              <w:t>Опиловка и вывоз деревьев и кустарников, выкорчевывание пней на территории мест захоронения для увеличения площади под захоронения</w:t>
            </w:r>
          </w:p>
        </w:tc>
        <w:tc>
          <w:tcPr>
            <w:tcW w:w="4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vertAlign w:val="superscript"/>
                <w:lang w:eastAsia="ru-RU"/>
              </w:rPr>
            </w:pPr>
            <w:r w:rsidRPr="00824E58">
              <w:rPr>
                <w:rFonts w:ascii="Times New Roman" w:eastAsia="Times New Roman" w:hAnsi="Times New Roman" w:cs="Times New Roman"/>
                <w:sz w:val="16"/>
                <w:szCs w:val="16"/>
                <w:lang w:eastAsia="ru-RU"/>
              </w:rPr>
              <w:t>М</w:t>
            </w:r>
            <w:r w:rsidRPr="00824E58">
              <w:rPr>
                <w:rFonts w:ascii="Times New Roman" w:eastAsia="Times New Roman" w:hAnsi="Times New Roman" w:cs="Times New Roman"/>
                <w:sz w:val="16"/>
                <w:szCs w:val="16"/>
                <w:vertAlign w:val="superscript"/>
                <w:lang w:eastAsia="ru-RU"/>
              </w:rPr>
              <w:t>2</w:t>
            </w: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100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100</w:t>
            </w:r>
          </w:p>
        </w:tc>
        <w:tc>
          <w:tcPr>
            <w:tcW w:w="3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100</w:t>
            </w:r>
          </w:p>
        </w:tc>
      </w:tr>
      <w:tr w:rsidR="00DE33EC" w:rsidRPr="00824E58" w:rsidTr="00F94B27">
        <w:tc>
          <w:tcPr>
            <w:tcW w:w="263"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1.1.</w:t>
            </w:r>
          </w:p>
        </w:tc>
        <w:tc>
          <w:tcPr>
            <w:tcW w:w="1168"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Результат: увеличение площади кладбищ для последующих погребений. Приведение территории кладбищ в соответствие с санитарно-техническими нормами и правилами СанПиНа 2.1.1279-03</w:t>
            </w:r>
          </w:p>
        </w:tc>
        <w:tc>
          <w:tcPr>
            <w:tcW w:w="1522"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r>
      <w:tr w:rsidR="00DE33EC" w:rsidRPr="00824E58" w:rsidTr="00F94B27">
        <w:trPr>
          <w:trHeight w:val="562"/>
        </w:trPr>
        <w:tc>
          <w:tcPr>
            <w:tcW w:w="263" w:type="pct"/>
            <w:vMerge w:val="restart"/>
            <w:tcBorders>
              <w:top w:val="single" w:sz="4" w:space="0" w:color="auto"/>
              <w:left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 xml:space="preserve">2. </w:t>
            </w:r>
          </w:p>
        </w:tc>
        <w:tc>
          <w:tcPr>
            <w:tcW w:w="1168" w:type="pct"/>
            <w:vMerge w:val="restart"/>
            <w:tcBorders>
              <w:top w:val="single" w:sz="4" w:space="0" w:color="auto"/>
              <w:left w:val="single" w:sz="4" w:space="0" w:color="auto"/>
              <w:right w:val="single" w:sz="4" w:space="0" w:color="auto"/>
            </w:tcBorders>
          </w:tcPr>
          <w:p w:rsidR="003240F9" w:rsidRPr="00824E58" w:rsidRDefault="003240F9"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 xml:space="preserve">Обеспечение высокого уровня культуры погребения и  содержания мест погребений, что позволит сохранять преемственность поколений к памяти об умерших             </w:t>
            </w:r>
          </w:p>
        </w:tc>
        <w:tc>
          <w:tcPr>
            <w:tcW w:w="1522"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4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чел</w:t>
            </w: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5</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5</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5</w:t>
            </w:r>
          </w:p>
        </w:tc>
        <w:tc>
          <w:tcPr>
            <w:tcW w:w="3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5</w:t>
            </w:r>
          </w:p>
        </w:tc>
      </w:tr>
      <w:tr w:rsidR="00DE33EC" w:rsidRPr="00824E58" w:rsidTr="00F94B27">
        <w:tc>
          <w:tcPr>
            <w:tcW w:w="263" w:type="pct"/>
            <w:vMerge/>
            <w:tcBorders>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68" w:type="pct"/>
            <w:vMerge/>
            <w:tcBorders>
              <w:left w:val="single" w:sz="4" w:space="0" w:color="auto"/>
              <w:bottom w:val="single" w:sz="4" w:space="0" w:color="auto"/>
              <w:right w:val="single" w:sz="4" w:space="0" w:color="auto"/>
            </w:tcBorders>
          </w:tcPr>
          <w:p w:rsidR="003240F9" w:rsidRPr="00824E58" w:rsidRDefault="003240F9"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522"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Размещение агитационных плакатов при въезде на территории кладбищ</w:t>
            </w:r>
          </w:p>
        </w:tc>
        <w:tc>
          <w:tcPr>
            <w:tcW w:w="4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Шт.</w:t>
            </w: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6</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6</w:t>
            </w:r>
          </w:p>
        </w:tc>
        <w:tc>
          <w:tcPr>
            <w:tcW w:w="3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6</w:t>
            </w:r>
          </w:p>
        </w:tc>
      </w:tr>
      <w:tr w:rsidR="00DE33EC" w:rsidRPr="00824E58" w:rsidTr="00F94B27">
        <w:trPr>
          <w:trHeight w:val="70"/>
        </w:trPr>
        <w:tc>
          <w:tcPr>
            <w:tcW w:w="263"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2.1.</w:t>
            </w:r>
          </w:p>
        </w:tc>
        <w:tc>
          <w:tcPr>
            <w:tcW w:w="1168"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 xml:space="preserve">Результат: повышение уровня культуры погребения и  содержания мест погребений, сохранность преемственность поколений к памяти об умерших             </w:t>
            </w:r>
          </w:p>
        </w:tc>
        <w:tc>
          <w:tcPr>
            <w:tcW w:w="1522"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r>
      <w:tr w:rsidR="00DE33EC" w:rsidRPr="00824E58" w:rsidTr="00F94B27">
        <w:trPr>
          <w:trHeight w:val="70"/>
        </w:trPr>
        <w:tc>
          <w:tcPr>
            <w:tcW w:w="263"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3</w:t>
            </w:r>
          </w:p>
        </w:tc>
        <w:tc>
          <w:tcPr>
            <w:tcW w:w="1168" w:type="pct"/>
            <w:tcBorders>
              <w:top w:val="single" w:sz="4" w:space="0" w:color="auto"/>
              <w:left w:val="single" w:sz="4" w:space="0" w:color="auto"/>
              <w:bottom w:val="single" w:sz="4" w:space="0" w:color="auto"/>
              <w:right w:val="single" w:sz="4" w:space="0" w:color="auto"/>
            </w:tcBorders>
          </w:tcPr>
          <w:p w:rsidR="003240F9" w:rsidRPr="00824E58" w:rsidRDefault="003240F9" w:rsidP="00DE33EC">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Проведение работ по предусмотрению площадей для будущих захоронений</w:t>
            </w:r>
          </w:p>
        </w:tc>
        <w:tc>
          <w:tcPr>
            <w:tcW w:w="1522"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Перевод земельного участка из земель сельскохозяйственного назначения в земли специального назначения,</w:t>
            </w:r>
          </w:p>
        </w:tc>
        <w:tc>
          <w:tcPr>
            <w:tcW w:w="4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га</w:t>
            </w: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1</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4,7</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4,7</w:t>
            </w:r>
          </w:p>
        </w:tc>
        <w:tc>
          <w:tcPr>
            <w:tcW w:w="3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4,7</w:t>
            </w:r>
          </w:p>
        </w:tc>
      </w:tr>
      <w:tr w:rsidR="00DE33EC" w:rsidRPr="00824E58" w:rsidTr="00F94B27">
        <w:trPr>
          <w:trHeight w:val="624"/>
        </w:trPr>
        <w:tc>
          <w:tcPr>
            <w:tcW w:w="263" w:type="pct"/>
            <w:tcBorders>
              <w:top w:val="single" w:sz="4" w:space="0" w:color="auto"/>
              <w:left w:val="single" w:sz="4" w:space="0" w:color="auto"/>
              <w:bottom w:val="single" w:sz="4" w:space="0" w:color="auto"/>
              <w:right w:val="single" w:sz="4" w:space="0" w:color="auto"/>
            </w:tcBorders>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3.1</w:t>
            </w:r>
          </w:p>
        </w:tc>
        <w:tc>
          <w:tcPr>
            <w:tcW w:w="1168" w:type="pct"/>
            <w:tcBorders>
              <w:top w:val="single" w:sz="4" w:space="0" w:color="auto"/>
              <w:left w:val="single" w:sz="4" w:space="0" w:color="auto"/>
              <w:bottom w:val="single" w:sz="4" w:space="0" w:color="auto"/>
              <w:right w:val="single" w:sz="4" w:space="0" w:color="auto"/>
            </w:tcBorders>
          </w:tcPr>
          <w:p w:rsidR="003240F9" w:rsidRPr="00824E58" w:rsidRDefault="003240F9" w:rsidP="00DE33EC">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24E58">
              <w:rPr>
                <w:rFonts w:ascii="Times New Roman" w:eastAsia="Times New Roman" w:hAnsi="Times New Roman" w:cs="Times New Roman"/>
                <w:sz w:val="16"/>
                <w:szCs w:val="16"/>
                <w:lang w:eastAsia="ru-RU"/>
              </w:rPr>
              <w:t>Результат: расширение площади кладбищ, что обеспечивает государственные гарантии прав граждан при погребении умерших;</w:t>
            </w:r>
          </w:p>
        </w:tc>
        <w:tc>
          <w:tcPr>
            <w:tcW w:w="1522"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FFFFFF"/>
          </w:tcPr>
          <w:p w:rsidR="003240F9" w:rsidRPr="00824E58"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r>
    </w:tbl>
    <w:p w:rsidR="003240F9" w:rsidRPr="00344977" w:rsidRDefault="003240F9" w:rsidP="00344977">
      <w:pPr>
        <w:overflowPunct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44977">
        <w:rPr>
          <w:rFonts w:ascii="Times New Roman" w:eastAsia="Times New Roman" w:hAnsi="Times New Roman" w:cs="Times New Roman"/>
          <w:sz w:val="20"/>
          <w:szCs w:val="20"/>
          <w:lang w:eastAsia="ru-RU"/>
        </w:rPr>
        <w:t>Таблица 3</w:t>
      </w:r>
    </w:p>
    <w:p w:rsidR="003240F9" w:rsidRPr="003240F9" w:rsidRDefault="003240F9" w:rsidP="00344977">
      <w:pPr>
        <w:widowControl w:val="0"/>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3240F9">
        <w:rPr>
          <w:rFonts w:ascii="Times New Roman" w:eastAsia="Times New Roman" w:hAnsi="Times New Roman" w:cs="Times New Roman"/>
          <w:b/>
          <w:lang w:eastAsia="ru-RU"/>
        </w:rPr>
        <w:t>Обоснование финансовых ресурсов, необходимых для реализации мероприятий муниципальной Подпрограммы</w:t>
      </w:r>
    </w:p>
    <w:tbl>
      <w:tblPr>
        <w:tblW w:w="100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1356"/>
        <w:gridCol w:w="2046"/>
        <w:gridCol w:w="787"/>
        <w:gridCol w:w="901"/>
        <w:gridCol w:w="709"/>
        <w:gridCol w:w="709"/>
      </w:tblGrid>
      <w:tr w:rsidR="003240F9" w:rsidRPr="0075017F" w:rsidTr="001D21DC">
        <w:tc>
          <w:tcPr>
            <w:tcW w:w="3544" w:type="dxa"/>
            <w:vMerge w:val="restart"/>
            <w:tcBorders>
              <w:top w:val="single" w:sz="4" w:space="0" w:color="auto"/>
              <w:left w:val="single" w:sz="4" w:space="0" w:color="auto"/>
              <w:right w:val="single" w:sz="4" w:space="0" w:color="auto"/>
            </w:tcBorders>
            <w:vAlign w:val="center"/>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 xml:space="preserve">Наименование мероприятия программы </w:t>
            </w:r>
          </w:p>
        </w:tc>
        <w:tc>
          <w:tcPr>
            <w:tcW w:w="1356" w:type="dxa"/>
            <w:vMerge w:val="restart"/>
            <w:tcBorders>
              <w:top w:val="single" w:sz="4" w:space="0" w:color="auto"/>
              <w:left w:val="single" w:sz="4" w:space="0" w:color="auto"/>
              <w:right w:val="single" w:sz="4" w:space="0" w:color="auto"/>
            </w:tcBorders>
            <w:vAlign w:val="center"/>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Источник финансирования</w:t>
            </w:r>
          </w:p>
        </w:tc>
        <w:tc>
          <w:tcPr>
            <w:tcW w:w="2046" w:type="dxa"/>
            <w:vMerge w:val="restart"/>
            <w:tcBorders>
              <w:top w:val="single" w:sz="4" w:space="0" w:color="auto"/>
              <w:left w:val="single" w:sz="4" w:space="0" w:color="auto"/>
              <w:right w:val="single" w:sz="4" w:space="0" w:color="auto"/>
            </w:tcBorders>
            <w:vAlign w:val="center"/>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 xml:space="preserve">Расчет необходимых финансовых ресурсов на реализацию мероприятия </w:t>
            </w:r>
          </w:p>
        </w:tc>
        <w:tc>
          <w:tcPr>
            <w:tcW w:w="3106" w:type="dxa"/>
            <w:gridSpan w:val="4"/>
            <w:tcBorders>
              <w:top w:val="single" w:sz="4" w:space="0" w:color="auto"/>
              <w:left w:val="single" w:sz="4" w:space="0" w:color="auto"/>
              <w:bottom w:val="single" w:sz="4" w:space="0" w:color="auto"/>
              <w:right w:val="single" w:sz="4" w:space="0" w:color="auto"/>
            </w:tcBorders>
            <w:vAlign w:val="center"/>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Общий объем финансовых ресурсов необходимых для реализации мероприятия, в том числе по годам, тыс. руб.</w:t>
            </w:r>
          </w:p>
        </w:tc>
      </w:tr>
      <w:tr w:rsidR="003240F9" w:rsidRPr="0075017F" w:rsidTr="001D21DC">
        <w:trPr>
          <w:trHeight w:val="85"/>
        </w:trPr>
        <w:tc>
          <w:tcPr>
            <w:tcW w:w="3544" w:type="dxa"/>
            <w:vMerge/>
            <w:tcBorders>
              <w:left w:val="single" w:sz="4" w:space="0" w:color="auto"/>
              <w:bottom w:val="single" w:sz="4" w:space="0" w:color="auto"/>
              <w:right w:val="single" w:sz="4" w:space="0" w:color="auto"/>
            </w:tcBorders>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356" w:type="dxa"/>
            <w:vMerge/>
            <w:tcBorders>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46" w:type="dxa"/>
            <w:vMerge/>
            <w:tcBorders>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Всего</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2015 г.</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2016г.</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2017 г.</w:t>
            </w:r>
          </w:p>
        </w:tc>
      </w:tr>
      <w:tr w:rsidR="003240F9" w:rsidRPr="0075017F" w:rsidTr="001D21DC">
        <w:trPr>
          <w:trHeight w:val="169"/>
        </w:trPr>
        <w:tc>
          <w:tcPr>
            <w:tcW w:w="3544" w:type="dxa"/>
            <w:tcBorders>
              <w:top w:val="single" w:sz="4" w:space="0" w:color="auto"/>
              <w:left w:val="single" w:sz="4" w:space="0" w:color="auto"/>
              <w:bottom w:val="single" w:sz="4" w:space="0" w:color="auto"/>
              <w:right w:val="single" w:sz="4" w:space="0" w:color="auto"/>
            </w:tcBorders>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Проведение работ по расчистке территории и подготовке мест под захоронения</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 xml:space="preserve">бюджет г.п. Безенчук, </w:t>
            </w:r>
          </w:p>
        </w:tc>
        <w:tc>
          <w:tcPr>
            <w:tcW w:w="2046"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w:t>
            </w:r>
          </w:p>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54</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18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18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18</w:t>
            </w:r>
          </w:p>
        </w:tc>
      </w:tr>
      <w:tr w:rsidR="003240F9" w:rsidRPr="0075017F" w:rsidTr="001D21DC">
        <w:trPr>
          <w:trHeight w:val="342"/>
        </w:trPr>
        <w:tc>
          <w:tcPr>
            <w:tcW w:w="3544" w:type="dxa"/>
            <w:tcBorders>
              <w:top w:val="single" w:sz="4" w:space="0" w:color="auto"/>
              <w:left w:val="single" w:sz="4" w:space="0" w:color="auto"/>
              <w:bottom w:val="single" w:sz="4" w:space="0" w:color="auto"/>
              <w:right w:val="single" w:sz="4" w:space="0" w:color="auto"/>
            </w:tcBorders>
          </w:tcPr>
          <w:p w:rsidR="003240F9" w:rsidRPr="0075017F" w:rsidRDefault="003240F9" w:rsidP="003240F9">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75017F">
              <w:rPr>
                <w:rFonts w:ascii="Times New Roman" w:eastAsia="Times New Roman" w:hAnsi="Times New Roman" w:cs="Times New Roman"/>
                <w:sz w:val="16"/>
                <w:szCs w:val="16"/>
                <w:lang w:eastAsia="ru-RU"/>
              </w:rPr>
              <w:t>Реконструкция ограждения  кладбища пгт Безенчук</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 xml:space="preserve">бюджет г.п. Безенчук, </w:t>
            </w:r>
          </w:p>
        </w:tc>
        <w:tc>
          <w:tcPr>
            <w:tcW w:w="2046"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30</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10</w:t>
            </w:r>
          </w:p>
        </w:tc>
      </w:tr>
      <w:tr w:rsidR="003240F9" w:rsidRPr="0075017F" w:rsidTr="001D21DC">
        <w:trPr>
          <w:trHeight w:val="342"/>
        </w:trPr>
        <w:tc>
          <w:tcPr>
            <w:tcW w:w="3544" w:type="dxa"/>
            <w:tcBorders>
              <w:top w:val="single" w:sz="4" w:space="0" w:color="auto"/>
              <w:left w:val="single" w:sz="4" w:space="0" w:color="auto"/>
              <w:bottom w:val="single" w:sz="4" w:space="0" w:color="auto"/>
              <w:right w:val="single" w:sz="4" w:space="0" w:color="auto"/>
            </w:tcBorders>
          </w:tcPr>
          <w:p w:rsidR="003240F9" w:rsidRPr="0075017F" w:rsidRDefault="003240F9" w:rsidP="003240F9">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75017F">
              <w:rPr>
                <w:rFonts w:ascii="Times New Roman" w:eastAsia="Times New Roman" w:hAnsi="Times New Roman" w:cs="Times New Roman"/>
                <w:sz w:val="16"/>
                <w:szCs w:val="16"/>
                <w:lang w:eastAsia="ru-RU"/>
              </w:rPr>
              <w:t>Уборка территории мест погребения в зимнее время</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 xml:space="preserve">бюджет г.п. Безенчук, </w:t>
            </w:r>
          </w:p>
        </w:tc>
        <w:tc>
          <w:tcPr>
            <w:tcW w:w="2046"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36</w:t>
            </w:r>
          </w:p>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12</w:t>
            </w:r>
          </w:p>
        </w:tc>
      </w:tr>
      <w:tr w:rsidR="003240F9" w:rsidRPr="0075017F" w:rsidTr="001D21DC">
        <w:trPr>
          <w:trHeight w:val="131"/>
        </w:trPr>
        <w:tc>
          <w:tcPr>
            <w:tcW w:w="3544" w:type="dxa"/>
            <w:tcBorders>
              <w:top w:val="single" w:sz="4" w:space="0" w:color="auto"/>
              <w:left w:val="single" w:sz="4" w:space="0" w:color="auto"/>
              <w:bottom w:val="single" w:sz="4" w:space="0" w:color="auto"/>
              <w:right w:val="single" w:sz="4" w:space="0" w:color="auto"/>
            </w:tcBorders>
          </w:tcPr>
          <w:p w:rsidR="003240F9" w:rsidRPr="0075017F" w:rsidRDefault="003240F9" w:rsidP="003240F9">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75017F">
              <w:rPr>
                <w:rFonts w:ascii="Times New Roman" w:eastAsia="Times New Roman" w:hAnsi="Times New Roman" w:cs="Times New Roman"/>
                <w:sz w:val="16"/>
                <w:szCs w:val="16"/>
                <w:lang w:eastAsia="ru-RU"/>
              </w:rPr>
              <w:t>Уборка территории мест погребения в летнее время</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 xml:space="preserve">бюджет г.п. Безенчук, </w:t>
            </w:r>
          </w:p>
        </w:tc>
        <w:tc>
          <w:tcPr>
            <w:tcW w:w="2046"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w:t>
            </w:r>
          </w:p>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240</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80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80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5017F">
              <w:rPr>
                <w:rFonts w:ascii="Times New Roman" w:eastAsia="Times New Roman" w:hAnsi="Times New Roman" w:cs="Times New Roman"/>
                <w:sz w:val="16"/>
                <w:szCs w:val="16"/>
                <w:lang w:eastAsia="ru-RU"/>
              </w:rPr>
              <w:t>80</w:t>
            </w:r>
          </w:p>
        </w:tc>
      </w:tr>
      <w:tr w:rsidR="003240F9" w:rsidRPr="0075017F" w:rsidTr="001D21DC">
        <w:trPr>
          <w:trHeight w:val="85"/>
        </w:trPr>
        <w:tc>
          <w:tcPr>
            <w:tcW w:w="3544" w:type="dxa"/>
            <w:tcBorders>
              <w:top w:val="single" w:sz="4" w:space="0" w:color="auto"/>
              <w:left w:val="single" w:sz="4" w:space="0" w:color="auto"/>
              <w:bottom w:val="single" w:sz="4" w:space="0" w:color="auto"/>
              <w:right w:val="single" w:sz="4" w:space="0" w:color="auto"/>
            </w:tcBorders>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75017F">
              <w:rPr>
                <w:rFonts w:ascii="Times New Roman" w:eastAsia="Times New Roman" w:hAnsi="Times New Roman" w:cs="Times New Roman"/>
                <w:b/>
                <w:sz w:val="16"/>
                <w:szCs w:val="16"/>
                <w:lang w:eastAsia="ru-RU"/>
              </w:rPr>
              <w:t>Итого</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46"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75017F">
              <w:rPr>
                <w:rFonts w:ascii="Times New Roman" w:eastAsia="Times New Roman" w:hAnsi="Times New Roman" w:cs="Times New Roman"/>
                <w:b/>
                <w:sz w:val="16"/>
                <w:szCs w:val="16"/>
                <w:lang w:eastAsia="ru-RU"/>
              </w:rPr>
              <w:t>360</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75017F">
              <w:rPr>
                <w:rFonts w:ascii="Times New Roman" w:eastAsia="Times New Roman" w:hAnsi="Times New Roman" w:cs="Times New Roman"/>
                <w:b/>
                <w:sz w:val="16"/>
                <w:szCs w:val="16"/>
                <w:lang w:eastAsia="ru-RU"/>
              </w:rPr>
              <w:t>120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75017F">
              <w:rPr>
                <w:rFonts w:ascii="Times New Roman" w:eastAsia="Times New Roman" w:hAnsi="Times New Roman" w:cs="Times New Roman"/>
                <w:b/>
                <w:sz w:val="16"/>
                <w:szCs w:val="16"/>
                <w:lang w:eastAsia="ru-RU"/>
              </w:rPr>
              <w:t>120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240F9" w:rsidRPr="0075017F"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75017F">
              <w:rPr>
                <w:rFonts w:ascii="Times New Roman" w:eastAsia="Times New Roman" w:hAnsi="Times New Roman" w:cs="Times New Roman"/>
                <w:b/>
                <w:sz w:val="16"/>
                <w:szCs w:val="16"/>
                <w:lang w:eastAsia="ru-RU"/>
              </w:rPr>
              <w:t>120</w:t>
            </w:r>
          </w:p>
        </w:tc>
      </w:tr>
    </w:tbl>
    <w:p w:rsidR="003240F9" w:rsidRPr="003240F9"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lang w:eastAsia="ru-RU"/>
        </w:rPr>
      </w:pPr>
      <w:r w:rsidRPr="003240F9">
        <w:rPr>
          <w:rFonts w:ascii="Times New Roman" w:eastAsia="Times New Roman" w:hAnsi="Times New Roman" w:cs="Times New Roman"/>
          <w:lang w:eastAsia="ru-RU"/>
        </w:rPr>
        <w:t>*При определении стоимости затрат на данный вид работ использовались методические указания по  разработке сметных норм и расценок на эксплуатацию строительных машин и автотранспортных средств (МДС 81-3.99)</w:t>
      </w:r>
    </w:p>
    <w:p w:rsidR="003240F9" w:rsidRPr="003240F9" w:rsidRDefault="003240F9" w:rsidP="003240F9">
      <w:pPr>
        <w:widowControl w:val="0"/>
        <w:overflowPunct w:val="0"/>
        <w:autoSpaceDE w:val="0"/>
        <w:autoSpaceDN w:val="0"/>
        <w:adjustRightInd w:val="0"/>
        <w:spacing w:after="0" w:line="240" w:lineRule="auto"/>
        <w:jc w:val="both"/>
        <w:rPr>
          <w:rFonts w:ascii="Times New Roman" w:eastAsia="Times New Roman" w:hAnsi="Times New Roman" w:cs="Times New Roman"/>
          <w:lang w:eastAsia="ru-RU"/>
        </w:rPr>
      </w:pPr>
      <w:r w:rsidRPr="003240F9">
        <w:rPr>
          <w:rFonts w:ascii="Times New Roman" w:eastAsia="Times New Roman" w:hAnsi="Times New Roman" w:cs="Times New Roman"/>
          <w:lang w:eastAsia="ru-RU"/>
        </w:rPr>
        <w:t>**  При расчете стоимости затрат учитывались  утвержденные распоряжением Министерства транспорта РФ от 14.03.08 № АМ 23 р О Введении в действие методических рекомендаций "Нормы расхода топлив и смазочных материалов на автомобильном транспорте</w:t>
      </w:r>
    </w:p>
    <w:p w:rsidR="003240F9" w:rsidRDefault="003240F9" w:rsidP="003240F9">
      <w:pPr>
        <w:spacing w:after="0" w:line="240" w:lineRule="atLeast"/>
        <w:jc w:val="both"/>
        <w:rPr>
          <w:rFonts w:ascii="Times New Roman" w:hAnsi="Times New Roman"/>
          <w:sz w:val="20"/>
          <w:szCs w:val="20"/>
        </w:rPr>
      </w:pPr>
    </w:p>
    <w:p w:rsidR="00D16E55" w:rsidRPr="000F5F58" w:rsidRDefault="00D16E55" w:rsidP="00D16E55">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lastRenderedPageBreak/>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w:t>
      </w:r>
      <w:r w:rsidR="00286B9C">
        <w:rPr>
          <w:rFonts w:ascii="Times New Roman" w:eastAsia="Calibri" w:hAnsi="Times New Roman" w:cs="Times New Roman"/>
          <w:b/>
        </w:rPr>
        <w:t>8</w:t>
      </w:r>
      <w:r w:rsidRPr="000F5F58">
        <w:rPr>
          <w:rFonts w:ascii="Times New Roman" w:eastAsia="Calibri" w:hAnsi="Times New Roman" w:cs="Times New Roman"/>
          <w:b/>
        </w:rPr>
        <w:t>.</w:t>
      </w:r>
      <w:r>
        <w:rPr>
          <w:rFonts w:ascii="Times New Roman" w:eastAsia="Calibri" w:hAnsi="Times New Roman" w:cs="Times New Roman"/>
          <w:b/>
        </w:rPr>
        <w:t>03</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7</w:t>
      </w:r>
      <w:r w:rsidR="00286B9C">
        <w:rPr>
          <w:rFonts w:ascii="Times New Roman" w:eastAsia="Calibri" w:hAnsi="Times New Roman" w:cs="Times New Roman"/>
          <w:b/>
        </w:rPr>
        <w:t>9</w:t>
      </w:r>
    </w:p>
    <w:p w:rsidR="004C5901" w:rsidRPr="004C5901" w:rsidRDefault="00D16E55" w:rsidP="004C5901">
      <w:pPr>
        <w:pStyle w:val="a9"/>
        <w:spacing w:before="0" w:beforeAutospacing="0" w:after="0" w:afterAutospacing="0"/>
        <w:rPr>
          <w:rStyle w:val="afff0"/>
          <w:b w:val="0"/>
          <w:sz w:val="22"/>
          <w:szCs w:val="22"/>
        </w:rPr>
      </w:pPr>
      <w:r w:rsidRPr="004C5901">
        <w:rPr>
          <w:sz w:val="22"/>
          <w:szCs w:val="22"/>
          <w:lang w:eastAsia="ar-SA"/>
        </w:rPr>
        <w:t>«</w:t>
      </w:r>
      <w:r w:rsidR="004C5901" w:rsidRPr="004C5901">
        <w:rPr>
          <w:rStyle w:val="afff0"/>
          <w:b w:val="0"/>
          <w:sz w:val="22"/>
          <w:szCs w:val="22"/>
        </w:rPr>
        <w:t>Об организации мероприятий по  подготовке</w:t>
      </w:r>
      <w:r w:rsidR="004C5901">
        <w:rPr>
          <w:rStyle w:val="afff0"/>
          <w:b w:val="0"/>
          <w:sz w:val="22"/>
          <w:szCs w:val="22"/>
        </w:rPr>
        <w:t xml:space="preserve"> </w:t>
      </w:r>
      <w:r w:rsidR="004C5901" w:rsidRPr="004C5901">
        <w:rPr>
          <w:rStyle w:val="afff0"/>
          <w:b w:val="0"/>
          <w:sz w:val="22"/>
          <w:szCs w:val="22"/>
        </w:rPr>
        <w:t>к пожароопасному периоду в  2017 году</w:t>
      </w:r>
      <w:r w:rsidR="004C5901">
        <w:rPr>
          <w:rStyle w:val="afff0"/>
          <w:b w:val="0"/>
          <w:sz w:val="22"/>
          <w:szCs w:val="22"/>
        </w:rPr>
        <w:t>»</w:t>
      </w:r>
    </w:p>
    <w:p w:rsidR="004C5901" w:rsidRPr="004C5901" w:rsidRDefault="004C5901" w:rsidP="004C5901">
      <w:pPr>
        <w:spacing w:after="0" w:line="240" w:lineRule="auto"/>
        <w:ind w:firstLine="708"/>
        <w:jc w:val="both"/>
        <w:rPr>
          <w:rFonts w:ascii="Times New Roman" w:eastAsia="Calibri" w:hAnsi="Times New Roman" w:cs="Times New Roman"/>
        </w:rPr>
      </w:pPr>
      <w:r w:rsidRPr="004C5901">
        <w:rPr>
          <w:rFonts w:ascii="Times New Roman" w:eastAsia="Calibri" w:hAnsi="Times New Roman" w:cs="Times New Roman"/>
        </w:rPr>
        <w:t xml:space="preserve">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Правительства Российской Федерации от 25 апреля 2012 г. N 390 «О противопожарном режиме» в целях предотвращения возможных чрезвычайных ситуаций, связанных с возникновением пожаров на территории городского поселения Безенчук в течение пожароопасного периода 2017 года и предупреждения угрозы жизни и здоровью людей, а также ущерба материальным ценностям </w:t>
      </w:r>
    </w:p>
    <w:p w:rsidR="004C5901" w:rsidRPr="004C5901" w:rsidRDefault="004C5901" w:rsidP="004C5901">
      <w:pPr>
        <w:spacing w:after="0" w:line="240" w:lineRule="auto"/>
        <w:jc w:val="center"/>
        <w:rPr>
          <w:rFonts w:ascii="Times New Roman" w:eastAsia="Calibri" w:hAnsi="Times New Roman" w:cs="Times New Roman"/>
        </w:rPr>
      </w:pPr>
      <w:r w:rsidRPr="004C5901">
        <w:rPr>
          <w:rFonts w:ascii="Times New Roman" w:eastAsia="Calibri" w:hAnsi="Times New Roman" w:cs="Times New Roman"/>
        </w:rPr>
        <w:t>ПОСТАНОВЛЯЮ:</w:t>
      </w:r>
    </w:p>
    <w:p w:rsidR="004C5901" w:rsidRPr="004C5901" w:rsidRDefault="004C5901" w:rsidP="004C5901">
      <w:pPr>
        <w:spacing w:after="0" w:line="240" w:lineRule="auto"/>
        <w:jc w:val="both"/>
        <w:rPr>
          <w:rFonts w:ascii="Times New Roman" w:eastAsia="Calibri" w:hAnsi="Times New Roman" w:cs="Times New Roman"/>
          <w:lang w:eastAsia="ru-RU"/>
        </w:rPr>
      </w:pPr>
      <w:r w:rsidRPr="004C5901">
        <w:rPr>
          <w:rFonts w:ascii="Times New Roman" w:eastAsia="Calibri" w:hAnsi="Times New Roman" w:cs="Times New Roman"/>
          <w:lang w:eastAsia="ru-RU"/>
        </w:rPr>
        <w:t>1. Утвердить План мероприятий по подготовке к пожароопасному периоду 2017 года (приложение №1).</w:t>
      </w:r>
    </w:p>
    <w:p w:rsidR="004C5901" w:rsidRPr="004C5901" w:rsidRDefault="004C5901" w:rsidP="004C5901">
      <w:pPr>
        <w:spacing w:after="0" w:line="240" w:lineRule="auto"/>
        <w:jc w:val="both"/>
        <w:rPr>
          <w:rFonts w:ascii="Times New Roman" w:eastAsia="Calibri" w:hAnsi="Times New Roman" w:cs="Times New Roman"/>
          <w:lang w:eastAsia="ru-RU"/>
        </w:rPr>
      </w:pPr>
      <w:r w:rsidRPr="004C5901">
        <w:rPr>
          <w:rFonts w:ascii="Times New Roman" w:eastAsia="Calibri" w:hAnsi="Times New Roman" w:cs="Times New Roman"/>
          <w:lang w:eastAsia="ru-RU"/>
        </w:rPr>
        <w:t xml:space="preserve">2. В период с 15.04.2017 и до конца пожароопасного периода 2017  года, в целях исключения переброски огня на строения и лесные массивы на территории городского поселения Безенчук (п.г.т. Безенчук, п. Сосновка, п. Новооренбургский, д. Дмитриевка, ж/д разъезд Восток) запрещается: </w:t>
      </w:r>
    </w:p>
    <w:p w:rsidR="004C5901" w:rsidRPr="004C5901" w:rsidRDefault="004C5901" w:rsidP="004C5901">
      <w:pPr>
        <w:spacing w:after="0" w:line="240" w:lineRule="auto"/>
        <w:jc w:val="both"/>
        <w:rPr>
          <w:rFonts w:ascii="Times New Roman" w:eastAsia="Times New Roman" w:hAnsi="Times New Roman" w:cs="Times New Roman"/>
          <w:lang w:eastAsia="ru-RU"/>
        </w:rPr>
      </w:pPr>
      <w:r w:rsidRPr="004C5901">
        <w:rPr>
          <w:rFonts w:ascii="Times New Roman" w:eastAsia="Times New Roman" w:hAnsi="Times New Roman" w:cs="Times New Roman"/>
          <w:lang w:eastAsia="ru-RU"/>
        </w:rPr>
        <w:t xml:space="preserve">- разведение костров, проведение пожароопасных работ вблизи жилья, хозяйственных построек, сараев, мест складирования мусора и сухой травы (сена, соломы); </w:t>
      </w:r>
    </w:p>
    <w:p w:rsidR="004C5901" w:rsidRPr="004C5901" w:rsidRDefault="004C5901" w:rsidP="004C5901">
      <w:pPr>
        <w:spacing w:after="0" w:line="240" w:lineRule="auto"/>
        <w:jc w:val="both"/>
        <w:rPr>
          <w:rFonts w:ascii="Times New Roman" w:eastAsia="Times New Roman" w:hAnsi="Times New Roman" w:cs="Times New Roman"/>
          <w:lang w:eastAsia="ru-RU"/>
        </w:rPr>
      </w:pPr>
      <w:r w:rsidRPr="004C5901">
        <w:rPr>
          <w:rFonts w:ascii="Times New Roman" w:eastAsia="Times New Roman" w:hAnsi="Times New Roman" w:cs="Times New Roman"/>
          <w:lang w:eastAsia="ru-RU"/>
        </w:rPr>
        <w:t>- оставлять ёмкости с легковоспламеняющимися и горючими жидкостями, горючими газами на территориях, прилегающим к объектам, в том числе к жилым домам, а так же к объектам садоводческих, огороднических и дачных некоммерческих объединений граждан, а так же неорганизованных дачных и гаражных массивов (отдельным дачам, гаражам);</w:t>
      </w:r>
    </w:p>
    <w:p w:rsidR="004C5901" w:rsidRPr="004C5901" w:rsidRDefault="004C5901" w:rsidP="004C5901">
      <w:pPr>
        <w:spacing w:after="0" w:line="240" w:lineRule="auto"/>
        <w:jc w:val="both"/>
        <w:rPr>
          <w:rFonts w:ascii="Times New Roman" w:eastAsia="Times New Roman" w:hAnsi="Times New Roman" w:cs="Times New Roman"/>
          <w:lang w:eastAsia="ru-RU"/>
        </w:rPr>
      </w:pPr>
      <w:r w:rsidRPr="004C5901">
        <w:rPr>
          <w:rFonts w:ascii="Times New Roman" w:eastAsia="Times New Roman" w:hAnsi="Times New Roman" w:cs="Times New Roman"/>
          <w:lang w:eastAsia="ru-RU"/>
        </w:rPr>
        <w:t>- устраивать свалки горючих отходов на территориях поселения, на объектах садоводческих, огороднических и дачных некоммерческих объединений граждан, а так же на неорганизованных массивах дач и гаражей (отдельных дачах, гаражах);</w:t>
      </w:r>
    </w:p>
    <w:p w:rsidR="004C5901" w:rsidRPr="004C5901" w:rsidRDefault="004C5901" w:rsidP="004C5901">
      <w:pPr>
        <w:spacing w:after="0" w:line="240" w:lineRule="auto"/>
        <w:jc w:val="both"/>
        <w:rPr>
          <w:rFonts w:ascii="Times New Roman" w:eastAsia="Times New Roman" w:hAnsi="Times New Roman" w:cs="Times New Roman"/>
          <w:lang w:eastAsia="ru-RU"/>
        </w:rPr>
      </w:pPr>
      <w:r w:rsidRPr="004C5901">
        <w:rPr>
          <w:rFonts w:ascii="Times New Roman" w:eastAsia="Times New Roman" w:hAnsi="Times New Roman" w:cs="Times New Roman"/>
          <w:lang w:eastAsia="ru-RU"/>
        </w:rPr>
        <w:t>-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4C5901" w:rsidRPr="004C5901" w:rsidRDefault="004C5901" w:rsidP="004C5901">
      <w:pPr>
        <w:spacing w:after="0" w:line="240" w:lineRule="auto"/>
        <w:jc w:val="both"/>
        <w:rPr>
          <w:rFonts w:ascii="Times New Roman" w:eastAsia="Times New Roman" w:hAnsi="Times New Roman" w:cs="Times New Roman"/>
          <w:lang w:eastAsia="ru-RU"/>
        </w:rPr>
      </w:pPr>
      <w:r w:rsidRPr="004C5901">
        <w:rPr>
          <w:rFonts w:ascii="Times New Roman" w:eastAsia="Times New Roman" w:hAnsi="Times New Roman" w:cs="Times New Roman"/>
          <w:lang w:eastAsia="ru-RU"/>
        </w:rPr>
        <w:t>3. Заместителю Главы городского поселения Безенчук М.Н.Карахончевой:</w:t>
      </w:r>
    </w:p>
    <w:p w:rsidR="004C5901" w:rsidRPr="004C5901" w:rsidRDefault="004C5901" w:rsidP="004C5901">
      <w:pPr>
        <w:spacing w:after="0" w:line="240" w:lineRule="auto"/>
        <w:jc w:val="both"/>
        <w:rPr>
          <w:rFonts w:ascii="Times New Roman" w:eastAsia="Times New Roman" w:hAnsi="Times New Roman" w:cs="Times New Roman"/>
          <w:lang w:eastAsia="ru-RU"/>
        </w:rPr>
      </w:pPr>
      <w:r w:rsidRPr="004C5901">
        <w:rPr>
          <w:rFonts w:ascii="Times New Roman" w:eastAsia="Times New Roman" w:hAnsi="Times New Roman" w:cs="Times New Roman"/>
          <w:lang w:eastAsia="ru-RU"/>
        </w:rPr>
        <w:t>3.1 разработать паспорт пожарной безопасности п. Сосновка, подверженного угрозе лесных пожаров;</w:t>
      </w:r>
    </w:p>
    <w:p w:rsidR="004C5901" w:rsidRPr="004C5901" w:rsidRDefault="004C5901" w:rsidP="004C5901">
      <w:pPr>
        <w:spacing w:after="0" w:line="240" w:lineRule="auto"/>
        <w:jc w:val="both"/>
        <w:rPr>
          <w:rFonts w:ascii="Times New Roman" w:eastAsia="Calibri" w:hAnsi="Times New Roman" w:cs="Times New Roman"/>
          <w:lang w:eastAsia="ru-RU"/>
        </w:rPr>
      </w:pPr>
      <w:r w:rsidRPr="004C5901">
        <w:rPr>
          <w:rFonts w:ascii="Times New Roman" w:eastAsia="Calibri" w:hAnsi="Times New Roman" w:cs="Times New Roman"/>
          <w:lang w:eastAsia="ru-RU"/>
        </w:rPr>
        <w:t>3.2 организовать комиссионный контроль за содержанием подведомственной территории с целью недопущения появления несанкционированных свалок, являющихся очагами возникновения пожаров.</w:t>
      </w:r>
    </w:p>
    <w:p w:rsidR="004C5901" w:rsidRPr="004C5901" w:rsidRDefault="004C5901" w:rsidP="004C5901">
      <w:pPr>
        <w:spacing w:after="0" w:line="240" w:lineRule="auto"/>
        <w:jc w:val="both"/>
        <w:rPr>
          <w:rFonts w:ascii="Times New Roman" w:eastAsia="Calibri" w:hAnsi="Times New Roman" w:cs="Times New Roman"/>
        </w:rPr>
      </w:pPr>
      <w:r w:rsidRPr="004C5901">
        <w:rPr>
          <w:rFonts w:ascii="Times New Roman" w:eastAsia="Calibri" w:hAnsi="Times New Roman" w:cs="Times New Roman"/>
        </w:rPr>
        <w:t>4. Директорам муниципальных предприятий и учреждений, имеющих  в распоряжении коммунальную технику: МУП «ЖКХ Безенчук» (Костину), МУП «Водоканалсервис» (Душкину), МБУ «Благоустройство» (Левагину) организовать:</w:t>
      </w:r>
    </w:p>
    <w:p w:rsidR="004C5901" w:rsidRPr="004C5901" w:rsidRDefault="004C5901" w:rsidP="004C5901">
      <w:pPr>
        <w:spacing w:after="0" w:line="240" w:lineRule="auto"/>
        <w:jc w:val="both"/>
        <w:rPr>
          <w:rFonts w:ascii="Times New Roman" w:eastAsia="Calibri" w:hAnsi="Times New Roman" w:cs="Times New Roman"/>
        </w:rPr>
      </w:pPr>
      <w:r w:rsidRPr="004C5901">
        <w:rPr>
          <w:rFonts w:ascii="Times New Roman" w:eastAsia="Calibri" w:hAnsi="Times New Roman" w:cs="Times New Roman"/>
        </w:rPr>
        <w:t>4.1 проведение мероприятий по исполнению требований законодательства по пожарной безопасности на подведомственных территориях;</w:t>
      </w:r>
    </w:p>
    <w:p w:rsidR="004C5901" w:rsidRPr="004C5901" w:rsidRDefault="004C5901" w:rsidP="004C5901">
      <w:pPr>
        <w:spacing w:after="0" w:line="240" w:lineRule="auto"/>
        <w:jc w:val="both"/>
        <w:rPr>
          <w:rFonts w:ascii="Times New Roman" w:eastAsia="Calibri" w:hAnsi="Times New Roman" w:cs="Times New Roman"/>
        </w:rPr>
      </w:pPr>
      <w:r w:rsidRPr="004C5901">
        <w:rPr>
          <w:rFonts w:ascii="Times New Roman" w:eastAsia="Calibri" w:hAnsi="Times New Roman" w:cs="Times New Roman"/>
        </w:rPr>
        <w:t>4.2. формирование резерва коммунальной техники и оборудования (автобойлеры, экскаваторы, бульдозеры, грейдеры, автоподъемники, бензопилы, мотопомпы, огнетушители, багры, ломы, топоры, лопаты)  для обеспечения локализации пожара на территории городского поселения;</w:t>
      </w:r>
    </w:p>
    <w:p w:rsidR="004C5901" w:rsidRPr="004C5901" w:rsidRDefault="004C5901" w:rsidP="004C5901">
      <w:pPr>
        <w:spacing w:after="0" w:line="240" w:lineRule="auto"/>
        <w:jc w:val="both"/>
        <w:rPr>
          <w:rFonts w:ascii="Times New Roman" w:eastAsia="Calibri" w:hAnsi="Times New Roman" w:cs="Times New Roman"/>
        </w:rPr>
      </w:pPr>
      <w:r w:rsidRPr="004C5901">
        <w:rPr>
          <w:rFonts w:ascii="Times New Roman" w:eastAsia="Calibri" w:hAnsi="Times New Roman" w:cs="Times New Roman"/>
        </w:rPr>
        <w:t>4.2  исполнение плана мероприятий месячника по благоустройству и плана по подготовке к пожароопасному периоду 2017г.</w:t>
      </w:r>
    </w:p>
    <w:p w:rsidR="004C5901" w:rsidRPr="004C5901" w:rsidRDefault="004C5901" w:rsidP="004C5901">
      <w:pPr>
        <w:spacing w:after="0" w:line="240" w:lineRule="auto"/>
        <w:jc w:val="both"/>
        <w:rPr>
          <w:rFonts w:ascii="Times New Roman" w:eastAsia="Calibri" w:hAnsi="Times New Roman" w:cs="Times New Roman"/>
        </w:rPr>
      </w:pPr>
      <w:r w:rsidRPr="004C5901">
        <w:rPr>
          <w:rFonts w:ascii="Times New Roman" w:eastAsia="Calibri" w:hAnsi="Times New Roman" w:cs="Times New Roman"/>
        </w:rPr>
        <w:t xml:space="preserve">5. Определить место размещения первичных средств пожаротушения и противопожарного инвентаря в помещении склада участка благоустройства МБУ «Благоустройство» городского поселения Безенчук. </w:t>
      </w:r>
    </w:p>
    <w:p w:rsidR="004C5901" w:rsidRPr="004C5901" w:rsidRDefault="004C5901" w:rsidP="004C5901">
      <w:pPr>
        <w:spacing w:after="0" w:line="240" w:lineRule="auto"/>
        <w:jc w:val="both"/>
        <w:rPr>
          <w:rFonts w:ascii="Times New Roman" w:eastAsia="Calibri" w:hAnsi="Times New Roman" w:cs="Times New Roman"/>
        </w:rPr>
      </w:pPr>
      <w:r w:rsidRPr="004C5901">
        <w:rPr>
          <w:rFonts w:ascii="Times New Roman" w:eastAsia="Calibri" w:hAnsi="Times New Roman" w:cs="Times New Roman"/>
        </w:rPr>
        <w:t>6. Руководителям управляющих компаний, ТСЖ, предприятий и учреждений всех форм собственности рекомендовать:</w:t>
      </w:r>
    </w:p>
    <w:p w:rsidR="004C5901" w:rsidRPr="004C5901" w:rsidRDefault="004C5901" w:rsidP="004C5901">
      <w:pPr>
        <w:spacing w:after="0" w:line="240" w:lineRule="auto"/>
        <w:jc w:val="both"/>
        <w:rPr>
          <w:rFonts w:ascii="Times New Roman" w:eastAsia="Calibri" w:hAnsi="Times New Roman" w:cs="Times New Roman"/>
        </w:rPr>
      </w:pPr>
      <w:r w:rsidRPr="004C5901">
        <w:rPr>
          <w:rFonts w:ascii="Times New Roman" w:eastAsia="Calibri" w:hAnsi="Times New Roman" w:cs="Times New Roman"/>
        </w:rPr>
        <w:t>- организовать уборку мусора на дворовой и придомовой территории многоквартирных домов, на прилегающей к предприятиям и учреждениям территории.</w:t>
      </w:r>
    </w:p>
    <w:p w:rsidR="004C5901" w:rsidRPr="004C5901" w:rsidRDefault="004C5901" w:rsidP="004C5901">
      <w:pPr>
        <w:spacing w:after="0" w:line="240" w:lineRule="auto"/>
        <w:jc w:val="both"/>
        <w:rPr>
          <w:rFonts w:ascii="Times New Roman" w:eastAsia="Calibri" w:hAnsi="Times New Roman" w:cs="Times New Roman"/>
        </w:rPr>
      </w:pPr>
      <w:r w:rsidRPr="004C5901">
        <w:rPr>
          <w:rFonts w:ascii="Times New Roman" w:eastAsia="Calibri" w:hAnsi="Times New Roman" w:cs="Times New Roman"/>
        </w:rPr>
        <w:t>7.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rsidR="004C5901" w:rsidRPr="004C5901" w:rsidRDefault="004C5901" w:rsidP="004C5901">
      <w:pPr>
        <w:spacing w:after="0" w:line="240" w:lineRule="auto"/>
        <w:jc w:val="both"/>
        <w:rPr>
          <w:rFonts w:ascii="Times New Roman" w:eastAsia="Calibri" w:hAnsi="Times New Roman" w:cs="Times New Roman"/>
        </w:rPr>
      </w:pPr>
      <w:r w:rsidRPr="004C5901">
        <w:rPr>
          <w:rFonts w:ascii="Times New Roman" w:eastAsia="Calibri" w:hAnsi="Times New Roman" w:cs="Times New Roman"/>
        </w:rPr>
        <w:t>8. Настоящее постановление вступает в силу с момента его подписания.</w:t>
      </w:r>
    </w:p>
    <w:p w:rsidR="004C5901" w:rsidRPr="004C5901" w:rsidRDefault="004C5901" w:rsidP="004C5901">
      <w:pPr>
        <w:spacing w:after="0" w:line="240" w:lineRule="auto"/>
        <w:jc w:val="both"/>
        <w:rPr>
          <w:rFonts w:ascii="Times New Roman" w:eastAsia="Calibri" w:hAnsi="Times New Roman" w:cs="Times New Roman"/>
        </w:rPr>
      </w:pPr>
      <w:r w:rsidRPr="004C5901">
        <w:rPr>
          <w:rFonts w:ascii="Times New Roman" w:eastAsia="Calibri" w:hAnsi="Times New Roman" w:cs="Times New Roman"/>
        </w:rPr>
        <w:t>9. Контроль за выполнением настоящего постановления оставляю за собой.</w:t>
      </w:r>
    </w:p>
    <w:p w:rsidR="00D16E55" w:rsidRPr="00493BF9" w:rsidRDefault="00D16E55" w:rsidP="004C5901">
      <w:pPr>
        <w:spacing w:after="0" w:line="240" w:lineRule="auto"/>
        <w:jc w:val="both"/>
        <w:rPr>
          <w:rFonts w:ascii="Times New Roman" w:hAnsi="Times New Roman" w:cs="Times New Roman"/>
          <w:b/>
        </w:rPr>
      </w:pPr>
      <w:r w:rsidRPr="00493BF9">
        <w:rPr>
          <w:rFonts w:ascii="Times New Roman" w:hAnsi="Times New Roman" w:cs="Times New Roman"/>
        </w:rPr>
        <w:t xml:space="preserve">Глава городского поселения                                            В.В.Аникин </w:t>
      </w:r>
    </w:p>
    <w:p w:rsidR="00D16E55" w:rsidRPr="00E854F5" w:rsidRDefault="00D16E55" w:rsidP="00D16E55">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D16E55" w:rsidRPr="00E854F5" w:rsidRDefault="00D16E55" w:rsidP="00D16E5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D16E55" w:rsidRPr="00E854F5" w:rsidRDefault="00D16E55" w:rsidP="00D16E5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D16E55" w:rsidRPr="00AA685D" w:rsidRDefault="00D16E55" w:rsidP="00D16E55">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 xml:space="preserve">от </w:t>
      </w:r>
      <w:r>
        <w:rPr>
          <w:rFonts w:ascii="Times New Roman" w:hAnsi="Times New Roman" w:cs="Times New Roman"/>
          <w:sz w:val="20"/>
          <w:szCs w:val="20"/>
        </w:rPr>
        <w:t>2</w:t>
      </w:r>
      <w:r w:rsidR="00286B9C">
        <w:rPr>
          <w:rFonts w:ascii="Times New Roman" w:hAnsi="Times New Roman" w:cs="Times New Roman"/>
          <w:sz w:val="20"/>
          <w:szCs w:val="20"/>
        </w:rPr>
        <w:t>8</w:t>
      </w:r>
      <w:r w:rsidRPr="00AA685D">
        <w:rPr>
          <w:rFonts w:ascii="Times New Roman" w:hAnsi="Times New Roman" w:cs="Times New Roman"/>
          <w:sz w:val="20"/>
          <w:szCs w:val="20"/>
        </w:rPr>
        <w:t>.0</w:t>
      </w:r>
      <w:r>
        <w:rPr>
          <w:rFonts w:ascii="Times New Roman" w:hAnsi="Times New Roman" w:cs="Times New Roman"/>
          <w:sz w:val="20"/>
          <w:szCs w:val="20"/>
        </w:rPr>
        <w:t>3</w:t>
      </w:r>
      <w:r w:rsidRPr="00AA685D">
        <w:rPr>
          <w:rFonts w:ascii="Times New Roman" w:hAnsi="Times New Roman" w:cs="Times New Roman"/>
          <w:sz w:val="20"/>
          <w:szCs w:val="20"/>
        </w:rPr>
        <w:t>.2017г №</w:t>
      </w:r>
      <w:r>
        <w:rPr>
          <w:rFonts w:ascii="Times New Roman" w:hAnsi="Times New Roman" w:cs="Times New Roman"/>
          <w:sz w:val="20"/>
          <w:szCs w:val="20"/>
        </w:rPr>
        <w:t>7</w:t>
      </w:r>
      <w:r w:rsidR="004C5901">
        <w:rPr>
          <w:rFonts w:ascii="Times New Roman" w:hAnsi="Times New Roman" w:cs="Times New Roman"/>
          <w:sz w:val="20"/>
          <w:szCs w:val="20"/>
        </w:rPr>
        <w:t>9</w:t>
      </w:r>
    </w:p>
    <w:p w:rsidR="00D16E55" w:rsidRDefault="00D16E55" w:rsidP="00D16E55">
      <w:pPr>
        <w:autoSpaceDE w:val="0"/>
        <w:autoSpaceDN w:val="0"/>
        <w:adjustRightInd w:val="0"/>
        <w:spacing w:after="0" w:line="240" w:lineRule="auto"/>
        <w:jc w:val="both"/>
        <w:rPr>
          <w:rFonts w:ascii="Times New Roman" w:hAnsi="Times New Roman" w:cs="Times New Roman"/>
          <w:sz w:val="8"/>
          <w:szCs w:val="8"/>
        </w:rPr>
      </w:pPr>
    </w:p>
    <w:p w:rsidR="00C70446" w:rsidRPr="00C70446" w:rsidRDefault="00C70446" w:rsidP="00C70446">
      <w:pPr>
        <w:autoSpaceDE w:val="0"/>
        <w:autoSpaceDN w:val="0"/>
        <w:spacing w:after="0" w:line="240" w:lineRule="auto"/>
        <w:jc w:val="center"/>
        <w:rPr>
          <w:rFonts w:ascii="Times New Roman" w:eastAsia="Times New Roman" w:hAnsi="Times New Roman" w:cs="Times New Roman"/>
          <w:b/>
          <w:spacing w:val="20"/>
          <w:kern w:val="28"/>
          <w:lang w:eastAsia="ru-RU"/>
        </w:rPr>
      </w:pPr>
      <w:r w:rsidRPr="00C70446">
        <w:rPr>
          <w:rFonts w:ascii="Times New Roman" w:eastAsia="Times New Roman" w:hAnsi="Times New Roman" w:cs="Times New Roman"/>
          <w:b/>
          <w:spacing w:val="20"/>
          <w:kern w:val="28"/>
          <w:lang w:eastAsia="ru-RU"/>
        </w:rPr>
        <w:t>ПЛАН мероприятий по подготовке к пожароопасному периоду 2017 года</w:t>
      </w:r>
    </w:p>
    <w:tbl>
      <w:tblPr>
        <w:tblW w:w="1091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4"/>
        <w:gridCol w:w="4792"/>
        <w:gridCol w:w="1560"/>
        <w:gridCol w:w="3969"/>
      </w:tblGrid>
      <w:tr w:rsidR="00C70446" w:rsidRPr="00C70446" w:rsidTr="00891EB1">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п/п</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 xml:space="preserve">Планируемые  мероприятия </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 xml:space="preserve">Сроки </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исполнения</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Ответственный</w:t>
            </w:r>
          </w:p>
        </w:tc>
      </w:tr>
      <w:tr w:rsidR="00C70446" w:rsidRPr="00C70446" w:rsidTr="00891EB1">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1.</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в пожароопасный период</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МУП Водоканалсервис» (М.В.Душкин)</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МУП «ЖКХ «Безенчук»(А.В.Костин)</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МБУ «Благоустройство»(Ю.В. Левагин)</w:t>
            </w:r>
          </w:p>
        </w:tc>
      </w:tr>
      <w:tr w:rsidR="00C70446" w:rsidRPr="00C70446" w:rsidTr="00891EB1">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2.</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 xml:space="preserve">Организовать проведение работ по приведению в соответствие с требованиями пожарной безопасности подведомственных </w:t>
            </w:r>
            <w:r w:rsidRPr="00C70446">
              <w:rPr>
                <w:rFonts w:ascii="Times New Roman" w:eastAsia="Calibri" w:hAnsi="Times New Roman" w:cs="Times New Roman"/>
                <w:sz w:val="16"/>
                <w:szCs w:val="16"/>
              </w:rPr>
              <w:lastRenderedPageBreak/>
              <w:t xml:space="preserve">территорий и объектов, территорий многоквартирных домов и территорий, прилегающих к организациям и учреждениям всех форм собственности </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lastRenderedPageBreak/>
              <w:t>До</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25.04.2017г</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МУП Водоканалсервис»(М.В.Душкин)</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МУП «ЖКХ «Безенчук»(А.В.Костин)</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lastRenderedPageBreak/>
              <w:t>МБУ «Благоустройство»(Ю.В.Левагин)</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Руководители ИП  Решетникова (Л.П.Решетникова)</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ООО «Нептун» (В.Н. Лесных)</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ООО «Жилсервис» (А.С.Лавырев)</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ТСЖ «Тополя» (Л.В.Габдулина)</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ТСЖ «Городок» (В.А. Козлов)</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 xml:space="preserve">Руководители организаций, учреждений всех форм собственности </w:t>
            </w:r>
          </w:p>
        </w:tc>
      </w:tr>
      <w:tr w:rsidR="00C70446" w:rsidRPr="00C70446" w:rsidTr="00891EB1">
        <w:trPr>
          <w:trHeight w:val="503"/>
        </w:trPr>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lastRenderedPageBreak/>
              <w:t>3.</w:t>
            </w:r>
          </w:p>
          <w:p w:rsidR="00C70446" w:rsidRPr="00C70446" w:rsidRDefault="00C70446" w:rsidP="00C70446">
            <w:pPr>
              <w:spacing w:after="0" w:line="240" w:lineRule="auto"/>
              <w:jc w:val="both"/>
              <w:rPr>
                <w:rFonts w:ascii="Times New Roman" w:eastAsia="Calibri" w:hAnsi="Times New Roman" w:cs="Times New Roman"/>
                <w:sz w:val="16"/>
                <w:szCs w:val="16"/>
              </w:rPr>
            </w:pP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Организовать работы по сбору и вывозу мусора, бурьяна и древесных отходов, вырубке древесной поросли и сухостоя с прилегающей к границе посёлка Сосновка территории (50-метровой полосе от границы лесного массива), расстановке табличек о запрете свалки мусора.</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 xml:space="preserve">До </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20.04.2017г</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Директор МБУ «Благоустройство»</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Ю.В. Левагин</w:t>
            </w:r>
          </w:p>
        </w:tc>
      </w:tr>
      <w:tr w:rsidR="00C70446" w:rsidRPr="00C70446" w:rsidTr="00891EB1">
        <w:trPr>
          <w:trHeight w:val="558"/>
        </w:trPr>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4.</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До</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30.04.2017г</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Директор МБУ «Благоустройство»</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Ю.В. Левагин</w:t>
            </w:r>
          </w:p>
        </w:tc>
      </w:tr>
      <w:tr w:rsidR="00C70446" w:rsidRPr="00C70446" w:rsidTr="00891EB1">
        <w:trPr>
          <w:trHeight w:val="396"/>
        </w:trPr>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5.</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Организовать работы по опахиванию границ (вдоль лесного массива) п. Сосновка, пожароопасных участков по границам п. Новоренбургский, д. Дмитриевка, ж/д разъезд Восток, п.г.т. Безенчук.</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 xml:space="preserve">До </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15.04.2017г</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Директор МБУ «Благоустройство»</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Ю.В. Левагин</w:t>
            </w:r>
          </w:p>
        </w:tc>
      </w:tr>
      <w:tr w:rsidR="00C70446" w:rsidRPr="00C70446" w:rsidTr="00891EB1">
        <w:trPr>
          <w:trHeight w:val="418"/>
        </w:trPr>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6.</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 регулярно проверять работу таксофона у ФАП и телефона в СДК и в ФАП.</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До</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20.04.2017г</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Директор МБУ «Благоустройство»</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Ю.В. Левагин</w:t>
            </w:r>
          </w:p>
        </w:tc>
      </w:tr>
      <w:tr w:rsidR="00C70446" w:rsidRPr="00C70446" w:rsidTr="00891EB1">
        <w:trPr>
          <w:trHeight w:val="1623"/>
        </w:trPr>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7.</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Организовать закрепление, поддержание в исправном состоянии  и целевое использование имеющихся средств тушения пожаров. (Предусмотреть документ о закреплении)</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 xml:space="preserve">Мотопомпу, ранцевые  огнетушители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r>
              <w:rPr>
                <w:rFonts w:ascii="Times New Roman" w:hAnsi="Times New Roman" w:cs="Times New Roman"/>
                <w:sz w:val="16"/>
                <w:szCs w:val="16"/>
              </w:rPr>
              <w:t>д</w:t>
            </w:r>
            <w:r w:rsidRPr="00C70446">
              <w:rPr>
                <w:rFonts w:ascii="Times New Roman" w:eastAsia="Calibri" w:hAnsi="Times New Roman" w:cs="Times New Roman"/>
                <w:sz w:val="16"/>
                <w:szCs w:val="16"/>
              </w:rPr>
              <w:t>о</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10.04.2017г</w:t>
            </w:r>
          </w:p>
          <w:p w:rsidR="00C70446" w:rsidRPr="00C70446" w:rsidRDefault="00C70446" w:rsidP="00C70446">
            <w:pPr>
              <w:spacing w:after="0" w:line="240" w:lineRule="auto"/>
              <w:jc w:val="both"/>
              <w:rPr>
                <w:rFonts w:ascii="Times New Roman" w:eastAsia="Calibri" w:hAnsi="Times New Roman" w:cs="Times New Roman"/>
                <w:sz w:val="16"/>
                <w:szCs w:val="16"/>
              </w:rPr>
            </w:pP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постоянно</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Директор МБУ «Благоустройство»</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Ю.В. Левагин</w:t>
            </w:r>
          </w:p>
        </w:tc>
      </w:tr>
      <w:tr w:rsidR="00C70446" w:rsidRPr="00C70446" w:rsidTr="00891EB1">
        <w:trPr>
          <w:trHeight w:val="1377"/>
        </w:trPr>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8.</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 xml:space="preserve">Разработать предложения и планы по улучшению состояния наружного противопожарного водоснабжения городского поселения на 2017 год с учётом устранения недостатков согласно предписанию Отдела надзорной деятельности Безенчукского района ГУ МЧС России по Самарской области </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Предусмотреть выполнение мероприятий, направленных на восстановление аварийных участков водопровода с применением новых технологий и материалов, ремонт, восстановление пожарных гидрантов.</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p>
          <w:p w:rsidR="00C70446" w:rsidRPr="00C70446" w:rsidRDefault="00C70446" w:rsidP="00C70446">
            <w:pPr>
              <w:spacing w:after="0" w:line="240" w:lineRule="auto"/>
              <w:jc w:val="both"/>
              <w:rPr>
                <w:rFonts w:ascii="Times New Roman" w:eastAsia="Calibri" w:hAnsi="Times New Roman" w:cs="Times New Roman"/>
                <w:sz w:val="16"/>
                <w:szCs w:val="16"/>
              </w:rPr>
            </w:pPr>
          </w:p>
          <w:p w:rsidR="00C70446" w:rsidRPr="00C70446" w:rsidRDefault="00C70446" w:rsidP="00C70446">
            <w:pPr>
              <w:spacing w:after="0" w:line="240" w:lineRule="auto"/>
              <w:jc w:val="both"/>
              <w:rPr>
                <w:rFonts w:ascii="Times New Roman" w:eastAsia="Calibri" w:hAnsi="Times New Roman" w:cs="Times New Roman"/>
                <w:sz w:val="16"/>
                <w:szCs w:val="16"/>
              </w:rPr>
            </w:pP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До</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12.04.2017г</w:t>
            </w:r>
          </w:p>
          <w:p w:rsidR="00C70446" w:rsidRPr="00C70446" w:rsidRDefault="00C70446" w:rsidP="00C70446">
            <w:pPr>
              <w:spacing w:after="0" w:line="240" w:lineRule="auto"/>
              <w:jc w:val="both"/>
              <w:rPr>
                <w:rFonts w:ascii="Times New Roman" w:eastAsia="Calibri" w:hAnsi="Times New Roman" w:cs="Times New Roman"/>
                <w:sz w:val="16"/>
                <w:szCs w:val="16"/>
              </w:rPr>
            </w:pP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постоянно</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Директор МУП «Водоканалсервис»</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М.В.Душкин</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Заместитель Главы</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городского поселения</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М.Н.Карахончева</w:t>
            </w:r>
          </w:p>
        </w:tc>
      </w:tr>
      <w:tr w:rsidR="00C70446" w:rsidRPr="00C70446" w:rsidTr="00891EB1">
        <w:trPr>
          <w:trHeight w:val="93"/>
        </w:trPr>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9.</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 xml:space="preserve">Провести проверку работоспособности пожарных гидрантов на территории городского поселения </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 xml:space="preserve">До </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05.05.2017г</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Директор МУП «Водоканалсервис»</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М.В.Душкин</w:t>
            </w:r>
          </w:p>
        </w:tc>
      </w:tr>
      <w:tr w:rsidR="00C70446" w:rsidRPr="00C70446" w:rsidTr="00891EB1">
        <w:trPr>
          <w:trHeight w:val="567"/>
        </w:trPr>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10.</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Организовать собрание жителей п. Сосновка с приглашением представителей Отдела надзорной деятельности Безенчукского района ГУ МЧС России по Самарской области с целью проведения инструктажа по мерам пожарной безопасности в весенне-летний период.</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до 20.04.2017г</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Главный специалист Администрации</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г.п. Безенчук</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И.Н. Левин</w:t>
            </w:r>
          </w:p>
        </w:tc>
      </w:tr>
      <w:tr w:rsidR="00C70446" w:rsidRPr="00C70446" w:rsidTr="00891EB1">
        <w:trPr>
          <w:trHeight w:val="197"/>
        </w:trPr>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11.</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Организовать размещение средств наглядной агитации по вопросам соблюдения мер пожарной безопасности на территории поселения</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постоянно</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Главный специалист Администрации</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г.п. Безенчук</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И.Н. Левин</w:t>
            </w:r>
          </w:p>
        </w:tc>
      </w:tr>
      <w:tr w:rsidR="00C70446" w:rsidRPr="00C70446" w:rsidTr="00891EB1">
        <w:tc>
          <w:tcPr>
            <w:tcW w:w="594"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12.</w:t>
            </w:r>
          </w:p>
        </w:tc>
        <w:tc>
          <w:tcPr>
            <w:tcW w:w="4792"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 xml:space="preserve">Обеспечить организацию подготовки документации для проведения торгов и заключения контракта на ремонт пожарных гидрантов </w:t>
            </w:r>
          </w:p>
        </w:tc>
        <w:tc>
          <w:tcPr>
            <w:tcW w:w="1560" w:type="dxa"/>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согласно утверждённму графику закупок</w:t>
            </w:r>
          </w:p>
        </w:tc>
        <w:tc>
          <w:tcPr>
            <w:tcW w:w="3969" w:type="dxa"/>
            <w:shd w:val="clear" w:color="auto" w:fill="auto"/>
          </w:tcPr>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Инженер-сметчик Администрации г.п.Безенчук</w:t>
            </w:r>
          </w:p>
          <w:p w:rsidR="00C70446" w:rsidRPr="00C70446" w:rsidRDefault="00C70446" w:rsidP="00C70446">
            <w:pPr>
              <w:spacing w:after="0" w:line="240" w:lineRule="auto"/>
              <w:jc w:val="both"/>
              <w:rPr>
                <w:rFonts w:ascii="Times New Roman" w:eastAsia="Calibri" w:hAnsi="Times New Roman" w:cs="Times New Roman"/>
                <w:sz w:val="16"/>
                <w:szCs w:val="16"/>
              </w:rPr>
            </w:pPr>
            <w:r w:rsidRPr="00C70446">
              <w:rPr>
                <w:rFonts w:ascii="Times New Roman" w:eastAsia="Calibri" w:hAnsi="Times New Roman" w:cs="Times New Roman"/>
                <w:sz w:val="16"/>
                <w:szCs w:val="16"/>
              </w:rPr>
              <w:t>О.Н.Чаплашкина</w:t>
            </w:r>
          </w:p>
        </w:tc>
      </w:tr>
    </w:tbl>
    <w:p w:rsidR="00C70446" w:rsidRPr="007F1E8A" w:rsidRDefault="00C70446" w:rsidP="00C70446">
      <w:pPr>
        <w:autoSpaceDE w:val="0"/>
        <w:autoSpaceDN w:val="0"/>
        <w:spacing w:after="0" w:line="240" w:lineRule="auto"/>
        <w:rPr>
          <w:rFonts w:ascii="Times New Roman" w:eastAsia="Times New Roman" w:hAnsi="Times New Roman" w:cs="Times New Roman"/>
          <w:spacing w:val="20"/>
          <w:kern w:val="28"/>
          <w:sz w:val="8"/>
          <w:szCs w:val="8"/>
          <w:lang w:eastAsia="ru-RU"/>
        </w:rPr>
      </w:pPr>
    </w:p>
    <w:p w:rsidR="006F7B0B" w:rsidRPr="009270DD" w:rsidRDefault="006F7B0B" w:rsidP="00CB6E8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427494">
        <w:rPr>
          <w:rFonts w:ascii="Times New Roman" w:hAnsi="Times New Roman" w:cs="Times New Roman"/>
          <w:b/>
        </w:rPr>
        <w:t>3</w:t>
      </w:r>
      <w:r w:rsidR="00EE384A">
        <w:rPr>
          <w:rFonts w:ascii="Times New Roman" w:hAnsi="Times New Roman" w:cs="Times New Roman"/>
          <w:b/>
        </w:rPr>
        <w:t>0</w:t>
      </w:r>
      <w:r w:rsidRPr="009270DD">
        <w:rPr>
          <w:rFonts w:ascii="Times New Roman" w:hAnsi="Times New Roman" w:cs="Times New Roman"/>
          <w:b/>
        </w:rPr>
        <w:t>.</w:t>
      </w:r>
      <w:r w:rsidR="00EE384A">
        <w:rPr>
          <w:rFonts w:ascii="Times New Roman" w:hAnsi="Times New Roman" w:cs="Times New Roman"/>
          <w:b/>
        </w:rPr>
        <w:t>0</w:t>
      </w:r>
      <w:r w:rsidR="00427494">
        <w:rPr>
          <w:rFonts w:ascii="Times New Roman" w:hAnsi="Times New Roman" w:cs="Times New Roman"/>
          <w:b/>
        </w:rPr>
        <w:t>3</w:t>
      </w:r>
      <w:r w:rsidRPr="009270DD">
        <w:rPr>
          <w:rFonts w:ascii="Times New Roman" w:hAnsi="Times New Roman" w:cs="Times New Roman"/>
          <w:b/>
        </w:rPr>
        <w:t>.201</w:t>
      </w:r>
      <w:r w:rsidR="00EE384A">
        <w:rPr>
          <w:rFonts w:ascii="Times New Roman" w:hAnsi="Times New Roman" w:cs="Times New Roman"/>
          <w:b/>
        </w:rPr>
        <w:t>7</w:t>
      </w:r>
      <w:r w:rsidRPr="009270DD">
        <w:rPr>
          <w:rFonts w:ascii="Times New Roman" w:hAnsi="Times New Roman" w:cs="Times New Roman"/>
          <w:b/>
        </w:rPr>
        <w:t>г  №</w:t>
      </w:r>
      <w:r w:rsidR="00427494">
        <w:rPr>
          <w:rFonts w:ascii="Times New Roman" w:hAnsi="Times New Roman" w:cs="Times New Roman"/>
          <w:b/>
        </w:rPr>
        <w:t>2</w:t>
      </w:r>
      <w:r w:rsidRPr="009270DD">
        <w:rPr>
          <w:rFonts w:ascii="Times New Roman" w:hAnsi="Times New Roman" w:cs="Times New Roman"/>
          <w:b/>
        </w:rPr>
        <w:t>/</w:t>
      </w:r>
      <w:r w:rsidR="00427494">
        <w:rPr>
          <w:rFonts w:ascii="Times New Roman" w:hAnsi="Times New Roman" w:cs="Times New Roman"/>
          <w:b/>
        </w:rPr>
        <w:t>20</w:t>
      </w:r>
    </w:p>
    <w:p w:rsidR="00837512" w:rsidRPr="00837512" w:rsidRDefault="006F7B0B" w:rsidP="00837512">
      <w:pPr>
        <w:spacing w:after="0" w:line="240" w:lineRule="auto"/>
        <w:jc w:val="both"/>
        <w:outlineLvl w:val="0"/>
        <w:rPr>
          <w:rFonts w:ascii="Times New Roman" w:hAnsi="Times New Roman" w:cs="Times New Roman"/>
        </w:rPr>
      </w:pPr>
      <w:r w:rsidRPr="00837512">
        <w:rPr>
          <w:rFonts w:ascii="Times New Roman" w:hAnsi="Times New Roman" w:cs="Times New Roman"/>
        </w:rPr>
        <w:t>«</w:t>
      </w:r>
      <w:r w:rsidR="00837512" w:rsidRPr="00837512">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00837512" w:rsidRPr="00837512">
        <w:rPr>
          <w:rFonts w:ascii="Times New Roman" w:hAnsi="Times New Roman" w:cs="Times New Roman"/>
          <w:bCs/>
        </w:rPr>
        <w:t xml:space="preserve"> от 12.12.2013г № 4/52</w:t>
      </w:r>
      <w:r w:rsidR="00837512">
        <w:rPr>
          <w:rFonts w:ascii="Times New Roman" w:hAnsi="Times New Roman" w:cs="Times New Roman"/>
          <w:bCs/>
        </w:rPr>
        <w:t>»</w:t>
      </w:r>
    </w:p>
    <w:p w:rsidR="00837512" w:rsidRPr="00837512" w:rsidRDefault="00837512" w:rsidP="00837512">
      <w:pPr>
        <w:spacing w:after="0" w:line="240" w:lineRule="auto"/>
        <w:ind w:firstLine="709"/>
        <w:jc w:val="both"/>
        <w:rPr>
          <w:rFonts w:ascii="Times New Roman" w:hAnsi="Times New Roman" w:cs="Times New Roman"/>
        </w:rPr>
      </w:pPr>
      <w:r w:rsidRPr="00837512">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837512" w:rsidDel="00D70CBE">
        <w:rPr>
          <w:rFonts w:ascii="Times New Roman" w:hAnsi="Times New Roman" w:cs="Times New Roman"/>
        </w:rPr>
        <w:t xml:space="preserve"> </w:t>
      </w:r>
      <w:r w:rsidRPr="00837512">
        <w:rPr>
          <w:rFonts w:ascii="Times New Roman" w:hAnsi="Times New Roman" w:cs="Times New Roman"/>
        </w:rPr>
        <w:t>Самарской области от 12.12.2013г № 4/52, Собрание представителей городского поселения Безенчук муниципального района Безенчукский Самарской области третьего созыва</w:t>
      </w:r>
    </w:p>
    <w:p w:rsidR="00837512" w:rsidRPr="00837512" w:rsidRDefault="00837512" w:rsidP="00837512">
      <w:pPr>
        <w:autoSpaceDE w:val="0"/>
        <w:autoSpaceDN w:val="0"/>
        <w:adjustRightInd w:val="0"/>
        <w:spacing w:after="0" w:line="240" w:lineRule="auto"/>
        <w:ind w:firstLine="709"/>
        <w:jc w:val="center"/>
        <w:rPr>
          <w:rFonts w:ascii="Times New Roman" w:hAnsi="Times New Roman" w:cs="Times New Roman"/>
        </w:rPr>
      </w:pPr>
      <w:r w:rsidRPr="00837512">
        <w:rPr>
          <w:rFonts w:ascii="Times New Roman" w:hAnsi="Times New Roman" w:cs="Times New Roman"/>
        </w:rPr>
        <w:t>РЕШИЛО:</w:t>
      </w:r>
    </w:p>
    <w:p w:rsidR="00837512" w:rsidRPr="00837512" w:rsidRDefault="00837512" w:rsidP="00837512">
      <w:pPr>
        <w:spacing w:after="0" w:line="240" w:lineRule="auto"/>
        <w:ind w:firstLine="700"/>
        <w:jc w:val="both"/>
        <w:rPr>
          <w:rFonts w:ascii="Times New Roman" w:hAnsi="Times New Roman" w:cs="Times New Roman"/>
          <w:bCs/>
        </w:rPr>
      </w:pPr>
      <w:r w:rsidRPr="00837512">
        <w:rPr>
          <w:rFonts w:ascii="Times New Roman" w:hAnsi="Times New Roman" w:cs="Times New Roman"/>
        </w:rPr>
        <w:t>1. Внести в Правила землепользования и застройки городского поселения Безенчук муниципального района Безенчукский</w:t>
      </w:r>
      <w:r w:rsidRPr="00837512" w:rsidDel="00D70CBE">
        <w:rPr>
          <w:rFonts w:ascii="Times New Roman" w:hAnsi="Times New Roman" w:cs="Times New Roman"/>
        </w:rPr>
        <w:t xml:space="preserve"> </w:t>
      </w:r>
      <w:r w:rsidRPr="00837512">
        <w:rPr>
          <w:rFonts w:ascii="Times New Roman" w:hAnsi="Times New Roman" w:cs="Times New Roman"/>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837512">
        <w:rPr>
          <w:rFonts w:ascii="Times New Roman" w:hAnsi="Times New Roman" w:cs="Times New Roman"/>
          <w:bCs/>
        </w:rPr>
        <w:t xml:space="preserve"> от 12.12.2013 № 4/52,</w:t>
      </w:r>
      <w:r w:rsidRPr="00837512">
        <w:rPr>
          <w:rFonts w:ascii="Times New Roman" w:hAnsi="Times New Roman" w:cs="Times New Roman"/>
          <w:b/>
        </w:rPr>
        <w:t xml:space="preserve"> </w:t>
      </w:r>
      <w:r w:rsidRPr="00837512">
        <w:rPr>
          <w:rFonts w:ascii="Times New Roman" w:hAnsi="Times New Roman" w:cs="Times New Roman"/>
        </w:rPr>
        <w:t>изменения в части изменения границ территориальных зон застройки  согласно</w:t>
      </w:r>
      <w:r w:rsidRPr="00837512">
        <w:rPr>
          <w:rFonts w:ascii="Times New Roman" w:hAnsi="Times New Roman" w:cs="Times New Roman"/>
          <w:b/>
        </w:rPr>
        <w:t xml:space="preserve"> </w:t>
      </w:r>
      <w:r w:rsidRPr="00837512">
        <w:rPr>
          <w:rFonts w:ascii="Times New Roman" w:hAnsi="Times New Roman" w:cs="Times New Roman"/>
        </w:rPr>
        <w:t>Приложению 1.</w:t>
      </w:r>
    </w:p>
    <w:p w:rsidR="00837512" w:rsidRPr="00837512" w:rsidRDefault="00837512" w:rsidP="00837512">
      <w:pPr>
        <w:spacing w:after="0" w:line="240" w:lineRule="auto"/>
        <w:ind w:firstLine="709"/>
        <w:jc w:val="both"/>
        <w:rPr>
          <w:rFonts w:ascii="Times New Roman" w:hAnsi="Times New Roman" w:cs="Times New Roman"/>
        </w:rPr>
      </w:pPr>
      <w:r w:rsidRPr="00837512">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837512" w:rsidRPr="00837512" w:rsidRDefault="00837512" w:rsidP="00837512">
      <w:pPr>
        <w:spacing w:after="0" w:line="240" w:lineRule="auto"/>
        <w:ind w:firstLine="709"/>
        <w:jc w:val="both"/>
        <w:rPr>
          <w:rFonts w:ascii="Times New Roman" w:hAnsi="Times New Roman" w:cs="Times New Roman"/>
        </w:rPr>
      </w:pPr>
      <w:r w:rsidRPr="00837512">
        <w:rPr>
          <w:rFonts w:ascii="Times New Roman" w:hAnsi="Times New Roman" w:cs="Times New Roman"/>
        </w:rPr>
        <w:t>3. Разместить настоящее решение на официальном сайте городского поселения Безенчук в сети Интернет.</w:t>
      </w:r>
    </w:p>
    <w:p w:rsidR="00837512" w:rsidRPr="00837512" w:rsidRDefault="00837512" w:rsidP="00837512">
      <w:pPr>
        <w:spacing w:after="0" w:line="240" w:lineRule="auto"/>
        <w:ind w:firstLine="709"/>
        <w:jc w:val="both"/>
        <w:rPr>
          <w:rFonts w:ascii="Times New Roman" w:hAnsi="Times New Roman" w:cs="Times New Roman"/>
        </w:rPr>
      </w:pPr>
      <w:r w:rsidRPr="00837512">
        <w:rPr>
          <w:rFonts w:ascii="Times New Roman" w:hAnsi="Times New Roman" w:cs="Times New Roman"/>
        </w:rPr>
        <w:t>4. Настоящее решение вступает в силу со дня его официального опубликования.</w:t>
      </w:r>
    </w:p>
    <w:p w:rsidR="006F7B0B" w:rsidRPr="00893C27" w:rsidRDefault="006F7B0B" w:rsidP="00837512">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00DC2658">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6F7B0B" w:rsidRDefault="006F7B0B" w:rsidP="0041295A">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sidR="00DC2658">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FC485B" w:rsidRPr="00CB6E8A" w:rsidRDefault="00FC485B" w:rsidP="0041295A">
      <w:pPr>
        <w:widowControl w:val="0"/>
        <w:suppressAutoHyphens/>
        <w:spacing w:after="0" w:line="240" w:lineRule="auto"/>
        <w:jc w:val="both"/>
        <w:rPr>
          <w:rFonts w:ascii="Times New Roman" w:eastAsia="Calibri" w:hAnsi="Times New Roman" w:cs="Times New Roman"/>
          <w:sz w:val="8"/>
          <w:szCs w:val="8"/>
        </w:rPr>
      </w:pPr>
    </w:p>
    <w:p w:rsidR="0042046C" w:rsidRPr="00E944F6" w:rsidRDefault="0042046C" w:rsidP="0041295A">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42046C" w:rsidRPr="00E944F6" w:rsidRDefault="0042046C" w:rsidP="0042046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42046C" w:rsidRPr="00E944F6" w:rsidRDefault="0042046C" w:rsidP="0042046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42046C" w:rsidRPr="005819A0" w:rsidRDefault="0042046C" w:rsidP="005819A0">
      <w:pPr>
        <w:widowControl w:val="0"/>
        <w:suppressAutoHyphens/>
        <w:spacing w:after="0" w:line="240" w:lineRule="auto"/>
        <w:jc w:val="right"/>
        <w:rPr>
          <w:rFonts w:ascii="Times New Roman" w:hAnsi="Times New Roman" w:cs="Times New Roman"/>
          <w:bCs/>
          <w:sz w:val="20"/>
          <w:szCs w:val="20"/>
        </w:rPr>
      </w:pPr>
      <w:r w:rsidRPr="005819A0">
        <w:rPr>
          <w:rFonts w:ascii="Times New Roman" w:hAnsi="Times New Roman" w:cs="Times New Roman"/>
          <w:bCs/>
          <w:sz w:val="20"/>
          <w:szCs w:val="20"/>
        </w:rPr>
        <w:t xml:space="preserve">от </w:t>
      </w:r>
      <w:r w:rsidR="00427494" w:rsidRPr="005819A0">
        <w:rPr>
          <w:rFonts w:ascii="Times New Roman" w:hAnsi="Times New Roman" w:cs="Times New Roman"/>
          <w:bCs/>
          <w:sz w:val="20"/>
          <w:szCs w:val="20"/>
        </w:rPr>
        <w:t>3</w:t>
      </w:r>
      <w:r w:rsidR="00EE384A" w:rsidRPr="005819A0">
        <w:rPr>
          <w:rFonts w:ascii="Times New Roman" w:hAnsi="Times New Roman" w:cs="Times New Roman"/>
          <w:bCs/>
          <w:sz w:val="20"/>
          <w:szCs w:val="20"/>
        </w:rPr>
        <w:t>0</w:t>
      </w:r>
      <w:r w:rsidRPr="005819A0">
        <w:rPr>
          <w:rFonts w:ascii="Times New Roman" w:hAnsi="Times New Roman" w:cs="Times New Roman"/>
          <w:bCs/>
          <w:sz w:val="20"/>
          <w:szCs w:val="20"/>
        </w:rPr>
        <w:t>.</w:t>
      </w:r>
      <w:r w:rsidR="00EE384A" w:rsidRPr="005819A0">
        <w:rPr>
          <w:rFonts w:ascii="Times New Roman" w:hAnsi="Times New Roman" w:cs="Times New Roman"/>
          <w:bCs/>
          <w:sz w:val="20"/>
          <w:szCs w:val="20"/>
        </w:rPr>
        <w:t>0</w:t>
      </w:r>
      <w:r w:rsidR="00427494" w:rsidRPr="005819A0">
        <w:rPr>
          <w:rFonts w:ascii="Times New Roman" w:hAnsi="Times New Roman" w:cs="Times New Roman"/>
          <w:bCs/>
          <w:sz w:val="20"/>
          <w:szCs w:val="20"/>
        </w:rPr>
        <w:t>3</w:t>
      </w:r>
      <w:r w:rsidRPr="005819A0">
        <w:rPr>
          <w:rFonts w:ascii="Times New Roman" w:hAnsi="Times New Roman" w:cs="Times New Roman"/>
          <w:bCs/>
          <w:sz w:val="20"/>
          <w:szCs w:val="20"/>
        </w:rPr>
        <w:t>. 201</w:t>
      </w:r>
      <w:r w:rsidR="00EE384A" w:rsidRPr="005819A0">
        <w:rPr>
          <w:rFonts w:ascii="Times New Roman" w:hAnsi="Times New Roman" w:cs="Times New Roman"/>
          <w:bCs/>
          <w:sz w:val="20"/>
          <w:szCs w:val="20"/>
        </w:rPr>
        <w:t>7</w:t>
      </w:r>
      <w:r w:rsidRPr="005819A0">
        <w:rPr>
          <w:rFonts w:ascii="Times New Roman" w:hAnsi="Times New Roman" w:cs="Times New Roman"/>
          <w:bCs/>
          <w:sz w:val="20"/>
          <w:szCs w:val="20"/>
        </w:rPr>
        <w:t xml:space="preserve"> г. №</w:t>
      </w:r>
      <w:r w:rsidR="00427494" w:rsidRPr="005819A0">
        <w:rPr>
          <w:rFonts w:ascii="Times New Roman" w:hAnsi="Times New Roman" w:cs="Times New Roman"/>
          <w:bCs/>
          <w:sz w:val="20"/>
          <w:szCs w:val="20"/>
        </w:rPr>
        <w:t>2</w:t>
      </w:r>
      <w:r w:rsidRPr="005819A0">
        <w:rPr>
          <w:rFonts w:ascii="Times New Roman" w:hAnsi="Times New Roman" w:cs="Times New Roman"/>
          <w:bCs/>
          <w:sz w:val="20"/>
          <w:szCs w:val="20"/>
        </w:rPr>
        <w:t>/</w:t>
      </w:r>
      <w:r w:rsidR="00427494" w:rsidRPr="005819A0">
        <w:rPr>
          <w:rFonts w:ascii="Times New Roman" w:hAnsi="Times New Roman" w:cs="Times New Roman"/>
          <w:bCs/>
          <w:sz w:val="20"/>
          <w:szCs w:val="20"/>
        </w:rPr>
        <w:t>20</w:t>
      </w:r>
    </w:p>
    <w:p w:rsidR="005819A0" w:rsidRPr="005819A0" w:rsidRDefault="005819A0" w:rsidP="005819A0">
      <w:pPr>
        <w:spacing w:after="0" w:line="240" w:lineRule="auto"/>
        <w:jc w:val="center"/>
        <w:rPr>
          <w:rFonts w:ascii="Times New Roman" w:hAnsi="Times New Roman" w:cs="Times New Roman"/>
          <w:b/>
        </w:rPr>
      </w:pPr>
      <w:r w:rsidRPr="005819A0">
        <w:rPr>
          <w:rFonts w:ascii="Times New Roman" w:hAnsi="Times New Roman" w:cs="Times New Roman"/>
        </w:rPr>
        <w:t>Изменения в Правила землепользования и застройки городского поселения Безенчук муниципального района Безенчукский</w:t>
      </w:r>
      <w:r w:rsidRPr="005819A0" w:rsidDel="00D70CBE">
        <w:rPr>
          <w:rFonts w:ascii="Times New Roman" w:hAnsi="Times New Roman" w:cs="Times New Roman"/>
        </w:rPr>
        <w:t xml:space="preserve"> </w:t>
      </w:r>
      <w:r w:rsidRPr="005819A0">
        <w:rPr>
          <w:rFonts w:ascii="Times New Roman" w:hAnsi="Times New Roman" w:cs="Times New Roman"/>
        </w:rPr>
        <w:t>Самарской области</w:t>
      </w:r>
    </w:p>
    <w:p w:rsidR="005819A0" w:rsidRPr="005819A0" w:rsidRDefault="005819A0" w:rsidP="005819A0">
      <w:pPr>
        <w:spacing w:after="0" w:line="240" w:lineRule="auto"/>
        <w:jc w:val="center"/>
        <w:rPr>
          <w:rFonts w:ascii="Times New Roman" w:hAnsi="Times New Roman" w:cs="Times New Roman"/>
          <w:b/>
        </w:rPr>
      </w:pPr>
    </w:p>
    <w:p w:rsidR="005819A0" w:rsidRPr="005819A0" w:rsidRDefault="005819A0" w:rsidP="005819A0">
      <w:pPr>
        <w:pStyle w:val="af2"/>
        <w:numPr>
          <w:ilvl w:val="0"/>
          <w:numId w:val="44"/>
        </w:numPr>
        <w:ind w:left="0"/>
        <w:jc w:val="center"/>
        <w:rPr>
          <w:sz w:val="22"/>
          <w:szCs w:val="22"/>
        </w:rPr>
      </w:pPr>
      <w:r w:rsidRPr="005819A0">
        <w:rPr>
          <w:sz w:val="22"/>
          <w:szCs w:val="22"/>
        </w:rPr>
        <w:t>в части изменения зоны застройки среднеэтажными жилыми домами (с индексом Ж3) на зону застройки индивидуальными жилыми домами (с индексом Ж1), касательно земельного участка, расположенного по адресу ул. Луговцева в пгт. Безенчук, Безенчукского района, Самарской области</w:t>
      </w:r>
    </w:p>
    <w:p w:rsidR="005819A0" w:rsidRPr="005819A0" w:rsidRDefault="005819A0" w:rsidP="005819A0">
      <w:pPr>
        <w:spacing w:after="0" w:line="240" w:lineRule="auto"/>
        <w:jc w:val="center"/>
        <w:rPr>
          <w:rFonts w:ascii="Times New Roman" w:hAnsi="Times New Roman" w:cs="Times New Roman"/>
          <w:b/>
        </w:rPr>
      </w:pPr>
      <w:r w:rsidRPr="005819A0">
        <w:rPr>
          <w:rFonts w:ascii="Times New Roman" w:hAnsi="Times New Roman" w:cs="Times New Roman"/>
          <w:b/>
        </w:rPr>
        <w:t>Изменить зону Ж3</w:t>
      </w:r>
    </w:p>
    <w:p w:rsidR="005819A0" w:rsidRPr="005819A0" w:rsidRDefault="005819A0" w:rsidP="005819A0">
      <w:pPr>
        <w:spacing w:after="0" w:line="240" w:lineRule="auto"/>
        <w:jc w:val="center"/>
        <w:rPr>
          <w:rFonts w:ascii="Times New Roman" w:hAnsi="Times New Roman" w:cs="Times New Roman"/>
          <w:b/>
        </w:rPr>
      </w:pPr>
      <w:r w:rsidRPr="005819A0">
        <w:rPr>
          <w:rFonts w:ascii="Times New Roman" w:hAnsi="Times New Roman" w:cs="Times New Roman"/>
          <w:b/>
          <w:noProof/>
          <w:lang w:eastAsia="ru-RU"/>
        </w:rPr>
        <w:drawing>
          <wp:inline distT="0" distB="0" distL="0" distR="0">
            <wp:extent cx="1671800" cy="2409041"/>
            <wp:effectExtent l="19050" t="0" r="4600" b="0"/>
            <wp:docPr id="1" name="Рисунок 3" descr="C:\Users\user\Desktop\Внесение изменений ПЗЗ\Безенчук ул. Луговцева Карлов\ПЗЗ ж3 Карл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Внесение изменений ПЗЗ\Безенчук ул. Луговцева Карлов\ПЗЗ ж3 Карлов.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1082" cy="2422416"/>
                    </a:xfrm>
                    <a:prstGeom prst="rect">
                      <a:avLst/>
                    </a:prstGeom>
                    <a:noFill/>
                    <a:ln>
                      <a:noFill/>
                    </a:ln>
                  </pic:spPr>
                </pic:pic>
              </a:graphicData>
            </a:graphic>
          </wp:inline>
        </w:drawing>
      </w:r>
    </w:p>
    <w:p w:rsidR="005819A0" w:rsidRPr="005819A0" w:rsidRDefault="005819A0" w:rsidP="005819A0">
      <w:pPr>
        <w:spacing w:after="0" w:line="240" w:lineRule="auto"/>
        <w:jc w:val="center"/>
        <w:rPr>
          <w:rFonts w:ascii="Times New Roman" w:hAnsi="Times New Roman" w:cs="Times New Roman"/>
          <w:b/>
        </w:rPr>
      </w:pPr>
      <w:r w:rsidRPr="005819A0">
        <w:rPr>
          <w:rFonts w:ascii="Times New Roman" w:hAnsi="Times New Roman" w:cs="Times New Roman"/>
          <w:b/>
        </w:rPr>
        <w:t>на зону Ж1</w:t>
      </w:r>
    </w:p>
    <w:p w:rsidR="005819A0" w:rsidRPr="005819A0" w:rsidRDefault="005819A0" w:rsidP="005819A0">
      <w:pPr>
        <w:spacing w:after="0" w:line="240" w:lineRule="auto"/>
        <w:jc w:val="center"/>
        <w:rPr>
          <w:rFonts w:ascii="Times New Roman" w:hAnsi="Times New Roman" w:cs="Times New Roman"/>
          <w:b/>
        </w:rPr>
      </w:pPr>
      <w:r w:rsidRPr="005819A0">
        <w:rPr>
          <w:rFonts w:ascii="Times New Roman" w:hAnsi="Times New Roman" w:cs="Times New Roman"/>
          <w:noProof/>
          <w:lang w:eastAsia="ru-RU"/>
        </w:rPr>
        <w:drawing>
          <wp:inline distT="0" distB="0" distL="0" distR="0">
            <wp:extent cx="1681186" cy="2422567"/>
            <wp:effectExtent l="19050" t="0" r="0" b="0"/>
            <wp:docPr id="2" name="Рисунок 4" descr="C:\Users\user\Desktop\Внесение изменений ПЗЗ\Безенчук ул. Луговцева Карлов\ПЗЗ ж 1 Карл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Внесение изменений ПЗЗ\Безенчук ул. Луговцева Карлов\ПЗЗ ж 1 Карлов.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2974" cy="2425143"/>
                    </a:xfrm>
                    <a:prstGeom prst="rect">
                      <a:avLst/>
                    </a:prstGeom>
                    <a:noFill/>
                    <a:ln>
                      <a:noFill/>
                    </a:ln>
                  </pic:spPr>
                </pic:pic>
              </a:graphicData>
            </a:graphic>
          </wp:inline>
        </w:drawing>
      </w:r>
    </w:p>
    <w:p w:rsidR="00427494" w:rsidRDefault="00427494" w:rsidP="00E61881">
      <w:pPr>
        <w:spacing w:after="0" w:line="240" w:lineRule="auto"/>
        <w:jc w:val="center"/>
        <w:rPr>
          <w:rFonts w:ascii="Times New Roman" w:eastAsia="Times New Roman" w:hAnsi="Times New Roman" w:cs="Times New Roman"/>
          <w:b/>
          <w:lang w:eastAsia="ru-RU"/>
        </w:rPr>
      </w:pPr>
    </w:p>
    <w:p w:rsidR="009E2797" w:rsidRPr="009270DD" w:rsidRDefault="009E2797" w:rsidP="009E2797">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30</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20</w:t>
      </w:r>
    </w:p>
    <w:p w:rsidR="00A4779E" w:rsidRPr="00A4779E" w:rsidRDefault="009E2797" w:rsidP="00A4779E">
      <w:pPr>
        <w:spacing w:after="0" w:line="240" w:lineRule="auto"/>
        <w:jc w:val="both"/>
        <w:rPr>
          <w:rFonts w:ascii="Times New Roman" w:hAnsi="Times New Roman" w:cs="Times New Roman"/>
        </w:rPr>
      </w:pPr>
      <w:r w:rsidRPr="00A4779E">
        <w:rPr>
          <w:rFonts w:ascii="Times New Roman" w:hAnsi="Times New Roman" w:cs="Times New Roman"/>
        </w:rPr>
        <w:t>«</w:t>
      </w:r>
      <w:r w:rsidR="00A4779E" w:rsidRPr="00A4779E">
        <w:rPr>
          <w:rFonts w:ascii="Times New Roman" w:hAnsi="Times New Roman" w:cs="Times New Roman"/>
        </w:rPr>
        <w:t>Об утверждении Порядка предоставления в прокуратуру нормативных правовых актов и проектов нормативных правовых актов Собрания представителей городского поселения Безенчук муниципального района Безенчукский для проведения антикоррупционной экспертизы</w:t>
      </w:r>
      <w:r w:rsidR="00A4779E">
        <w:rPr>
          <w:rFonts w:ascii="Times New Roman" w:hAnsi="Times New Roman" w:cs="Times New Roman"/>
        </w:rPr>
        <w:t>»</w:t>
      </w:r>
    </w:p>
    <w:p w:rsidR="00A4779E" w:rsidRPr="00A4779E" w:rsidRDefault="00A4779E" w:rsidP="00A4779E">
      <w:pPr>
        <w:spacing w:after="0" w:line="240" w:lineRule="auto"/>
        <w:ind w:firstLine="709"/>
        <w:jc w:val="both"/>
        <w:rPr>
          <w:rFonts w:ascii="Times New Roman" w:hAnsi="Times New Roman" w:cs="Times New Roman"/>
        </w:rPr>
      </w:pPr>
      <w:r w:rsidRPr="00A4779E">
        <w:rPr>
          <w:rFonts w:ascii="Times New Roman" w:hAnsi="Times New Roman" w:cs="Times New Roman"/>
          <w:bCs/>
        </w:rPr>
        <w:t xml:space="preserve">В соответствии с Федеральными законами от 17.09.2009г № 172-ФЗ «Об антикоррупционной экспертизе нормативных правовых актов и проектов нормативных правовых актов», от 25.12.2008г № 273-ФЗ «О противодействии коррупции», </w:t>
      </w:r>
      <w:r w:rsidRPr="00A4779E">
        <w:rPr>
          <w:rFonts w:ascii="Times New Roman" w:hAnsi="Times New Roman" w:cs="Times New Roman"/>
        </w:rPr>
        <w:t>от 06.10.2003 N 131-ФЗ «Об общих принципах организации местного самоуправления в Российской Федерации», Собрание представителей городского поселения Безенчук муниципального района Безенчукский третьего созыва</w:t>
      </w:r>
    </w:p>
    <w:p w:rsidR="00A4779E" w:rsidRPr="00A4779E" w:rsidRDefault="00A4779E" w:rsidP="00A4779E">
      <w:pPr>
        <w:spacing w:after="0" w:line="240" w:lineRule="auto"/>
        <w:ind w:firstLine="709"/>
        <w:jc w:val="center"/>
        <w:rPr>
          <w:rFonts w:ascii="Times New Roman" w:hAnsi="Times New Roman" w:cs="Times New Roman"/>
        </w:rPr>
      </w:pPr>
      <w:r w:rsidRPr="00A4779E">
        <w:rPr>
          <w:rFonts w:ascii="Times New Roman" w:hAnsi="Times New Roman" w:cs="Times New Roman"/>
        </w:rPr>
        <w:t>РЕШИЛО:</w:t>
      </w:r>
    </w:p>
    <w:p w:rsidR="00A4779E" w:rsidRPr="00A4779E" w:rsidRDefault="00A4779E" w:rsidP="00A4779E">
      <w:pPr>
        <w:spacing w:after="0" w:line="240" w:lineRule="auto"/>
        <w:ind w:firstLine="709"/>
        <w:jc w:val="both"/>
        <w:rPr>
          <w:rFonts w:ascii="Times New Roman" w:hAnsi="Times New Roman" w:cs="Times New Roman"/>
        </w:rPr>
      </w:pPr>
      <w:r w:rsidRPr="00A4779E">
        <w:rPr>
          <w:rFonts w:ascii="Times New Roman" w:hAnsi="Times New Roman" w:cs="Times New Roman"/>
        </w:rPr>
        <w:t>1. Утвердить прилагаемый Порядок предоставления в прокуратуру нормативных правовых актов и проектов нормативных правовых актов Собрания представителей городского поселения Безенчук муниципального района Безенчукский для проведения антикоррупционной экспертизы.</w:t>
      </w:r>
    </w:p>
    <w:p w:rsidR="00A4779E" w:rsidRPr="00A4779E" w:rsidRDefault="00A4779E" w:rsidP="00A4779E">
      <w:pPr>
        <w:spacing w:after="0" w:line="240" w:lineRule="auto"/>
        <w:ind w:firstLine="709"/>
        <w:jc w:val="both"/>
        <w:rPr>
          <w:rFonts w:ascii="Times New Roman" w:hAnsi="Times New Roman" w:cs="Times New Roman"/>
        </w:rPr>
      </w:pPr>
      <w:r w:rsidRPr="00A4779E">
        <w:rPr>
          <w:rFonts w:ascii="Times New Roman" w:hAnsi="Times New Roman" w:cs="Times New Roman"/>
        </w:rPr>
        <w:t>2. Опубликовать настоящее решение в газете «Вестник городского поселения Безенчук».</w:t>
      </w:r>
    </w:p>
    <w:p w:rsidR="00A4779E" w:rsidRPr="00A4779E" w:rsidRDefault="00A4779E" w:rsidP="00A4779E">
      <w:pPr>
        <w:spacing w:after="0" w:line="240" w:lineRule="auto"/>
        <w:ind w:firstLine="709"/>
        <w:jc w:val="both"/>
        <w:rPr>
          <w:rFonts w:ascii="Times New Roman" w:hAnsi="Times New Roman" w:cs="Times New Roman"/>
        </w:rPr>
      </w:pPr>
      <w:r w:rsidRPr="00A4779E">
        <w:rPr>
          <w:rFonts w:ascii="Times New Roman" w:hAnsi="Times New Roman" w:cs="Times New Roman"/>
        </w:rPr>
        <w:t>3. Разместить настоящее решение на официальном сайте городского поселения Безенчук в сети Интернет.</w:t>
      </w:r>
    </w:p>
    <w:p w:rsidR="00A4779E" w:rsidRPr="00A4779E" w:rsidRDefault="00A4779E" w:rsidP="00A4779E">
      <w:pPr>
        <w:spacing w:after="0" w:line="240" w:lineRule="auto"/>
        <w:ind w:firstLine="709"/>
        <w:jc w:val="both"/>
        <w:rPr>
          <w:rFonts w:ascii="Times New Roman" w:hAnsi="Times New Roman" w:cs="Times New Roman"/>
        </w:rPr>
      </w:pPr>
      <w:r w:rsidRPr="00A4779E">
        <w:rPr>
          <w:rFonts w:ascii="Times New Roman" w:hAnsi="Times New Roman" w:cs="Times New Roman"/>
        </w:rPr>
        <w:t>4. Настоящее решение вступает в силу со дня официального опубликования.</w:t>
      </w:r>
    </w:p>
    <w:p w:rsidR="009E2797" w:rsidRPr="00A4779E" w:rsidRDefault="009E2797" w:rsidP="00A4779E">
      <w:pPr>
        <w:spacing w:after="0" w:line="240" w:lineRule="auto"/>
        <w:jc w:val="both"/>
        <w:outlineLvl w:val="0"/>
        <w:rPr>
          <w:rFonts w:ascii="Times New Roman" w:hAnsi="Times New Roman" w:cs="Times New Roman"/>
        </w:rPr>
      </w:pPr>
      <w:r w:rsidRPr="00A4779E">
        <w:rPr>
          <w:rFonts w:ascii="Times New Roman" w:hAnsi="Times New Roman" w:cs="Times New Roman"/>
        </w:rPr>
        <w:t xml:space="preserve">Глава </w:t>
      </w:r>
      <w:r w:rsidRPr="00A4779E">
        <w:rPr>
          <w:rFonts w:ascii="Times New Roman" w:hAnsi="Times New Roman" w:cs="Times New Roman"/>
          <w:noProof/>
        </w:rPr>
        <w:t xml:space="preserve">городского </w:t>
      </w:r>
      <w:r w:rsidRPr="00A4779E">
        <w:rPr>
          <w:rFonts w:ascii="Times New Roman" w:hAnsi="Times New Roman" w:cs="Times New Roman"/>
        </w:rPr>
        <w:t xml:space="preserve"> поселения </w:t>
      </w:r>
      <w:r w:rsidRPr="00A4779E">
        <w:rPr>
          <w:rFonts w:ascii="Times New Roman" w:hAnsi="Times New Roman" w:cs="Times New Roman"/>
          <w:noProof/>
        </w:rPr>
        <w:t>Безенчук</w:t>
      </w:r>
      <w:r w:rsidRPr="00A4779E">
        <w:rPr>
          <w:rFonts w:ascii="Times New Roman" w:hAnsi="Times New Roman" w:cs="Times New Roman"/>
          <w:bCs/>
        </w:rPr>
        <w:t xml:space="preserve">                                                                                               </w:t>
      </w:r>
      <w:r w:rsidRPr="00A4779E">
        <w:rPr>
          <w:rFonts w:ascii="Times New Roman" w:hAnsi="Times New Roman" w:cs="Times New Roman"/>
          <w:noProof/>
        </w:rPr>
        <w:t>В.В.Аникин</w:t>
      </w:r>
    </w:p>
    <w:p w:rsidR="009E2797" w:rsidRDefault="009E2797" w:rsidP="009E2797">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9E2797" w:rsidRPr="00CB6E8A" w:rsidRDefault="009E2797" w:rsidP="009E2797">
      <w:pPr>
        <w:widowControl w:val="0"/>
        <w:suppressAutoHyphens/>
        <w:spacing w:after="0" w:line="240" w:lineRule="auto"/>
        <w:jc w:val="both"/>
        <w:rPr>
          <w:rFonts w:ascii="Times New Roman" w:eastAsia="Calibri" w:hAnsi="Times New Roman" w:cs="Times New Roman"/>
          <w:sz w:val="8"/>
          <w:szCs w:val="8"/>
        </w:rPr>
      </w:pPr>
    </w:p>
    <w:p w:rsidR="009E2797" w:rsidRPr="00E944F6" w:rsidRDefault="009E2797" w:rsidP="009E2797">
      <w:pPr>
        <w:pStyle w:val="29"/>
        <w:spacing w:after="0" w:line="240" w:lineRule="auto"/>
        <w:ind w:left="0"/>
        <w:jc w:val="right"/>
        <w:rPr>
          <w:bCs/>
          <w:sz w:val="20"/>
          <w:szCs w:val="20"/>
        </w:rPr>
      </w:pPr>
      <w:r w:rsidRPr="00E944F6">
        <w:rPr>
          <w:bCs/>
          <w:sz w:val="20"/>
          <w:szCs w:val="20"/>
        </w:rPr>
        <w:lastRenderedPageBreak/>
        <w:t>Приложение №</w:t>
      </w:r>
      <w:r>
        <w:rPr>
          <w:bCs/>
          <w:sz w:val="20"/>
          <w:szCs w:val="20"/>
        </w:rPr>
        <w:t>1</w:t>
      </w:r>
    </w:p>
    <w:p w:rsidR="009E2797" w:rsidRPr="00E944F6" w:rsidRDefault="009E2797" w:rsidP="009E2797">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9E2797" w:rsidRPr="00E944F6" w:rsidRDefault="009E2797" w:rsidP="009E2797">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9E2797" w:rsidRPr="005819A0" w:rsidRDefault="009E2797" w:rsidP="009E2797">
      <w:pPr>
        <w:widowControl w:val="0"/>
        <w:suppressAutoHyphens/>
        <w:spacing w:after="0" w:line="240" w:lineRule="auto"/>
        <w:jc w:val="right"/>
        <w:rPr>
          <w:rFonts w:ascii="Times New Roman" w:hAnsi="Times New Roman" w:cs="Times New Roman"/>
          <w:bCs/>
          <w:sz w:val="20"/>
          <w:szCs w:val="20"/>
        </w:rPr>
      </w:pPr>
      <w:r w:rsidRPr="005819A0">
        <w:rPr>
          <w:rFonts w:ascii="Times New Roman" w:hAnsi="Times New Roman" w:cs="Times New Roman"/>
          <w:bCs/>
          <w:sz w:val="20"/>
          <w:szCs w:val="20"/>
        </w:rPr>
        <w:t>от 30.03. 2017 г. №</w:t>
      </w:r>
      <w:r w:rsidR="00A4779E">
        <w:rPr>
          <w:rFonts w:ascii="Times New Roman" w:hAnsi="Times New Roman" w:cs="Times New Roman"/>
          <w:bCs/>
          <w:sz w:val="20"/>
          <w:szCs w:val="20"/>
        </w:rPr>
        <w:t>3</w:t>
      </w:r>
      <w:r w:rsidRPr="005819A0">
        <w:rPr>
          <w:rFonts w:ascii="Times New Roman" w:hAnsi="Times New Roman" w:cs="Times New Roman"/>
          <w:bCs/>
          <w:sz w:val="20"/>
          <w:szCs w:val="20"/>
        </w:rPr>
        <w:t>/20</w:t>
      </w:r>
    </w:p>
    <w:p w:rsidR="00452D11" w:rsidRPr="00452D11" w:rsidRDefault="00452D11" w:rsidP="00452D11">
      <w:pPr>
        <w:autoSpaceDE w:val="0"/>
        <w:autoSpaceDN w:val="0"/>
        <w:adjustRightInd w:val="0"/>
        <w:spacing w:after="0" w:line="240" w:lineRule="auto"/>
        <w:jc w:val="center"/>
        <w:rPr>
          <w:rFonts w:ascii="Times New Roman" w:hAnsi="Times New Roman" w:cs="Times New Roman"/>
        </w:rPr>
      </w:pPr>
      <w:r w:rsidRPr="00452D11">
        <w:rPr>
          <w:rFonts w:ascii="Times New Roman" w:hAnsi="Times New Roman" w:cs="Times New Roman"/>
        </w:rPr>
        <w:t>ПОРЯДОК</w:t>
      </w:r>
      <w:r>
        <w:rPr>
          <w:rFonts w:ascii="Times New Roman" w:hAnsi="Times New Roman" w:cs="Times New Roman"/>
        </w:rPr>
        <w:t xml:space="preserve"> </w:t>
      </w:r>
      <w:r w:rsidRPr="00452D11">
        <w:rPr>
          <w:rFonts w:ascii="Times New Roman" w:hAnsi="Times New Roman" w:cs="Times New Roman"/>
        </w:rPr>
        <w:t>предоставления в прокуратуру нормативных правовых актов и проектов нормативных правовых актов Собрания представителей городского поселения Безенчук муниципального района Безенчукский для проведения антикоррупционной экспертизы</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 xml:space="preserve">1. Порядок предоставления в прокуратуру Безенчукского района нормативных правовых актов и проектов нормативных правовых актов Собрания представителей городского поселения Безенчук муниципального района Безенчукский (далее – Собрание представителей) для проведения антикоррупционной экспертизы (далее - Порядок) разработан в соответствии с Федеральным </w:t>
      </w:r>
      <w:hyperlink r:id="rId11" w:history="1">
        <w:r w:rsidRPr="00452D11">
          <w:rPr>
            <w:rFonts w:ascii="Times New Roman" w:hAnsi="Times New Roman"/>
            <w:sz w:val="22"/>
            <w:szCs w:val="22"/>
          </w:rPr>
          <w:t>законом</w:t>
        </w:r>
      </w:hyperlink>
      <w:r w:rsidRPr="00452D11">
        <w:rPr>
          <w:rFonts w:ascii="Times New Roman" w:hAnsi="Times New Roman"/>
          <w:sz w:val="22"/>
          <w:szCs w:val="22"/>
        </w:rPr>
        <w:t xml:space="preserve"> от 25.12.2008 № 273-ФЗ «О противодействии коррупции», Федеральным </w:t>
      </w:r>
      <w:hyperlink r:id="rId12" w:history="1">
        <w:r w:rsidRPr="00452D11">
          <w:rPr>
            <w:rFonts w:ascii="Times New Roman" w:hAnsi="Times New Roman"/>
            <w:sz w:val="22"/>
            <w:szCs w:val="22"/>
          </w:rPr>
          <w:t>законом</w:t>
        </w:r>
      </w:hyperlink>
      <w:r w:rsidRPr="00452D11">
        <w:rPr>
          <w:rFonts w:ascii="Times New Roman" w:hAnsi="Times New Roman"/>
          <w:sz w:val="22"/>
          <w:szCs w:val="22"/>
        </w:rPr>
        <w:t xml:space="preserve"> от 17.07.2009 № 172-ФЗ «Об антикоррупционной экспертизе нормативных правовых актов и проектов нормативных правовых актов».</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 xml:space="preserve">2. Направлению в прокуратуру Безенчукского района (далее - прокуратура) подлежат нормативные правовые акты и проекты нормативных правовых актов, перечисленные в </w:t>
      </w:r>
      <w:hyperlink r:id="rId13" w:history="1">
        <w:r w:rsidRPr="00452D11">
          <w:rPr>
            <w:rFonts w:ascii="Times New Roman" w:hAnsi="Times New Roman"/>
            <w:sz w:val="22"/>
            <w:szCs w:val="22"/>
          </w:rPr>
          <w:t>части 2 статьи 3</w:t>
        </w:r>
      </w:hyperlink>
      <w:r w:rsidRPr="00452D11">
        <w:rPr>
          <w:rFonts w:ascii="Times New Roman" w:hAnsi="Times New Roman"/>
          <w:sz w:val="22"/>
          <w:szCs w:val="22"/>
        </w:rPr>
        <w:t xml:space="preserve"> Федерального закона от 17.07.2009 № 172-ФЗ «Об антикоррупционной экспертизе нормативных правовых актов и проектов нормативных правовых актов».</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3. Настоящий Порядок распространяет свое действие на принятые Собранием представителей городского поселения Безенчук муниципального района Безенчукский нормативные правовые акты и проекты нормативных правовых актов после вступления настоящего Порядка в силу.</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4. Собрание представителей обеспечивает поступление в прокуратуру проектов нормативных правовых актов в течение 3 (трех) рабочих дней до планируемой даты их рассмотрения и принятия.</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 xml:space="preserve">5. Нормативные правовые акты направляются в прокуратуру в течение 10 (десяти) рабочих дней с момента их подписания председателем Собрания представителей. </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6. Нормативные правовые акты предоставляются на бумажном носителе за подписью уполномоченного лица. Дополнительно, в случае наличия технической возможности нормативные правовые акты (проекты нормативных правовых актов) направляются в форме электронного документа.</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7. Председатель Собрания представителей городского поселения Безенчук назначает должностное лицо (должностных лиц) ответственное (ответственных) за предоставление в прокуратуру нормативных правовых актов и проектов нормативных правовых актов в установленные настоящим Порядком сроки.</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 xml:space="preserve">8. На ответственное должностное лицо (ответственных должностных лиц) возлагается обязанность вести раздельный учет направленных в прокуратуру нормативных правовых актов и проектов нормативных правовых актов. </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9. Ежемесячно, не позднее последнего рабочего дня текущего месяца, ответственным (и) должностным лицом (должностными лицами) Собрания представителей в прокуратуру Безенчукского района предоставляется акт сверки направленных в прокуратуру района документов.</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Акт сверки должен содержать следующие сведения:</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 период, за который проводится сверка;</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 направленные в прокуратуру нормативные правовые акты и проекты нормативных правовых актов (раздельно);</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 поступившие в прокуратуру нормативные правовые акты и проекты нормативных правовых актов (раздельно);</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 подпись ответственных лиц.</w:t>
      </w:r>
    </w:p>
    <w:p w:rsidR="00452D11" w:rsidRPr="00452D11" w:rsidRDefault="00452D11" w:rsidP="00452D11">
      <w:pPr>
        <w:pStyle w:val="ConsPlusNormal"/>
        <w:ind w:firstLine="540"/>
        <w:jc w:val="both"/>
        <w:rPr>
          <w:rFonts w:ascii="Times New Roman" w:hAnsi="Times New Roman"/>
          <w:sz w:val="22"/>
          <w:szCs w:val="22"/>
        </w:rPr>
      </w:pPr>
      <w:r w:rsidRPr="00452D11">
        <w:rPr>
          <w:rFonts w:ascii="Times New Roman" w:hAnsi="Times New Roman"/>
          <w:sz w:val="22"/>
          <w:szCs w:val="22"/>
        </w:rPr>
        <w:t xml:space="preserve">9. За неисполнение требований настоящего Порядка устанавливается ответственность, предусмотренная </w:t>
      </w:r>
      <w:hyperlink r:id="rId14" w:history="1">
        <w:r w:rsidRPr="00452D11">
          <w:rPr>
            <w:rFonts w:ascii="Times New Roman" w:hAnsi="Times New Roman"/>
            <w:sz w:val="22"/>
            <w:szCs w:val="22"/>
          </w:rPr>
          <w:t>Законом</w:t>
        </w:r>
      </w:hyperlink>
      <w:r w:rsidRPr="00452D11">
        <w:rPr>
          <w:rFonts w:ascii="Times New Roman" w:hAnsi="Times New Roman"/>
          <w:sz w:val="22"/>
          <w:szCs w:val="22"/>
        </w:rPr>
        <w:t xml:space="preserve"> Самарской области «Об административных правонарушениях на территории Самарской области».</w:t>
      </w:r>
    </w:p>
    <w:p w:rsidR="003018B5" w:rsidRDefault="003018B5" w:rsidP="00E61881">
      <w:pPr>
        <w:spacing w:after="0" w:line="240" w:lineRule="auto"/>
        <w:jc w:val="center"/>
        <w:rPr>
          <w:rFonts w:ascii="Times New Roman" w:eastAsia="Times New Roman" w:hAnsi="Times New Roman" w:cs="Times New Roman"/>
          <w:b/>
          <w:sz w:val="8"/>
          <w:szCs w:val="8"/>
          <w:lang w:eastAsia="ru-RU"/>
        </w:rPr>
      </w:pPr>
    </w:p>
    <w:p w:rsidR="003018B5" w:rsidRPr="003018B5" w:rsidRDefault="003018B5" w:rsidP="00E61881">
      <w:pPr>
        <w:spacing w:after="0" w:line="240" w:lineRule="auto"/>
        <w:jc w:val="center"/>
        <w:rPr>
          <w:rFonts w:ascii="Times New Roman" w:eastAsia="Times New Roman" w:hAnsi="Times New Roman" w:cs="Times New Roman"/>
          <w:b/>
          <w:sz w:val="8"/>
          <w:szCs w:val="8"/>
          <w:lang w:eastAsia="ru-RU"/>
        </w:rPr>
      </w:pPr>
    </w:p>
    <w:p w:rsidR="003018B5" w:rsidRPr="003018B5" w:rsidRDefault="003018B5" w:rsidP="003018B5">
      <w:pPr>
        <w:spacing w:after="0" w:line="240" w:lineRule="auto"/>
        <w:jc w:val="center"/>
        <w:rPr>
          <w:rFonts w:ascii="Times New Roman" w:eastAsia="Times New Roman" w:hAnsi="Times New Roman" w:cs="Times New Roman"/>
          <w:b/>
          <w:lang w:eastAsia="ru-RU"/>
        </w:rPr>
      </w:pPr>
      <w:r w:rsidRPr="003018B5">
        <w:rPr>
          <w:rFonts w:ascii="Times New Roman" w:eastAsia="Times New Roman" w:hAnsi="Times New Roman" w:cs="Times New Roman"/>
          <w:b/>
          <w:lang w:eastAsia="ru-RU"/>
        </w:rPr>
        <w:t>Извещение</w:t>
      </w:r>
    </w:p>
    <w:p w:rsidR="003018B5" w:rsidRPr="003018B5" w:rsidRDefault="003018B5" w:rsidP="003018B5">
      <w:pPr>
        <w:spacing w:after="0" w:line="240" w:lineRule="auto"/>
        <w:jc w:val="center"/>
        <w:rPr>
          <w:rFonts w:ascii="Times New Roman" w:eastAsia="Times New Roman" w:hAnsi="Times New Roman" w:cs="Times New Roman"/>
          <w:b/>
          <w:lang w:eastAsia="ru-RU"/>
        </w:rPr>
      </w:pPr>
      <w:r w:rsidRPr="003018B5">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rsidR="003018B5" w:rsidRPr="003018B5" w:rsidRDefault="003018B5" w:rsidP="003018B5">
      <w:pPr>
        <w:spacing w:after="0" w:line="240" w:lineRule="auto"/>
        <w:jc w:val="both"/>
        <w:rPr>
          <w:rStyle w:val="a4"/>
          <w:rFonts w:ascii="Times New Roman" w:hAnsi="Times New Roman" w:cs="Times New Roman"/>
          <w:lang w:eastAsia="ru-RU"/>
        </w:rPr>
      </w:pPr>
      <w:r w:rsidRPr="003018B5">
        <w:rPr>
          <w:rFonts w:ascii="Times New Roman" w:eastAsia="Times New Roman" w:hAnsi="Times New Roman" w:cs="Times New Roman"/>
          <w:lang w:eastAsia="ru-RU"/>
        </w:rPr>
        <w:t> </w:t>
      </w:r>
      <w:r w:rsidRPr="003018B5">
        <w:rPr>
          <w:rFonts w:ascii="Times New Roman" w:eastAsia="Times New Roman" w:hAnsi="Times New Roman" w:cs="Times New Roman"/>
          <w:b/>
          <w:u w:val="single"/>
          <w:lang w:eastAsia="ru-RU"/>
        </w:rPr>
        <w:t>Организатор аукциона:</w:t>
      </w:r>
      <w:r w:rsidRPr="003018B5">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446250, Самарская область, Безенчукский район, п.г.т. Безенчук, ул. Нефтяников, дом 12, тел.(84676)21255,(84676)21835.    е-mail: </w:t>
      </w:r>
      <w:proofErr w:type="spellStart"/>
      <w:r w:rsidRPr="003018B5">
        <w:rPr>
          <w:rFonts w:ascii="Times New Roman" w:eastAsia="Times New Roman" w:hAnsi="Times New Roman" w:cs="Times New Roman"/>
          <w:lang w:val="en-US" w:eastAsia="ru-RU"/>
        </w:rPr>
        <w:t>gp</w:t>
      </w:r>
      <w:proofErr w:type="spellEnd"/>
      <w:r w:rsidRPr="003018B5">
        <w:rPr>
          <w:rFonts w:ascii="Times New Roman" w:eastAsia="Times New Roman" w:hAnsi="Times New Roman" w:cs="Times New Roman"/>
          <w:lang w:eastAsia="ru-RU"/>
        </w:rPr>
        <w:t>-</w:t>
      </w:r>
      <w:proofErr w:type="spellStart"/>
      <w:r w:rsidRPr="003018B5">
        <w:rPr>
          <w:rFonts w:ascii="Times New Roman" w:eastAsia="Times New Roman" w:hAnsi="Times New Roman" w:cs="Times New Roman"/>
          <w:lang w:val="en-US" w:eastAsia="ru-RU"/>
        </w:rPr>
        <w:t>bezenchukso</w:t>
      </w:r>
      <w:proofErr w:type="spellEnd"/>
      <w:r w:rsidRPr="003018B5">
        <w:rPr>
          <w:rFonts w:ascii="Times New Roman" w:eastAsia="Times New Roman" w:hAnsi="Times New Roman" w:cs="Times New Roman"/>
          <w:lang w:eastAsia="ru-RU"/>
        </w:rPr>
        <w:t>@</w:t>
      </w:r>
      <w:proofErr w:type="spellStart"/>
      <w:r w:rsidRPr="003018B5">
        <w:rPr>
          <w:rFonts w:ascii="Times New Roman" w:eastAsia="Times New Roman" w:hAnsi="Times New Roman" w:cs="Times New Roman"/>
          <w:lang w:val="en-US" w:eastAsia="ru-RU"/>
        </w:rPr>
        <w:t>yandex</w:t>
      </w:r>
      <w:proofErr w:type="spellEnd"/>
      <w:r w:rsidRPr="003018B5">
        <w:rPr>
          <w:rFonts w:ascii="Times New Roman" w:eastAsia="Times New Roman" w:hAnsi="Times New Roman" w:cs="Times New Roman"/>
          <w:lang w:eastAsia="ru-RU"/>
        </w:rPr>
        <w:t>.</w:t>
      </w:r>
      <w:proofErr w:type="spellStart"/>
      <w:r w:rsidRPr="003018B5">
        <w:rPr>
          <w:rFonts w:ascii="Times New Roman" w:eastAsia="Times New Roman" w:hAnsi="Times New Roman" w:cs="Times New Roman"/>
          <w:lang w:val="en-US" w:eastAsia="ru-RU"/>
        </w:rPr>
        <w:t>ru</w:t>
      </w:r>
      <w:proofErr w:type="spellEnd"/>
    </w:p>
    <w:p w:rsidR="003018B5" w:rsidRPr="003018B5" w:rsidRDefault="003018B5" w:rsidP="003018B5">
      <w:pPr>
        <w:spacing w:after="0" w:line="240" w:lineRule="auto"/>
        <w:jc w:val="both"/>
        <w:rPr>
          <w:rFonts w:ascii="Times New Roman" w:eastAsia="Times New Roman" w:hAnsi="Times New Roman" w:cs="Times New Roman"/>
          <w:lang w:eastAsia="ru-RU"/>
        </w:rPr>
      </w:pPr>
      <w:r w:rsidRPr="003018B5">
        <w:rPr>
          <w:rFonts w:ascii="Times New Roman" w:eastAsia="Times New Roman" w:hAnsi="Times New Roman" w:cs="Times New Roman"/>
          <w:b/>
          <w:u w:val="single"/>
          <w:lang w:eastAsia="ru-RU"/>
        </w:rPr>
        <w:t>Орган власти, принявший решение о проведении аукциона:</w:t>
      </w:r>
      <w:r w:rsidRPr="003018B5">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03.04.2017г. № 85).</w:t>
      </w:r>
    </w:p>
    <w:p w:rsidR="003018B5" w:rsidRPr="003018B5" w:rsidRDefault="003018B5" w:rsidP="003018B5">
      <w:pPr>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3018B5">
        <w:rPr>
          <w:rFonts w:ascii="Times New Roman" w:eastAsia="Times New Roman" w:hAnsi="Times New Roman" w:cs="Times New Roman"/>
          <w:b/>
          <w:lang w:eastAsia="ru-RU"/>
        </w:rPr>
        <w:t>17</w:t>
      </w:r>
      <w:bookmarkStart w:id="6" w:name="_GoBack"/>
      <w:bookmarkEnd w:id="6"/>
      <w:r w:rsidRPr="003018B5">
        <w:rPr>
          <w:rFonts w:ascii="Times New Roman" w:eastAsia="Times New Roman" w:hAnsi="Times New Roman" w:cs="Times New Roman"/>
          <w:b/>
          <w:lang w:eastAsia="ru-RU"/>
        </w:rPr>
        <w:t xml:space="preserve"> мая 2017 года в 10:00 часов</w:t>
      </w:r>
      <w:r w:rsidRPr="003018B5">
        <w:rPr>
          <w:rFonts w:ascii="Times New Roman" w:eastAsia="Times New Roman" w:hAnsi="Times New Roman" w:cs="Times New Roman"/>
          <w:lang w:eastAsia="ru-RU"/>
        </w:rPr>
        <w:t xml:space="preserve"> по местному времени аукцион  по продаже права на заключение договора аренды. Аукцион проводится по адресу: Самарская область, Безенчукский район, п.г.т. Безенчук, ул. Нефтяников, дом 12, каб.3.</w:t>
      </w:r>
    </w:p>
    <w:p w:rsidR="003018B5" w:rsidRPr="003018B5" w:rsidRDefault="003018B5" w:rsidP="003018B5">
      <w:pPr>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b/>
          <w:u w:val="single"/>
          <w:lang w:eastAsia="ru-RU"/>
        </w:rPr>
        <w:t>Форма торгов:</w:t>
      </w:r>
      <w:r w:rsidRPr="003018B5">
        <w:rPr>
          <w:rFonts w:ascii="Times New Roman" w:eastAsia="Times New Roman" w:hAnsi="Times New Roman" w:cs="Times New Roman"/>
          <w:lang w:eastAsia="ru-RU"/>
        </w:rPr>
        <w:t> аукцион, открытый по составу участников.</w:t>
      </w:r>
    </w:p>
    <w:p w:rsidR="003018B5" w:rsidRPr="003018B5" w:rsidRDefault="003018B5" w:rsidP="003018B5">
      <w:pPr>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b/>
          <w:u w:val="single"/>
          <w:lang w:eastAsia="ru-RU"/>
        </w:rPr>
        <w:t>Форма  подачи  предложений о цене:</w:t>
      </w:r>
      <w:r w:rsidRPr="003018B5">
        <w:rPr>
          <w:rFonts w:ascii="Times New Roman" w:eastAsia="Times New Roman" w:hAnsi="Times New Roman" w:cs="Times New Roman"/>
          <w:lang w:eastAsia="ru-RU"/>
        </w:rPr>
        <w:t> открытая.</w:t>
      </w:r>
    </w:p>
    <w:p w:rsidR="00750D2E" w:rsidRDefault="003018B5" w:rsidP="003018B5">
      <w:pPr>
        <w:spacing w:after="0" w:line="240" w:lineRule="auto"/>
        <w:ind w:firstLine="709"/>
        <w:jc w:val="both"/>
        <w:rPr>
          <w:rFonts w:ascii="Times New Roman" w:eastAsia="Times New Roman" w:hAnsi="Times New Roman" w:cs="Times New Roman"/>
          <w:b/>
          <w:lang w:eastAsia="ru-RU"/>
        </w:rPr>
      </w:pPr>
      <w:r w:rsidRPr="003018B5">
        <w:rPr>
          <w:rFonts w:ascii="Times New Roman" w:eastAsia="Times New Roman" w:hAnsi="Times New Roman" w:cs="Times New Roman"/>
          <w:b/>
          <w:u w:val="single"/>
          <w:lang w:eastAsia="ru-RU"/>
        </w:rPr>
        <w:t>Предмет аукциона:</w:t>
      </w:r>
      <w:r w:rsidRPr="003018B5">
        <w:rPr>
          <w:rFonts w:ascii="Times New Roman" w:eastAsia="Times New Roman" w:hAnsi="Times New Roman" w:cs="Times New Roman"/>
          <w:b/>
          <w:lang w:eastAsia="ru-RU"/>
        </w:rPr>
        <w:t> </w:t>
      </w:r>
    </w:p>
    <w:p w:rsidR="003018B5" w:rsidRPr="00750D2E" w:rsidRDefault="00750D2E" w:rsidP="00750D2E">
      <w:pPr>
        <w:tabs>
          <w:tab w:val="left" w:pos="1290"/>
        </w:tabs>
        <w:rPr>
          <w:rFonts w:ascii="Times New Roman" w:eastAsia="Times New Roman" w:hAnsi="Times New Roman" w:cs="Times New Roman"/>
          <w:lang w:eastAsia="ru-RU"/>
        </w:rPr>
      </w:pPr>
      <w:r>
        <w:rPr>
          <w:rFonts w:ascii="Times New Roman" w:eastAsia="Times New Roman" w:hAnsi="Times New Roman" w:cs="Times New Roman"/>
          <w:lang w:eastAsia="ru-RU"/>
        </w:rPr>
        <w:tab/>
      </w:r>
    </w:p>
    <w:p w:rsidR="003018B5" w:rsidRPr="003018B5" w:rsidRDefault="003018B5" w:rsidP="003018B5">
      <w:pPr>
        <w:spacing w:after="0" w:line="240" w:lineRule="auto"/>
        <w:ind w:left="195" w:firstLine="709"/>
        <w:jc w:val="both"/>
        <w:rPr>
          <w:rFonts w:ascii="Times New Roman" w:hAnsi="Times New Roman" w:cs="Times New Roman"/>
        </w:rPr>
      </w:pPr>
      <w:r w:rsidRPr="003018B5">
        <w:rPr>
          <w:rFonts w:ascii="Times New Roman" w:hAnsi="Times New Roman" w:cs="Times New Roman"/>
        </w:rPr>
        <w:lastRenderedPageBreak/>
        <w:t>1.Земельный участок из</w:t>
      </w:r>
      <w:r w:rsidRPr="003018B5">
        <w:rPr>
          <w:rFonts w:ascii="Times New Roman" w:eastAsia="Times New Roman" w:hAnsi="Times New Roman" w:cs="Times New Roman"/>
          <w:lang w:eastAsia="ru-RU"/>
        </w:rPr>
        <w:t xml:space="preserve"> земель населенных пунктов, разрешенное использование: для строительства гаража, площадью 24 кв.м., кадастровый номер 63:12:1403027:941, адрес объекта: Самарская область, Безенчукский район, п.г.т. Безенчук, ул. Быковского</w:t>
      </w:r>
      <w:r w:rsidRPr="003018B5">
        <w:rPr>
          <w:rFonts w:ascii="Times New Roman" w:hAnsi="Times New Roman" w:cs="Times New Roman"/>
        </w:rPr>
        <w:t>.</w:t>
      </w:r>
    </w:p>
    <w:p w:rsidR="003018B5" w:rsidRPr="003018B5" w:rsidRDefault="003018B5" w:rsidP="003018B5">
      <w:pPr>
        <w:spacing w:after="0" w:line="240" w:lineRule="auto"/>
        <w:ind w:left="195" w:firstLine="709"/>
        <w:jc w:val="both"/>
        <w:rPr>
          <w:rFonts w:ascii="Times New Roman" w:hAnsi="Times New Roman" w:cs="Times New Roman"/>
        </w:rPr>
      </w:pPr>
      <w:r w:rsidRPr="003018B5">
        <w:rPr>
          <w:rFonts w:ascii="Times New Roman" w:hAnsi="Times New Roman" w:cs="Times New Roman"/>
        </w:rPr>
        <w:t xml:space="preserve">Срок аренды: 3 года. Платежный период: 1 год. </w:t>
      </w:r>
    </w:p>
    <w:p w:rsidR="003018B5" w:rsidRPr="003018B5" w:rsidRDefault="003018B5" w:rsidP="003018B5">
      <w:pPr>
        <w:spacing w:after="0" w:line="240" w:lineRule="auto"/>
        <w:ind w:left="195" w:firstLine="709"/>
        <w:jc w:val="both"/>
        <w:rPr>
          <w:rFonts w:ascii="Times New Roman" w:hAnsi="Times New Roman" w:cs="Times New Roman"/>
        </w:rPr>
      </w:pPr>
      <w:r w:rsidRPr="003018B5">
        <w:rPr>
          <w:rFonts w:ascii="Times New Roman" w:eastAsia="Times New Roman" w:hAnsi="Times New Roman" w:cs="Times New Roman"/>
          <w:lang w:eastAsia="ru-RU"/>
        </w:rPr>
        <w:t>Начальная цена предмета аукциона установлена в размере 6202 (шесть тысяч двести два) рубля 68 копеек</w:t>
      </w:r>
      <w:r w:rsidRPr="003018B5">
        <w:rPr>
          <w:rFonts w:ascii="Times New Roman" w:hAnsi="Times New Roman" w:cs="Times New Roman"/>
        </w:rPr>
        <w:t xml:space="preserve"> в год.</w:t>
      </w:r>
    </w:p>
    <w:p w:rsidR="003018B5" w:rsidRPr="003018B5" w:rsidRDefault="003018B5" w:rsidP="003018B5">
      <w:pPr>
        <w:spacing w:after="0" w:line="240" w:lineRule="auto"/>
        <w:ind w:left="195" w:firstLine="709"/>
        <w:jc w:val="both"/>
        <w:rPr>
          <w:rFonts w:ascii="Times New Roman" w:eastAsia="Times New Roman" w:hAnsi="Times New Roman" w:cs="Times New Roman"/>
          <w:lang w:eastAsia="ru-RU"/>
        </w:rPr>
      </w:pPr>
      <w:r w:rsidRPr="003018B5">
        <w:rPr>
          <w:rFonts w:ascii="Times New Roman" w:hAnsi="Times New Roman" w:cs="Times New Roman"/>
        </w:rPr>
        <w:t>«</w:t>
      </w:r>
      <w:r w:rsidRPr="003018B5">
        <w:rPr>
          <w:rFonts w:ascii="Times New Roman" w:eastAsia="Times New Roman" w:hAnsi="Times New Roman" w:cs="Times New Roman"/>
          <w:lang w:eastAsia="ru-RU"/>
        </w:rPr>
        <w:t>Шаг аукциона» - 3% от начальной цены предмета аукциона составит 186 (сто восемьдесят шесть) рублей 08 копеек.</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   Размер задатка 20% от начальной цены предмета аукциона составит 1240 (одна тысяча двести сорок) рублей 54 копейки.</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2. Земельный участок из состава земель населенных пунктов, разрешенное использование: гаражи, подземные гаражи и открытые стоянки легкового автотранспорта, площадью 33 кв.м., кадастровый номер 63:12:1401027:1583, адрес объекта: Самарская область, Безенчукский район, п.г.т. Безенчук, ул. Советская.</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Срок аренды: 3 года. Платежный период: 1 год. </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Начальная цена предмета аукциона установлена в размере 8012 (восемь тысяч двенадцать) рублей 04 копеек в год.</w:t>
      </w:r>
    </w:p>
    <w:p w:rsidR="003018B5" w:rsidRPr="003018B5" w:rsidRDefault="003018B5" w:rsidP="003018B5">
      <w:pPr>
        <w:spacing w:after="0" w:line="240" w:lineRule="auto"/>
        <w:ind w:left="195" w:firstLine="709"/>
        <w:jc w:val="both"/>
        <w:rPr>
          <w:rFonts w:ascii="Times New Roman" w:eastAsia="Times New Roman" w:hAnsi="Times New Roman" w:cs="Times New Roman"/>
          <w:lang w:eastAsia="ru-RU"/>
        </w:rPr>
      </w:pPr>
      <w:r w:rsidRPr="003018B5">
        <w:rPr>
          <w:rFonts w:ascii="Times New Roman" w:hAnsi="Times New Roman" w:cs="Times New Roman"/>
        </w:rPr>
        <w:t>«</w:t>
      </w:r>
      <w:r w:rsidRPr="003018B5">
        <w:rPr>
          <w:rFonts w:ascii="Times New Roman" w:eastAsia="Times New Roman" w:hAnsi="Times New Roman" w:cs="Times New Roman"/>
          <w:lang w:eastAsia="ru-RU"/>
        </w:rPr>
        <w:t>Шаг аукциона» - 3% от начальной цены предмета аукциона составит 240 (двести сорок) рублей 36 копейки.</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   Размер задатка 20% от начальной цены предмета аукциона составит 1602 (одна тысяча шестьсот два) рубля 41 копейка.</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3. Земельный участок из состава земель населенных пунктов, разрешенное использование: гаражи-стоянки легкового автотранспорта, площадью 18 кв.м., кадастровый номер 63:12:1401012:721, адрес объекта: Самарская область, Безенчукский район, п.г.т. Безенчук, ул. Больничная.</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Срок аренды: 3 года. Платежный период: 1 год. </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Начальная цена предмета аукциона установлена в размере 5688 (пять тысяч шестьсот восемьдесят восемь) рублей 39 копеек в год.</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«Шаг аукциона» - 3% от начальной цены предмета аукциона составит 170 (сто семьдесят) рублей 65 копеек.</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   Размер задатка 20% от начальной цены предмета аукциона составит 1137 (одна тысяча сто тридцать семь) рублей 68 копеек.</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4. Земельный участок из состава земель населенных пунктов, разрешенное использование: гаражи, поземные гаражи и открытые стоянки легкового автотранспорта, площадью 18 кв.м., кадастровый номер 63:12:1402012:619, адрес объекта: Самарская область, Безенчукский район, п.г.т. Безенчук, ул. Луговцева.</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Срок аренды: 3 года. Платежный период: 1 год. </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Начальная цена предмета аукциона установлена в размере 5377 (пять тысяч триста семьдесят семь) рублей 01 копейка в год.</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«Шаг аукциона» - 3% от начальной цены предмета аукциона составит 161 (сто шестьдесят один) рубль 31 копейка.</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   Размер задатка 20% от начальной цены предмета аукциона составит 1075 (одна тысяча семьдесят пять) рублей 40 копеек.</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5. Земельный участок из состава земель населенных пунктов, разрешенное использование: гаражи – стоянки легкового автотранспорта, площадью 36 кв.м., кадастровый номер 63:12:1401012:700, адрес объекта: Самарская область, Безенчукский район, п.г.т. Безенчук, ул. Больничная.</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Срок аренды: 3 года. Платежный период: 1 год. </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Начальная цена предмета аукциона установлена в размере 8476 (восемь тысяч четыреста семьдесят шесть) рублей 77 копеек в год.</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«Шаг аукциона» - 3% от начальной цены предмета аукциона составит 254 (двести пятьдесят четыре) рубля 30 копеек.</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   Размер задатка 20% от начальной цены предмета аукциона составит 1695 (одна тысяча шестьсот девяносто пять) рублей 35 копеек.</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6. Земельный участок из состава земель населенных пунктов, разрешенное использование: для строительства гаража, площадью 23 кв.м., кадастровый номер 63:12:1403010:96, адрес объекта: Самарская область, Безенчукский район, п.г.т. Безенчук, ул. Восточная.</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Срок аренды: 3 года. Платежный период: 1 год. </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Начальная цена предмета аукциона установлена в размере 5673 (пять тысяч шестьсот семьдесят три) рубля 17 копеек в год.</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«Шаг аукциона» - 3% от начальной цены предмета аукциона составит 170 (сто семьдесят) рублей 20 копеек.</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   Размер задатка 20% от начальной цены предмета аукциона составит 1134 (одна тысяча сто тридцать четыре) рубля 63 копейки.</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lastRenderedPageBreak/>
        <w:t>7. Земельный участок из состава земель населенных пунктов, разрешенное использование: гаражи и открытые стоянки легкового автотранспорта, площадью 18 кв.м., кадастровый номер 63:12:1401036:596, адрес объекта: Самарская область, Безенчукский район, п.г.т. Безенчук, ул. Садовая.</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Срок аренды: 3 года. Платежный период: 1 год. </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Начальная цена предмета аукциона установлена в размере 5688 (пять тысяч шестьсот восемьдесят восемь) рублей 39 копеек в год.</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«Шаг аукциона» - 3% от начальной цены предмета аукциона составит 170 (сто семьдесят) рублей 65 копеек.</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   Размер задатка 20% от начальной цены предмета аукциона составит 1137 (одна тысяча сто тридцать семь) рубля 68 копеек.</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8. Земельный участок из состава земель населенных пунктов, разрешенное использование: для индивидуального гаражного строительства, площадью 30 кв.м., кадастровый номер 63:12:1401012:674, адрес объекта: Самарская область, Безенчукский район, п.г.т. Безенчук, ул. Больничная.</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Срок аренды: 3 года. Платежный период: 1 год. </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Начальная цена предмета аукциона установлена в размере 7547 (семь тысяч пятьсот сорок семь) рублей 31 копеек в год.</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«Шаг аукциона» - 3% от начальной цены предмета аукциона составит 226 (двести двадцать шесть) рублей 42 копейки.</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   Размер задатка 20% от начальной цены предмета аукциона составит 1509 (одна тысяча пятьсот девять) рубля 46 копеек.</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9. Земельный участок из состава земель населенных пунктов, разрешенное использование: для размещения магазина и иных объектов розничной торговли, площадью 40 кв.м., кадастровый номер 63:12:1403027:939, адрес объекта: Самарская область, Безенчукский район, п.г.т. Безенчук, ул. Быковского, д.70-А.</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Срок аренды: 3 года. Платежный период: 1 год. </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Начальная цена предмета аукциона установлена в размере 25105 (двадцать пять тысяч сто пять) рублей 08 копеек в год.</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«Шаг аукциона» - 3% от начальной цены предмета аукциона составит 753 (семьсот пятьдесят три) рубля 15 копеек.</w:t>
      </w:r>
    </w:p>
    <w:p w:rsidR="003018B5" w:rsidRPr="003018B5" w:rsidRDefault="003018B5" w:rsidP="003018B5">
      <w:pPr>
        <w:tabs>
          <w:tab w:val="left" w:pos="709"/>
        </w:tabs>
        <w:spacing w:after="0" w:line="240" w:lineRule="auto"/>
        <w:ind w:right="142"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   Размер задатка 20% от начальной цены предмета аукциона составит 5021 (пять тысяч двадцать один) рубль 02 копейки.</w:t>
      </w:r>
    </w:p>
    <w:p w:rsidR="003018B5" w:rsidRPr="003018B5" w:rsidRDefault="003018B5" w:rsidP="003018B5">
      <w:pPr>
        <w:pStyle w:val="ab"/>
        <w:tabs>
          <w:tab w:val="left" w:pos="360"/>
        </w:tabs>
        <w:ind w:firstLine="709"/>
        <w:jc w:val="both"/>
        <w:rPr>
          <w:sz w:val="22"/>
          <w:szCs w:val="22"/>
        </w:rPr>
      </w:pPr>
      <w:r w:rsidRPr="003018B5">
        <w:rPr>
          <w:b/>
          <w:sz w:val="22"/>
          <w:szCs w:val="22"/>
          <w:u w:val="single"/>
        </w:rPr>
        <w:t xml:space="preserve">Задаток </w:t>
      </w:r>
      <w:r w:rsidRPr="003018B5">
        <w:rPr>
          <w:sz w:val="22"/>
          <w:szCs w:val="22"/>
        </w:rPr>
        <w:t xml:space="preserve">должен быть внесен </w:t>
      </w:r>
      <w:r w:rsidRPr="003018B5">
        <w:rPr>
          <w:color w:val="111111"/>
          <w:sz w:val="22"/>
          <w:szCs w:val="22"/>
        </w:rPr>
        <w:t xml:space="preserve">единым </w:t>
      </w:r>
      <w:r w:rsidRPr="003018B5">
        <w:rPr>
          <w:color w:val="000000"/>
          <w:sz w:val="22"/>
          <w:szCs w:val="22"/>
        </w:rPr>
        <w:t xml:space="preserve">платежом в валюте Российской Федерации </w:t>
      </w:r>
      <w:r w:rsidRPr="003018B5">
        <w:rPr>
          <w:sz w:val="22"/>
          <w:szCs w:val="22"/>
        </w:rPr>
        <w:t>путем перечисления на счет организатора аукциона по следующим реквизитам:</w:t>
      </w:r>
    </w:p>
    <w:p w:rsidR="003018B5" w:rsidRPr="003018B5" w:rsidRDefault="003018B5" w:rsidP="003018B5">
      <w:pPr>
        <w:widowControl w:val="0"/>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Управление финансами м.р.Безенчукский</w:t>
      </w:r>
    </w:p>
    <w:p w:rsidR="003018B5" w:rsidRPr="003018B5" w:rsidRDefault="003018B5" w:rsidP="003018B5">
      <w:pPr>
        <w:widowControl w:val="0"/>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ИНН 6362011639/636201001</w:t>
      </w:r>
    </w:p>
    <w:p w:rsidR="003018B5" w:rsidRPr="003018B5" w:rsidRDefault="003018B5" w:rsidP="003018B5">
      <w:pPr>
        <w:widowControl w:val="0"/>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р/сч № 40302810736015000023</w:t>
      </w:r>
    </w:p>
    <w:p w:rsidR="003018B5" w:rsidRPr="003018B5" w:rsidRDefault="003018B5" w:rsidP="003018B5">
      <w:pPr>
        <w:widowControl w:val="0"/>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Отделение Самара г.Самара</w:t>
      </w:r>
    </w:p>
    <w:p w:rsidR="003018B5" w:rsidRPr="003018B5" w:rsidRDefault="003018B5" w:rsidP="003018B5">
      <w:pPr>
        <w:widowControl w:val="0"/>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БИК 043601001</w:t>
      </w:r>
    </w:p>
    <w:p w:rsidR="003018B5" w:rsidRPr="003018B5" w:rsidRDefault="003018B5" w:rsidP="003018B5">
      <w:pPr>
        <w:widowControl w:val="0"/>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КБК 00000000000000000180</w:t>
      </w:r>
    </w:p>
    <w:p w:rsidR="003018B5" w:rsidRPr="003018B5" w:rsidRDefault="003018B5" w:rsidP="003018B5">
      <w:pPr>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3018B5" w:rsidRPr="003018B5" w:rsidRDefault="003018B5" w:rsidP="003018B5">
      <w:pPr>
        <w:spacing w:after="0" w:line="240" w:lineRule="auto"/>
        <w:ind w:firstLine="709"/>
        <w:jc w:val="both"/>
        <w:rPr>
          <w:rFonts w:ascii="Times New Roman" w:eastAsia="Times New Roman" w:hAnsi="Times New Roman" w:cs="Times New Roman"/>
          <w:b/>
          <w:lang w:eastAsia="ru-RU"/>
        </w:rPr>
      </w:pPr>
      <w:r w:rsidRPr="003018B5">
        <w:rPr>
          <w:rFonts w:ascii="Times New Roman" w:eastAsia="Times New Roman" w:hAnsi="Times New Roman" w:cs="Times New Roman"/>
          <w:b/>
          <w:u w:val="single"/>
          <w:lang w:eastAsia="ru-RU"/>
        </w:rPr>
        <w:t>Документы, представляемые для участия в аукционе</w:t>
      </w:r>
      <w:r w:rsidRPr="003018B5">
        <w:rPr>
          <w:rFonts w:ascii="Times New Roman" w:eastAsia="Times New Roman" w:hAnsi="Times New Roman" w:cs="Times New Roman"/>
          <w:b/>
          <w:lang w:eastAsia="ru-RU"/>
        </w:rPr>
        <w:t>:</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2) копии документов, удостоверяющих личность заявителя (для граждан);</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3018B5" w:rsidRPr="003018B5" w:rsidRDefault="003018B5" w:rsidP="003018B5">
      <w:pPr>
        <w:spacing w:after="0" w:line="240" w:lineRule="auto"/>
        <w:ind w:firstLine="709"/>
        <w:jc w:val="both"/>
        <w:rPr>
          <w:rFonts w:ascii="Times New Roman" w:eastAsia="Times New Roman" w:hAnsi="Times New Roman" w:cs="Times New Roman"/>
          <w:b/>
          <w:u w:val="single"/>
          <w:lang w:eastAsia="ru-RU"/>
        </w:rPr>
      </w:pPr>
      <w:r w:rsidRPr="003018B5">
        <w:rPr>
          <w:rFonts w:ascii="Times New Roman" w:eastAsia="Times New Roman" w:hAnsi="Times New Roman" w:cs="Times New Roman"/>
          <w:b/>
          <w:u w:val="single"/>
          <w:lang w:eastAsia="ru-RU"/>
        </w:rPr>
        <w:t>Место, дата, время и порядок определения участников торгов:</w:t>
      </w:r>
    </w:p>
    <w:p w:rsidR="003018B5" w:rsidRPr="003018B5" w:rsidRDefault="003018B5" w:rsidP="003018B5">
      <w:pPr>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9.00 до 12.00 и с 13.00 до 16.00. по  местному  времени,  начиная </w:t>
      </w:r>
      <w:r w:rsidRPr="003018B5">
        <w:rPr>
          <w:rFonts w:ascii="Times New Roman" w:eastAsia="Times New Roman" w:hAnsi="Times New Roman" w:cs="Times New Roman"/>
          <w:b/>
          <w:lang w:eastAsia="ru-RU"/>
        </w:rPr>
        <w:t>с 11.04.2017 года по 11.05.2017 года</w:t>
      </w:r>
      <w:r w:rsidRPr="003018B5">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12, каб. 3.</w:t>
      </w:r>
    </w:p>
    <w:p w:rsidR="003018B5" w:rsidRPr="003018B5" w:rsidRDefault="003018B5" w:rsidP="003018B5">
      <w:pPr>
        <w:spacing w:after="0" w:line="240" w:lineRule="auto"/>
        <w:ind w:firstLine="709"/>
        <w:jc w:val="both"/>
        <w:rPr>
          <w:rFonts w:ascii="Times New Roman" w:eastAsia="Times New Roman" w:hAnsi="Times New Roman" w:cs="Times New Roman"/>
          <w:b/>
          <w:lang w:eastAsia="ru-RU"/>
        </w:rPr>
      </w:pPr>
      <w:r w:rsidRPr="003018B5">
        <w:rPr>
          <w:rFonts w:ascii="Times New Roman" w:eastAsia="Times New Roman" w:hAnsi="Times New Roman" w:cs="Times New Roman"/>
          <w:lang w:eastAsia="ru-RU"/>
        </w:rPr>
        <w:t xml:space="preserve">Срок окончания подачи заявок на участие в аукционе – 10 час. 00 мин.                  </w:t>
      </w:r>
      <w:r w:rsidRPr="003018B5">
        <w:rPr>
          <w:rFonts w:ascii="Times New Roman" w:eastAsia="Times New Roman" w:hAnsi="Times New Roman" w:cs="Times New Roman"/>
          <w:b/>
          <w:lang w:eastAsia="ru-RU"/>
        </w:rPr>
        <w:t>11.05.2017г.</w:t>
      </w:r>
    </w:p>
    <w:p w:rsidR="003018B5" w:rsidRPr="003018B5" w:rsidRDefault="003018B5" w:rsidP="003018B5">
      <w:pPr>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Начало рассмотрения заявок на участие  в торгах – 10 час. 00 мин. </w:t>
      </w:r>
      <w:r w:rsidRPr="003018B5">
        <w:rPr>
          <w:rFonts w:ascii="Times New Roman" w:eastAsia="Times New Roman" w:hAnsi="Times New Roman" w:cs="Times New Roman"/>
          <w:b/>
          <w:lang w:eastAsia="ru-RU"/>
        </w:rPr>
        <w:t>11.05.2017 года</w:t>
      </w:r>
      <w:r w:rsidRPr="003018B5">
        <w:rPr>
          <w:rFonts w:ascii="Times New Roman" w:eastAsia="Times New Roman" w:hAnsi="Times New Roman" w:cs="Times New Roman"/>
          <w:lang w:eastAsia="ru-RU"/>
        </w:rPr>
        <w:t>  по  адресу:  446250, Самарская область, Безенчукский  район, п.г.т. Безенчук, ул. Нефтяников, дом 12, каб. 3.</w:t>
      </w:r>
    </w:p>
    <w:p w:rsidR="003018B5" w:rsidRPr="003018B5" w:rsidRDefault="003018B5" w:rsidP="003018B5">
      <w:pPr>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3018B5" w:rsidRPr="003018B5" w:rsidRDefault="003018B5" w:rsidP="003018B5">
      <w:pPr>
        <w:widowControl w:val="0"/>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3018B5">
        <w:rPr>
          <w:rFonts w:ascii="Times New Roman" w:eastAsia="Times New Roman" w:hAnsi="Times New Roman" w:cs="Times New Roman"/>
          <w:b/>
          <w:lang w:eastAsia="ru-RU"/>
        </w:rPr>
        <w:t>12.05.2017 года</w:t>
      </w:r>
      <w:r w:rsidRPr="003018B5">
        <w:rPr>
          <w:rFonts w:ascii="Times New Roman" w:eastAsia="Times New Roman" w:hAnsi="Times New Roman" w:cs="Times New Roman"/>
          <w:lang w:eastAsia="ru-RU"/>
        </w:rPr>
        <w:t>.</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Один заявитель вправе подать только одну заявку на участие в аукционе.</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lastRenderedPageBreak/>
        <w:t>Заявка на участие в аукционе, поступившая по истечении срока приема заявок, возвращается заявителю в день ее поступления.</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3018B5" w:rsidRPr="003018B5" w:rsidRDefault="003018B5" w:rsidP="003018B5">
      <w:pPr>
        <w:pStyle w:val="ConsPlusNormal"/>
        <w:ind w:firstLine="540"/>
        <w:jc w:val="both"/>
        <w:rPr>
          <w:rFonts w:ascii="Times New Roman" w:hAnsi="Times New Roman"/>
          <w:b/>
          <w:sz w:val="22"/>
          <w:szCs w:val="22"/>
          <w:u w:val="single"/>
        </w:rPr>
      </w:pPr>
      <w:r w:rsidRPr="003018B5">
        <w:rPr>
          <w:rFonts w:ascii="Times New Roman" w:hAnsi="Times New Roman"/>
          <w:b/>
          <w:sz w:val="22"/>
          <w:szCs w:val="22"/>
          <w:u w:val="single"/>
        </w:rPr>
        <w:t>Заявитель не допускается к участию в аукционе в следующих случаях:</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2) непоступление задатка на дату рассмотрения заявок на участие в аукционе;</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3018B5" w:rsidRPr="003018B5" w:rsidRDefault="003018B5" w:rsidP="003018B5">
      <w:pPr>
        <w:pStyle w:val="ConsPlusNormal"/>
        <w:ind w:firstLine="540"/>
        <w:jc w:val="both"/>
        <w:rPr>
          <w:rFonts w:ascii="Times New Roman" w:hAnsi="Times New Roman"/>
          <w:b/>
          <w:sz w:val="22"/>
          <w:szCs w:val="22"/>
          <w:u w:val="single"/>
        </w:rPr>
      </w:pPr>
      <w:r w:rsidRPr="003018B5">
        <w:rPr>
          <w:rFonts w:ascii="Times New Roman" w:hAnsi="Times New Roman"/>
          <w:b/>
          <w:sz w:val="22"/>
          <w:szCs w:val="22"/>
          <w:u w:val="single"/>
        </w:rPr>
        <w:t>Условия аукциона:</w:t>
      </w:r>
    </w:p>
    <w:p w:rsidR="003018B5" w:rsidRPr="003018B5" w:rsidRDefault="003018B5" w:rsidP="003018B5">
      <w:pPr>
        <w:autoSpaceDE w:val="0"/>
        <w:autoSpaceDN w:val="0"/>
        <w:adjustRightInd w:val="0"/>
        <w:spacing w:after="0" w:line="240" w:lineRule="auto"/>
        <w:ind w:firstLine="540"/>
        <w:jc w:val="both"/>
        <w:rPr>
          <w:rFonts w:ascii="Times New Roman" w:hAnsi="Times New Roman" w:cs="Times New Roman"/>
          <w:bCs/>
        </w:rPr>
      </w:pPr>
      <w:r w:rsidRPr="003018B5">
        <w:rPr>
          <w:rFonts w:ascii="Times New Roman"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3018B5">
        <w:rPr>
          <w:rFonts w:ascii="Times New Roman" w:hAnsi="Times New Roman" w:cs="Times New Roman"/>
          <w:b/>
          <w:bCs/>
        </w:rPr>
        <w:t>признается несостоявшимся</w:t>
      </w:r>
      <w:r w:rsidRPr="003018B5">
        <w:rPr>
          <w:rFonts w:ascii="Times New Roman" w:hAnsi="Times New Roman" w:cs="Times New Roman"/>
          <w:bCs/>
        </w:rPr>
        <w:t>.</w:t>
      </w:r>
    </w:p>
    <w:p w:rsidR="003018B5" w:rsidRPr="003018B5" w:rsidRDefault="003018B5" w:rsidP="003018B5">
      <w:pPr>
        <w:autoSpaceDE w:val="0"/>
        <w:autoSpaceDN w:val="0"/>
        <w:adjustRightInd w:val="0"/>
        <w:spacing w:after="0" w:line="240" w:lineRule="auto"/>
        <w:ind w:firstLine="540"/>
        <w:jc w:val="both"/>
        <w:rPr>
          <w:rFonts w:ascii="Times New Roman" w:hAnsi="Times New Roman" w:cs="Times New Roman"/>
          <w:bCs/>
        </w:rPr>
      </w:pPr>
      <w:r w:rsidRPr="003018B5">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3018B5" w:rsidRPr="003018B5" w:rsidRDefault="003018B5" w:rsidP="003018B5">
      <w:pPr>
        <w:autoSpaceDE w:val="0"/>
        <w:autoSpaceDN w:val="0"/>
        <w:adjustRightInd w:val="0"/>
        <w:spacing w:after="0" w:line="240" w:lineRule="auto"/>
        <w:ind w:firstLine="540"/>
        <w:jc w:val="both"/>
        <w:rPr>
          <w:rFonts w:ascii="Times New Roman" w:hAnsi="Times New Roman" w:cs="Times New Roman"/>
          <w:bCs/>
        </w:rPr>
      </w:pPr>
      <w:r w:rsidRPr="003018B5">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3018B5" w:rsidRPr="003018B5" w:rsidRDefault="003018B5" w:rsidP="003018B5">
      <w:pPr>
        <w:autoSpaceDE w:val="0"/>
        <w:autoSpaceDN w:val="0"/>
        <w:adjustRightInd w:val="0"/>
        <w:spacing w:after="0" w:line="240" w:lineRule="auto"/>
        <w:ind w:firstLine="540"/>
        <w:jc w:val="both"/>
        <w:rPr>
          <w:rFonts w:ascii="Times New Roman" w:hAnsi="Times New Roman" w:cs="Times New Roman"/>
          <w:bCs/>
        </w:rPr>
      </w:pPr>
      <w:r w:rsidRPr="003018B5">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3018B5" w:rsidRPr="003018B5" w:rsidRDefault="003018B5" w:rsidP="003018B5">
      <w:pPr>
        <w:pStyle w:val="ConsPlusNormal"/>
        <w:ind w:firstLine="540"/>
        <w:jc w:val="both"/>
        <w:rPr>
          <w:rFonts w:ascii="Times New Roman" w:hAnsi="Times New Roman"/>
          <w:sz w:val="22"/>
          <w:szCs w:val="22"/>
        </w:rPr>
      </w:pPr>
      <w:r w:rsidRPr="003018B5">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3018B5" w:rsidRPr="003018B5" w:rsidRDefault="003018B5" w:rsidP="003018B5">
      <w:pPr>
        <w:shd w:val="clear" w:color="auto" w:fill="FFFFFF"/>
        <w:spacing w:after="0" w:line="240" w:lineRule="auto"/>
        <w:ind w:firstLine="709"/>
        <w:jc w:val="both"/>
        <w:rPr>
          <w:rFonts w:ascii="Times New Roman" w:eastAsia="Times New Roman" w:hAnsi="Times New Roman" w:cs="Times New Roman"/>
          <w:lang w:eastAsia="ru-RU"/>
        </w:rPr>
      </w:pPr>
      <w:r w:rsidRPr="003018B5">
        <w:rPr>
          <w:rFonts w:ascii="Times New Roman" w:eastAsia="Times New Roman" w:hAnsi="Times New Roman" w:cs="Times New Roman"/>
          <w:u w:val="single"/>
          <w:lang w:eastAsia="ru-RU"/>
        </w:rPr>
        <w:t>Дата, время и порядок осмотра земельного участка на местности</w:t>
      </w:r>
      <w:r w:rsidRPr="003018B5">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3018B5" w:rsidRPr="003018B5" w:rsidRDefault="003018B5" w:rsidP="003018B5">
      <w:pPr>
        <w:spacing w:after="0" w:line="240" w:lineRule="auto"/>
        <w:ind w:firstLine="709"/>
        <w:jc w:val="both"/>
        <w:rPr>
          <w:rFonts w:ascii="Times New Roman" w:hAnsi="Times New Roman" w:cs="Times New Roman"/>
        </w:rPr>
      </w:pPr>
      <w:r w:rsidRPr="003018B5">
        <w:rPr>
          <w:rFonts w:ascii="Times New Roman" w:hAnsi="Times New Roman" w:cs="Times New Roman"/>
        </w:rPr>
        <w:t xml:space="preserve">Извещение о проведении аукциона размещено на официальном сайте торгов </w:t>
      </w:r>
      <w:hyperlink r:id="rId15" w:history="1">
        <w:r w:rsidRPr="003018B5">
          <w:rPr>
            <w:rStyle w:val="a4"/>
            <w:rFonts w:ascii="Times New Roman" w:hAnsi="Times New Roman" w:cs="Times New Roman"/>
            <w:lang w:val="en-US"/>
          </w:rPr>
          <w:t>www</w:t>
        </w:r>
        <w:r w:rsidRPr="003018B5">
          <w:rPr>
            <w:rStyle w:val="a4"/>
            <w:rFonts w:ascii="Times New Roman" w:hAnsi="Times New Roman" w:cs="Times New Roman"/>
          </w:rPr>
          <w:t>.</w:t>
        </w:r>
        <w:proofErr w:type="spellStart"/>
        <w:r w:rsidRPr="003018B5">
          <w:rPr>
            <w:rStyle w:val="a4"/>
            <w:rFonts w:ascii="Times New Roman" w:hAnsi="Times New Roman" w:cs="Times New Roman"/>
            <w:lang w:val="en-US"/>
          </w:rPr>
          <w:t>torgi</w:t>
        </w:r>
        <w:proofErr w:type="spellEnd"/>
        <w:r w:rsidRPr="003018B5">
          <w:rPr>
            <w:rStyle w:val="a4"/>
            <w:rFonts w:ascii="Times New Roman" w:hAnsi="Times New Roman" w:cs="Times New Roman"/>
          </w:rPr>
          <w:t>.</w:t>
        </w:r>
        <w:proofErr w:type="spellStart"/>
        <w:r w:rsidRPr="003018B5">
          <w:rPr>
            <w:rStyle w:val="a4"/>
            <w:rFonts w:ascii="Times New Roman" w:hAnsi="Times New Roman" w:cs="Times New Roman"/>
            <w:lang w:val="en-US"/>
          </w:rPr>
          <w:t>gov</w:t>
        </w:r>
        <w:proofErr w:type="spellEnd"/>
        <w:r w:rsidRPr="003018B5">
          <w:rPr>
            <w:rStyle w:val="a4"/>
            <w:rFonts w:ascii="Times New Roman" w:hAnsi="Times New Roman" w:cs="Times New Roman"/>
          </w:rPr>
          <w:t>.</w:t>
        </w:r>
        <w:proofErr w:type="spellStart"/>
        <w:r w:rsidRPr="003018B5">
          <w:rPr>
            <w:rStyle w:val="a4"/>
            <w:rFonts w:ascii="Times New Roman" w:hAnsi="Times New Roman" w:cs="Times New Roman"/>
            <w:lang w:val="en-US"/>
          </w:rPr>
          <w:t>ru</w:t>
        </w:r>
        <w:proofErr w:type="spellEnd"/>
      </w:hyperlink>
      <w:r w:rsidRPr="003018B5">
        <w:rPr>
          <w:rFonts w:ascii="Times New Roman" w:hAnsi="Times New Roman" w:cs="Times New Roman"/>
        </w:rPr>
        <w:t>.</w:t>
      </w:r>
    </w:p>
    <w:p w:rsidR="003018B5" w:rsidRPr="003018B5" w:rsidRDefault="003018B5" w:rsidP="003018B5">
      <w:pPr>
        <w:spacing w:after="0" w:line="240" w:lineRule="auto"/>
        <w:jc w:val="right"/>
        <w:rPr>
          <w:rFonts w:ascii="Times New Roman" w:hAnsi="Times New Roman" w:cs="Times New Roman"/>
          <w:b/>
          <w:bCs/>
          <w:lang w:eastAsia="ru-RU"/>
        </w:rPr>
      </w:pPr>
    </w:p>
    <w:p w:rsidR="003018B5" w:rsidRPr="003018B5" w:rsidRDefault="003018B5" w:rsidP="003018B5">
      <w:pPr>
        <w:spacing w:after="0" w:line="240" w:lineRule="auto"/>
        <w:jc w:val="right"/>
        <w:rPr>
          <w:rFonts w:ascii="Times New Roman" w:hAnsi="Times New Roman" w:cs="Times New Roman"/>
          <w:lang w:eastAsia="ru-RU"/>
        </w:rPr>
      </w:pPr>
      <w:r w:rsidRPr="003018B5">
        <w:rPr>
          <w:rFonts w:ascii="Times New Roman" w:hAnsi="Times New Roman" w:cs="Times New Roman"/>
          <w:b/>
          <w:bCs/>
          <w:lang w:eastAsia="ru-RU"/>
        </w:rPr>
        <w:t>Приложение № 1</w:t>
      </w:r>
    </w:p>
    <w:p w:rsidR="003018B5" w:rsidRPr="003018B5" w:rsidRDefault="003018B5" w:rsidP="003018B5">
      <w:pPr>
        <w:spacing w:after="0" w:line="240" w:lineRule="auto"/>
        <w:jc w:val="right"/>
        <w:rPr>
          <w:rFonts w:ascii="Times New Roman" w:hAnsi="Times New Roman" w:cs="Times New Roman"/>
          <w:lang w:eastAsia="ru-RU"/>
        </w:rPr>
      </w:pPr>
      <w:r w:rsidRPr="003018B5">
        <w:rPr>
          <w:rFonts w:ascii="Times New Roman"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tblPr>
      <w:tblGrid>
        <w:gridCol w:w="4635"/>
        <w:gridCol w:w="4830"/>
      </w:tblGrid>
      <w:tr w:rsidR="003018B5" w:rsidRPr="003018B5" w:rsidTr="00750D2E">
        <w:trPr>
          <w:trHeight w:val="814"/>
          <w:tblCellSpacing w:w="0" w:type="dxa"/>
        </w:trPr>
        <w:tc>
          <w:tcPr>
            <w:tcW w:w="4635" w:type="dxa"/>
          </w:tcPr>
          <w:p w:rsidR="003018B5" w:rsidRPr="003018B5" w:rsidRDefault="003018B5" w:rsidP="000A79DC">
            <w:pPr>
              <w:spacing w:after="0" w:line="240" w:lineRule="auto"/>
              <w:rPr>
                <w:rFonts w:ascii="Times New Roman" w:hAnsi="Times New Roman" w:cs="Times New Roman"/>
                <w:lang w:eastAsia="ru-RU"/>
              </w:rPr>
            </w:pPr>
            <w:r w:rsidRPr="003018B5">
              <w:rPr>
                <w:rFonts w:ascii="Times New Roman" w:hAnsi="Times New Roman" w:cs="Times New Roman"/>
                <w:lang w:eastAsia="ru-RU"/>
              </w:rPr>
              <w:t>Номер регистрации________________</w:t>
            </w:r>
          </w:p>
          <w:p w:rsidR="003018B5" w:rsidRPr="003018B5" w:rsidRDefault="003018B5" w:rsidP="000A79DC">
            <w:pPr>
              <w:spacing w:after="0" w:line="240" w:lineRule="auto"/>
              <w:rPr>
                <w:rFonts w:ascii="Times New Roman" w:hAnsi="Times New Roman" w:cs="Times New Roman"/>
                <w:lang w:eastAsia="ru-RU"/>
              </w:rPr>
            </w:pPr>
            <w:r w:rsidRPr="003018B5">
              <w:rPr>
                <w:rFonts w:ascii="Times New Roman" w:hAnsi="Times New Roman" w:cs="Times New Roman"/>
                <w:lang w:eastAsia="ru-RU"/>
              </w:rPr>
              <w:t>Дата регистрации   ________________</w:t>
            </w:r>
          </w:p>
          <w:p w:rsidR="003018B5" w:rsidRPr="003018B5" w:rsidRDefault="003018B5" w:rsidP="000A79DC">
            <w:pPr>
              <w:spacing w:after="0" w:line="240" w:lineRule="auto"/>
              <w:rPr>
                <w:rFonts w:ascii="Times New Roman" w:hAnsi="Times New Roman" w:cs="Times New Roman"/>
                <w:lang w:eastAsia="ru-RU"/>
              </w:rPr>
            </w:pPr>
            <w:r w:rsidRPr="003018B5">
              <w:rPr>
                <w:rFonts w:ascii="Times New Roman" w:hAnsi="Times New Roman" w:cs="Times New Roman"/>
                <w:lang w:eastAsia="ru-RU"/>
              </w:rPr>
              <w:t xml:space="preserve">Время регистрации___час._____мин. </w:t>
            </w:r>
          </w:p>
          <w:p w:rsidR="003018B5" w:rsidRPr="003018B5" w:rsidRDefault="003018B5" w:rsidP="00750D2E">
            <w:pPr>
              <w:spacing w:after="0" w:line="240" w:lineRule="auto"/>
              <w:rPr>
                <w:rFonts w:ascii="Times New Roman" w:hAnsi="Times New Roman" w:cs="Times New Roman"/>
                <w:lang w:eastAsia="ru-RU"/>
              </w:rPr>
            </w:pPr>
            <w:r w:rsidRPr="003018B5">
              <w:rPr>
                <w:rFonts w:ascii="Times New Roman" w:hAnsi="Times New Roman" w:cs="Times New Roman"/>
                <w:lang w:eastAsia="ru-RU"/>
              </w:rPr>
              <w:t>Подпись регистрирующего лица ___________________</w:t>
            </w:r>
          </w:p>
        </w:tc>
        <w:tc>
          <w:tcPr>
            <w:tcW w:w="4830" w:type="dxa"/>
          </w:tcPr>
          <w:p w:rsidR="003018B5" w:rsidRPr="003018B5" w:rsidRDefault="003018B5" w:rsidP="000A79DC">
            <w:pPr>
              <w:spacing w:after="0" w:line="240" w:lineRule="auto"/>
              <w:rPr>
                <w:rFonts w:ascii="Times New Roman" w:hAnsi="Times New Roman" w:cs="Times New Roman"/>
                <w:lang w:eastAsia="ru-RU"/>
              </w:rPr>
            </w:pPr>
          </w:p>
        </w:tc>
      </w:tr>
    </w:tbl>
    <w:p w:rsidR="003018B5" w:rsidRPr="003018B5" w:rsidRDefault="003018B5" w:rsidP="00750D2E">
      <w:pPr>
        <w:spacing w:after="0" w:line="240" w:lineRule="auto"/>
        <w:jc w:val="center"/>
        <w:rPr>
          <w:rFonts w:ascii="Times New Roman" w:eastAsia="Times New Roman" w:hAnsi="Times New Roman" w:cs="Times New Roman"/>
          <w:lang w:eastAsia="ru-RU"/>
        </w:rPr>
      </w:pPr>
      <w:r w:rsidRPr="003018B5">
        <w:rPr>
          <w:rFonts w:ascii="Times New Roman" w:eastAsia="Times New Roman" w:hAnsi="Times New Roman" w:cs="Times New Roman"/>
          <w:b/>
          <w:bCs/>
          <w:lang w:eastAsia="ru-RU"/>
        </w:rPr>
        <w:t>ЗАЯВКА</w:t>
      </w:r>
    </w:p>
    <w:p w:rsidR="003018B5" w:rsidRPr="003018B5" w:rsidRDefault="003018B5" w:rsidP="00750D2E">
      <w:pPr>
        <w:spacing w:after="0" w:line="240" w:lineRule="auto"/>
        <w:jc w:val="center"/>
        <w:rPr>
          <w:rFonts w:ascii="Times New Roman" w:eastAsia="Times New Roman" w:hAnsi="Times New Roman" w:cs="Times New Roman"/>
          <w:b/>
          <w:lang w:eastAsia="ru-RU"/>
        </w:rPr>
      </w:pPr>
      <w:r w:rsidRPr="003018B5">
        <w:rPr>
          <w:rFonts w:ascii="Times New Roman" w:eastAsia="Times New Roman" w:hAnsi="Times New Roman" w:cs="Times New Roman"/>
          <w:b/>
          <w:lang w:eastAsia="ru-RU"/>
        </w:rPr>
        <w:t xml:space="preserve">на участие в аукционе </w:t>
      </w:r>
    </w:p>
    <w:p w:rsidR="003018B5" w:rsidRPr="003018B5" w:rsidRDefault="003018B5" w:rsidP="00750D2E">
      <w:pPr>
        <w:suppressAutoHyphens/>
        <w:spacing w:after="0" w:line="240" w:lineRule="auto"/>
        <w:ind w:firstLine="709"/>
        <w:jc w:val="both"/>
        <w:rPr>
          <w:rFonts w:ascii="Times New Roman" w:eastAsia="Times New Roman" w:hAnsi="Times New Roman" w:cs="Times New Roman"/>
          <w:lang w:eastAsia="ar-SA"/>
        </w:rPr>
      </w:pPr>
      <w:r w:rsidRPr="003018B5">
        <w:rPr>
          <w:rFonts w:ascii="Times New Roman" w:eastAsia="Times New Roman" w:hAnsi="Times New Roman" w:cs="Times New Roman"/>
          <w:lang w:eastAsia="ar-SA"/>
        </w:rPr>
        <w:t>от ___________</w:t>
      </w:r>
      <w:r w:rsidR="00750D2E">
        <w:rPr>
          <w:rFonts w:ascii="Times New Roman" w:eastAsia="Times New Roman" w:hAnsi="Times New Roman" w:cs="Times New Roman"/>
          <w:lang w:eastAsia="ar-SA"/>
        </w:rPr>
        <w:t>_________________</w:t>
      </w:r>
      <w:r w:rsidRPr="003018B5">
        <w:rPr>
          <w:rFonts w:ascii="Times New Roman" w:eastAsia="Times New Roman" w:hAnsi="Times New Roman" w:cs="Times New Roman"/>
          <w:lang w:eastAsia="ar-SA"/>
        </w:rPr>
        <w:t xml:space="preserve">_____________________________________________________________, </w:t>
      </w:r>
    </w:p>
    <w:p w:rsidR="003018B5" w:rsidRPr="003018B5" w:rsidRDefault="003018B5" w:rsidP="00750D2E">
      <w:pPr>
        <w:suppressAutoHyphens/>
        <w:spacing w:after="0" w:line="240" w:lineRule="auto"/>
        <w:ind w:firstLine="709"/>
        <w:jc w:val="center"/>
        <w:rPr>
          <w:rFonts w:ascii="Times New Roman" w:eastAsia="Times New Roman" w:hAnsi="Times New Roman" w:cs="Times New Roman"/>
          <w:i/>
          <w:vertAlign w:val="superscript"/>
          <w:lang w:eastAsia="ar-SA"/>
        </w:rPr>
      </w:pPr>
      <w:r w:rsidRPr="003018B5">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3018B5" w:rsidRPr="003018B5" w:rsidRDefault="003018B5" w:rsidP="00750D2E">
      <w:pPr>
        <w:suppressAutoHyphens/>
        <w:spacing w:after="0" w:line="240" w:lineRule="auto"/>
        <w:jc w:val="both"/>
        <w:rPr>
          <w:rFonts w:ascii="Times New Roman" w:eastAsia="Times New Roman" w:hAnsi="Times New Roman" w:cs="Times New Roman"/>
          <w:lang w:eastAsia="ar-SA"/>
        </w:rPr>
      </w:pPr>
      <w:r w:rsidRPr="003018B5">
        <w:rPr>
          <w:rFonts w:ascii="Times New Roman" w:eastAsia="Times New Roman" w:hAnsi="Times New Roman" w:cs="Times New Roman"/>
          <w:lang w:eastAsia="ar-SA"/>
        </w:rPr>
        <w:t xml:space="preserve">__________________________________________________________________________________, </w:t>
      </w:r>
    </w:p>
    <w:p w:rsidR="003018B5" w:rsidRPr="003018B5" w:rsidRDefault="003018B5" w:rsidP="00750D2E">
      <w:pPr>
        <w:suppressAutoHyphens/>
        <w:spacing w:after="0" w:line="240" w:lineRule="auto"/>
        <w:jc w:val="center"/>
        <w:rPr>
          <w:rFonts w:ascii="Times New Roman" w:eastAsia="Times New Roman" w:hAnsi="Times New Roman" w:cs="Times New Roman"/>
          <w:i/>
          <w:lang w:eastAsia="ar-SA"/>
        </w:rPr>
      </w:pPr>
      <w:r w:rsidRPr="003018B5">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3018B5" w:rsidRPr="003018B5" w:rsidRDefault="003018B5" w:rsidP="00750D2E">
      <w:pPr>
        <w:suppressAutoHyphens/>
        <w:spacing w:after="0" w:line="240" w:lineRule="auto"/>
        <w:jc w:val="both"/>
        <w:rPr>
          <w:rFonts w:ascii="Times New Roman" w:eastAsia="Times New Roman" w:hAnsi="Times New Roman" w:cs="Times New Roman"/>
          <w:lang w:eastAsia="ar-SA"/>
        </w:rPr>
      </w:pPr>
      <w:r w:rsidRPr="003018B5">
        <w:rPr>
          <w:rFonts w:ascii="Times New Roman" w:eastAsia="Times New Roman" w:hAnsi="Times New Roman" w:cs="Times New Roman"/>
          <w:lang w:eastAsia="ar-SA"/>
        </w:rPr>
        <w:t>контактный телефон_______________, адрес электронной почты__________________________.</w:t>
      </w:r>
    </w:p>
    <w:p w:rsidR="003018B5" w:rsidRPr="003018B5" w:rsidRDefault="003018B5" w:rsidP="003018B5">
      <w:pPr>
        <w:suppressAutoHyphens/>
        <w:spacing w:after="0" w:line="240" w:lineRule="auto"/>
        <w:ind w:firstLine="709"/>
        <w:jc w:val="both"/>
        <w:rPr>
          <w:rFonts w:ascii="Times New Roman" w:eastAsia="Times New Roman" w:hAnsi="Times New Roman" w:cs="Times New Roman"/>
          <w:lang w:eastAsia="ar-SA"/>
        </w:rPr>
      </w:pPr>
    </w:p>
    <w:p w:rsidR="003018B5" w:rsidRPr="003018B5" w:rsidRDefault="003018B5" w:rsidP="003018B5">
      <w:pPr>
        <w:suppressAutoHyphens/>
        <w:spacing w:after="0" w:line="240" w:lineRule="auto"/>
        <w:ind w:firstLine="709"/>
        <w:jc w:val="both"/>
        <w:rPr>
          <w:rFonts w:ascii="Times New Roman" w:eastAsia="Times New Roman" w:hAnsi="Times New Roman" w:cs="Times New Roman"/>
          <w:lang w:eastAsia="ar-SA"/>
        </w:rPr>
      </w:pPr>
      <w:r w:rsidRPr="003018B5">
        <w:rPr>
          <w:rFonts w:ascii="Times New Roman" w:eastAsia="Times New Roman" w:hAnsi="Times New Roman" w:cs="Times New Roman"/>
          <w:lang w:eastAsia="ar-SA"/>
        </w:rPr>
        <w:lastRenderedPageBreak/>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3018B5">
        <w:rPr>
          <w:rFonts w:ascii="Times New Roman" w:eastAsia="Times New Roman" w:hAnsi="Times New Roman" w:cs="Times New Roman"/>
          <w:b/>
          <w:u w:val="single"/>
          <w:lang w:eastAsia="ar-SA"/>
        </w:rPr>
        <w:t xml:space="preserve"> www. </w:t>
      </w:r>
      <w:proofErr w:type="spellStart"/>
      <w:r w:rsidRPr="003018B5">
        <w:rPr>
          <w:rFonts w:ascii="Times New Roman" w:eastAsia="Times New Roman" w:hAnsi="Times New Roman" w:cs="Times New Roman"/>
          <w:b/>
          <w:u w:val="single"/>
          <w:lang w:val="en-US" w:eastAsia="ar-SA"/>
        </w:rPr>
        <w:t>torgi</w:t>
      </w:r>
      <w:proofErr w:type="spellEnd"/>
      <w:r w:rsidRPr="003018B5">
        <w:rPr>
          <w:rFonts w:ascii="Times New Roman" w:eastAsia="Times New Roman" w:hAnsi="Times New Roman" w:cs="Times New Roman"/>
          <w:u w:val="single"/>
          <w:lang w:eastAsia="ar-SA"/>
        </w:rPr>
        <w:t xml:space="preserve"> </w:t>
      </w:r>
      <w:r w:rsidRPr="003018B5">
        <w:rPr>
          <w:rFonts w:ascii="Times New Roman" w:eastAsia="Times New Roman" w:hAnsi="Times New Roman" w:cs="Times New Roman"/>
          <w:b/>
          <w:bCs/>
          <w:u w:val="single"/>
          <w:lang w:eastAsia="ar-SA"/>
        </w:rPr>
        <w:t>gov.ru</w:t>
      </w:r>
      <w:r w:rsidRPr="003018B5">
        <w:rPr>
          <w:rFonts w:ascii="Times New Roman" w:eastAsia="Times New Roman" w:hAnsi="Times New Roman" w:cs="Times New Roman"/>
          <w:lang w:eastAsia="ar-SA"/>
        </w:rPr>
        <w:t xml:space="preserve">. </w:t>
      </w:r>
    </w:p>
    <w:p w:rsidR="003018B5" w:rsidRPr="003018B5" w:rsidRDefault="003018B5" w:rsidP="003018B5">
      <w:pPr>
        <w:spacing w:after="0" w:line="240" w:lineRule="auto"/>
        <w:ind w:firstLine="709"/>
        <w:jc w:val="both"/>
        <w:rPr>
          <w:rFonts w:ascii="Times New Roman" w:eastAsia="Times New Roman" w:hAnsi="Times New Roman" w:cs="Times New Roman"/>
          <w:lang w:eastAsia="ar-SA"/>
        </w:rPr>
      </w:pPr>
      <w:r w:rsidRPr="003018B5">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3018B5">
        <w:rPr>
          <w:rFonts w:ascii="Times New Roman" w:eastAsia="Times New Roman" w:hAnsi="Times New Roman" w:cs="Times New Roman"/>
          <w:lang w:eastAsia="ru-RU"/>
        </w:rPr>
        <w:t>(права на заключение договора аренды)</w:t>
      </w:r>
      <w:r w:rsidRPr="003018B5">
        <w:rPr>
          <w:rFonts w:ascii="Times New Roman" w:eastAsia="Times New Roman" w:hAnsi="Times New Roman" w:cs="Times New Roman"/>
          <w:lang w:eastAsia="ar-SA"/>
        </w:rPr>
        <w:t xml:space="preserve"> </w:t>
      </w:r>
    </w:p>
    <w:p w:rsidR="003018B5" w:rsidRPr="003018B5" w:rsidRDefault="003018B5" w:rsidP="003018B5">
      <w:pPr>
        <w:spacing w:after="0" w:line="240" w:lineRule="auto"/>
        <w:ind w:firstLine="709"/>
        <w:jc w:val="both"/>
        <w:rPr>
          <w:rFonts w:ascii="Times New Roman" w:hAnsi="Times New Roman" w:cs="Times New Roman"/>
        </w:rPr>
      </w:pPr>
      <w:r w:rsidRPr="003018B5">
        <w:rPr>
          <w:rFonts w:ascii="Times New Roman" w:hAnsi="Times New Roman" w:cs="Times New Roman"/>
        </w:rPr>
        <w:t>__________________________________________________________________________________________________________________________________________________________________________________________________</w:t>
      </w:r>
    </w:p>
    <w:p w:rsidR="003018B5" w:rsidRPr="003018B5" w:rsidRDefault="003018B5" w:rsidP="003018B5">
      <w:pPr>
        <w:tabs>
          <w:tab w:val="left" w:pos="142"/>
        </w:tabs>
        <w:spacing w:after="0" w:line="240" w:lineRule="auto"/>
        <w:ind w:firstLine="709"/>
        <w:jc w:val="both"/>
        <w:rPr>
          <w:rFonts w:ascii="Times New Roman" w:hAnsi="Times New Roman" w:cs="Times New Roman"/>
          <w:i/>
        </w:rPr>
      </w:pPr>
      <w:r w:rsidRPr="003018B5">
        <w:rPr>
          <w:rFonts w:ascii="Times New Roman" w:hAnsi="Times New Roman" w:cs="Times New Roman"/>
          <w:i/>
        </w:rPr>
        <w:t>(наименование и реквизиты земельного участка в соответствии с извещением о проведении аукциона)</w:t>
      </w:r>
    </w:p>
    <w:p w:rsidR="003018B5" w:rsidRPr="003018B5" w:rsidRDefault="003018B5" w:rsidP="003018B5">
      <w:pPr>
        <w:tabs>
          <w:tab w:val="left" w:pos="142"/>
        </w:tabs>
        <w:spacing w:after="0" w:line="240" w:lineRule="auto"/>
        <w:ind w:firstLine="709"/>
        <w:jc w:val="both"/>
        <w:rPr>
          <w:rFonts w:ascii="Times New Roman" w:hAnsi="Times New Roman" w:cs="Times New Roman"/>
        </w:rPr>
      </w:pPr>
      <w:r w:rsidRPr="003018B5">
        <w:rPr>
          <w:rFonts w:ascii="Times New Roman" w:hAnsi="Times New Roman" w:cs="Times New Roman"/>
        </w:rPr>
        <w:t>1.</w:t>
      </w:r>
      <w:r w:rsidRPr="003018B5">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3018B5" w:rsidRPr="003018B5" w:rsidRDefault="003018B5" w:rsidP="003018B5">
      <w:pPr>
        <w:tabs>
          <w:tab w:val="left" w:pos="142"/>
        </w:tabs>
        <w:spacing w:after="0" w:line="240" w:lineRule="auto"/>
        <w:ind w:firstLine="709"/>
        <w:jc w:val="both"/>
        <w:rPr>
          <w:rFonts w:ascii="Times New Roman" w:hAnsi="Times New Roman" w:cs="Times New Roman"/>
        </w:rPr>
      </w:pPr>
      <w:r w:rsidRPr="003018B5">
        <w:rPr>
          <w:rFonts w:ascii="Times New Roman" w:hAnsi="Times New Roman" w:cs="Times New Roman"/>
        </w:rPr>
        <w:t xml:space="preserve">- </w:t>
      </w:r>
      <w:r w:rsidRPr="003018B5">
        <w:rPr>
          <w:rFonts w:ascii="Times New Roman" w:eastAsia="Times New Roman" w:hAnsi="Times New Roman" w:cs="Times New Roman"/>
          <w:lang w:eastAsia="ru-RU"/>
        </w:rPr>
        <w:t>подписать в день проведения аукциона  протокол о результатах аукциона;</w:t>
      </w:r>
    </w:p>
    <w:p w:rsidR="003018B5" w:rsidRPr="003018B5" w:rsidRDefault="003018B5" w:rsidP="003018B5">
      <w:pPr>
        <w:tabs>
          <w:tab w:val="left" w:pos="142"/>
        </w:tabs>
        <w:spacing w:after="0" w:line="240" w:lineRule="auto"/>
        <w:ind w:firstLine="709"/>
        <w:jc w:val="both"/>
        <w:rPr>
          <w:rFonts w:ascii="Times New Roman" w:eastAsia="Times New Roman" w:hAnsi="Times New Roman" w:cs="Times New Roman"/>
          <w:lang w:eastAsia="ru-RU"/>
        </w:rPr>
      </w:pPr>
      <w:r w:rsidRPr="003018B5">
        <w:rPr>
          <w:rFonts w:ascii="Times New Roman" w:hAnsi="Times New Roman" w:cs="Times New Roman"/>
        </w:rPr>
        <w:t xml:space="preserve">- </w:t>
      </w:r>
      <w:r w:rsidRPr="003018B5">
        <w:rPr>
          <w:rFonts w:ascii="Times New Roman" w:eastAsia="Times New Roman" w:hAnsi="Times New Roman" w:cs="Times New Roman"/>
          <w:lang w:eastAsia="ru-RU"/>
        </w:rPr>
        <w:t>заключить договор аренды в установленные законодательством сроки.</w:t>
      </w:r>
    </w:p>
    <w:p w:rsidR="003018B5" w:rsidRPr="003018B5" w:rsidRDefault="003018B5" w:rsidP="003018B5">
      <w:pPr>
        <w:tabs>
          <w:tab w:val="left" w:pos="142"/>
        </w:tabs>
        <w:spacing w:after="0" w:line="240" w:lineRule="auto"/>
        <w:ind w:firstLine="709"/>
        <w:jc w:val="both"/>
        <w:rPr>
          <w:rFonts w:ascii="Times New Roman" w:hAnsi="Times New Roman" w:cs="Times New Roman"/>
        </w:rPr>
      </w:pPr>
      <w:r w:rsidRPr="003018B5">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3018B5" w:rsidRPr="003018B5" w:rsidRDefault="003018B5" w:rsidP="003018B5">
      <w:pPr>
        <w:tabs>
          <w:tab w:val="left" w:pos="142"/>
        </w:tabs>
        <w:spacing w:after="0" w:line="240" w:lineRule="auto"/>
        <w:ind w:firstLine="709"/>
        <w:jc w:val="both"/>
        <w:rPr>
          <w:rFonts w:ascii="Times New Roman" w:hAnsi="Times New Roman" w:cs="Times New Roman"/>
        </w:rPr>
      </w:pPr>
      <w:r w:rsidRPr="003018B5">
        <w:rPr>
          <w:rFonts w:ascii="Times New Roman" w:hAnsi="Times New Roman" w:cs="Times New Roman"/>
        </w:rPr>
        <w:t>2.</w:t>
      </w:r>
      <w:r w:rsidRPr="003018B5">
        <w:rPr>
          <w:rFonts w:ascii="Times New Roman" w:eastAsia="Times New Roman" w:hAnsi="Times New Roman" w:cs="Times New Roman"/>
          <w:lang w:eastAsia="ru-RU"/>
        </w:rPr>
        <w:t>Организатор аукциона  обязуется перед  претендентом:</w:t>
      </w:r>
    </w:p>
    <w:p w:rsidR="003018B5" w:rsidRPr="003018B5" w:rsidRDefault="003018B5" w:rsidP="003018B5">
      <w:pPr>
        <w:tabs>
          <w:tab w:val="left" w:pos="142"/>
        </w:tabs>
        <w:spacing w:after="0" w:line="240" w:lineRule="auto"/>
        <w:ind w:firstLine="709"/>
        <w:jc w:val="both"/>
        <w:rPr>
          <w:rFonts w:ascii="Times New Roman" w:hAnsi="Times New Roman" w:cs="Times New Roman"/>
        </w:rPr>
      </w:pPr>
      <w:r w:rsidRPr="003018B5">
        <w:rPr>
          <w:rFonts w:ascii="Times New Roman" w:hAnsi="Times New Roman" w:cs="Times New Roman"/>
        </w:rPr>
        <w:t xml:space="preserve">- </w:t>
      </w:r>
      <w:r w:rsidRPr="003018B5">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3018B5" w:rsidRPr="003018B5" w:rsidRDefault="003018B5" w:rsidP="003018B5">
      <w:pPr>
        <w:tabs>
          <w:tab w:val="left" w:pos="142"/>
        </w:tabs>
        <w:spacing w:after="0" w:line="240" w:lineRule="auto"/>
        <w:ind w:firstLine="709"/>
        <w:jc w:val="both"/>
        <w:rPr>
          <w:rFonts w:ascii="Times New Roman" w:hAnsi="Times New Roman" w:cs="Times New Roman"/>
        </w:rPr>
      </w:pPr>
      <w:r w:rsidRPr="003018B5">
        <w:rPr>
          <w:rFonts w:ascii="Times New Roman" w:hAnsi="Times New Roman" w:cs="Times New Roman"/>
        </w:rPr>
        <w:t>- в</w:t>
      </w:r>
      <w:r w:rsidRPr="003018B5">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3018B5" w:rsidRPr="003018B5" w:rsidRDefault="003018B5" w:rsidP="003018B5">
      <w:pPr>
        <w:tabs>
          <w:tab w:val="left" w:pos="142"/>
        </w:tabs>
        <w:spacing w:after="0" w:line="240" w:lineRule="auto"/>
        <w:ind w:firstLine="709"/>
        <w:jc w:val="both"/>
        <w:rPr>
          <w:rFonts w:ascii="Times New Roman" w:hAnsi="Times New Roman" w:cs="Times New Roman"/>
        </w:rPr>
      </w:pPr>
      <w:r w:rsidRPr="003018B5">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3018B5" w:rsidRPr="003018B5" w:rsidRDefault="003018B5" w:rsidP="003018B5">
      <w:pPr>
        <w:spacing w:after="0" w:line="240" w:lineRule="auto"/>
        <w:ind w:left="720" w:hanging="360"/>
        <w:jc w:val="center"/>
        <w:rPr>
          <w:rFonts w:ascii="Times New Roman" w:eastAsia="Times New Roman" w:hAnsi="Times New Roman" w:cs="Times New Roman"/>
          <w:b/>
          <w:lang w:eastAsia="ru-RU"/>
        </w:rPr>
      </w:pPr>
      <w:r w:rsidRPr="003018B5">
        <w:rPr>
          <w:rFonts w:ascii="Times New Roman" w:eastAsia="Times New Roman" w:hAnsi="Times New Roman" w:cs="Times New Roman"/>
          <w:b/>
          <w:lang w:eastAsia="ru-RU"/>
        </w:rPr>
        <w:t>Подписи сторон:</w:t>
      </w:r>
    </w:p>
    <w:p w:rsidR="003018B5" w:rsidRPr="003018B5" w:rsidRDefault="003018B5" w:rsidP="003018B5">
      <w:pPr>
        <w:spacing w:after="0" w:line="240" w:lineRule="auto"/>
        <w:ind w:left="720" w:hanging="360"/>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Организатор торгов                                                                    Претендент</w:t>
      </w:r>
    </w:p>
    <w:p w:rsidR="003018B5" w:rsidRPr="003018B5" w:rsidRDefault="003018B5" w:rsidP="003018B5">
      <w:pPr>
        <w:spacing w:after="0" w:line="240" w:lineRule="auto"/>
        <w:ind w:left="720" w:hanging="360"/>
        <w:jc w:val="both"/>
        <w:rPr>
          <w:rFonts w:ascii="Times New Roman" w:eastAsia="Times New Roman" w:hAnsi="Times New Roman" w:cs="Times New Roman"/>
          <w:lang w:eastAsia="ru-RU"/>
        </w:rPr>
      </w:pPr>
      <w:r w:rsidRPr="003018B5">
        <w:rPr>
          <w:rFonts w:ascii="Times New Roman" w:eastAsia="Times New Roman" w:hAnsi="Times New Roman" w:cs="Times New Roman"/>
          <w:lang w:eastAsia="ru-RU"/>
        </w:rPr>
        <w:t>___________________________                                               _________________________</w:t>
      </w:r>
    </w:p>
    <w:p w:rsidR="003018B5" w:rsidRPr="003018B5" w:rsidRDefault="003018B5" w:rsidP="003018B5">
      <w:pPr>
        <w:tabs>
          <w:tab w:val="left" w:pos="2748"/>
        </w:tabs>
        <w:spacing w:after="0" w:line="240" w:lineRule="auto"/>
        <w:ind w:left="720" w:hanging="360"/>
        <w:jc w:val="both"/>
        <w:rPr>
          <w:rFonts w:ascii="Times New Roman" w:eastAsia="Times New Roman" w:hAnsi="Times New Roman" w:cs="Times New Roman"/>
          <w:lang w:eastAsia="ru-RU"/>
        </w:rPr>
      </w:pPr>
      <w:r w:rsidRPr="003018B5">
        <w:rPr>
          <w:rFonts w:ascii="Times New Roman" w:hAnsi="Times New Roman" w:cs="Times New Roman"/>
          <w:lang w:eastAsia="ru-RU"/>
        </w:rPr>
        <w:t xml:space="preserve">           (подпись) (М.П.)</w:t>
      </w:r>
      <w:r w:rsidRPr="003018B5">
        <w:rPr>
          <w:rFonts w:ascii="Times New Roman" w:hAnsi="Times New Roman" w:cs="Times New Roman"/>
          <w:lang w:eastAsia="ru-RU"/>
        </w:rPr>
        <w:tab/>
        <w:t xml:space="preserve">                                                                                          (подпись) (М.П.)</w:t>
      </w:r>
    </w:p>
    <w:p w:rsidR="003018B5" w:rsidRPr="00750D2E" w:rsidRDefault="003018B5" w:rsidP="00750D2E">
      <w:pPr>
        <w:tabs>
          <w:tab w:val="num" w:pos="0"/>
        </w:tabs>
        <w:spacing w:after="0" w:line="240" w:lineRule="auto"/>
        <w:jc w:val="right"/>
        <w:rPr>
          <w:rFonts w:ascii="Times New Roman" w:hAnsi="Times New Roman" w:cs="Times New Roman"/>
        </w:rPr>
      </w:pPr>
      <w:r w:rsidRPr="00750D2E">
        <w:rPr>
          <w:rFonts w:ascii="Times New Roman" w:hAnsi="Times New Roman" w:cs="Times New Roman"/>
          <w:b/>
          <w:bCs/>
        </w:rPr>
        <w:t>Приложение № 2</w:t>
      </w:r>
    </w:p>
    <w:p w:rsidR="003018B5" w:rsidRPr="00750D2E" w:rsidRDefault="003018B5" w:rsidP="00750D2E">
      <w:pPr>
        <w:tabs>
          <w:tab w:val="num" w:pos="0"/>
        </w:tabs>
        <w:spacing w:after="0" w:line="240" w:lineRule="auto"/>
        <w:jc w:val="right"/>
        <w:rPr>
          <w:rFonts w:ascii="Times New Roman" w:hAnsi="Times New Roman" w:cs="Times New Roman"/>
        </w:rPr>
      </w:pPr>
      <w:r w:rsidRPr="00750D2E">
        <w:rPr>
          <w:rFonts w:ascii="Times New Roman" w:hAnsi="Times New Roman" w:cs="Times New Roman"/>
        </w:rPr>
        <w:t xml:space="preserve">к извещению о проведении аукциона </w:t>
      </w:r>
    </w:p>
    <w:tbl>
      <w:tblPr>
        <w:tblW w:w="0" w:type="auto"/>
        <w:tblCellSpacing w:w="0" w:type="dxa"/>
        <w:tblCellMar>
          <w:left w:w="0" w:type="dxa"/>
          <w:right w:w="0" w:type="dxa"/>
        </w:tblCellMar>
        <w:tblLook w:val="00A0"/>
      </w:tblPr>
      <w:tblGrid>
        <w:gridCol w:w="4635"/>
        <w:gridCol w:w="4830"/>
      </w:tblGrid>
      <w:tr w:rsidR="003018B5" w:rsidRPr="00750D2E" w:rsidTr="000A79DC">
        <w:trPr>
          <w:tblCellSpacing w:w="0" w:type="dxa"/>
        </w:trPr>
        <w:tc>
          <w:tcPr>
            <w:tcW w:w="4635" w:type="dxa"/>
          </w:tcPr>
          <w:p w:rsidR="003018B5" w:rsidRPr="00750D2E" w:rsidRDefault="003018B5" w:rsidP="00750D2E">
            <w:pPr>
              <w:spacing w:after="0" w:line="240" w:lineRule="auto"/>
              <w:rPr>
                <w:rFonts w:ascii="Times New Roman" w:hAnsi="Times New Roman" w:cs="Times New Roman"/>
                <w:lang w:eastAsia="ru-RU"/>
              </w:rPr>
            </w:pPr>
            <w:r w:rsidRPr="00750D2E">
              <w:rPr>
                <w:rFonts w:ascii="Times New Roman" w:hAnsi="Times New Roman" w:cs="Times New Roman"/>
                <w:lang w:eastAsia="ru-RU"/>
              </w:rPr>
              <w:t>ПРОЕКТ</w:t>
            </w:r>
          </w:p>
        </w:tc>
        <w:tc>
          <w:tcPr>
            <w:tcW w:w="4830" w:type="dxa"/>
          </w:tcPr>
          <w:p w:rsidR="003018B5" w:rsidRPr="00750D2E" w:rsidRDefault="003018B5" w:rsidP="00750D2E">
            <w:pPr>
              <w:spacing w:after="0" w:line="240" w:lineRule="auto"/>
              <w:rPr>
                <w:rFonts w:ascii="Times New Roman" w:hAnsi="Times New Roman" w:cs="Times New Roman"/>
                <w:lang w:eastAsia="ru-RU"/>
              </w:rPr>
            </w:pPr>
          </w:p>
        </w:tc>
      </w:tr>
    </w:tbl>
    <w:p w:rsidR="003018B5" w:rsidRPr="00750D2E" w:rsidRDefault="003018B5" w:rsidP="00750D2E">
      <w:pPr>
        <w:tabs>
          <w:tab w:val="num" w:pos="0"/>
        </w:tabs>
        <w:spacing w:after="0" w:line="240" w:lineRule="auto"/>
        <w:jc w:val="center"/>
        <w:rPr>
          <w:rFonts w:ascii="Times New Roman" w:hAnsi="Times New Roman" w:cs="Times New Roman"/>
        </w:rPr>
      </w:pPr>
      <w:r w:rsidRPr="00750D2E">
        <w:rPr>
          <w:rFonts w:ascii="Times New Roman" w:hAnsi="Times New Roman" w:cs="Times New Roman"/>
        </w:rPr>
        <w:t> Д О Г О В О Р №_____</w:t>
      </w:r>
    </w:p>
    <w:p w:rsidR="003018B5" w:rsidRPr="00750D2E" w:rsidRDefault="003018B5" w:rsidP="00750D2E">
      <w:pPr>
        <w:spacing w:after="0" w:line="240" w:lineRule="auto"/>
        <w:jc w:val="center"/>
        <w:rPr>
          <w:rFonts w:ascii="Times New Roman" w:eastAsia="Andale Sans UI" w:hAnsi="Times New Roman" w:cs="Times New Roman"/>
          <w:kern w:val="1"/>
        </w:rPr>
      </w:pPr>
      <w:r w:rsidRPr="00750D2E">
        <w:rPr>
          <w:rFonts w:ascii="Times New Roman" w:eastAsia="Andale Sans UI" w:hAnsi="Times New Roman" w:cs="Times New Roman"/>
          <w:kern w:val="1"/>
        </w:rPr>
        <w:t xml:space="preserve">аренды земельного участка </w:t>
      </w:r>
    </w:p>
    <w:p w:rsidR="003018B5" w:rsidRPr="00750D2E" w:rsidRDefault="003018B5" w:rsidP="00750D2E">
      <w:pPr>
        <w:spacing w:after="0" w:line="240" w:lineRule="auto"/>
        <w:jc w:val="both"/>
        <w:rPr>
          <w:rFonts w:ascii="Times New Roman" w:eastAsia="Andale Sans UI" w:hAnsi="Times New Roman" w:cs="Times New Roman"/>
          <w:kern w:val="1"/>
        </w:rPr>
      </w:pPr>
      <w:r w:rsidRPr="00750D2E">
        <w:rPr>
          <w:rFonts w:ascii="Times New Roman" w:eastAsia="Andale Sans UI" w:hAnsi="Times New Roman" w:cs="Times New Roman"/>
          <w:kern w:val="1"/>
        </w:rPr>
        <w:t xml:space="preserve">         п.г.т. Безенчук              </w:t>
      </w:r>
      <w:r w:rsidRPr="00750D2E">
        <w:rPr>
          <w:rFonts w:ascii="Times New Roman" w:eastAsia="Andale Sans UI" w:hAnsi="Times New Roman" w:cs="Times New Roman"/>
          <w:kern w:val="1"/>
        </w:rPr>
        <w:tab/>
      </w:r>
      <w:r w:rsidRPr="00750D2E">
        <w:rPr>
          <w:rFonts w:ascii="Times New Roman" w:eastAsia="Andale Sans UI" w:hAnsi="Times New Roman" w:cs="Times New Roman"/>
          <w:kern w:val="1"/>
        </w:rPr>
        <w:tab/>
        <w:t xml:space="preserve">                           </w:t>
      </w:r>
      <w:r w:rsidR="00750D2E">
        <w:rPr>
          <w:rFonts w:ascii="Times New Roman" w:eastAsia="Andale Sans UI" w:hAnsi="Times New Roman" w:cs="Times New Roman"/>
          <w:kern w:val="1"/>
        </w:rPr>
        <w:t xml:space="preserve">                                         </w:t>
      </w:r>
      <w:r w:rsidRPr="00750D2E">
        <w:rPr>
          <w:rFonts w:ascii="Times New Roman" w:eastAsia="Andale Sans UI" w:hAnsi="Times New Roman" w:cs="Times New Roman"/>
          <w:kern w:val="1"/>
        </w:rPr>
        <w:t xml:space="preserve">      «_____»  __________________2017</w:t>
      </w:r>
    </w:p>
    <w:p w:rsidR="003018B5" w:rsidRPr="003018B5" w:rsidRDefault="003018B5" w:rsidP="00750D2E">
      <w:pPr>
        <w:pStyle w:val="210"/>
        <w:ind w:firstLine="709"/>
        <w:rPr>
          <w:sz w:val="22"/>
          <w:szCs w:val="22"/>
        </w:rPr>
      </w:pPr>
      <w:r w:rsidRPr="00750D2E">
        <w:rPr>
          <w:sz w:val="22"/>
          <w:szCs w:val="22"/>
        </w:rPr>
        <w:t xml:space="preserve">   </w:t>
      </w:r>
      <w:r w:rsidRPr="00750D2E">
        <w:rPr>
          <w:b/>
          <w:sz w:val="22"/>
          <w:szCs w:val="22"/>
        </w:rPr>
        <w:t>Администрация городского поселения Безенчук муниципального района Безенчукский Самарской</w:t>
      </w:r>
      <w:r w:rsidRPr="003018B5">
        <w:rPr>
          <w:b/>
          <w:sz w:val="22"/>
          <w:szCs w:val="22"/>
        </w:rPr>
        <w:t xml:space="preserve"> области</w:t>
      </w:r>
      <w:r w:rsidRPr="003018B5">
        <w:rPr>
          <w:sz w:val="22"/>
          <w:szCs w:val="22"/>
        </w:rPr>
        <w:t xml:space="preserve">, ИНН 6362012431, КПП 636201001, ОГРН 1056362024740, адрес нахождения: Самарская область, Безенчукский район, п.г.т. Безенчук, ул. Нефтяников, д.12, именуемый в дальнейшем </w:t>
      </w:r>
      <w:r w:rsidRPr="003018B5">
        <w:rPr>
          <w:b/>
          <w:sz w:val="22"/>
          <w:szCs w:val="22"/>
        </w:rPr>
        <w:t>Арендодатель,</w:t>
      </w:r>
      <w:r w:rsidRPr="003018B5">
        <w:rPr>
          <w:sz w:val="22"/>
          <w:szCs w:val="22"/>
        </w:rPr>
        <w:t xml:space="preserve"> в лице главы поселения </w:t>
      </w:r>
      <w:r w:rsidRPr="003018B5">
        <w:rPr>
          <w:b/>
          <w:sz w:val="22"/>
          <w:szCs w:val="22"/>
        </w:rPr>
        <w:t xml:space="preserve">Аникина Владимира Васильевича, </w:t>
      </w:r>
      <w:r w:rsidRPr="003018B5">
        <w:rPr>
          <w:sz w:val="22"/>
          <w:szCs w:val="22"/>
        </w:rPr>
        <w:t xml:space="preserve">действующего на основании Устава городского поселения Безенчук, с одной стороны, и </w:t>
      </w:r>
      <w:r w:rsidRPr="003018B5">
        <w:rPr>
          <w:b/>
          <w:sz w:val="22"/>
          <w:szCs w:val="22"/>
        </w:rPr>
        <w:t>________________________________________________</w:t>
      </w:r>
      <w:r w:rsidRPr="003018B5">
        <w:rPr>
          <w:sz w:val="22"/>
          <w:szCs w:val="22"/>
        </w:rPr>
        <w:t xml:space="preserve">, именуемый в дальнейшем Арендатор, с другой стороны, совместно именуемые как «Стороны», и каждый в отдельности «Сторона», на основании </w:t>
      </w:r>
      <w:r w:rsidRPr="003018B5">
        <w:rPr>
          <w:b/>
          <w:sz w:val="22"/>
          <w:szCs w:val="22"/>
        </w:rPr>
        <w:t>Протокола аукциона</w:t>
      </w:r>
      <w:r w:rsidRPr="003018B5">
        <w:rPr>
          <w:sz w:val="22"/>
          <w:szCs w:val="22"/>
        </w:rPr>
        <w:t xml:space="preserve">  № _____ от ________ г., заключили настоящий договор (далее по тексту -  "Договор") о нижеследующем:</w:t>
      </w:r>
    </w:p>
    <w:p w:rsidR="003018B5" w:rsidRPr="003018B5" w:rsidRDefault="003018B5" w:rsidP="00750D2E">
      <w:pPr>
        <w:pStyle w:val="ab"/>
        <w:widowControl w:val="0"/>
        <w:suppressAutoHyphens/>
        <w:ind w:left="720"/>
        <w:rPr>
          <w:b/>
          <w:sz w:val="22"/>
          <w:szCs w:val="22"/>
        </w:rPr>
      </w:pPr>
      <w:r w:rsidRPr="003018B5">
        <w:rPr>
          <w:b/>
          <w:sz w:val="22"/>
          <w:szCs w:val="22"/>
        </w:rPr>
        <w:t>Предмет договора</w:t>
      </w:r>
    </w:p>
    <w:p w:rsidR="003018B5" w:rsidRPr="003018B5" w:rsidRDefault="003018B5" w:rsidP="003018B5">
      <w:pPr>
        <w:pStyle w:val="ab"/>
        <w:tabs>
          <w:tab w:val="left" w:pos="142"/>
        </w:tabs>
        <w:suppressAutoHyphens/>
        <w:ind w:firstLine="491"/>
        <w:jc w:val="both"/>
        <w:rPr>
          <w:i/>
          <w:sz w:val="22"/>
          <w:szCs w:val="22"/>
        </w:rPr>
      </w:pPr>
      <w:r w:rsidRPr="003018B5">
        <w:rPr>
          <w:sz w:val="22"/>
          <w:szCs w:val="22"/>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 __________________________________________________________________________________                          </w:t>
      </w:r>
      <w:r w:rsidRPr="003018B5">
        <w:rPr>
          <w:i/>
          <w:sz w:val="22"/>
          <w:szCs w:val="22"/>
        </w:rPr>
        <w:t>(наименование и реквизиты земельного участка в соответствии с извещением о проведении аукциона)</w:t>
      </w:r>
    </w:p>
    <w:p w:rsidR="003018B5" w:rsidRPr="003018B5" w:rsidRDefault="003018B5" w:rsidP="003018B5">
      <w:pPr>
        <w:pStyle w:val="ab"/>
        <w:suppressAutoHyphens/>
        <w:ind w:firstLine="491"/>
        <w:jc w:val="both"/>
        <w:rPr>
          <w:sz w:val="22"/>
          <w:szCs w:val="22"/>
        </w:rPr>
      </w:pPr>
      <w:r w:rsidRPr="003018B5">
        <w:rPr>
          <w:sz w:val="22"/>
          <w:szCs w:val="22"/>
        </w:rPr>
        <w:t>, в дальнейшем именуемый Участок.</w:t>
      </w:r>
    </w:p>
    <w:p w:rsidR="003018B5" w:rsidRPr="003018B5" w:rsidRDefault="003018B5" w:rsidP="003018B5">
      <w:pPr>
        <w:pStyle w:val="ab"/>
        <w:suppressAutoHyphens/>
        <w:ind w:firstLine="491"/>
        <w:jc w:val="both"/>
        <w:rPr>
          <w:sz w:val="22"/>
          <w:szCs w:val="22"/>
        </w:rPr>
      </w:pPr>
      <w:r w:rsidRPr="003018B5">
        <w:rPr>
          <w:sz w:val="22"/>
          <w:szCs w:val="22"/>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3018B5" w:rsidRPr="003018B5" w:rsidRDefault="003018B5" w:rsidP="00750D2E">
      <w:pPr>
        <w:pStyle w:val="ab"/>
        <w:widowControl w:val="0"/>
        <w:suppressAutoHyphens/>
        <w:ind w:left="720"/>
        <w:rPr>
          <w:b/>
          <w:sz w:val="22"/>
          <w:szCs w:val="22"/>
        </w:rPr>
      </w:pPr>
      <w:r w:rsidRPr="003018B5">
        <w:rPr>
          <w:b/>
          <w:sz w:val="22"/>
          <w:szCs w:val="22"/>
        </w:rPr>
        <w:t>Арендная плата</w:t>
      </w:r>
    </w:p>
    <w:p w:rsidR="003018B5" w:rsidRPr="003018B5" w:rsidRDefault="003018B5" w:rsidP="003018B5">
      <w:pPr>
        <w:pStyle w:val="ab"/>
        <w:suppressAutoHyphens/>
        <w:ind w:firstLine="709"/>
        <w:jc w:val="both"/>
        <w:rPr>
          <w:sz w:val="22"/>
          <w:szCs w:val="22"/>
        </w:rPr>
      </w:pPr>
      <w:r w:rsidRPr="003018B5">
        <w:rPr>
          <w:sz w:val="22"/>
          <w:szCs w:val="22"/>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3018B5" w:rsidRPr="003018B5" w:rsidRDefault="003018B5" w:rsidP="003018B5">
      <w:pPr>
        <w:pStyle w:val="ab"/>
        <w:suppressAutoHyphens/>
        <w:jc w:val="both"/>
        <w:rPr>
          <w:sz w:val="22"/>
          <w:szCs w:val="22"/>
        </w:rPr>
      </w:pPr>
      <w:r w:rsidRPr="003018B5">
        <w:rPr>
          <w:sz w:val="22"/>
          <w:szCs w:val="22"/>
        </w:rPr>
        <w:t xml:space="preserve">            2.2 Оплату арендной платы производить в УФК по Самарской области (КУМИ м.р.Безенчукский, л/сч 516010040), на р/с 40101810200000010001 Отделение Самара г. Самара, БИК 043601001, ИНН 6362001951, КПП 636201001, КБК 51611105013131200120, код ОКТМО 36604151.</w:t>
      </w:r>
    </w:p>
    <w:p w:rsidR="003018B5" w:rsidRPr="003018B5" w:rsidRDefault="003018B5" w:rsidP="003018B5">
      <w:pPr>
        <w:pStyle w:val="ab"/>
        <w:suppressAutoHyphens/>
        <w:jc w:val="both"/>
        <w:rPr>
          <w:sz w:val="22"/>
          <w:szCs w:val="22"/>
        </w:rPr>
      </w:pPr>
      <w:r w:rsidRPr="003018B5">
        <w:rPr>
          <w:sz w:val="22"/>
          <w:szCs w:val="22"/>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3018B5" w:rsidRPr="003018B5" w:rsidRDefault="003018B5" w:rsidP="003018B5">
      <w:pPr>
        <w:pStyle w:val="ab"/>
        <w:widowControl w:val="0"/>
        <w:numPr>
          <w:ilvl w:val="1"/>
          <w:numId w:val="39"/>
        </w:numPr>
        <w:suppressAutoHyphens/>
        <w:jc w:val="both"/>
        <w:rPr>
          <w:sz w:val="22"/>
          <w:szCs w:val="22"/>
        </w:rPr>
      </w:pPr>
      <w:r w:rsidRPr="003018B5">
        <w:rPr>
          <w:sz w:val="22"/>
          <w:szCs w:val="22"/>
        </w:rPr>
        <w:t xml:space="preserve">  Арендная плата исчисляется с __________2017г.</w:t>
      </w:r>
    </w:p>
    <w:p w:rsidR="003018B5" w:rsidRPr="003018B5" w:rsidRDefault="003018B5" w:rsidP="003018B5">
      <w:pPr>
        <w:pStyle w:val="ab"/>
        <w:suppressAutoHyphens/>
        <w:jc w:val="both"/>
        <w:rPr>
          <w:sz w:val="22"/>
          <w:szCs w:val="22"/>
        </w:rPr>
      </w:pPr>
      <w:r w:rsidRPr="003018B5">
        <w:rPr>
          <w:sz w:val="22"/>
          <w:szCs w:val="22"/>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3018B5" w:rsidRPr="003018B5" w:rsidRDefault="003018B5" w:rsidP="003018B5">
      <w:pPr>
        <w:pStyle w:val="ab"/>
        <w:suppressAutoHyphens/>
        <w:jc w:val="both"/>
        <w:rPr>
          <w:sz w:val="22"/>
          <w:szCs w:val="22"/>
        </w:rPr>
      </w:pPr>
      <w:r w:rsidRPr="003018B5">
        <w:rPr>
          <w:sz w:val="22"/>
          <w:szCs w:val="22"/>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3018B5" w:rsidRPr="003018B5" w:rsidRDefault="003018B5" w:rsidP="00750D2E">
      <w:pPr>
        <w:pStyle w:val="ab"/>
        <w:widowControl w:val="0"/>
        <w:suppressAutoHyphens/>
        <w:ind w:left="720"/>
        <w:rPr>
          <w:b/>
          <w:sz w:val="22"/>
          <w:szCs w:val="22"/>
        </w:rPr>
      </w:pPr>
      <w:r w:rsidRPr="003018B5">
        <w:rPr>
          <w:b/>
          <w:sz w:val="22"/>
          <w:szCs w:val="22"/>
        </w:rPr>
        <w:lastRenderedPageBreak/>
        <w:t>Права и обязанности Арендодателя</w:t>
      </w:r>
    </w:p>
    <w:p w:rsidR="003018B5" w:rsidRPr="003018B5" w:rsidRDefault="003018B5" w:rsidP="003018B5">
      <w:pPr>
        <w:pStyle w:val="ab"/>
        <w:ind w:firstLine="709"/>
        <w:rPr>
          <w:sz w:val="22"/>
          <w:szCs w:val="22"/>
        </w:rPr>
      </w:pPr>
      <w:r w:rsidRPr="003018B5">
        <w:rPr>
          <w:sz w:val="22"/>
          <w:szCs w:val="22"/>
        </w:rPr>
        <w:t>3.1 Арендодатель имеет право:</w:t>
      </w:r>
    </w:p>
    <w:p w:rsidR="003018B5" w:rsidRPr="003018B5" w:rsidRDefault="003018B5" w:rsidP="003018B5">
      <w:pPr>
        <w:pStyle w:val="ab"/>
        <w:jc w:val="both"/>
        <w:rPr>
          <w:sz w:val="22"/>
          <w:szCs w:val="22"/>
        </w:rPr>
      </w:pPr>
      <w:r w:rsidRPr="003018B5">
        <w:rPr>
          <w:sz w:val="22"/>
          <w:szCs w:val="22"/>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3018B5" w:rsidRPr="003018B5" w:rsidRDefault="003018B5" w:rsidP="003018B5">
      <w:pPr>
        <w:pStyle w:val="ab"/>
        <w:jc w:val="both"/>
        <w:rPr>
          <w:sz w:val="22"/>
          <w:szCs w:val="22"/>
        </w:rPr>
      </w:pPr>
      <w:r w:rsidRPr="003018B5">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3018B5" w:rsidRPr="003018B5" w:rsidRDefault="003018B5" w:rsidP="003018B5">
      <w:pPr>
        <w:pStyle w:val="ab"/>
        <w:jc w:val="both"/>
        <w:rPr>
          <w:sz w:val="22"/>
          <w:szCs w:val="22"/>
        </w:rPr>
      </w:pPr>
      <w:r w:rsidRPr="003018B5">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3018B5" w:rsidRPr="003018B5" w:rsidRDefault="003018B5" w:rsidP="003018B5">
      <w:pPr>
        <w:pStyle w:val="ab"/>
        <w:jc w:val="both"/>
        <w:rPr>
          <w:sz w:val="22"/>
          <w:szCs w:val="22"/>
        </w:rPr>
      </w:pPr>
      <w:r w:rsidRPr="003018B5">
        <w:rPr>
          <w:sz w:val="22"/>
          <w:szCs w:val="22"/>
        </w:rPr>
        <w:t>- требовать в судебном порядке выполнения Арендатором всех условий Договора.</w:t>
      </w:r>
    </w:p>
    <w:p w:rsidR="003018B5" w:rsidRPr="003018B5" w:rsidRDefault="003018B5" w:rsidP="003018B5">
      <w:pPr>
        <w:pStyle w:val="ab"/>
        <w:ind w:firstLine="709"/>
        <w:jc w:val="both"/>
        <w:rPr>
          <w:sz w:val="22"/>
          <w:szCs w:val="22"/>
        </w:rPr>
      </w:pPr>
      <w:r w:rsidRPr="003018B5">
        <w:rPr>
          <w:sz w:val="22"/>
          <w:szCs w:val="22"/>
        </w:rPr>
        <w:t>3.2  Арендодатель обязан:</w:t>
      </w:r>
    </w:p>
    <w:p w:rsidR="003018B5" w:rsidRPr="003018B5" w:rsidRDefault="003018B5" w:rsidP="003018B5">
      <w:pPr>
        <w:pStyle w:val="ab"/>
        <w:jc w:val="both"/>
        <w:rPr>
          <w:sz w:val="22"/>
          <w:szCs w:val="22"/>
        </w:rPr>
      </w:pPr>
      <w:r w:rsidRPr="003018B5">
        <w:rPr>
          <w:sz w:val="22"/>
          <w:szCs w:val="22"/>
        </w:rPr>
        <w:t>-  выполнять в полном объеме все условия Договора;</w:t>
      </w:r>
    </w:p>
    <w:p w:rsidR="003018B5" w:rsidRPr="003018B5" w:rsidRDefault="003018B5" w:rsidP="003018B5">
      <w:pPr>
        <w:pStyle w:val="ab"/>
        <w:jc w:val="both"/>
        <w:rPr>
          <w:sz w:val="22"/>
          <w:szCs w:val="22"/>
        </w:rPr>
      </w:pPr>
      <w:r w:rsidRPr="003018B5">
        <w:rPr>
          <w:sz w:val="22"/>
          <w:szCs w:val="22"/>
        </w:rPr>
        <w:t>- передать Арендатору земельный участок в состоянии, соответствующем условиям Договора;</w:t>
      </w:r>
    </w:p>
    <w:p w:rsidR="003018B5" w:rsidRPr="003018B5" w:rsidRDefault="003018B5" w:rsidP="003018B5">
      <w:pPr>
        <w:pStyle w:val="ab"/>
        <w:jc w:val="both"/>
        <w:rPr>
          <w:sz w:val="22"/>
          <w:szCs w:val="22"/>
        </w:rPr>
      </w:pPr>
      <w:r w:rsidRPr="003018B5">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3018B5" w:rsidRPr="003018B5" w:rsidRDefault="003018B5" w:rsidP="003018B5">
      <w:pPr>
        <w:pStyle w:val="ab"/>
        <w:jc w:val="both"/>
        <w:rPr>
          <w:sz w:val="22"/>
          <w:szCs w:val="22"/>
        </w:rPr>
      </w:pPr>
      <w:r w:rsidRPr="003018B5">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3018B5" w:rsidRPr="003018B5" w:rsidRDefault="003018B5" w:rsidP="003018B5">
      <w:pPr>
        <w:pStyle w:val="ab"/>
        <w:jc w:val="both"/>
        <w:rPr>
          <w:sz w:val="22"/>
          <w:szCs w:val="22"/>
        </w:rPr>
      </w:pPr>
      <w:r w:rsidRPr="003018B5">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3018B5" w:rsidRPr="003018B5" w:rsidRDefault="003018B5" w:rsidP="00750D2E">
      <w:pPr>
        <w:pStyle w:val="ab"/>
        <w:widowControl w:val="0"/>
        <w:suppressAutoHyphens/>
        <w:ind w:left="720"/>
        <w:rPr>
          <w:b/>
          <w:sz w:val="22"/>
          <w:szCs w:val="22"/>
        </w:rPr>
      </w:pPr>
      <w:r w:rsidRPr="003018B5">
        <w:rPr>
          <w:b/>
          <w:sz w:val="22"/>
          <w:szCs w:val="22"/>
        </w:rPr>
        <w:t>Права и обязанности Арендатора</w:t>
      </w:r>
    </w:p>
    <w:p w:rsidR="003018B5" w:rsidRPr="003018B5" w:rsidRDefault="003018B5" w:rsidP="003018B5">
      <w:pPr>
        <w:pStyle w:val="ab"/>
        <w:ind w:firstLine="709"/>
        <w:jc w:val="both"/>
        <w:rPr>
          <w:sz w:val="22"/>
          <w:szCs w:val="22"/>
        </w:rPr>
      </w:pPr>
      <w:r w:rsidRPr="003018B5">
        <w:rPr>
          <w:sz w:val="22"/>
          <w:szCs w:val="22"/>
        </w:rPr>
        <w:t>4.1 Арендатор имеет право:</w:t>
      </w:r>
    </w:p>
    <w:p w:rsidR="003018B5" w:rsidRPr="003018B5" w:rsidRDefault="003018B5" w:rsidP="003018B5">
      <w:pPr>
        <w:pStyle w:val="ab"/>
        <w:widowControl w:val="0"/>
        <w:numPr>
          <w:ilvl w:val="0"/>
          <w:numId w:val="38"/>
        </w:numPr>
        <w:tabs>
          <w:tab w:val="clear" w:pos="0"/>
          <w:tab w:val="num" w:pos="360"/>
        </w:tabs>
        <w:suppressAutoHyphens/>
        <w:ind w:left="-15" w:firstLine="0"/>
        <w:jc w:val="both"/>
        <w:rPr>
          <w:sz w:val="22"/>
          <w:szCs w:val="22"/>
        </w:rPr>
      </w:pPr>
      <w:r w:rsidRPr="003018B5">
        <w:rPr>
          <w:sz w:val="22"/>
          <w:szCs w:val="22"/>
        </w:rPr>
        <w:t xml:space="preserve">использовать Участок в соответствии с целью и условиями представления; </w:t>
      </w:r>
    </w:p>
    <w:p w:rsidR="003018B5" w:rsidRPr="003018B5" w:rsidRDefault="003018B5" w:rsidP="003018B5">
      <w:pPr>
        <w:pStyle w:val="ab"/>
        <w:suppressAutoHyphens/>
        <w:ind w:left="-15"/>
        <w:jc w:val="both"/>
        <w:rPr>
          <w:sz w:val="22"/>
          <w:szCs w:val="22"/>
        </w:rPr>
      </w:pPr>
      <w:r w:rsidRPr="003018B5">
        <w:rPr>
          <w:sz w:val="22"/>
          <w:szCs w:val="22"/>
        </w:rPr>
        <w:t>(для земельного участка из состава земель населенных пунктов, с разрешенным использованием: _________________________, площадь: ________ кв.м., кадастровый номер: _____________________, расположенный по адресу: Самарская область, Безенчукский  район, пгт.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rsidR="003018B5" w:rsidRPr="003018B5" w:rsidRDefault="003018B5" w:rsidP="003018B5">
      <w:pPr>
        <w:pStyle w:val="ab"/>
        <w:widowControl w:val="0"/>
        <w:numPr>
          <w:ilvl w:val="0"/>
          <w:numId w:val="38"/>
        </w:numPr>
        <w:tabs>
          <w:tab w:val="clear" w:pos="0"/>
          <w:tab w:val="num" w:pos="360"/>
        </w:tabs>
        <w:suppressAutoHyphens/>
        <w:ind w:left="-15" w:firstLine="0"/>
        <w:jc w:val="both"/>
        <w:rPr>
          <w:sz w:val="22"/>
          <w:szCs w:val="22"/>
        </w:rPr>
      </w:pPr>
      <w:r w:rsidRPr="003018B5">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3018B5" w:rsidRPr="003018B5" w:rsidRDefault="003018B5" w:rsidP="003018B5">
      <w:pPr>
        <w:pStyle w:val="ab"/>
        <w:widowControl w:val="0"/>
        <w:numPr>
          <w:ilvl w:val="0"/>
          <w:numId w:val="38"/>
        </w:numPr>
        <w:tabs>
          <w:tab w:val="clear" w:pos="0"/>
          <w:tab w:val="num" w:pos="360"/>
        </w:tabs>
        <w:suppressAutoHyphens/>
        <w:ind w:left="-15" w:firstLine="0"/>
        <w:jc w:val="both"/>
        <w:rPr>
          <w:sz w:val="22"/>
          <w:szCs w:val="22"/>
        </w:rPr>
      </w:pPr>
      <w:r w:rsidRPr="003018B5">
        <w:rPr>
          <w:sz w:val="22"/>
          <w:szCs w:val="22"/>
        </w:rPr>
        <w:t>досрочно расторгнуть Договор (в одностороннем порядке без выплаты арендной платы до конца текущего года) когда:</w:t>
      </w:r>
    </w:p>
    <w:p w:rsidR="003018B5" w:rsidRPr="003018B5" w:rsidRDefault="003018B5" w:rsidP="003018B5">
      <w:pPr>
        <w:pStyle w:val="ab"/>
        <w:jc w:val="both"/>
        <w:rPr>
          <w:sz w:val="22"/>
          <w:szCs w:val="22"/>
        </w:rPr>
      </w:pPr>
      <w:r w:rsidRPr="003018B5">
        <w:rPr>
          <w:sz w:val="22"/>
          <w:szCs w:val="22"/>
        </w:rPr>
        <w:t>а) Арендодатель создает препятствия в использовании Участка;</w:t>
      </w:r>
    </w:p>
    <w:p w:rsidR="003018B5" w:rsidRPr="003018B5" w:rsidRDefault="003018B5" w:rsidP="003018B5">
      <w:pPr>
        <w:pStyle w:val="ab"/>
        <w:jc w:val="both"/>
        <w:rPr>
          <w:sz w:val="22"/>
          <w:szCs w:val="22"/>
        </w:rPr>
      </w:pPr>
      <w:r w:rsidRPr="003018B5">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3018B5" w:rsidRPr="003018B5" w:rsidRDefault="003018B5" w:rsidP="003018B5">
      <w:pPr>
        <w:pStyle w:val="ab"/>
        <w:jc w:val="both"/>
        <w:rPr>
          <w:sz w:val="22"/>
          <w:szCs w:val="22"/>
        </w:rPr>
      </w:pPr>
      <w:r w:rsidRPr="003018B5">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3018B5" w:rsidRPr="003018B5" w:rsidRDefault="003018B5" w:rsidP="003018B5">
      <w:pPr>
        <w:pStyle w:val="ab"/>
        <w:widowControl w:val="0"/>
        <w:numPr>
          <w:ilvl w:val="0"/>
          <w:numId w:val="38"/>
        </w:numPr>
        <w:tabs>
          <w:tab w:val="clear" w:pos="0"/>
          <w:tab w:val="num" w:pos="360"/>
        </w:tabs>
        <w:suppressAutoHyphens/>
        <w:ind w:left="-15" w:firstLine="15"/>
        <w:jc w:val="both"/>
        <w:rPr>
          <w:sz w:val="22"/>
          <w:szCs w:val="22"/>
        </w:rPr>
      </w:pPr>
      <w:r w:rsidRPr="003018B5">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3018B5" w:rsidRPr="003018B5" w:rsidRDefault="003018B5" w:rsidP="003018B5">
      <w:pPr>
        <w:pStyle w:val="ab"/>
        <w:ind w:firstLine="709"/>
        <w:jc w:val="both"/>
        <w:rPr>
          <w:sz w:val="22"/>
          <w:szCs w:val="22"/>
        </w:rPr>
      </w:pPr>
      <w:r w:rsidRPr="003018B5">
        <w:rPr>
          <w:sz w:val="22"/>
          <w:szCs w:val="22"/>
        </w:rPr>
        <w:t>4.2 Арендатор обязан:</w:t>
      </w:r>
    </w:p>
    <w:p w:rsidR="003018B5" w:rsidRPr="003018B5" w:rsidRDefault="003018B5" w:rsidP="003018B5">
      <w:pPr>
        <w:pStyle w:val="ab"/>
        <w:jc w:val="both"/>
        <w:rPr>
          <w:sz w:val="22"/>
          <w:szCs w:val="22"/>
        </w:rPr>
      </w:pPr>
      <w:r w:rsidRPr="003018B5">
        <w:rPr>
          <w:sz w:val="22"/>
          <w:szCs w:val="22"/>
        </w:rPr>
        <w:t>- обеспечить  освоение Участка в установленные Договором сроки;</w:t>
      </w:r>
    </w:p>
    <w:p w:rsidR="003018B5" w:rsidRPr="003018B5" w:rsidRDefault="003018B5" w:rsidP="003018B5">
      <w:pPr>
        <w:pStyle w:val="ab"/>
        <w:jc w:val="both"/>
        <w:rPr>
          <w:sz w:val="22"/>
          <w:szCs w:val="22"/>
        </w:rPr>
      </w:pPr>
      <w:r w:rsidRPr="003018B5">
        <w:rPr>
          <w:sz w:val="22"/>
          <w:szCs w:val="22"/>
        </w:rPr>
        <w:t>- использовать Участок в соответствии с целью и условиями предоставления и  разрешенным использованием;</w:t>
      </w:r>
    </w:p>
    <w:p w:rsidR="003018B5" w:rsidRPr="003018B5" w:rsidRDefault="003018B5" w:rsidP="003018B5">
      <w:pPr>
        <w:pStyle w:val="ab"/>
        <w:jc w:val="both"/>
        <w:rPr>
          <w:sz w:val="22"/>
          <w:szCs w:val="22"/>
        </w:rPr>
      </w:pPr>
      <w:r w:rsidRPr="003018B5">
        <w:rPr>
          <w:sz w:val="22"/>
          <w:szCs w:val="22"/>
        </w:rPr>
        <w:t>- выполнять в полном объеме все условия Договора;</w:t>
      </w:r>
    </w:p>
    <w:p w:rsidR="003018B5" w:rsidRPr="003018B5" w:rsidRDefault="003018B5" w:rsidP="003018B5">
      <w:pPr>
        <w:pStyle w:val="ab"/>
        <w:jc w:val="both"/>
        <w:rPr>
          <w:sz w:val="22"/>
          <w:szCs w:val="22"/>
        </w:rPr>
      </w:pPr>
      <w:r w:rsidRPr="003018B5">
        <w:rPr>
          <w:sz w:val="22"/>
          <w:szCs w:val="22"/>
        </w:rPr>
        <w:t>- своевременно в соответствии с Договором вносить арендную плату;</w:t>
      </w:r>
    </w:p>
    <w:p w:rsidR="003018B5" w:rsidRPr="003018B5" w:rsidRDefault="003018B5" w:rsidP="003018B5">
      <w:pPr>
        <w:pStyle w:val="ab"/>
        <w:jc w:val="both"/>
        <w:rPr>
          <w:sz w:val="22"/>
          <w:szCs w:val="22"/>
        </w:rPr>
      </w:pPr>
      <w:r w:rsidRPr="003018B5">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3018B5" w:rsidRPr="003018B5" w:rsidRDefault="003018B5" w:rsidP="003018B5">
      <w:pPr>
        <w:pStyle w:val="ab"/>
        <w:jc w:val="both"/>
        <w:rPr>
          <w:sz w:val="22"/>
          <w:szCs w:val="22"/>
        </w:rPr>
      </w:pPr>
      <w:r w:rsidRPr="003018B5">
        <w:rPr>
          <w:sz w:val="22"/>
          <w:szCs w:val="22"/>
        </w:rPr>
        <w:t>- обеспечивать Арендодателю, органам государственного контроля за использованием и охраной земель свободный доступ на Участок;</w:t>
      </w:r>
    </w:p>
    <w:p w:rsidR="003018B5" w:rsidRPr="003018B5" w:rsidRDefault="003018B5" w:rsidP="003018B5">
      <w:pPr>
        <w:pStyle w:val="ab"/>
        <w:jc w:val="both"/>
        <w:rPr>
          <w:sz w:val="22"/>
          <w:szCs w:val="22"/>
        </w:rPr>
      </w:pPr>
      <w:r w:rsidRPr="003018B5">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3018B5" w:rsidRPr="003018B5" w:rsidRDefault="003018B5" w:rsidP="003018B5">
      <w:pPr>
        <w:pStyle w:val="ab"/>
        <w:jc w:val="both"/>
        <w:rPr>
          <w:sz w:val="22"/>
          <w:szCs w:val="22"/>
        </w:rPr>
      </w:pPr>
      <w:r w:rsidRPr="003018B5">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3018B5" w:rsidRPr="003018B5" w:rsidRDefault="003018B5" w:rsidP="003018B5">
      <w:pPr>
        <w:pStyle w:val="ab"/>
        <w:jc w:val="both"/>
        <w:rPr>
          <w:sz w:val="22"/>
          <w:szCs w:val="22"/>
        </w:rPr>
      </w:pPr>
      <w:r w:rsidRPr="003018B5">
        <w:rPr>
          <w:sz w:val="22"/>
          <w:szCs w:val="22"/>
        </w:rPr>
        <w:t>- не нарушать права землепользователей;</w:t>
      </w:r>
    </w:p>
    <w:p w:rsidR="003018B5" w:rsidRPr="003018B5" w:rsidRDefault="003018B5" w:rsidP="003018B5">
      <w:pPr>
        <w:pStyle w:val="ab"/>
        <w:jc w:val="both"/>
        <w:rPr>
          <w:sz w:val="22"/>
          <w:szCs w:val="22"/>
        </w:rPr>
      </w:pPr>
      <w:r w:rsidRPr="003018B5">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3018B5" w:rsidRPr="003018B5" w:rsidRDefault="003018B5" w:rsidP="003018B5">
      <w:pPr>
        <w:pStyle w:val="ab"/>
        <w:tabs>
          <w:tab w:val="left" w:pos="3598"/>
        </w:tabs>
        <w:jc w:val="both"/>
        <w:rPr>
          <w:sz w:val="22"/>
          <w:szCs w:val="22"/>
        </w:rPr>
      </w:pPr>
      <w:r w:rsidRPr="003018B5">
        <w:rPr>
          <w:sz w:val="22"/>
          <w:szCs w:val="22"/>
        </w:rPr>
        <w:t>- устранить за свой счет улучшения, произведенные без согласия Арендодателя, по его письменному требованию.</w:t>
      </w:r>
    </w:p>
    <w:p w:rsidR="003018B5" w:rsidRPr="003018B5" w:rsidRDefault="003018B5" w:rsidP="00750D2E">
      <w:pPr>
        <w:pStyle w:val="ab"/>
        <w:tabs>
          <w:tab w:val="left" w:pos="3598"/>
        </w:tabs>
        <w:rPr>
          <w:b/>
          <w:sz w:val="22"/>
          <w:szCs w:val="22"/>
        </w:rPr>
      </w:pPr>
      <w:r w:rsidRPr="003018B5">
        <w:rPr>
          <w:b/>
          <w:sz w:val="22"/>
          <w:szCs w:val="22"/>
        </w:rPr>
        <w:t>5. Особые условия договора.</w:t>
      </w:r>
    </w:p>
    <w:p w:rsidR="003018B5" w:rsidRPr="003018B5" w:rsidRDefault="003018B5" w:rsidP="003018B5">
      <w:pPr>
        <w:pStyle w:val="ab"/>
        <w:tabs>
          <w:tab w:val="left" w:pos="3598"/>
        </w:tabs>
        <w:ind w:firstLine="709"/>
        <w:jc w:val="both"/>
        <w:rPr>
          <w:sz w:val="22"/>
          <w:szCs w:val="22"/>
        </w:rPr>
      </w:pPr>
      <w:r w:rsidRPr="003018B5">
        <w:rPr>
          <w:sz w:val="22"/>
          <w:szCs w:val="22"/>
        </w:rPr>
        <w:t>5.1.  Договор имеет силу акта приема-передачи.</w:t>
      </w:r>
    </w:p>
    <w:p w:rsidR="003018B5" w:rsidRPr="003018B5" w:rsidRDefault="003018B5" w:rsidP="003018B5">
      <w:pPr>
        <w:pStyle w:val="ab"/>
        <w:tabs>
          <w:tab w:val="left" w:pos="3598"/>
        </w:tabs>
        <w:ind w:firstLine="709"/>
        <w:jc w:val="both"/>
        <w:rPr>
          <w:sz w:val="22"/>
          <w:szCs w:val="22"/>
        </w:rPr>
      </w:pPr>
      <w:r w:rsidRPr="003018B5">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3018B5" w:rsidRPr="003018B5" w:rsidRDefault="003018B5" w:rsidP="003018B5">
      <w:pPr>
        <w:pStyle w:val="ab"/>
        <w:tabs>
          <w:tab w:val="left" w:pos="3598"/>
        </w:tabs>
        <w:rPr>
          <w:b/>
          <w:sz w:val="22"/>
          <w:szCs w:val="22"/>
        </w:rPr>
      </w:pPr>
      <w:r w:rsidRPr="003018B5">
        <w:rPr>
          <w:b/>
          <w:sz w:val="22"/>
          <w:szCs w:val="22"/>
        </w:rPr>
        <w:lastRenderedPageBreak/>
        <w:t>6. Ответственность Сторон</w:t>
      </w:r>
    </w:p>
    <w:p w:rsidR="003018B5" w:rsidRPr="003018B5" w:rsidRDefault="003018B5" w:rsidP="003018B5">
      <w:pPr>
        <w:pStyle w:val="ab"/>
        <w:tabs>
          <w:tab w:val="left" w:pos="3598"/>
        </w:tabs>
        <w:ind w:firstLine="709"/>
        <w:jc w:val="both"/>
        <w:rPr>
          <w:sz w:val="22"/>
          <w:szCs w:val="22"/>
        </w:rPr>
      </w:pPr>
      <w:r w:rsidRPr="003018B5">
        <w:rPr>
          <w:sz w:val="22"/>
          <w:szCs w:val="22"/>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3018B5" w:rsidRPr="003018B5" w:rsidRDefault="003018B5" w:rsidP="003018B5">
      <w:pPr>
        <w:pStyle w:val="ab"/>
        <w:tabs>
          <w:tab w:val="left" w:pos="3598"/>
        </w:tabs>
        <w:ind w:firstLine="709"/>
        <w:jc w:val="both"/>
        <w:rPr>
          <w:sz w:val="22"/>
          <w:szCs w:val="22"/>
        </w:rPr>
      </w:pPr>
      <w:r w:rsidRPr="003018B5">
        <w:rPr>
          <w:sz w:val="22"/>
          <w:szCs w:val="22"/>
        </w:rPr>
        <w:t>6.2. За нарушение условий Договора Стороны несут ответственность в соответствии с действующим законодательством.</w:t>
      </w:r>
    </w:p>
    <w:p w:rsidR="003018B5" w:rsidRPr="003018B5" w:rsidRDefault="003018B5" w:rsidP="003018B5">
      <w:pPr>
        <w:pStyle w:val="ab"/>
        <w:tabs>
          <w:tab w:val="left" w:pos="3598"/>
        </w:tabs>
        <w:rPr>
          <w:b/>
          <w:sz w:val="22"/>
          <w:szCs w:val="22"/>
        </w:rPr>
      </w:pPr>
      <w:r w:rsidRPr="003018B5">
        <w:rPr>
          <w:b/>
          <w:sz w:val="22"/>
          <w:szCs w:val="22"/>
        </w:rPr>
        <w:t>7. Экстремальные обстоятельства</w:t>
      </w:r>
    </w:p>
    <w:p w:rsidR="003018B5" w:rsidRPr="003018B5" w:rsidRDefault="003018B5" w:rsidP="003018B5">
      <w:pPr>
        <w:pStyle w:val="ab"/>
        <w:tabs>
          <w:tab w:val="left" w:pos="3598"/>
        </w:tabs>
        <w:ind w:firstLine="709"/>
        <w:jc w:val="both"/>
        <w:rPr>
          <w:sz w:val="22"/>
          <w:szCs w:val="22"/>
        </w:rPr>
      </w:pPr>
      <w:r w:rsidRPr="003018B5">
        <w:rPr>
          <w:sz w:val="22"/>
          <w:szCs w:val="22"/>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3018B5" w:rsidRPr="003018B5" w:rsidRDefault="003018B5" w:rsidP="003018B5">
      <w:pPr>
        <w:pStyle w:val="ab"/>
        <w:tabs>
          <w:tab w:val="left" w:pos="3598"/>
        </w:tabs>
        <w:ind w:firstLine="709"/>
        <w:jc w:val="both"/>
        <w:rPr>
          <w:sz w:val="22"/>
          <w:szCs w:val="22"/>
        </w:rPr>
      </w:pPr>
      <w:r w:rsidRPr="003018B5">
        <w:rPr>
          <w:sz w:val="22"/>
          <w:szCs w:val="22"/>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3018B5" w:rsidRPr="003018B5" w:rsidRDefault="003018B5" w:rsidP="003018B5">
      <w:pPr>
        <w:pStyle w:val="ab"/>
        <w:tabs>
          <w:tab w:val="left" w:pos="3598"/>
        </w:tabs>
        <w:rPr>
          <w:b/>
          <w:sz w:val="22"/>
          <w:szCs w:val="22"/>
        </w:rPr>
      </w:pPr>
      <w:r w:rsidRPr="003018B5">
        <w:rPr>
          <w:b/>
          <w:sz w:val="22"/>
          <w:szCs w:val="22"/>
        </w:rPr>
        <w:t>8. Рассмотрение споров</w:t>
      </w:r>
    </w:p>
    <w:p w:rsidR="003018B5" w:rsidRPr="003018B5" w:rsidRDefault="003018B5" w:rsidP="003018B5">
      <w:pPr>
        <w:pStyle w:val="ab"/>
        <w:tabs>
          <w:tab w:val="left" w:pos="3598"/>
        </w:tabs>
        <w:ind w:firstLine="709"/>
        <w:jc w:val="both"/>
        <w:rPr>
          <w:sz w:val="22"/>
          <w:szCs w:val="22"/>
        </w:rPr>
      </w:pPr>
      <w:r w:rsidRPr="003018B5">
        <w:rPr>
          <w:sz w:val="22"/>
          <w:szCs w:val="22"/>
        </w:rPr>
        <w:t xml:space="preserve">  Земельные споры, возникающие при реализации Договора, разрешаются в соответствии  с  действующим законодательством РФ. </w:t>
      </w:r>
    </w:p>
    <w:p w:rsidR="003018B5" w:rsidRPr="003018B5" w:rsidRDefault="003018B5" w:rsidP="003018B5">
      <w:pPr>
        <w:pStyle w:val="ab"/>
        <w:tabs>
          <w:tab w:val="left" w:pos="3598"/>
        </w:tabs>
        <w:rPr>
          <w:b/>
          <w:sz w:val="22"/>
          <w:szCs w:val="22"/>
        </w:rPr>
      </w:pPr>
      <w:r w:rsidRPr="003018B5">
        <w:rPr>
          <w:b/>
          <w:sz w:val="22"/>
          <w:szCs w:val="22"/>
        </w:rPr>
        <w:t>9. Изменение договора аренды</w:t>
      </w:r>
    </w:p>
    <w:p w:rsidR="003018B5" w:rsidRPr="003018B5" w:rsidRDefault="003018B5" w:rsidP="003018B5">
      <w:pPr>
        <w:pStyle w:val="ab"/>
        <w:tabs>
          <w:tab w:val="left" w:pos="3598"/>
        </w:tabs>
        <w:ind w:firstLine="709"/>
        <w:jc w:val="both"/>
        <w:rPr>
          <w:sz w:val="22"/>
          <w:szCs w:val="22"/>
        </w:rPr>
      </w:pPr>
      <w:r w:rsidRPr="003018B5">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3018B5" w:rsidRPr="003018B5" w:rsidRDefault="003018B5" w:rsidP="003018B5">
      <w:pPr>
        <w:pStyle w:val="ab"/>
        <w:tabs>
          <w:tab w:val="left" w:pos="3598"/>
        </w:tabs>
        <w:rPr>
          <w:b/>
          <w:sz w:val="22"/>
          <w:szCs w:val="22"/>
        </w:rPr>
      </w:pPr>
      <w:r w:rsidRPr="003018B5">
        <w:rPr>
          <w:b/>
          <w:sz w:val="22"/>
          <w:szCs w:val="22"/>
        </w:rPr>
        <w:t>10. Дополнительные условия Договора</w:t>
      </w:r>
    </w:p>
    <w:p w:rsidR="003018B5" w:rsidRPr="003018B5" w:rsidRDefault="003018B5" w:rsidP="003018B5">
      <w:pPr>
        <w:pStyle w:val="ab"/>
        <w:tabs>
          <w:tab w:val="left" w:pos="3598"/>
        </w:tabs>
        <w:ind w:firstLine="709"/>
        <w:jc w:val="both"/>
        <w:rPr>
          <w:sz w:val="22"/>
          <w:szCs w:val="22"/>
        </w:rPr>
      </w:pPr>
      <w:r w:rsidRPr="003018B5">
        <w:rPr>
          <w:sz w:val="22"/>
          <w:szCs w:val="22"/>
        </w:rPr>
        <w:t xml:space="preserve">     Перемена собственника Участка не являются основанием для одностороннего расторжения Договора.</w:t>
      </w:r>
    </w:p>
    <w:p w:rsidR="003018B5" w:rsidRPr="003018B5" w:rsidRDefault="003018B5" w:rsidP="003018B5">
      <w:pPr>
        <w:pStyle w:val="ab"/>
        <w:tabs>
          <w:tab w:val="left" w:pos="3598"/>
        </w:tabs>
        <w:ind w:left="435"/>
        <w:rPr>
          <w:b/>
          <w:sz w:val="22"/>
          <w:szCs w:val="22"/>
        </w:rPr>
      </w:pPr>
      <w:r w:rsidRPr="003018B5">
        <w:rPr>
          <w:b/>
          <w:sz w:val="22"/>
          <w:szCs w:val="22"/>
        </w:rPr>
        <w:t>11. Вступление Договора в силу</w:t>
      </w:r>
    </w:p>
    <w:p w:rsidR="003018B5" w:rsidRPr="003018B5" w:rsidRDefault="003018B5" w:rsidP="003018B5">
      <w:pPr>
        <w:pStyle w:val="ab"/>
        <w:tabs>
          <w:tab w:val="left" w:pos="3598"/>
        </w:tabs>
        <w:ind w:firstLine="709"/>
        <w:jc w:val="both"/>
        <w:rPr>
          <w:sz w:val="22"/>
          <w:szCs w:val="22"/>
        </w:rPr>
      </w:pPr>
      <w:r w:rsidRPr="003018B5">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3018B5" w:rsidRPr="003018B5" w:rsidRDefault="003018B5" w:rsidP="003018B5">
      <w:pPr>
        <w:pStyle w:val="ab"/>
        <w:tabs>
          <w:tab w:val="left" w:pos="3598"/>
        </w:tabs>
        <w:ind w:firstLine="709"/>
        <w:jc w:val="both"/>
        <w:rPr>
          <w:sz w:val="22"/>
          <w:szCs w:val="22"/>
        </w:rPr>
      </w:pPr>
      <w:r w:rsidRPr="003018B5">
        <w:rPr>
          <w:sz w:val="22"/>
          <w:szCs w:val="22"/>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3018B5" w:rsidRPr="003018B5" w:rsidRDefault="003018B5" w:rsidP="003018B5">
      <w:pPr>
        <w:pStyle w:val="ab"/>
        <w:rPr>
          <w:b/>
          <w:sz w:val="22"/>
          <w:szCs w:val="22"/>
        </w:rPr>
      </w:pPr>
      <w:r w:rsidRPr="003018B5">
        <w:rPr>
          <w:b/>
          <w:sz w:val="22"/>
          <w:szCs w:val="22"/>
        </w:rPr>
        <w:t>12. Подписи сторон</w:t>
      </w:r>
    </w:p>
    <w:p w:rsidR="003018B5" w:rsidRPr="003018B5" w:rsidRDefault="003018B5" w:rsidP="003018B5">
      <w:pPr>
        <w:pStyle w:val="affff6"/>
        <w:snapToGrid w:val="0"/>
        <w:jc w:val="both"/>
        <w:rPr>
          <w:b/>
          <w:bCs/>
          <w:sz w:val="22"/>
          <w:szCs w:val="22"/>
        </w:rPr>
      </w:pPr>
      <w:r w:rsidRPr="003018B5">
        <w:rPr>
          <w:b/>
          <w:bCs/>
          <w:sz w:val="22"/>
          <w:szCs w:val="22"/>
        </w:rPr>
        <w:t>Арендодатель                                                                  Арендатор</w:t>
      </w:r>
    </w:p>
    <w:p w:rsidR="003018B5" w:rsidRPr="003018B5" w:rsidRDefault="003018B5" w:rsidP="003018B5">
      <w:pPr>
        <w:pStyle w:val="ab"/>
        <w:spacing w:line="200" w:lineRule="atLeast"/>
        <w:jc w:val="both"/>
        <w:rPr>
          <w:sz w:val="22"/>
          <w:szCs w:val="22"/>
        </w:rPr>
      </w:pPr>
      <w:r w:rsidRPr="003018B5">
        <w:rPr>
          <w:b/>
          <w:bCs/>
          <w:sz w:val="22"/>
          <w:szCs w:val="22"/>
        </w:rPr>
        <w:t xml:space="preserve">___________________   В.В. Аникин                    </w:t>
      </w:r>
      <w:r w:rsidRPr="003018B5">
        <w:rPr>
          <w:b/>
          <w:sz w:val="22"/>
          <w:szCs w:val="22"/>
        </w:rPr>
        <w:t xml:space="preserve">____________________   </w:t>
      </w:r>
    </w:p>
    <w:p w:rsidR="003018B5" w:rsidRPr="003018B5" w:rsidRDefault="003018B5" w:rsidP="003018B5">
      <w:pPr>
        <w:pStyle w:val="ab"/>
        <w:snapToGrid w:val="0"/>
        <w:spacing w:line="200" w:lineRule="atLeast"/>
        <w:jc w:val="both"/>
        <w:rPr>
          <w:sz w:val="22"/>
          <w:szCs w:val="22"/>
        </w:rPr>
      </w:pPr>
      <w:r w:rsidRPr="003018B5">
        <w:rPr>
          <w:sz w:val="22"/>
          <w:szCs w:val="22"/>
        </w:rPr>
        <w:t xml:space="preserve">«_____»______________ 20___ г.                                   «_____»___________________ 20___ г.  </w:t>
      </w:r>
    </w:p>
    <w:p w:rsidR="003018B5" w:rsidRPr="003018B5" w:rsidRDefault="003018B5" w:rsidP="003018B5">
      <w:pPr>
        <w:pStyle w:val="ab"/>
        <w:jc w:val="both"/>
        <w:rPr>
          <w:b/>
          <w:sz w:val="22"/>
          <w:szCs w:val="22"/>
        </w:rPr>
      </w:pPr>
    </w:p>
    <w:p w:rsidR="00196BCB" w:rsidRDefault="003018B5" w:rsidP="00432B06">
      <w:pPr>
        <w:pStyle w:val="ab"/>
        <w:jc w:val="both"/>
      </w:pPr>
      <w:r w:rsidRPr="003018B5">
        <w:rPr>
          <w:b/>
          <w:sz w:val="22"/>
          <w:szCs w:val="22"/>
        </w:rPr>
        <w:t xml:space="preserve"> </w:t>
      </w:r>
    </w:p>
    <w:p w:rsidR="00432B06" w:rsidRPr="00432B06" w:rsidRDefault="00432B06" w:rsidP="00432B0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ИНФОРМАЦИЯ ДЛЯ НАСЕЛЕНИЯ:</w:t>
      </w:r>
    </w:p>
    <w:p w:rsidR="00432B06" w:rsidRPr="00432B06" w:rsidRDefault="00432B06" w:rsidP="00432B06">
      <w:pPr>
        <w:autoSpaceDE w:val="0"/>
        <w:autoSpaceDN w:val="0"/>
        <w:adjustRightInd w:val="0"/>
        <w:spacing w:after="0" w:line="240" w:lineRule="auto"/>
        <w:jc w:val="both"/>
        <w:rPr>
          <w:rFonts w:ascii="Times New Roman" w:hAnsi="Times New Roman" w:cs="Times New Roman"/>
          <w:color w:val="000000"/>
          <w:sz w:val="20"/>
          <w:szCs w:val="20"/>
        </w:rPr>
      </w:pPr>
      <w:r w:rsidRPr="00432B06">
        <w:rPr>
          <w:rFonts w:ascii="Times New Roman" w:hAnsi="Times New Roman" w:cs="Times New Roman"/>
          <w:color w:val="000000"/>
          <w:sz w:val="24"/>
          <w:szCs w:val="24"/>
        </w:rPr>
        <w:t xml:space="preserve"> </w:t>
      </w:r>
      <w:r w:rsidRPr="00432B06">
        <w:rPr>
          <w:rFonts w:ascii="Times New Roman" w:hAnsi="Times New Roman" w:cs="Times New Roman"/>
          <w:b/>
          <w:bCs/>
          <w:color w:val="000000"/>
          <w:sz w:val="20"/>
          <w:szCs w:val="20"/>
        </w:rPr>
        <w:t xml:space="preserve">Африканская чума свиней </w:t>
      </w:r>
      <w:r w:rsidRPr="00432B06">
        <w:rPr>
          <w:rFonts w:ascii="Times New Roman" w:hAnsi="Times New Roman" w:cs="Times New Roman"/>
          <w:color w:val="000000"/>
          <w:sz w:val="20"/>
          <w:szCs w:val="20"/>
        </w:rPr>
        <w:t xml:space="preserve">– особо опасное вирусное заболевание всех видов домашних и диких свиней. Летальный исход – 100%. Специфических средств профилактики нет! Для человека опасности не представляет. Наносит огромный экономический ущерб. </w:t>
      </w:r>
    </w:p>
    <w:p w:rsidR="00432B06" w:rsidRPr="00432B06" w:rsidRDefault="00432B06" w:rsidP="00432B06">
      <w:pPr>
        <w:autoSpaceDE w:val="0"/>
        <w:autoSpaceDN w:val="0"/>
        <w:adjustRightInd w:val="0"/>
        <w:spacing w:after="0" w:line="240" w:lineRule="auto"/>
        <w:jc w:val="both"/>
        <w:rPr>
          <w:rFonts w:ascii="Times New Roman" w:hAnsi="Times New Roman" w:cs="Times New Roman"/>
          <w:color w:val="000000"/>
          <w:sz w:val="20"/>
          <w:szCs w:val="20"/>
        </w:rPr>
      </w:pPr>
      <w:r w:rsidRPr="00432B06">
        <w:rPr>
          <w:rFonts w:ascii="Times New Roman" w:hAnsi="Times New Roman" w:cs="Times New Roman"/>
          <w:b/>
          <w:bCs/>
          <w:color w:val="000000"/>
          <w:sz w:val="20"/>
          <w:szCs w:val="20"/>
        </w:rPr>
        <w:t xml:space="preserve">Механизм распространения </w:t>
      </w:r>
      <w:r w:rsidRPr="00432B06">
        <w:rPr>
          <w:rFonts w:ascii="Times New Roman" w:hAnsi="Times New Roman" w:cs="Times New Roman"/>
          <w:color w:val="000000"/>
          <w:sz w:val="20"/>
          <w:szCs w:val="20"/>
        </w:rPr>
        <w:t xml:space="preserve">– основным путем распространения вируса является механический: через транспорт; при кормлении; через инструменты и одежду обслуживающего персонала; грызунами и другими животными, встречающимися на ферме </w:t>
      </w:r>
    </w:p>
    <w:p w:rsidR="00432B06" w:rsidRPr="00432B06" w:rsidRDefault="00432B06" w:rsidP="00432B06">
      <w:pPr>
        <w:autoSpaceDE w:val="0"/>
        <w:autoSpaceDN w:val="0"/>
        <w:adjustRightInd w:val="0"/>
        <w:spacing w:after="0" w:line="240" w:lineRule="auto"/>
        <w:jc w:val="both"/>
        <w:rPr>
          <w:rFonts w:ascii="Times New Roman" w:hAnsi="Times New Roman" w:cs="Times New Roman"/>
          <w:color w:val="000000"/>
          <w:sz w:val="20"/>
          <w:szCs w:val="20"/>
        </w:rPr>
      </w:pPr>
      <w:r w:rsidRPr="00432B06">
        <w:rPr>
          <w:rFonts w:ascii="Times New Roman" w:hAnsi="Times New Roman" w:cs="Times New Roman"/>
          <w:b/>
          <w:bCs/>
          <w:color w:val="000000"/>
          <w:sz w:val="20"/>
          <w:szCs w:val="20"/>
        </w:rPr>
        <w:t xml:space="preserve">Симптомы и течение болезни: при молниеносном течении болезни </w:t>
      </w:r>
      <w:r w:rsidRPr="00432B06">
        <w:rPr>
          <w:rFonts w:ascii="Times New Roman" w:hAnsi="Times New Roman" w:cs="Times New Roman"/>
          <w:color w:val="000000"/>
          <w:sz w:val="20"/>
          <w:szCs w:val="20"/>
        </w:rPr>
        <w:t xml:space="preserve">животные гибнут внезапно и без характерных признаков; при </w:t>
      </w:r>
      <w:r w:rsidRPr="00432B06">
        <w:rPr>
          <w:rFonts w:ascii="Times New Roman" w:hAnsi="Times New Roman" w:cs="Times New Roman"/>
          <w:b/>
          <w:bCs/>
          <w:color w:val="000000"/>
          <w:sz w:val="20"/>
          <w:szCs w:val="20"/>
        </w:rPr>
        <w:t xml:space="preserve">остром течении болезни </w:t>
      </w:r>
      <w:r w:rsidRPr="00432B06">
        <w:rPr>
          <w:rFonts w:ascii="Times New Roman" w:hAnsi="Times New Roman" w:cs="Times New Roman"/>
          <w:color w:val="000000"/>
          <w:sz w:val="20"/>
          <w:szCs w:val="20"/>
        </w:rPr>
        <w:t xml:space="preserve">наблюдаются следующие </w:t>
      </w:r>
      <w:r w:rsidRPr="00432B06">
        <w:rPr>
          <w:rFonts w:ascii="Times New Roman" w:hAnsi="Times New Roman" w:cs="Times New Roman"/>
          <w:b/>
          <w:bCs/>
          <w:color w:val="000000"/>
          <w:sz w:val="20"/>
          <w:szCs w:val="20"/>
        </w:rPr>
        <w:t>симптомы</w:t>
      </w:r>
      <w:r w:rsidRPr="00432B06">
        <w:rPr>
          <w:rFonts w:ascii="Times New Roman" w:hAnsi="Times New Roman" w:cs="Times New Roman"/>
          <w:color w:val="000000"/>
          <w:sz w:val="20"/>
          <w:szCs w:val="20"/>
        </w:rPr>
        <w:t xml:space="preserve">: больные животные большую часть времени лежат, вяло поднимаются, быстро устают; наблюдается посинение кожи на ушах и пятачке; слизисто-гнойные выделения из носа и глаз; сильная жажда; одышка; кашель; приступы рвоты; на коже в области внутренней поверхности бедер, на животе, шее, у основания ушей заметны красно-фиолетовые пятна, при надавливании они бледнеют; у больных животных раскручивается хвост; иногда понос с кровью, чаще запор; слабость и параличи задних конечностей; шаткая походка; повышенная температура тела – до 40,5-42,0С; посинение кожи и слизистых; пятнистые кровоизлияния на коже и внутренних органах. </w:t>
      </w:r>
      <w:r w:rsidRPr="00432B06">
        <w:rPr>
          <w:rFonts w:ascii="Times New Roman" w:hAnsi="Times New Roman" w:cs="Times New Roman"/>
          <w:b/>
          <w:bCs/>
          <w:color w:val="000000"/>
          <w:sz w:val="20"/>
          <w:szCs w:val="20"/>
        </w:rPr>
        <w:t xml:space="preserve">Болезнь проявляется через 2-9 дней после заражения. Гибель может наступить через несколько часов после появления первых клинических признаков. </w:t>
      </w:r>
    </w:p>
    <w:p w:rsidR="00432B06" w:rsidRPr="00432B06" w:rsidRDefault="00432B06" w:rsidP="00432B06">
      <w:pPr>
        <w:autoSpaceDE w:val="0"/>
        <w:autoSpaceDN w:val="0"/>
        <w:adjustRightInd w:val="0"/>
        <w:spacing w:after="0" w:line="240" w:lineRule="auto"/>
        <w:jc w:val="both"/>
        <w:rPr>
          <w:rFonts w:ascii="Times New Roman" w:hAnsi="Times New Roman" w:cs="Times New Roman"/>
          <w:color w:val="000000"/>
          <w:sz w:val="20"/>
          <w:szCs w:val="20"/>
        </w:rPr>
      </w:pPr>
      <w:r w:rsidRPr="00432B06">
        <w:rPr>
          <w:rFonts w:ascii="Times New Roman" w:hAnsi="Times New Roman" w:cs="Times New Roman"/>
          <w:b/>
          <w:bCs/>
          <w:color w:val="000000"/>
          <w:sz w:val="20"/>
          <w:szCs w:val="20"/>
        </w:rPr>
        <w:t>Мероприятия по ликвидации африканской чумы свиней</w:t>
      </w:r>
      <w:r w:rsidRPr="00432B06">
        <w:rPr>
          <w:rFonts w:ascii="Times New Roman" w:hAnsi="Times New Roman" w:cs="Times New Roman"/>
          <w:color w:val="000000"/>
          <w:sz w:val="20"/>
          <w:szCs w:val="20"/>
        </w:rPr>
        <w:t xml:space="preserve">: поголовье свиней в очаге заболевания полностью ликвидируется бескровным методом; трупы свиней, навоз, а также предметы ухода сжигают, золу закапывают в ямы, перемешивая с известью; деревянные помещения, полы, решетки сжигают; каменные помещения, где содержались животные дезинфицируют 3% горячим раствором едкого натра и 2% раствором формальдегида; на расстоянии 10 км вокруг неблагополучного пункта все свинопоголовье убивают, а мясо утилизируют на специализированных предприятиях; карантин снимается через 6 месяцев с последнего случая падежа, а разведение свиней разрешается не ранее, чем через год после снятия карантина; в случае возникновения угрозы заноса и распространения вируса АЧС уничтожается все свинопоголовье, которое содержится в хозяйствах, не отвечающих требованиям III и IV уровней биологической защиты. </w:t>
      </w:r>
    </w:p>
    <w:p w:rsidR="00432B06" w:rsidRPr="00432B06" w:rsidRDefault="00432B06" w:rsidP="00432B06">
      <w:pPr>
        <w:autoSpaceDE w:val="0"/>
        <w:autoSpaceDN w:val="0"/>
        <w:adjustRightInd w:val="0"/>
        <w:spacing w:after="0" w:line="240" w:lineRule="auto"/>
        <w:jc w:val="both"/>
        <w:rPr>
          <w:rFonts w:ascii="Times New Roman" w:hAnsi="Times New Roman" w:cs="Times New Roman"/>
          <w:color w:val="000000"/>
          <w:sz w:val="20"/>
          <w:szCs w:val="20"/>
        </w:rPr>
      </w:pPr>
      <w:r w:rsidRPr="00432B06">
        <w:rPr>
          <w:rFonts w:ascii="Times New Roman" w:hAnsi="Times New Roman" w:cs="Times New Roman"/>
          <w:b/>
          <w:bCs/>
          <w:color w:val="000000"/>
          <w:sz w:val="20"/>
          <w:szCs w:val="20"/>
        </w:rPr>
        <w:t xml:space="preserve">Чтобы предотвратить занос африканской чумы необходимо: </w:t>
      </w:r>
      <w:r w:rsidRPr="00432B06">
        <w:rPr>
          <w:rFonts w:ascii="Times New Roman" w:hAnsi="Times New Roman" w:cs="Times New Roman"/>
          <w:color w:val="000000"/>
          <w:sz w:val="20"/>
          <w:szCs w:val="20"/>
        </w:rPr>
        <w:t xml:space="preserve">не допускать посторонних лиц в свое хозяйство; обеспечить безвыгульное содержание свиней; исключить скармливание свиньям кормов животного происхождения и пищевых отходов ; покупать корма только промышленного производства и подвергать их тепловой обработке перед скармливанием при температуре не менее 80С; проводить обработку свиней и помещений для их содержания один раз в 10 дней против </w:t>
      </w:r>
      <w:r w:rsidRPr="00432B06">
        <w:rPr>
          <w:rFonts w:ascii="Times New Roman" w:hAnsi="Times New Roman" w:cs="Times New Roman"/>
          <w:color w:val="000000"/>
          <w:sz w:val="20"/>
          <w:szCs w:val="20"/>
        </w:rPr>
        <w:lastRenderedPageBreak/>
        <w:t xml:space="preserve">кровососущих насекомых (клещей, вшей, блох), постоянно ведите борьбу с грызунами; не осуществлять подворный убой и реализацию свинины без проведения предубойного осмотра и проведения ветеринарно-санитарной экспертизы мяса и продуктов убоя специалистами государственной ветеринарной службы; не покупать живых свиней в местах несанкционированной торговли без ветеринарных сопроводительных документов, не завозить свиней и продукцию свиноводства из других регионов без согласования с государственной ветеринарной службой;обязательно предоставлять свиней для ветеринарного осмотра, вакцинаций (против классической чумы свиней, рожи) и других обработок, проводимых ветеринарными специалистами; не выбрасывать трупы животных, отходы от их содержания и переработки на свалки, обочины дорог, не захоранивать их; не пытаться переработать мясо павших или вынужденно убитых свиней – это запрещено и может привести к дальнейшему распространению болезни. </w:t>
      </w:r>
    </w:p>
    <w:p w:rsidR="00196BCB" w:rsidRDefault="00432B06" w:rsidP="00432B06">
      <w:pPr>
        <w:autoSpaceDE w:val="0"/>
        <w:autoSpaceDN w:val="0"/>
        <w:adjustRightInd w:val="0"/>
        <w:spacing w:after="0" w:line="240" w:lineRule="auto"/>
        <w:jc w:val="both"/>
        <w:rPr>
          <w:rFonts w:ascii="Times New Roman" w:hAnsi="Times New Roman" w:cs="Times New Roman"/>
        </w:rPr>
      </w:pPr>
      <w:r w:rsidRPr="00432B06">
        <w:rPr>
          <w:rFonts w:ascii="Times New Roman" w:hAnsi="Times New Roman" w:cs="Times New Roman"/>
          <w:b/>
          <w:bCs/>
          <w:color w:val="000000"/>
          <w:sz w:val="28"/>
          <w:szCs w:val="28"/>
        </w:rPr>
        <w:t>Телефоны горячей линии по Самарской области при падеже и заболеваниях свиней 8(846)951-00-31, 8 (84676) 2-27-40, 2-10-80, 2-10-11</w:t>
      </w:r>
    </w:p>
    <w:p w:rsidR="00196BCB" w:rsidRDefault="00196BCB" w:rsidP="00432B06">
      <w:pPr>
        <w:shd w:val="clear" w:color="auto" w:fill="FFFFFF"/>
        <w:autoSpaceDE w:val="0"/>
        <w:autoSpaceDN w:val="0"/>
        <w:adjustRightInd w:val="0"/>
        <w:spacing w:after="0" w:line="240" w:lineRule="auto"/>
        <w:jc w:val="both"/>
        <w:rPr>
          <w:rFonts w:ascii="Times New Roman" w:hAnsi="Times New Roman" w:cs="Times New Roman"/>
        </w:rPr>
      </w:pPr>
    </w:p>
    <w:p w:rsidR="00196BCB" w:rsidRDefault="00196BCB" w:rsidP="00947D03">
      <w:pPr>
        <w:shd w:val="clear" w:color="auto" w:fill="FFFFFF"/>
        <w:autoSpaceDE w:val="0"/>
        <w:autoSpaceDN w:val="0"/>
        <w:adjustRightInd w:val="0"/>
        <w:spacing w:after="0" w:line="240" w:lineRule="auto"/>
        <w:jc w:val="both"/>
        <w:rPr>
          <w:rFonts w:ascii="Times New Roman" w:hAnsi="Times New Roman" w:cs="Times New Roman"/>
        </w:rPr>
      </w:pPr>
    </w:p>
    <w:p w:rsidR="00196BCB" w:rsidRDefault="00196BCB"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432B06" w:rsidRDefault="00432B06" w:rsidP="00947D03">
      <w:pPr>
        <w:shd w:val="clear" w:color="auto" w:fill="FFFFFF"/>
        <w:autoSpaceDE w:val="0"/>
        <w:autoSpaceDN w:val="0"/>
        <w:adjustRightInd w:val="0"/>
        <w:spacing w:after="0" w:line="240" w:lineRule="auto"/>
        <w:jc w:val="both"/>
        <w:rPr>
          <w:rFonts w:ascii="Times New Roman" w:hAnsi="Times New Roman" w:cs="Times New Roman"/>
        </w:rPr>
      </w:pPr>
    </w:p>
    <w:p w:rsidR="00432B06" w:rsidRDefault="00432B06" w:rsidP="00947D03">
      <w:pPr>
        <w:shd w:val="clear" w:color="auto" w:fill="FFFFFF"/>
        <w:autoSpaceDE w:val="0"/>
        <w:autoSpaceDN w:val="0"/>
        <w:adjustRightInd w:val="0"/>
        <w:spacing w:after="0" w:line="240" w:lineRule="auto"/>
        <w:jc w:val="both"/>
        <w:rPr>
          <w:rFonts w:ascii="Times New Roman" w:hAnsi="Times New Roman" w:cs="Times New Roman"/>
        </w:rPr>
      </w:pPr>
    </w:p>
    <w:p w:rsidR="00432B06" w:rsidRDefault="00432B06" w:rsidP="00947D03">
      <w:pPr>
        <w:shd w:val="clear" w:color="auto" w:fill="FFFFFF"/>
        <w:autoSpaceDE w:val="0"/>
        <w:autoSpaceDN w:val="0"/>
        <w:adjustRightInd w:val="0"/>
        <w:spacing w:after="0" w:line="240" w:lineRule="auto"/>
        <w:jc w:val="both"/>
        <w:rPr>
          <w:rFonts w:ascii="Times New Roman" w:hAnsi="Times New Roman" w:cs="Times New Roman"/>
        </w:rPr>
      </w:pPr>
    </w:p>
    <w:p w:rsidR="00432B06" w:rsidRDefault="00432B06" w:rsidP="00947D03">
      <w:pPr>
        <w:shd w:val="clear" w:color="auto" w:fill="FFFFFF"/>
        <w:autoSpaceDE w:val="0"/>
        <w:autoSpaceDN w:val="0"/>
        <w:adjustRightInd w:val="0"/>
        <w:spacing w:after="0" w:line="240" w:lineRule="auto"/>
        <w:jc w:val="both"/>
        <w:rPr>
          <w:rFonts w:ascii="Times New Roman" w:hAnsi="Times New Roman" w:cs="Times New Roman"/>
        </w:rPr>
      </w:pPr>
    </w:p>
    <w:p w:rsidR="00432B06" w:rsidRDefault="00432B06" w:rsidP="00947D03">
      <w:pPr>
        <w:shd w:val="clear" w:color="auto" w:fill="FFFFFF"/>
        <w:autoSpaceDE w:val="0"/>
        <w:autoSpaceDN w:val="0"/>
        <w:adjustRightInd w:val="0"/>
        <w:spacing w:after="0" w:line="240" w:lineRule="auto"/>
        <w:jc w:val="both"/>
        <w:rPr>
          <w:rFonts w:ascii="Times New Roman" w:hAnsi="Times New Roman" w:cs="Times New Roman"/>
        </w:rPr>
      </w:pPr>
    </w:p>
    <w:p w:rsidR="00432B06" w:rsidRDefault="00432B06" w:rsidP="00947D03">
      <w:pPr>
        <w:shd w:val="clear" w:color="auto" w:fill="FFFFFF"/>
        <w:autoSpaceDE w:val="0"/>
        <w:autoSpaceDN w:val="0"/>
        <w:adjustRightInd w:val="0"/>
        <w:spacing w:after="0" w:line="240" w:lineRule="auto"/>
        <w:jc w:val="both"/>
        <w:rPr>
          <w:rFonts w:ascii="Times New Roman" w:hAnsi="Times New Roman" w:cs="Times New Roman"/>
        </w:rPr>
      </w:pPr>
    </w:p>
    <w:p w:rsidR="00432B06" w:rsidRDefault="00432B06" w:rsidP="00947D03">
      <w:pPr>
        <w:shd w:val="clear" w:color="auto" w:fill="FFFFFF"/>
        <w:autoSpaceDE w:val="0"/>
        <w:autoSpaceDN w:val="0"/>
        <w:adjustRightInd w:val="0"/>
        <w:spacing w:after="0" w:line="240" w:lineRule="auto"/>
        <w:jc w:val="both"/>
        <w:rPr>
          <w:rFonts w:ascii="Times New Roman" w:hAnsi="Times New Roman" w:cs="Times New Roman"/>
        </w:rPr>
      </w:pPr>
    </w:p>
    <w:p w:rsidR="00432B06" w:rsidRDefault="00432B06" w:rsidP="00947D03">
      <w:pPr>
        <w:shd w:val="clear" w:color="auto" w:fill="FFFFFF"/>
        <w:autoSpaceDE w:val="0"/>
        <w:autoSpaceDN w:val="0"/>
        <w:adjustRightInd w:val="0"/>
        <w:spacing w:after="0" w:line="240" w:lineRule="auto"/>
        <w:jc w:val="both"/>
        <w:rPr>
          <w:rFonts w:ascii="Times New Roman" w:hAnsi="Times New Roman" w:cs="Times New Roman"/>
        </w:rPr>
      </w:pPr>
    </w:p>
    <w:p w:rsidR="00432B06" w:rsidRDefault="00432B06" w:rsidP="00947D03">
      <w:pPr>
        <w:shd w:val="clear" w:color="auto" w:fill="FFFFFF"/>
        <w:autoSpaceDE w:val="0"/>
        <w:autoSpaceDN w:val="0"/>
        <w:adjustRightInd w:val="0"/>
        <w:spacing w:after="0" w:line="240" w:lineRule="auto"/>
        <w:jc w:val="both"/>
        <w:rPr>
          <w:rFonts w:ascii="Times New Roman" w:hAnsi="Times New Roman" w:cs="Times New Roman"/>
        </w:rPr>
      </w:pPr>
    </w:p>
    <w:p w:rsidR="00432B06" w:rsidRDefault="00432B06" w:rsidP="00947D03">
      <w:pPr>
        <w:shd w:val="clear" w:color="auto" w:fill="FFFFFF"/>
        <w:autoSpaceDE w:val="0"/>
        <w:autoSpaceDN w:val="0"/>
        <w:adjustRightInd w:val="0"/>
        <w:spacing w:after="0" w:line="240" w:lineRule="auto"/>
        <w:jc w:val="both"/>
        <w:rPr>
          <w:rFonts w:ascii="Times New Roman" w:hAnsi="Times New Roman" w:cs="Times New Roman"/>
        </w:rPr>
      </w:pPr>
    </w:p>
    <w:p w:rsidR="00432B06" w:rsidRDefault="00432B06"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84397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03791B" w:rsidRDefault="0003791B"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03.04.2017г, по графику в 16-00ч., фактически – в 16-00 ч.</w:t>
                  </w:r>
                </w:p>
                <w:p w:rsidR="0003791B" w:rsidRDefault="0003791B"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03791B" w:rsidRPr="005E5FF0" w:rsidRDefault="0003791B"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6"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hyperlink>
                  <w:r>
                    <w:rPr>
                      <w:rFonts w:ascii="Times New Roman" w:hAnsi="Times New Roman" w:cs="Times New Roman"/>
                      <w:sz w:val="20"/>
                      <w:szCs w:val="20"/>
                    </w:rPr>
                    <w:t xml:space="preserve">                                                  Распространяется  бесплатно</w:t>
                  </w:r>
                </w:p>
                <w:p w:rsidR="0003791B" w:rsidRDefault="0003791B"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84397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84397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17"/>
      <w:footerReference w:type="default" r:id="rId18"/>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0558" w:rsidRDefault="00A70558" w:rsidP="006734D6">
      <w:pPr>
        <w:spacing w:after="0" w:line="240" w:lineRule="auto"/>
      </w:pPr>
      <w:r>
        <w:separator/>
      </w:r>
    </w:p>
  </w:endnote>
  <w:endnote w:type="continuationSeparator" w:id="0">
    <w:p w:rsidR="00A70558" w:rsidRDefault="00A70558"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altName w:val="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03791B" w:rsidRDefault="0003791B" w:rsidP="00A247EF">
        <w:pPr>
          <w:pStyle w:val="af0"/>
        </w:pPr>
        <w:r w:rsidRPr="00856993">
          <w:rPr>
            <w:i/>
          </w:rPr>
          <w:t xml:space="preserve">стр. </w:t>
        </w:r>
        <w:sdt>
          <w:sdtPr>
            <w:rPr>
              <w:i/>
            </w:rPr>
            <w:id w:val="156570"/>
            <w:docPartObj>
              <w:docPartGallery w:val="Page Numbers (Bottom of Page)"/>
              <w:docPartUnique/>
            </w:docPartObj>
          </w:sdtPr>
          <w:sdtContent>
            <w:r w:rsidR="00843979" w:rsidRPr="00856993">
              <w:rPr>
                <w:i/>
              </w:rPr>
              <w:fldChar w:fldCharType="begin"/>
            </w:r>
            <w:r w:rsidRPr="00856993">
              <w:rPr>
                <w:i/>
              </w:rPr>
              <w:instrText xml:space="preserve"> PAGE   \* MERGEFORMAT </w:instrText>
            </w:r>
            <w:r w:rsidR="00843979" w:rsidRPr="00856993">
              <w:rPr>
                <w:i/>
              </w:rPr>
              <w:fldChar w:fldCharType="separate"/>
            </w:r>
            <w:r w:rsidR="00432B06">
              <w:rPr>
                <w:i/>
                <w:noProof/>
              </w:rPr>
              <w:t>22</w:t>
            </w:r>
            <w:r w:rsidR="00843979"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6</w:t>
        </w:r>
        <w:r w:rsidRPr="00385569">
          <w:rPr>
            <w:i/>
            <w:color w:val="262626" w:themeColor="text1" w:themeTint="D9"/>
          </w:rPr>
          <w:t>(</w:t>
        </w:r>
        <w:r>
          <w:rPr>
            <w:i/>
            <w:color w:val="262626" w:themeColor="text1" w:themeTint="D9"/>
          </w:rPr>
          <w:t>103</w:t>
        </w:r>
        <w:r w:rsidRPr="00385569">
          <w:rPr>
            <w:i/>
            <w:color w:val="262626" w:themeColor="text1" w:themeTint="D9"/>
          </w:rPr>
          <w:t xml:space="preserve">) от </w:t>
        </w:r>
        <w:r>
          <w:rPr>
            <w:i/>
            <w:color w:val="262626" w:themeColor="text1" w:themeTint="D9"/>
          </w:rPr>
          <w:t>04</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p>
      <w:p w:rsidR="0003791B" w:rsidRDefault="00843979">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03791B" w:rsidRDefault="0003791B"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6</w:t>
        </w:r>
        <w:r w:rsidRPr="00385569">
          <w:rPr>
            <w:i/>
            <w:color w:val="262626" w:themeColor="text1" w:themeTint="D9"/>
          </w:rPr>
          <w:t>(</w:t>
        </w:r>
        <w:r>
          <w:rPr>
            <w:i/>
            <w:color w:val="262626" w:themeColor="text1" w:themeTint="D9"/>
          </w:rPr>
          <w:t>103</w:t>
        </w:r>
        <w:r w:rsidRPr="00385569">
          <w:rPr>
            <w:i/>
            <w:color w:val="262626" w:themeColor="text1" w:themeTint="D9"/>
          </w:rPr>
          <w:t xml:space="preserve">) от </w:t>
        </w:r>
        <w:r>
          <w:rPr>
            <w:i/>
            <w:color w:val="262626" w:themeColor="text1" w:themeTint="D9"/>
          </w:rPr>
          <w:t>04</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843979" w:rsidRPr="00856993">
              <w:rPr>
                <w:i/>
              </w:rPr>
              <w:fldChar w:fldCharType="begin"/>
            </w:r>
            <w:r w:rsidRPr="00856993">
              <w:rPr>
                <w:i/>
              </w:rPr>
              <w:instrText xml:space="preserve"> PAGE   \* MERGEFORMAT </w:instrText>
            </w:r>
            <w:r w:rsidR="00843979" w:rsidRPr="00856993">
              <w:rPr>
                <w:i/>
              </w:rPr>
              <w:fldChar w:fldCharType="separate"/>
            </w:r>
            <w:r w:rsidR="00432B06">
              <w:rPr>
                <w:i/>
                <w:noProof/>
              </w:rPr>
              <w:t>21</w:t>
            </w:r>
            <w:r w:rsidR="00843979" w:rsidRPr="00856993">
              <w:rPr>
                <w:i/>
              </w:rPr>
              <w:fldChar w:fldCharType="end"/>
            </w:r>
          </w:sdtContent>
        </w:sdt>
      </w:p>
      <w:p w:rsidR="0003791B" w:rsidRDefault="0003791B"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0558" w:rsidRDefault="00A70558" w:rsidP="006734D6">
      <w:pPr>
        <w:spacing w:after="0" w:line="240" w:lineRule="auto"/>
      </w:pPr>
      <w:r>
        <w:separator/>
      </w:r>
    </w:p>
  </w:footnote>
  <w:footnote w:type="continuationSeparator" w:id="0">
    <w:p w:rsidR="00A70558" w:rsidRDefault="00A70558"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18F364"/>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502"/>
        </w:tabs>
        <w:ind w:left="502" w:hanging="360"/>
      </w:pPr>
      <w:rPr>
        <w:rFonts w:ascii="Tahoma" w:hAnsi="Tahoma"/>
      </w:r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0DE77F28"/>
    <w:multiLevelType w:val="hybridMultilevel"/>
    <w:tmpl w:val="5E66E4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02F7EBA"/>
    <w:multiLevelType w:val="hybridMultilevel"/>
    <w:tmpl w:val="356E3676"/>
    <w:lvl w:ilvl="0" w:tplc="D3A87478">
      <w:start w:val="1"/>
      <w:numFmt w:val="decimal"/>
      <w:lvlText w:val="%1."/>
      <w:lvlJc w:val="left"/>
      <w:pPr>
        <w:ind w:left="1060" w:hanging="360"/>
      </w:pPr>
      <w:rPr>
        <w:rFonts w:hint="default"/>
        <w:b w:val="0"/>
        <w:sz w:val="28"/>
        <w:szCs w:val="28"/>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8">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173205FB"/>
    <w:multiLevelType w:val="hybridMultilevel"/>
    <w:tmpl w:val="C764DE1E"/>
    <w:lvl w:ilvl="0" w:tplc="C31EF3C2">
      <w:start w:val="1"/>
      <w:numFmt w:val="decimal"/>
      <w:lvlText w:val="%1."/>
      <w:lvlJc w:val="left"/>
      <w:pPr>
        <w:ind w:left="3720" w:hanging="360"/>
      </w:pPr>
    </w:lvl>
    <w:lvl w:ilvl="1" w:tplc="079E9274">
      <w:numFmt w:val="none"/>
      <w:lvlText w:val=""/>
      <w:lvlJc w:val="left"/>
      <w:pPr>
        <w:tabs>
          <w:tab w:val="num" w:pos="360"/>
        </w:tabs>
        <w:ind w:left="0" w:firstLine="0"/>
      </w:pPr>
    </w:lvl>
    <w:lvl w:ilvl="2" w:tplc="EFD6A7C0">
      <w:numFmt w:val="none"/>
      <w:lvlText w:val=""/>
      <w:lvlJc w:val="left"/>
      <w:pPr>
        <w:tabs>
          <w:tab w:val="num" w:pos="360"/>
        </w:tabs>
        <w:ind w:left="0" w:firstLine="0"/>
      </w:pPr>
    </w:lvl>
    <w:lvl w:ilvl="3" w:tplc="1896A25C">
      <w:numFmt w:val="none"/>
      <w:lvlText w:val=""/>
      <w:lvlJc w:val="left"/>
      <w:pPr>
        <w:tabs>
          <w:tab w:val="num" w:pos="360"/>
        </w:tabs>
        <w:ind w:left="0" w:firstLine="0"/>
      </w:pPr>
    </w:lvl>
    <w:lvl w:ilvl="4" w:tplc="4E661650">
      <w:numFmt w:val="none"/>
      <w:lvlText w:val=""/>
      <w:lvlJc w:val="left"/>
      <w:pPr>
        <w:tabs>
          <w:tab w:val="num" w:pos="360"/>
        </w:tabs>
        <w:ind w:left="0" w:firstLine="0"/>
      </w:pPr>
    </w:lvl>
    <w:lvl w:ilvl="5" w:tplc="44E4611E">
      <w:numFmt w:val="none"/>
      <w:lvlText w:val=""/>
      <w:lvlJc w:val="left"/>
      <w:pPr>
        <w:tabs>
          <w:tab w:val="num" w:pos="360"/>
        </w:tabs>
        <w:ind w:left="0" w:firstLine="0"/>
      </w:pPr>
    </w:lvl>
    <w:lvl w:ilvl="6" w:tplc="19308BE0">
      <w:numFmt w:val="none"/>
      <w:lvlText w:val=""/>
      <w:lvlJc w:val="left"/>
      <w:pPr>
        <w:tabs>
          <w:tab w:val="num" w:pos="360"/>
        </w:tabs>
        <w:ind w:left="0" w:firstLine="0"/>
      </w:pPr>
    </w:lvl>
    <w:lvl w:ilvl="7" w:tplc="A0A2163C">
      <w:numFmt w:val="none"/>
      <w:lvlText w:val=""/>
      <w:lvlJc w:val="left"/>
      <w:pPr>
        <w:tabs>
          <w:tab w:val="num" w:pos="360"/>
        </w:tabs>
        <w:ind w:left="0" w:firstLine="0"/>
      </w:pPr>
    </w:lvl>
    <w:lvl w:ilvl="8" w:tplc="3D4C063A">
      <w:numFmt w:val="none"/>
      <w:lvlText w:val=""/>
      <w:lvlJc w:val="left"/>
      <w:pPr>
        <w:tabs>
          <w:tab w:val="num" w:pos="360"/>
        </w:tabs>
        <w:ind w:left="0" w:firstLine="0"/>
      </w:pPr>
    </w:lvl>
  </w:abstractNum>
  <w:abstractNum w:abstractNumId="20">
    <w:nsid w:val="21683C6E"/>
    <w:multiLevelType w:val="hybridMultilevel"/>
    <w:tmpl w:val="E3B675FC"/>
    <w:lvl w:ilvl="0" w:tplc="6C4C373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50F6355"/>
    <w:multiLevelType w:val="hybridMultilevel"/>
    <w:tmpl w:val="6ABABD58"/>
    <w:lvl w:ilvl="0" w:tplc="0419000D">
      <w:start w:val="1"/>
      <w:numFmt w:val="bullet"/>
      <w:lvlText w:val=""/>
      <w:lvlJc w:val="left"/>
      <w:pPr>
        <w:ind w:left="1212" w:hanging="360"/>
      </w:pPr>
      <w:rPr>
        <w:rFonts w:ascii="Wingdings" w:hAnsi="Wingdings"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22">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4">
    <w:nsid w:val="294E426F"/>
    <w:multiLevelType w:val="multilevel"/>
    <w:tmpl w:val="46BE39BA"/>
    <w:lvl w:ilvl="0">
      <w:start w:val="3"/>
      <w:numFmt w:val="decimal"/>
      <w:lvlText w:val="%1."/>
      <w:lvlJc w:val="left"/>
      <w:pPr>
        <w:ind w:left="540" w:hanging="540"/>
      </w:pPr>
      <w:rPr>
        <w:rFonts w:ascii="Calibri" w:hAnsi="Calibri" w:hint="default"/>
      </w:rPr>
    </w:lvl>
    <w:lvl w:ilvl="1">
      <w:start w:val="2"/>
      <w:numFmt w:val="decimal"/>
      <w:lvlText w:val="%1.%2."/>
      <w:lvlJc w:val="left"/>
      <w:pPr>
        <w:ind w:left="540" w:hanging="540"/>
      </w:pPr>
      <w:rPr>
        <w:rFonts w:ascii="Calibri" w:hAnsi="Calibri"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080" w:hanging="1080"/>
      </w:pPr>
      <w:rPr>
        <w:rFonts w:ascii="Calibri" w:hAnsi="Calibri" w:hint="default"/>
      </w:rPr>
    </w:lvl>
    <w:lvl w:ilvl="6">
      <w:start w:val="1"/>
      <w:numFmt w:val="decimal"/>
      <w:lvlText w:val="%1.%2.%3.%4.%5.%6.%7."/>
      <w:lvlJc w:val="left"/>
      <w:pPr>
        <w:ind w:left="1440" w:hanging="1440"/>
      </w:pPr>
      <w:rPr>
        <w:rFonts w:ascii="Calibri" w:hAnsi="Calibri" w:hint="default"/>
      </w:rPr>
    </w:lvl>
    <w:lvl w:ilvl="7">
      <w:start w:val="1"/>
      <w:numFmt w:val="decimal"/>
      <w:lvlText w:val="%1.%2.%3.%4.%5.%6.%7.%8."/>
      <w:lvlJc w:val="left"/>
      <w:pPr>
        <w:ind w:left="1440" w:hanging="1440"/>
      </w:pPr>
      <w:rPr>
        <w:rFonts w:ascii="Calibri" w:hAnsi="Calibri" w:hint="default"/>
      </w:rPr>
    </w:lvl>
    <w:lvl w:ilvl="8">
      <w:start w:val="1"/>
      <w:numFmt w:val="decimal"/>
      <w:lvlText w:val="%1.%2.%3.%4.%5.%6.%7.%8.%9."/>
      <w:lvlJc w:val="left"/>
      <w:pPr>
        <w:ind w:left="1800" w:hanging="1800"/>
      </w:pPr>
      <w:rPr>
        <w:rFonts w:ascii="Calibri" w:hAnsi="Calibri" w:hint="default"/>
      </w:rPr>
    </w:lvl>
  </w:abstractNum>
  <w:abstractNum w:abstractNumId="25">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nsid w:val="2A9C58D9"/>
    <w:multiLevelType w:val="multilevel"/>
    <w:tmpl w:val="ECBEFD80"/>
    <w:lvl w:ilvl="0">
      <w:start w:val="1"/>
      <w:numFmt w:val="decimal"/>
      <w:lvlText w:val="%1."/>
      <w:lvlJc w:val="left"/>
      <w:pPr>
        <w:ind w:left="1407" w:hanging="84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7">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9">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0">
    <w:nsid w:val="39BB0B28"/>
    <w:multiLevelType w:val="hybridMultilevel"/>
    <w:tmpl w:val="07522288"/>
    <w:lvl w:ilvl="0" w:tplc="6C2AEBA6">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3C607A2D"/>
    <w:multiLevelType w:val="hybridMultilevel"/>
    <w:tmpl w:val="F092C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34">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36F28A8"/>
    <w:multiLevelType w:val="hybridMultilevel"/>
    <w:tmpl w:val="A3206D58"/>
    <w:lvl w:ilvl="0" w:tplc="0419000F">
      <w:start w:val="1"/>
      <w:numFmt w:val="decimal"/>
      <w:lvlText w:val="%1."/>
      <w:lvlJc w:val="left"/>
      <w:pPr>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36">
    <w:nsid w:val="48FC3DDA"/>
    <w:multiLevelType w:val="hybridMultilevel"/>
    <w:tmpl w:val="A3206D58"/>
    <w:lvl w:ilvl="0" w:tplc="0419000F">
      <w:start w:val="1"/>
      <w:numFmt w:val="decimal"/>
      <w:lvlText w:val="%1."/>
      <w:lvlJc w:val="left"/>
      <w:pPr>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37">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38">
    <w:nsid w:val="4CFA584B"/>
    <w:multiLevelType w:val="hybridMultilevel"/>
    <w:tmpl w:val="4ACA9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0B86342"/>
    <w:multiLevelType w:val="hybridMultilevel"/>
    <w:tmpl w:val="6D7A4BA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1">
    <w:nsid w:val="5244493C"/>
    <w:multiLevelType w:val="hybridMultilevel"/>
    <w:tmpl w:val="99F6DBA8"/>
    <w:lvl w:ilvl="0" w:tplc="FC1ECDF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557E0A56"/>
    <w:multiLevelType w:val="hybridMultilevel"/>
    <w:tmpl w:val="FB4AE56E"/>
    <w:lvl w:ilvl="0" w:tplc="2546684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nsid w:val="5F9D4DF7"/>
    <w:multiLevelType w:val="hybridMultilevel"/>
    <w:tmpl w:val="FF14417E"/>
    <w:lvl w:ilvl="0" w:tplc="F0488F48">
      <w:start w:val="1"/>
      <w:numFmt w:val="decimal"/>
      <w:lvlText w:val="%1."/>
      <w:lvlJc w:val="left"/>
      <w:pPr>
        <w:ind w:left="1069" w:hanging="360"/>
      </w:pPr>
      <w:rPr>
        <w:rFonts w:hint="default"/>
      </w:rPr>
    </w:lvl>
    <w:lvl w:ilvl="1" w:tplc="3DF07EB4" w:tentative="1">
      <w:start w:val="1"/>
      <w:numFmt w:val="lowerLetter"/>
      <w:lvlText w:val="%2."/>
      <w:lvlJc w:val="left"/>
      <w:pPr>
        <w:ind w:left="1789" w:hanging="360"/>
      </w:pPr>
    </w:lvl>
    <w:lvl w:ilvl="2" w:tplc="3BA48BFE" w:tentative="1">
      <w:start w:val="1"/>
      <w:numFmt w:val="lowerRoman"/>
      <w:lvlText w:val="%3."/>
      <w:lvlJc w:val="right"/>
      <w:pPr>
        <w:ind w:left="2509" w:hanging="180"/>
      </w:pPr>
    </w:lvl>
    <w:lvl w:ilvl="3" w:tplc="00F6440E" w:tentative="1">
      <w:start w:val="1"/>
      <w:numFmt w:val="decimal"/>
      <w:lvlText w:val="%4."/>
      <w:lvlJc w:val="left"/>
      <w:pPr>
        <w:ind w:left="3229" w:hanging="360"/>
      </w:pPr>
    </w:lvl>
    <w:lvl w:ilvl="4" w:tplc="44ACC796" w:tentative="1">
      <w:start w:val="1"/>
      <w:numFmt w:val="lowerLetter"/>
      <w:lvlText w:val="%5."/>
      <w:lvlJc w:val="left"/>
      <w:pPr>
        <w:ind w:left="3949" w:hanging="360"/>
      </w:pPr>
    </w:lvl>
    <w:lvl w:ilvl="5" w:tplc="4FCCA764" w:tentative="1">
      <w:start w:val="1"/>
      <w:numFmt w:val="lowerRoman"/>
      <w:lvlText w:val="%6."/>
      <w:lvlJc w:val="right"/>
      <w:pPr>
        <w:ind w:left="4669" w:hanging="180"/>
      </w:pPr>
    </w:lvl>
    <w:lvl w:ilvl="6" w:tplc="22CAF602" w:tentative="1">
      <w:start w:val="1"/>
      <w:numFmt w:val="decimal"/>
      <w:lvlText w:val="%7."/>
      <w:lvlJc w:val="left"/>
      <w:pPr>
        <w:ind w:left="5389" w:hanging="360"/>
      </w:pPr>
    </w:lvl>
    <w:lvl w:ilvl="7" w:tplc="5380A5A8" w:tentative="1">
      <w:start w:val="1"/>
      <w:numFmt w:val="lowerLetter"/>
      <w:lvlText w:val="%8."/>
      <w:lvlJc w:val="left"/>
      <w:pPr>
        <w:ind w:left="6109" w:hanging="360"/>
      </w:pPr>
    </w:lvl>
    <w:lvl w:ilvl="8" w:tplc="D03C0728" w:tentative="1">
      <w:start w:val="1"/>
      <w:numFmt w:val="lowerRoman"/>
      <w:lvlText w:val="%9."/>
      <w:lvlJc w:val="right"/>
      <w:pPr>
        <w:ind w:left="6829" w:hanging="180"/>
      </w:pPr>
    </w:lvl>
  </w:abstractNum>
  <w:abstractNum w:abstractNumId="44">
    <w:nsid w:val="630F7ADB"/>
    <w:multiLevelType w:val="hybridMultilevel"/>
    <w:tmpl w:val="C3C27F30"/>
    <w:lvl w:ilvl="0" w:tplc="75325AA6">
      <w:start w:val="1"/>
      <w:numFmt w:val="decimal"/>
      <w:lvlText w:val="%1."/>
      <w:lvlJc w:val="left"/>
      <w:pPr>
        <w:tabs>
          <w:tab w:val="num" w:pos="720"/>
        </w:tabs>
        <w:ind w:left="720" w:hanging="360"/>
      </w:p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6">
    <w:nsid w:val="67795C64"/>
    <w:multiLevelType w:val="singleLevel"/>
    <w:tmpl w:val="42EA7D82"/>
    <w:lvl w:ilvl="0">
      <w:start w:val="1"/>
      <w:numFmt w:val="decimal"/>
      <w:lvlText w:val="%1."/>
      <w:lvlJc w:val="left"/>
      <w:pPr>
        <w:tabs>
          <w:tab w:val="num" w:pos="1080"/>
        </w:tabs>
        <w:ind w:left="1080" w:hanging="360"/>
      </w:pPr>
    </w:lvl>
  </w:abstractNum>
  <w:abstractNum w:abstractNumId="47">
    <w:nsid w:val="67C00AEC"/>
    <w:multiLevelType w:val="hybridMultilevel"/>
    <w:tmpl w:val="18E6A50A"/>
    <w:lvl w:ilvl="0" w:tplc="6D28FFA4">
      <w:start w:val="1"/>
      <w:numFmt w:val="decimal"/>
      <w:lvlText w:val="%1."/>
      <w:lvlJc w:val="left"/>
      <w:pPr>
        <w:ind w:left="720" w:hanging="360"/>
      </w:pPr>
      <w:rPr>
        <w:rFonts w:hint="default"/>
      </w:rPr>
    </w:lvl>
    <w:lvl w:ilvl="1" w:tplc="D0666744" w:tentative="1">
      <w:start w:val="1"/>
      <w:numFmt w:val="lowerLetter"/>
      <w:lvlText w:val="%2."/>
      <w:lvlJc w:val="left"/>
      <w:pPr>
        <w:ind w:left="1440" w:hanging="360"/>
      </w:pPr>
    </w:lvl>
    <w:lvl w:ilvl="2" w:tplc="20942F42" w:tentative="1">
      <w:start w:val="1"/>
      <w:numFmt w:val="lowerRoman"/>
      <w:lvlText w:val="%3."/>
      <w:lvlJc w:val="right"/>
      <w:pPr>
        <w:ind w:left="2160" w:hanging="180"/>
      </w:pPr>
    </w:lvl>
    <w:lvl w:ilvl="3" w:tplc="57583962" w:tentative="1">
      <w:start w:val="1"/>
      <w:numFmt w:val="decimal"/>
      <w:lvlText w:val="%4."/>
      <w:lvlJc w:val="left"/>
      <w:pPr>
        <w:ind w:left="2880" w:hanging="360"/>
      </w:pPr>
    </w:lvl>
    <w:lvl w:ilvl="4" w:tplc="C7AE111C" w:tentative="1">
      <w:start w:val="1"/>
      <w:numFmt w:val="lowerLetter"/>
      <w:lvlText w:val="%5."/>
      <w:lvlJc w:val="left"/>
      <w:pPr>
        <w:ind w:left="3600" w:hanging="360"/>
      </w:pPr>
    </w:lvl>
    <w:lvl w:ilvl="5" w:tplc="D86C67A8" w:tentative="1">
      <w:start w:val="1"/>
      <w:numFmt w:val="lowerRoman"/>
      <w:lvlText w:val="%6."/>
      <w:lvlJc w:val="right"/>
      <w:pPr>
        <w:ind w:left="4320" w:hanging="180"/>
      </w:pPr>
    </w:lvl>
    <w:lvl w:ilvl="6" w:tplc="16BEE554" w:tentative="1">
      <w:start w:val="1"/>
      <w:numFmt w:val="decimal"/>
      <w:lvlText w:val="%7."/>
      <w:lvlJc w:val="left"/>
      <w:pPr>
        <w:ind w:left="5040" w:hanging="360"/>
      </w:pPr>
    </w:lvl>
    <w:lvl w:ilvl="7" w:tplc="465810CA" w:tentative="1">
      <w:start w:val="1"/>
      <w:numFmt w:val="lowerLetter"/>
      <w:lvlText w:val="%8."/>
      <w:lvlJc w:val="left"/>
      <w:pPr>
        <w:ind w:left="5760" w:hanging="360"/>
      </w:pPr>
    </w:lvl>
    <w:lvl w:ilvl="8" w:tplc="81B46920" w:tentative="1">
      <w:start w:val="1"/>
      <w:numFmt w:val="lowerRoman"/>
      <w:lvlText w:val="%9."/>
      <w:lvlJc w:val="right"/>
      <w:pPr>
        <w:ind w:left="6480" w:hanging="180"/>
      </w:pPr>
    </w:lvl>
  </w:abstractNum>
  <w:abstractNum w:abstractNumId="48">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9">
    <w:nsid w:val="6C930B55"/>
    <w:multiLevelType w:val="multilevel"/>
    <w:tmpl w:val="598007D8"/>
    <w:lvl w:ilvl="0">
      <w:start w:val="1"/>
      <w:numFmt w:val="decimal"/>
      <w:lvlText w:val="%1."/>
      <w:lvlJc w:val="left"/>
      <w:pPr>
        <w:ind w:left="705" w:hanging="705"/>
      </w:pPr>
    </w:lvl>
    <w:lvl w:ilvl="1">
      <w:start w:val="1"/>
      <w:numFmt w:val="decimal"/>
      <w:lvlText w:val="%1.%2."/>
      <w:lvlJc w:val="left"/>
      <w:pPr>
        <w:ind w:left="740" w:hanging="720"/>
      </w:pPr>
    </w:lvl>
    <w:lvl w:ilvl="2">
      <w:start w:val="1"/>
      <w:numFmt w:val="decimal"/>
      <w:lvlText w:val="%1.%2.%3."/>
      <w:lvlJc w:val="left"/>
      <w:pPr>
        <w:ind w:left="1571" w:hanging="720"/>
      </w:pPr>
      <w:rPr>
        <w:b w:val="0"/>
      </w:rPr>
    </w:lvl>
    <w:lvl w:ilvl="3">
      <w:start w:val="1"/>
      <w:numFmt w:val="decimal"/>
      <w:lvlText w:val="%1.%2.%3.%4."/>
      <w:lvlJc w:val="left"/>
      <w:pPr>
        <w:ind w:left="1140" w:hanging="1080"/>
      </w:pPr>
    </w:lvl>
    <w:lvl w:ilvl="4">
      <w:start w:val="1"/>
      <w:numFmt w:val="decimal"/>
      <w:lvlText w:val="%1.%2.%3.%4.%5."/>
      <w:lvlJc w:val="left"/>
      <w:pPr>
        <w:ind w:left="1160" w:hanging="1080"/>
      </w:pPr>
    </w:lvl>
    <w:lvl w:ilvl="5">
      <w:start w:val="1"/>
      <w:numFmt w:val="decimal"/>
      <w:lvlText w:val="%1.%2.%3.%4.%5.%6."/>
      <w:lvlJc w:val="left"/>
      <w:pPr>
        <w:ind w:left="1540" w:hanging="1440"/>
      </w:pPr>
    </w:lvl>
    <w:lvl w:ilvl="6">
      <w:start w:val="1"/>
      <w:numFmt w:val="decimal"/>
      <w:lvlText w:val="%1.%2.%3.%4.%5.%6.%7."/>
      <w:lvlJc w:val="left"/>
      <w:pPr>
        <w:ind w:left="1920" w:hanging="1800"/>
      </w:pPr>
    </w:lvl>
    <w:lvl w:ilvl="7">
      <w:start w:val="1"/>
      <w:numFmt w:val="decimal"/>
      <w:lvlText w:val="%1.%2.%3.%4.%5.%6.%7.%8."/>
      <w:lvlJc w:val="left"/>
      <w:pPr>
        <w:ind w:left="1940" w:hanging="1800"/>
      </w:pPr>
    </w:lvl>
    <w:lvl w:ilvl="8">
      <w:start w:val="1"/>
      <w:numFmt w:val="decimal"/>
      <w:lvlText w:val="%1.%2.%3.%4.%5.%6.%7.%8.%9."/>
      <w:lvlJc w:val="left"/>
      <w:pPr>
        <w:ind w:left="2320" w:hanging="2160"/>
      </w:pPr>
    </w:lvl>
  </w:abstractNum>
  <w:abstractNum w:abstractNumId="50">
    <w:nsid w:val="73F37549"/>
    <w:multiLevelType w:val="hybridMultilevel"/>
    <w:tmpl w:val="E0B04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15"/>
  </w:num>
  <w:num w:numId="2">
    <w:abstractNumId w:val="18"/>
  </w:num>
  <w:num w:numId="3">
    <w:abstractNumId w:val="40"/>
  </w:num>
  <w:num w:numId="4">
    <w:abstractNumId w:val="25"/>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47"/>
  </w:num>
  <w:num w:numId="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9">
    <w:abstractNumId w:val="48"/>
  </w:num>
  <w:num w:numId="10">
    <w:abstractNumId w:val="45"/>
  </w:num>
  <w:num w:numId="11">
    <w:abstractNumId w:val="14"/>
  </w:num>
  <w:num w:numId="12">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13">
    <w:abstractNumId w:val="28"/>
  </w:num>
  <w:num w:numId="14">
    <w:abstractNumId w:val="37"/>
  </w:num>
  <w:num w:numId="15">
    <w:abstractNumId w:val="23"/>
  </w:num>
  <w:num w:numId="16">
    <w:abstractNumId w:val="26"/>
  </w:num>
  <w:num w:numId="17">
    <w:abstractNumId w:val="46"/>
  </w:num>
  <w:num w:numId="18">
    <w:abstractNumId w:val="17"/>
  </w:num>
  <w:num w:numId="19">
    <w:abstractNumId w:val="34"/>
  </w:num>
  <w:num w:numId="20">
    <w:abstractNumId w:val="41"/>
  </w:num>
  <w:num w:numId="21">
    <w:abstractNumId w:val="27"/>
  </w:num>
  <w:num w:numId="22">
    <w:abstractNumId w:val="32"/>
  </w:num>
  <w:num w:numId="23">
    <w:abstractNumId w:val="16"/>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lvlOverride w:ilvl="2"/>
    <w:lvlOverride w:ilvl="3"/>
    <w:lvlOverride w:ilvl="4"/>
    <w:lvlOverride w:ilvl="5"/>
    <w:lvlOverride w:ilvl="6"/>
    <w:lvlOverride w:ilvl="7"/>
    <w:lvlOverride w:ilvl="8"/>
  </w:num>
  <w:num w:numId="26">
    <w:abstractNumId w:val="49"/>
  </w:num>
  <w:num w:numId="27">
    <w:abstractNumId w:val="24"/>
  </w:num>
  <w:num w:numId="28">
    <w:abstractNumId w:val="35"/>
  </w:num>
  <w:num w:numId="29">
    <w:abstractNumId w:val="42"/>
  </w:num>
  <w:num w:numId="30">
    <w:abstractNumId w:val="33"/>
  </w:num>
  <w:num w:numId="31">
    <w:abstractNumId w:val="44"/>
  </w:num>
  <w:num w:numId="32">
    <w:abstractNumId w:val="43"/>
  </w:num>
  <w:num w:numId="33">
    <w:abstractNumId w:val="51"/>
    <w:lvlOverride w:ilvl="0">
      <w:startOverride w:val="1"/>
    </w:lvlOverride>
    <w:lvlOverride w:ilvl="1"/>
    <w:lvlOverride w:ilvl="2"/>
    <w:lvlOverride w:ilvl="3"/>
    <w:lvlOverride w:ilvl="4"/>
    <w:lvlOverride w:ilvl="5"/>
    <w:lvlOverride w:ilvl="6"/>
    <w:lvlOverride w:ilvl="7"/>
    <w:lvlOverride w:ilvl="8"/>
  </w:num>
  <w:num w:numId="34">
    <w:abstractNumId w:val="50"/>
  </w:num>
  <w:num w:numId="35">
    <w:abstractNumId w:val="30"/>
  </w:num>
  <w:num w:numId="36">
    <w:abstractNumId w:val="1"/>
  </w:num>
  <w:num w:numId="37">
    <w:abstractNumId w:val="4"/>
  </w:num>
  <w:num w:numId="38">
    <w:abstractNumId w:val="5"/>
  </w:num>
  <w:num w:numId="39">
    <w:abstractNumId w:val="31"/>
  </w:num>
  <w:num w:numId="40">
    <w:abstractNumId w:val="13"/>
  </w:num>
  <w:num w:numId="41">
    <w:abstractNumId w:val="21"/>
  </w:num>
  <w:num w:numId="42">
    <w:abstractNumId w:val="22"/>
  </w:num>
  <w:num w:numId="43">
    <w:abstractNumId w:val="39"/>
  </w:num>
  <w:num w:numId="44">
    <w:abstractNumId w:val="38"/>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defaultTabStop w:val="708"/>
  <w:evenAndOddHeaders/>
  <w:drawingGridHorizontalSpacing w:val="110"/>
  <w:displayHorizontalDrawingGridEvery w:val="2"/>
  <w:characterSpacingControl w:val="doNotCompress"/>
  <w:hdrShapeDefaults>
    <o:shapedefaults v:ext="edit" spidmax="486402"/>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78E"/>
    <w:rsid w:val="0001396D"/>
    <w:rsid w:val="00013BF7"/>
    <w:rsid w:val="00013E04"/>
    <w:rsid w:val="00014AA5"/>
    <w:rsid w:val="00014AC3"/>
    <w:rsid w:val="00014E27"/>
    <w:rsid w:val="00014E36"/>
    <w:rsid w:val="00015234"/>
    <w:rsid w:val="00015258"/>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A7D"/>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96D"/>
    <w:rsid w:val="000412A4"/>
    <w:rsid w:val="000414CE"/>
    <w:rsid w:val="000416F4"/>
    <w:rsid w:val="00041A15"/>
    <w:rsid w:val="00041DB1"/>
    <w:rsid w:val="00042943"/>
    <w:rsid w:val="000430FE"/>
    <w:rsid w:val="000431EE"/>
    <w:rsid w:val="00043651"/>
    <w:rsid w:val="00043910"/>
    <w:rsid w:val="00043C1C"/>
    <w:rsid w:val="00043C44"/>
    <w:rsid w:val="00044031"/>
    <w:rsid w:val="00044282"/>
    <w:rsid w:val="00044453"/>
    <w:rsid w:val="00044AF9"/>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784"/>
    <w:rsid w:val="00060CAB"/>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EE0"/>
    <w:rsid w:val="000800C4"/>
    <w:rsid w:val="0008032C"/>
    <w:rsid w:val="00080549"/>
    <w:rsid w:val="00080B89"/>
    <w:rsid w:val="00080D7C"/>
    <w:rsid w:val="000810E0"/>
    <w:rsid w:val="000810E3"/>
    <w:rsid w:val="000811C3"/>
    <w:rsid w:val="00081F25"/>
    <w:rsid w:val="00082640"/>
    <w:rsid w:val="000837E1"/>
    <w:rsid w:val="0008391E"/>
    <w:rsid w:val="00083A73"/>
    <w:rsid w:val="00084458"/>
    <w:rsid w:val="00084671"/>
    <w:rsid w:val="00084DC6"/>
    <w:rsid w:val="000850BF"/>
    <w:rsid w:val="000851E7"/>
    <w:rsid w:val="00085681"/>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7BD"/>
    <w:rsid w:val="000B1A24"/>
    <w:rsid w:val="000B1DA0"/>
    <w:rsid w:val="000B23E5"/>
    <w:rsid w:val="000B23F6"/>
    <w:rsid w:val="000B2F63"/>
    <w:rsid w:val="000B3109"/>
    <w:rsid w:val="000B3812"/>
    <w:rsid w:val="000B385E"/>
    <w:rsid w:val="000B3CD3"/>
    <w:rsid w:val="000B3F46"/>
    <w:rsid w:val="000B4DFA"/>
    <w:rsid w:val="000B5005"/>
    <w:rsid w:val="000B50D9"/>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D1F"/>
    <w:rsid w:val="000C47A2"/>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5E"/>
    <w:rsid w:val="000D2BE8"/>
    <w:rsid w:val="000D2C6A"/>
    <w:rsid w:val="000D2E9D"/>
    <w:rsid w:val="000D2FE1"/>
    <w:rsid w:val="000D32D8"/>
    <w:rsid w:val="000D3454"/>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24A"/>
    <w:rsid w:val="000F55BA"/>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A49"/>
    <w:rsid w:val="00117C34"/>
    <w:rsid w:val="00117D9F"/>
    <w:rsid w:val="00117F2F"/>
    <w:rsid w:val="00120014"/>
    <w:rsid w:val="0012001F"/>
    <w:rsid w:val="00120211"/>
    <w:rsid w:val="00120712"/>
    <w:rsid w:val="00120DF7"/>
    <w:rsid w:val="00120E4E"/>
    <w:rsid w:val="00121623"/>
    <w:rsid w:val="00121910"/>
    <w:rsid w:val="00121DE3"/>
    <w:rsid w:val="00122824"/>
    <w:rsid w:val="00122E71"/>
    <w:rsid w:val="0012310A"/>
    <w:rsid w:val="001236F6"/>
    <w:rsid w:val="0012378C"/>
    <w:rsid w:val="0012379D"/>
    <w:rsid w:val="00123CD7"/>
    <w:rsid w:val="0012435F"/>
    <w:rsid w:val="00124B5F"/>
    <w:rsid w:val="00124E31"/>
    <w:rsid w:val="0012559B"/>
    <w:rsid w:val="00125673"/>
    <w:rsid w:val="00125915"/>
    <w:rsid w:val="00125BF3"/>
    <w:rsid w:val="0012609F"/>
    <w:rsid w:val="001262A6"/>
    <w:rsid w:val="0012645A"/>
    <w:rsid w:val="00126477"/>
    <w:rsid w:val="001267B7"/>
    <w:rsid w:val="00126880"/>
    <w:rsid w:val="0012749E"/>
    <w:rsid w:val="00127858"/>
    <w:rsid w:val="00127A24"/>
    <w:rsid w:val="0013013B"/>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61"/>
    <w:rsid w:val="0015594C"/>
    <w:rsid w:val="00155B24"/>
    <w:rsid w:val="00155DC9"/>
    <w:rsid w:val="00155FE5"/>
    <w:rsid w:val="001565F1"/>
    <w:rsid w:val="001573C2"/>
    <w:rsid w:val="00157596"/>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C6E"/>
    <w:rsid w:val="00165230"/>
    <w:rsid w:val="0016532E"/>
    <w:rsid w:val="001655BC"/>
    <w:rsid w:val="00165657"/>
    <w:rsid w:val="00165F26"/>
    <w:rsid w:val="0016607C"/>
    <w:rsid w:val="00166110"/>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1BA2"/>
    <w:rsid w:val="001823BA"/>
    <w:rsid w:val="00182497"/>
    <w:rsid w:val="001826EC"/>
    <w:rsid w:val="0018283C"/>
    <w:rsid w:val="00182E41"/>
    <w:rsid w:val="0018332C"/>
    <w:rsid w:val="00183643"/>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75B2"/>
    <w:rsid w:val="0018760F"/>
    <w:rsid w:val="001876E3"/>
    <w:rsid w:val="00187AE0"/>
    <w:rsid w:val="00187C9B"/>
    <w:rsid w:val="00187E60"/>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3793"/>
    <w:rsid w:val="00193B69"/>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BCB"/>
    <w:rsid w:val="00196C2F"/>
    <w:rsid w:val="0019713D"/>
    <w:rsid w:val="0019751A"/>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C3"/>
    <w:rsid w:val="001B30FD"/>
    <w:rsid w:val="001B32ED"/>
    <w:rsid w:val="001B3752"/>
    <w:rsid w:val="001B39BA"/>
    <w:rsid w:val="001B3E50"/>
    <w:rsid w:val="001B40D9"/>
    <w:rsid w:val="001B5A2A"/>
    <w:rsid w:val="001B5B06"/>
    <w:rsid w:val="001B5B0C"/>
    <w:rsid w:val="001B62A7"/>
    <w:rsid w:val="001B650B"/>
    <w:rsid w:val="001B7027"/>
    <w:rsid w:val="001B7858"/>
    <w:rsid w:val="001B787D"/>
    <w:rsid w:val="001B7B3F"/>
    <w:rsid w:val="001B7D39"/>
    <w:rsid w:val="001C0853"/>
    <w:rsid w:val="001C0B61"/>
    <w:rsid w:val="001C0C44"/>
    <w:rsid w:val="001C167B"/>
    <w:rsid w:val="001C1806"/>
    <w:rsid w:val="001C1983"/>
    <w:rsid w:val="001C1F82"/>
    <w:rsid w:val="001C1FD2"/>
    <w:rsid w:val="001C1FD6"/>
    <w:rsid w:val="001C208D"/>
    <w:rsid w:val="001C23E5"/>
    <w:rsid w:val="001C28C7"/>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AD5"/>
    <w:rsid w:val="001D1BBB"/>
    <w:rsid w:val="001D1C31"/>
    <w:rsid w:val="001D1F2F"/>
    <w:rsid w:val="001D21DC"/>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E8F"/>
    <w:rsid w:val="00204EB1"/>
    <w:rsid w:val="002052C8"/>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0BF"/>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229C"/>
    <w:rsid w:val="00253104"/>
    <w:rsid w:val="002531E3"/>
    <w:rsid w:val="002536E0"/>
    <w:rsid w:val="00253839"/>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57F94"/>
    <w:rsid w:val="0026003F"/>
    <w:rsid w:val="00260588"/>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46F"/>
    <w:rsid w:val="0027757E"/>
    <w:rsid w:val="002778C1"/>
    <w:rsid w:val="002778DE"/>
    <w:rsid w:val="0027792C"/>
    <w:rsid w:val="00277BD0"/>
    <w:rsid w:val="00280704"/>
    <w:rsid w:val="0028076F"/>
    <w:rsid w:val="00280770"/>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B9C"/>
    <w:rsid w:val="00286D70"/>
    <w:rsid w:val="002873F8"/>
    <w:rsid w:val="00287695"/>
    <w:rsid w:val="00287994"/>
    <w:rsid w:val="00287AA9"/>
    <w:rsid w:val="00287D0E"/>
    <w:rsid w:val="002901E1"/>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1695"/>
    <w:rsid w:val="002D2825"/>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C7E"/>
    <w:rsid w:val="002E2C8D"/>
    <w:rsid w:val="002E2DF2"/>
    <w:rsid w:val="002E2F94"/>
    <w:rsid w:val="002E2FFE"/>
    <w:rsid w:val="002E357F"/>
    <w:rsid w:val="002E35A7"/>
    <w:rsid w:val="002E3665"/>
    <w:rsid w:val="002E36CE"/>
    <w:rsid w:val="002E3794"/>
    <w:rsid w:val="002E3D28"/>
    <w:rsid w:val="002E3E5E"/>
    <w:rsid w:val="002E4456"/>
    <w:rsid w:val="002E4B95"/>
    <w:rsid w:val="002E54AD"/>
    <w:rsid w:val="002E6237"/>
    <w:rsid w:val="002E63B2"/>
    <w:rsid w:val="002E7129"/>
    <w:rsid w:val="002E72A3"/>
    <w:rsid w:val="002E72E6"/>
    <w:rsid w:val="002E7392"/>
    <w:rsid w:val="002E7875"/>
    <w:rsid w:val="002E7A3D"/>
    <w:rsid w:val="002F02D5"/>
    <w:rsid w:val="002F0371"/>
    <w:rsid w:val="002F0704"/>
    <w:rsid w:val="002F0DB1"/>
    <w:rsid w:val="002F120C"/>
    <w:rsid w:val="002F1294"/>
    <w:rsid w:val="002F15C5"/>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FB0"/>
    <w:rsid w:val="00303286"/>
    <w:rsid w:val="0030365D"/>
    <w:rsid w:val="00303824"/>
    <w:rsid w:val="00303863"/>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2DE"/>
    <w:rsid w:val="00307516"/>
    <w:rsid w:val="00307737"/>
    <w:rsid w:val="003077C0"/>
    <w:rsid w:val="00310388"/>
    <w:rsid w:val="00310D48"/>
    <w:rsid w:val="003114FF"/>
    <w:rsid w:val="0031174B"/>
    <w:rsid w:val="00311A03"/>
    <w:rsid w:val="00311D1F"/>
    <w:rsid w:val="00311DC7"/>
    <w:rsid w:val="0031234F"/>
    <w:rsid w:val="003128E2"/>
    <w:rsid w:val="0031290C"/>
    <w:rsid w:val="003130B7"/>
    <w:rsid w:val="00313513"/>
    <w:rsid w:val="0031351E"/>
    <w:rsid w:val="00313701"/>
    <w:rsid w:val="0031377D"/>
    <w:rsid w:val="0031380C"/>
    <w:rsid w:val="0031413D"/>
    <w:rsid w:val="00314F2E"/>
    <w:rsid w:val="00315740"/>
    <w:rsid w:val="00315B0C"/>
    <w:rsid w:val="00315E3A"/>
    <w:rsid w:val="00315FE2"/>
    <w:rsid w:val="003164BE"/>
    <w:rsid w:val="003167D4"/>
    <w:rsid w:val="00316E5E"/>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6A6"/>
    <w:rsid w:val="003377A7"/>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F57"/>
    <w:rsid w:val="0037304B"/>
    <w:rsid w:val="00373652"/>
    <w:rsid w:val="00373854"/>
    <w:rsid w:val="00373D45"/>
    <w:rsid w:val="00373DBE"/>
    <w:rsid w:val="00374D48"/>
    <w:rsid w:val="00375044"/>
    <w:rsid w:val="003751D6"/>
    <w:rsid w:val="003752CE"/>
    <w:rsid w:val="0037547A"/>
    <w:rsid w:val="003754E1"/>
    <w:rsid w:val="00375E20"/>
    <w:rsid w:val="00375E79"/>
    <w:rsid w:val="00376285"/>
    <w:rsid w:val="00376877"/>
    <w:rsid w:val="00376E92"/>
    <w:rsid w:val="00376ED6"/>
    <w:rsid w:val="00376F4C"/>
    <w:rsid w:val="00377006"/>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85"/>
    <w:rsid w:val="00384CD3"/>
    <w:rsid w:val="0038547B"/>
    <w:rsid w:val="00385569"/>
    <w:rsid w:val="003856EE"/>
    <w:rsid w:val="00385B8A"/>
    <w:rsid w:val="00386813"/>
    <w:rsid w:val="003868BE"/>
    <w:rsid w:val="00386DB1"/>
    <w:rsid w:val="003870FC"/>
    <w:rsid w:val="00387DFF"/>
    <w:rsid w:val="00390DC9"/>
    <w:rsid w:val="00391629"/>
    <w:rsid w:val="0039178D"/>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6062"/>
    <w:rsid w:val="00396200"/>
    <w:rsid w:val="003967F2"/>
    <w:rsid w:val="003969A9"/>
    <w:rsid w:val="00396B70"/>
    <w:rsid w:val="0039709A"/>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754"/>
    <w:rsid w:val="003B29FD"/>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155"/>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1AE"/>
    <w:rsid w:val="003C23C3"/>
    <w:rsid w:val="003C2F78"/>
    <w:rsid w:val="003C30CE"/>
    <w:rsid w:val="003C3381"/>
    <w:rsid w:val="003C34B6"/>
    <w:rsid w:val="003C39D5"/>
    <w:rsid w:val="003C3B31"/>
    <w:rsid w:val="003C3B3B"/>
    <w:rsid w:val="003C3E82"/>
    <w:rsid w:val="003C4302"/>
    <w:rsid w:val="003C4482"/>
    <w:rsid w:val="003C46AB"/>
    <w:rsid w:val="003C489D"/>
    <w:rsid w:val="003C4C25"/>
    <w:rsid w:val="003C4E22"/>
    <w:rsid w:val="003C4E8E"/>
    <w:rsid w:val="003C54DD"/>
    <w:rsid w:val="003C5775"/>
    <w:rsid w:val="003C5AE8"/>
    <w:rsid w:val="003C5B2E"/>
    <w:rsid w:val="003C5B61"/>
    <w:rsid w:val="003C5D4D"/>
    <w:rsid w:val="003C6048"/>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6B8"/>
    <w:rsid w:val="003D38ED"/>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D6DD9"/>
    <w:rsid w:val="003E01AA"/>
    <w:rsid w:val="003E0371"/>
    <w:rsid w:val="003E0747"/>
    <w:rsid w:val="003E09EB"/>
    <w:rsid w:val="003E0C3E"/>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959"/>
    <w:rsid w:val="00420E93"/>
    <w:rsid w:val="00420F9C"/>
    <w:rsid w:val="0042120B"/>
    <w:rsid w:val="00421863"/>
    <w:rsid w:val="00421EAC"/>
    <w:rsid w:val="00421FCE"/>
    <w:rsid w:val="0042204C"/>
    <w:rsid w:val="00422067"/>
    <w:rsid w:val="0042218E"/>
    <w:rsid w:val="00422514"/>
    <w:rsid w:val="004226DE"/>
    <w:rsid w:val="0042290E"/>
    <w:rsid w:val="0042305B"/>
    <w:rsid w:val="00423171"/>
    <w:rsid w:val="004236F7"/>
    <w:rsid w:val="0042376E"/>
    <w:rsid w:val="00423C0C"/>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D11"/>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E9C"/>
    <w:rsid w:val="00456FD5"/>
    <w:rsid w:val="0045726F"/>
    <w:rsid w:val="00457903"/>
    <w:rsid w:val="00457B1D"/>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45"/>
    <w:rsid w:val="004810D2"/>
    <w:rsid w:val="00481284"/>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FEC"/>
    <w:rsid w:val="004934A1"/>
    <w:rsid w:val="004934A3"/>
    <w:rsid w:val="00493586"/>
    <w:rsid w:val="00493BF9"/>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0C2"/>
    <w:rsid w:val="00496705"/>
    <w:rsid w:val="00496E23"/>
    <w:rsid w:val="0049700B"/>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A3C"/>
    <w:rsid w:val="004A5CE2"/>
    <w:rsid w:val="004A5CEA"/>
    <w:rsid w:val="004A5D48"/>
    <w:rsid w:val="004A5E60"/>
    <w:rsid w:val="004A67F7"/>
    <w:rsid w:val="004A7314"/>
    <w:rsid w:val="004A7426"/>
    <w:rsid w:val="004A78CB"/>
    <w:rsid w:val="004A7BA5"/>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EB5"/>
    <w:rsid w:val="004B4258"/>
    <w:rsid w:val="004B4511"/>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2A09"/>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D7F7B"/>
    <w:rsid w:val="004E03A1"/>
    <w:rsid w:val="004E04A7"/>
    <w:rsid w:val="004E04B9"/>
    <w:rsid w:val="004E0F0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4F7BA1"/>
    <w:rsid w:val="005002A2"/>
    <w:rsid w:val="005002B6"/>
    <w:rsid w:val="005003F7"/>
    <w:rsid w:val="005008BA"/>
    <w:rsid w:val="0050091E"/>
    <w:rsid w:val="00500D5B"/>
    <w:rsid w:val="00500D6B"/>
    <w:rsid w:val="00500DD3"/>
    <w:rsid w:val="00500F2E"/>
    <w:rsid w:val="00501053"/>
    <w:rsid w:val="005010C4"/>
    <w:rsid w:val="0050128E"/>
    <w:rsid w:val="0050162C"/>
    <w:rsid w:val="00501801"/>
    <w:rsid w:val="00501821"/>
    <w:rsid w:val="00501F25"/>
    <w:rsid w:val="00501FA8"/>
    <w:rsid w:val="0050261C"/>
    <w:rsid w:val="00502961"/>
    <w:rsid w:val="0050340A"/>
    <w:rsid w:val="00503BF1"/>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78D"/>
    <w:rsid w:val="00514850"/>
    <w:rsid w:val="005154C3"/>
    <w:rsid w:val="005156D7"/>
    <w:rsid w:val="00515D54"/>
    <w:rsid w:val="00515D80"/>
    <w:rsid w:val="0051696E"/>
    <w:rsid w:val="005169DF"/>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1D"/>
    <w:rsid w:val="005D64F2"/>
    <w:rsid w:val="005D650E"/>
    <w:rsid w:val="005D6B8A"/>
    <w:rsid w:val="005D6C5A"/>
    <w:rsid w:val="005D72CB"/>
    <w:rsid w:val="005D79C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77"/>
    <w:rsid w:val="00607C84"/>
    <w:rsid w:val="00607F38"/>
    <w:rsid w:val="0061026D"/>
    <w:rsid w:val="006102B4"/>
    <w:rsid w:val="00610360"/>
    <w:rsid w:val="00610405"/>
    <w:rsid w:val="00610641"/>
    <w:rsid w:val="00610743"/>
    <w:rsid w:val="006107B5"/>
    <w:rsid w:val="00610DB5"/>
    <w:rsid w:val="00611021"/>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5B9"/>
    <w:rsid w:val="006228BA"/>
    <w:rsid w:val="00622A65"/>
    <w:rsid w:val="00622AE8"/>
    <w:rsid w:val="00623061"/>
    <w:rsid w:val="006233D7"/>
    <w:rsid w:val="006235B1"/>
    <w:rsid w:val="006236AE"/>
    <w:rsid w:val="00623B13"/>
    <w:rsid w:val="00623D2C"/>
    <w:rsid w:val="006240D1"/>
    <w:rsid w:val="006246A2"/>
    <w:rsid w:val="00624D47"/>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AA7"/>
    <w:rsid w:val="00632C0A"/>
    <w:rsid w:val="00632FA0"/>
    <w:rsid w:val="006330DB"/>
    <w:rsid w:val="00633174"/>
    <w:rsid w:val="006332B7"/>
    <w:rsid w:val="006333B0"/>
    <w:rsid w:val="00633A7B"/>
    <w:rsid w:val="00633B44"/>
    <w:rsid w:val="00633C6E"/>
    <w:rsid w:val="00633DA8"/>
    <w:rsid w:val="006340DA"/>
    <w:rsid w:val="006341C9"/>
    <w:rsid w:val="00634515"/>
    <w:rsid w:val="006345F5"/>
    <w:rsid w:val="00635158"/>
    <w:rsid w:val="0063550E"/>
    <w:rsid w:val="006358D7"/>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4CA"/>
    <w:rsid w:val="00654503"/>
    <w:rsid w:val="00654B87"/>
    <w:rsid w:val="00655356"/>
    <w:rsid w:val="006556FC"/>
    <w:rsid w:val="0065574B"/>
    <w:rsid w:val="00656263"/>
    <w:rsid w:val="00656C5E"/>
    <w:rsid w:val="0065726E"/>
    <w:rsid w:val="0065747F"/>
    <w:rsid w:val="0065763F"/>
    <w:rsid w:val="00657A7C"/>
    <w:rsid w:val="00657E36"/>
    <w:rsid w:val="0066004B"/>
    <w:rsid w:val="00661CB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3AF"/>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F9B"/>
    <w:rsid w:val="00675EE3"/>
    <w:rsid w:val="00675EE6"/>
    <w:rsid w:val="0067655A"/>
    <w:rsid w:val="00676613"/>
    <w:rsid w:val="00676CC8"/>
    <w:rsid w:val="00676D7D"/>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73C"/>
    <w:rsid w:val="00694FC1"/>
    <w:rsid w:val="00695009"/>
    <w:rsid w:val="0069512C"/>
    <w:rsid w:val="006951A2"/>
    <w:rsid w:val="0069530A"/>
    <w:rsid w:val="00695836"/>
    <w:rsid w:val="00695892"/>
    <w:rsid w:val="00695A3F"/>
    <w:rsid w:val="00695C8E"/>
    <w:rsid w:val="00696382"/>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5FE"/>
    <w:rsid w:val="006A7709"/>
    <w:rsid w:val="006A7F3E"/>
    <w:rsid w:val="006B0475"/>
    <w:rsid w:val="006B06EA"/>
    <w:rsid w:val="006B0721"/>
    <w:rsid w:val="006B0D27"/>
    <w:rsid w:val="006B1381"/>
    <w:rsid w:val="006B1514"/>
    <w:rsid w:val="006B1DCF"/>
    <w:rsid w:val="006B27A7"/>
    <w:rsid w:val="006B2835"/>
    <w:rsid w:val="006B2EF0"/>
    <w:rsid w:val="006B2FDE"/>
    <w:rsid w:val="006B335F"/>
    <w:rsid w:val="006B3445"/>
    <w:rsid w:val="006B346B"/>
    <w:rsid w:val="006B3471"/>
    <w:rsid w:val="006B3567"/>
    <w:rsid w:val="006B3B18"/>
    <w:rsid w:val="006B3B3D"/>
    <w:rsid w:val="006B410B"/>
    <w:rsid w:val="006B4270"/>
    <w:rsid w:val="006B4613"/>
    <w:rsid w:val="006B49A0"/>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499"/>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B43"/>
    <w:rsid w:val="006C5B70"/>
    <w:rsid w:val="006C5BA5"/>
    <w:rsid w:val="006C5C6B"/>
    <w:rsid w:val="006C6426"/>
    <w:rsid w:val="006C6ABE"/>
    <w:rsid w:val="006C6E1F"/>
    <w:rsid w:val="006C6FC7"/>
    <w:rsid w:val="006C70CB"/>
    <w:rsid w:val="006C7214"/>
    <w:rsid w:val="006C77D0"/>
    <w:rsid w:val="006C7ADE"/>
    <w:rsid w:val="006D0381"/>
    <w:rsid w:val="006D0A89"/>
    <w:rsid w:val="006D0F7C"/>
    <w:rsid w:val="006D1316"/>
    <w:rsid w:val="006D13EA"/>
    <w:rsid w:val="006D140D"/>
    <w:rsid w:val="006D1624"/>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04"/>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B4C"/>
    <w:rsid w:val="00726D56"/>
    <w:rsid w:val="0072719E"/>
    <w:rsid w:val="00727725"/>
    <w:rsid w:val="00727770"/>
    <w:rsid w:val="00727C57"/>
    <w:rsid w:val="00727E16"/>
    <w:rsid w:val="00730B78"/>
    <w:rsid w:val="00730CC9"/>
    <w:rsid w:val="00730E34"/>
    <w:rsid w:val="00730F9E"/>
    <w:rsid w:val="00731166"/>
    <w:rsid w:val="007315C3"/>
    <w:rsid w:val="007316A9"/>
    <w:rsid w:val="00731A98"/>
    <w:rsid w:val="00731DB3"/>
    <w:rsid w:val="0073231E"/>
    <w:rsid w:val="007325D9"/>
    <w:rsid w:val="007325EC"/>
    <w:rsid w:val="00733113"/>
    <w:rsid w:val="007336A7"/>
    <w:rsid w:val="007337C9"/>
    <w:rsid w:val="00733922"/>
    <w:rsid w:val="00734089"/>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88F"/>
    <w:rsid w:val="007508B1"/>
    <w:rsid w:val="00750D2E"/>
    <w:rsid w:val="00751228"/>
    <w:rsid w:val="00751536"/>
    <w:rsid w:val="0075168C"/>
    <w:rsid w:val="00751970"/>
    <w:rsid w:val="00751B53"/>
    <w:rsid w:val="00752161"/>
    <w:rsid w:val="0075234B"/>
    <w:rsid w:val="00752AAB"/>
    <w:rsid w:val="0075313C"/>
    <w:rsid w:val="007533B5"/>
    <w:rsid w:val="00753D47"/>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2248"/>
    <w:rsid w:val="00772269"/>
    <w:rsid w:val="007723D3"/>
    <w:rsid w:val="0077245B"/>
    <w:rsid w:val="0077245C"/>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A5B"/>
    <w:rsid w:val="00781C58"/>
    <w:rsid w:val="00781DC1"/>
    <w:rsid w:val="00782285"/>
    <w:rsid w:val="00782591"/>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AA3"/>
    <w:rsid w:val="007D5E18"/>
    <w:rsid w:val="007D5E7A"/>
    <w:rsid w:val="007D5F30"/>
    <w:rsid w:val="007D60F6"/>
    <w:rsid w:val="007D61C7"/>
    <w:rsid w:val="007D62F3"/>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4"/>
    <w:rsid w:val="007E762E"/>
    <w:rsid w:val="007E7950"/>
    <w:rsid w:val="007E7A0C"/>
    <w:rsid w:val="007E7C80"/>
    <w:rsid w:val="007F0174"/>
    <w:rsid w:val="007F0458"/>
    <w:rsid w:val="007F04C9"/>
    <w:rsid w:val="007F0973"/>
    <w:rsid w:val="007F0A98"/>
    <w:rsid w:val="007F0BF4"/>
    <w:rsid w:val="007F0C12"/>
    <w:rsid w:val="007F19F8"/>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A86"/>
    <w:rsid w:val="00801F43"/>
    <w:rsid w:val="00801F63"/>
    <w:rsid w:val="00802110"/>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DDB"/>
    <w:rsid w:val="00810EEB"/>
    <w:rsid w:val="00810EFC"/>
    <w:rsid w:val="008114E1"/>
    <w:rsid w:val="00811736"/>
    <w:rsid w:val="00811BD4"/>
    <w:rsid w:val="008124A5"/>
    <w:rsid w:val="00812593"/>
    <w:rsid w:val="00812599"/>
    <w:rsid w:val="00812671"/>
    <w:rsid w:val="00812859"/>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595"/>
    <w:rsid w:val="00832CB3"/>
    <w:rsid w:val="00832D41"/>
    <w:rsid w:val="008331F2"/>
    <w:rsid w:val="00833231"/>
    <w:rsid w:val="008337D8"/>
    <w:rsid w:val="00833884"/>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979"/>
    <w:rsid w:val="00843B90"/>
    <w:rsid w:val="00843D71"/>
    <w:rsid w:val="00844C26"/>
    <w:rsid w:val="00844C70"/>
    <w:rsid w:val="00845348"/>
    <w:rsid w:val="008453D5"/>
    <w:rsid w:val="00845435"/>
    <w:rsid w:val="008456DD"/>
    <w:rsid w:val="00845965"/>
    <w:rsid w:val="00845F34"/>
    <w:rsid w:val="00845F59"/>
    <w:rsid w:val="00846009"/>
    <w:rsid w:val="00846594"/>
    <w:rsid w:val="00846DC7"/>
    <w:rsid w:val="00846F91"/>
    <w:rsid w:val="008472C1"/>
    <w:rsid w:val="00847679"/>
    <w:rsid w:val="00847694"/>
    <w:rsid w:val="00847CD1"/>
    <w:rsid w:val="008500CB"/>
    <w:rsid w:val="008507E3"/>
    <w:rsid w:val="00850B5B"/>
    <w:rsid w:val="00850ECD"/>
    <w:rsid w:val="00851076"/>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D56"/>
    <w:rsid w:val="00862F79"/>
    <w:rsid w:val="0086340F"/>
    <w:rsid w:val="00863898"/>
    <w:rsid w:val="008644E8"/>
    <w:rsid w:val="0086459E"/>
    <w:rsid w:val="0086492B"/>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1174"/>
    <w:rsid w:val="008811C8"/>
    <w:rsid w:val="008815A8"/>
    <w:rsid w:val="008817C0"/>
    <w:rsid w:val="008821A7"/>
    <w:rsid w:val="008825EC"/>
    <w:rsid w:val="00882826"/>
    <w:rsid w:val="0088298B"/>
    <w:rsid w:val="00882B18"/>
    <w:rsid w:val="00882E21"/>
    <w:rsid w:val="00882EB3"/>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884"/>
    <w:rsid w:val="008A5BAF"/>
    <w:rsid w:val="008A5F5A"/>
    <w:rsid w:val="008A6086"/>
    <w:rsid w:val="008A616E"/>
    <w:rsid w:val="008A63DC"/>
    <w:rsid w:val="008A657E"/>
    <w:rsid w:val="008A777C"/>
    <w:rsid w:val="008A7D65"/>
    <w:rsid w:val="008A7E6C"/>
    <w:rsid w:val="008A7E98"/>
    <w:rsid w:val="008A7F73"/>
    <w:rsid w:val="008B04FC"/>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5D20"/>
    <w:rsid w:val="008B5DA4"/>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AD1"/>
    <w:rsid w:val="008C3D41"/>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02D"/>
    <w:rsid w:val="008E5358"/>
    <w:rsid w:val="008E5C46"/>
    <w:rsid w:val="008E5C72"/>
    <w:rsid w:val="008E5D8C"/>
    <w:rsid w:val="008E5DAF"/>
    <w:rsid w:val="008E6257"/>
    <w:rsid w:val="008E67BC"/>
    <w:rsid w:val="008E6CC9"/>
    <w:rsid w:val="008E72BB"/>
    <w:rsid w:val="008E756F"/>
    <w:rsid w:val="008E7C2E"/>
    <w:rsid w:val="008E7C59"/>
    <w:rsid w:val="008F0045"/>
    <w:rsid w:val="008F0049"/>
    <w:rsid w:val="008F0132"/>
    <w:rsid w:val="008F06C9"/>
    <w:rsid w:val="008F0B1D"/>
    <w:rsid w:val="008F0DD4"/>
    <w:rsid w:val="008F13AF"/>
    <w:rsid w:val="008F19DA"/>
    <w:rsid w:val="008F1E16"/>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BC9"/>
    <w:rsid w:val="00900C09"/>
    <w:rsid w:val="00900C34"/>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E21"/>
    <w:rsid w:val="00925037"/>
    <w:rsid w:val="009252B9"/>
    <w:rsid w:val="009254AF"/>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1D0"/>
    <w:rsid w:val="0093029E"/>
    <w:rsid w:val="009302C9"/>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05F"/>
    <w:rsid w:val="009424CC"/>
    <w:rsid w:val="00942E91"/>
    <w:rsid w:val="0094310E"/>
    <w:rsid w:val="0094326D"/>
    <w:rsid w:val="0094343C"/>
    <w:rsid w:val="009434BB"/>
    <w:rsid w:val="00943583"/>
    <w:rsid w:val="009437C4"/>
    <w:rsid w:val="009440DF"/>
    <w:rsid w:val="009445F0"/>
    <w:rsid w:val="009446C3"/>
    <w:rsid w:val="00944788"/>
    <w:rsid w:val="00944ADD"/>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503E0"/>
    <w:rsid w:val="00950EED"/>
    <w:rsid w:val="009511DF"/>
    <w:rsid w:val="00951625"/>
    <w:rsid w:val="00951813"/>
    <w:rsid w:val="009518A5"/>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B16"/>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7FC"/>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F41"/>
    <w:rsid w:val="00983B6D"/>
    <w:rsid w:val="00983C05"/>
    <w:rsid w:val="00983CDC"/>
    <w:rsid w:val="00983DD7"/>
    <w:rsid w:val="00984893"/>
    <w:rsid w:val="009848EF"/>
    <w:rsid w:val="00984A37"/>
    <w:rsid w:val="00984B22"/>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0E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07"/>
    <w:rsid w:val="00997897"/>
    <w:rsid w:val="009A0856"/>
    <w:rsid w:val="009A08D7"/>
    <w:rsid w:val="009A0A42"/>
    <w:rsid w:val="009A16AE"/>
    <w:rsid w:val="009A1A04"/>
    <w:rsid w:val="009A1B31"/>
    <w:rsid w:val="009A1BEE"/>
    <w:rsid w:val="009A1CE0"/>
    <w:rsid w:val="009A1EE0"/>
    <w:rsid w:val="009A20B8"/>
    <w:rsid w:val="009A279E"/>
    <w:rsid w:val="009A2994"/>
    <w:rsid w:val="009A2D93"/>
    <w:rsid w:val="009A2FB4"/>
    <w:rsid w:val="009A306A"/>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13A"/>
    <w:rsid w:val="009E6A3C"/>
    <w:rsid w:val="009E6B76"/>
    <w:rsid w:val="009E6FCD"/>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430"/>
    <w:rsid w:val="00A055BF"/>
    <w:rsid w:val="00A062AE"/>
    <w:rsid w:val="00A062F9"/>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20"/>
    <w:rsid w:val="00A1593E"/>
    <w:rsid w:val="00A15E2B"/>
    <w:rsid w:val="00A15EBE"/>
    <w:rsid w:val="00A16928"/>
    <w:rsid w:val="00A17297"/>
    <w:rsid w:val="00A173A1"/>
    <w:rsid w:val="00A1762B"/>
    <w:rsid w:val="00A17CA7"/>
    <w:rsid w:val="00A17E9B"/>
    <w:rsid w:val="00A205CC"/>
    <w:rsid w:val="00A207E9"/>
    <w:rsid w:val="00A20E58"/>
    <w:rsid w:val="00A20E8D"/>
    <w:rsid w:val="00A20EA2"/>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08C8"/>
    <w:rsid w:val="00A31047"/>
    <w:rsid w:val="00A31B74"/>
    <w:rsid w:val="00A32269"/>
    <w:rsid w:val="00A328CA"/>
    <w:rsid w:val="00A32A10"/>
    <w:rsid w:val="00A333D6"/>
    <w:rsid w:val="00A3377F"/>
    <w:rsid w:val="00A33D85"/>
    <w:rsid w:val="00A342B7"/>
    <w:rsid w:val="00A3436A"/>
    <w:rsid w:val="00A34637"/>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79E"/>
    <w:rsid w:val="00A47903"/>
    <w:rsid w:val="00A47B25"/>
    <w:rsid w:val="00A47BBF"/>
    <w:rsid w:val="00A47E55"/>
    <w:rsid w:val="00A47FCB"/>
    <w:rsid w:val="00A500DF"/>
    <w:rsid w:val="00A502CB"/>
    <w:rsid w:val="00A505C7"/>
    <w:rsid w:val="00A50A5B"/>
    <w:rsid w:val="00A514CD"/>
    <w:rsid w:val="00A515BE"/>
    <w:rsid w:val="00A519EC"/>
    <w:rsid w:val="00A51D0B"/>
    <w:rsid w:val="00A5210B"/>
    <w:rsid w:val="00A5267D"/>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53F"/>
    <w:rsid w:val="00A95980"/>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BF"/>
    <w:rsid w:val="00AB2DBA"/>
    <w:rsid w:val="00AB3357"/>
    <w:rsid w:val="00AB34D4"/>
    <w:rsid w:val="00AB3A4A"/>
    <w:rsid w:val="00AB3B7A"/>
    <w:rsid w:val="00AB3CE3"/>
    <w:rsid w:val="00AB3E19"/>
    <w:rsid w:val="00AB3EE9"/>
    <w:rsid w:val="00AB4003"/>
    <w:rsid w:val="00AB43A5"/>
    <w:rsid w:val="00AB43E2"/>
    <w:rsid w:val="00AB4AF1"/>
    <w:rsid w:val="00AB4C21"/>
    <w:rsid w:val="00AB4F90"/>
    <w:rsid w:val="00AB5242"/>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D07"/>
    <w:rsid w:val="00AD0E4E"/>
    <w:rsid w:val="00AD10FA"/>
    <w:rsid w:val="00AD13F8"/>
    <w:rsid w:val="00AD14DD"/>
    <w:rsid w:val="00AD14F1"/>
    <w:rsid w:val="00AD1C1E"/>
    <w:rsid w:val="00AD1C5E"/>
    <w:rsid w:val="00AD2272"/>
    <w:rsid w:val="00AD2655"/>
    <w:rsid w:val="00AD2AC0"/>
    <w:rsid w:val="00AD2B95"/>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55B"/>
    <w:rsid w:val="00AF0670"/>
    <w:rsid w:val="00AF0A34"/>
    <w:rsid w:val="00AF0CBC"/>
    <w:rsid w:val="00AF1088"/>
    <w:rsid w:val="00AF15C5"/>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88"/>
    <w:rsid w:val="00B152B9"/>
    <w:rsid w:val="00B153F7"/>
    <w:rsid w:val="00B156FF"/>
    <w:rsid w:val="00B15731"/>
    <w:rsid w:val="00B157B9"/>
    <w:rsid w:val="00B1647F"/>
    <w:rsid w:val="00B167AB"/>
    <w:rsid w:val="00B16EDE"/>
    <w:rsid w:val="00B16F06"/>
    <w:rsid w:val="00B17072"/>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A92"/>
    <w:rsid w:val="00B26B4E"/>
    <w:rsid w:val="00B27572"/>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3E"/>
    <w:rsid w:val="00B37E5E"/>
    <w:rsid w:val="00B4038B"/>
    <w:rsid w:val="00B404F0"/>
    <w:rsid w:val="00B40AAC"/>
    <w:rsid w:val="00B40AFB"/>
    <w:rsid w:val="00B41266"/>
    <w:rsid w:val="00B413D6"/>
    <w:rsid w:val="00B41E44"/>
    <w:rsid w:val="00B41F72"/>
    <w:rsid w:val="00B42336"/>
    <w:rsid w:val="00B42910"/>
    <w:rsid w:val="00B429B7"/>
    <w:rsid w:val="00B42BEF"/>
    <w:rsid w:val="00B438AF"/>
    <w:rsid w:val="00B439F8"/>
    <w:rsid w:val="00B43AB6"/>
    <w:rsid w:val="00B43B93"/>
    <w:rsid w:val="00B43F33"/>
    <w:rsid w:val="00B441BF"/>
    <w:rsid w:val="00B44B14"/>
    <w:rsid w:val="00B44DB5"/>
    <w:rsid w:val="00B45206"/>
    <w:rsid w:val="00B456EA"/>
    <w:rsid w:val="00B45B4B"/>
    <w:rsid w:val="00B461FD"/>
    <w:rsid w:val="00B46261"/>
    <w:rsid w:val="00B46539"/>
    <w:rsid w:val="00B467DE"/>
    <w:rsid w:val="00B468E8"/>
    <w:rsid w:val="00B47452"/>
    <w:rsid w:val="00B4794F"/>
    <w:rsid w:val="00B47D7E"/>
    <w:rsid w:val="00B47F86"/>
    <w:rsid w:val="00B5011F"/>
    <w:rsid w:val="00B50490"/>
    <w:rsid w:val="00B508DA"/>
    <w:rsid w:val="00B50EC9"/>
    <w:rsid w:val="00B50F47"/>
    <w:rsid w:val="00B50FAB"/>
    <w:rsid w:val="00B512F3"/>
    <w:rsid w:val="00B5149A"/>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5BDA"/>
    <w:rsid w:val="00B761C8"/>
    <w:rsid w:val="00B76245"/>
    <w:rsid w:val="00B7626D"/>
    <w:rsid w:val="00B76608"/>
    <w:rsid w:val="00B768E2"/>
    <w:rsid w:val="00B7696D"/>
    <w:rsid w:val="00B76EDB"/>
    <w:rsid w:val="00B76F2D"/>
    <w:rsid w:val="00B77297"/>
    <w:rsid w:val="00B7735B"/>
    <w:rsid w:val="00B77797"/>
    <w:rsid w:val="00B77BF7"/>
    <w:rsid w:val="00B80035"/>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907"/>
    <w:rsid w:val="00B86A36"/>
    <w:rsid w:val="00B87029"/>
    <w:rsid w:val="00B87127"/>
    <w:rsid w:val="00B87132"/>
    <w:rsid w:val="00B8717D"/>
    <w:rsid w:val="00B87B05"/>
    <w:rsid w:val="00B87BF6"/>
    <w:rsid w:val="00B90532"/>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553F"/>
    <w:rsid w:val="00BB6A24"/>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CC6"/>
    <w:rsid w:val="00BF0CFE"/>
    <w:rsid w:val="00BF0DD6"/>
    <w:rsid w:val="00BF1AA7"/>
    <w:rsid w:val="00BF1AB5"/>
    <w:rsid w:val="00BF1AD5"/>
    <w:rsid w:val="00BF1E9F"/>
    <w:rsid w:val="00BF21CA"/>
    <w:rsid w:val="00BF2587"/>
    <w:rsid w:val="00BF25B6"/>
    <w:rsid w:val="00BF290B"/>
    <w:rsid w:val="00BF2E90"/>
    <w:rsid w:val="00BF312D"/>
    <w:rsid w:val="00BF3BCE"/>
    <w:rsid w:val="00BF3C6F"/>
    <w:rsid w:val="00BF3D45"/>
    <w:rsid w:val="00BF3D61"/>
    <w:rsid w:val="00BF3EA8"/>
    <w:rsid w:val="00BF3EEF"/>
    <w:rsid w:val="00BF415F"/>
    <w:rsid w:val="00BF4195"/>
    <w:rsid w:val="00BF461E"/>
    <w:rsid w:val="00BF473E"/>
    <w:rsid w:val="00BF4A60"/>
    <w:rsid w:val="00BF4E2C"/>
    <w:rsid w:val="00BF5211"/>
    <w:rsid w:val="00BF5A6C"/>
    <w:rsid w:val="00BF5F29"/>
    <w:rsid w:val="00BF6115"/>
    <w:rsid w:val="00BF616C"/>
    <w:rsid w:val="00BF62F8"/>
    <w:rsid w:val="00BF6A12"/>
    <w:rsid w:val="00BF6E11"/>
    <w:rsid w:val="00BF6F82"/>
    <w:rsid w:val="00BF71C0"/>
    <w:rsid w:val="00BF797F"/>
    <w:rsid w:val="00BF7D4A"/>
    <w:rsid w:val="00BF7DAC"/>
    <w:rsid w:val="00C000D7"/>
    <w:rsid w:val="00C00168"/>
    <w:rsid w:val="00C00652"/>
    <w:rsid w:val="00C00698"/>
    <w:rsid w:val="00C00721"/>
    <w:rsid w:val="00C008CD"/>
    <w:rsid w:val="00C0094B"/>
    <w:rsid w:val="00C00BEB"/>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837"/>
    <w:rsid w:val="00C1286C"/>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D75"/>
    <w:rsid w:val="00C21DD2"/>
    <w:rsid w:val="00C223A8"/>
    <w:rsid w:val="00C2262A"/>
    <w:rsid w:val="00C226E1"/>
    <w:rsid w:val="00C22A17"/>
    <w:rsid w:val="00C22AC0"/>
    <w:rsid w:val="00C22AD9"/>
    <w:rsid w:val="00C22C97"/>
    <w:rsid w:val="00C22E5D"/>
    <w:rsid w:val="00C2319C"/>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9CB"/>
    <w:rsid w:val="00C40A22"/>
    <w:rsid w:val="00C41B4B"/>
    <w:rsid w:val="00C41D13"/>
    <w:rsid w:val="00C41F08"/>
    <w:rsid w:val="00C41F3F"/>
    <w:rsid w:val="00C42128"/>
    <w:rsid w:val="00C422C7"/>
    <w:rsid w:val="00C426DD"/>
    <w:rsid w:val="00C42895"/>
    <w:rsid w:val="00C42917"/>
    <w:rsid w:val="00C42968"/>
    <w:rsid w:val="00C42A41"/>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7AB"/>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C0E"/>
    <w:rsid w:val="00C6505E"/>
    <w:rsid w:val="00C6537D"/>
    <w:rsid w:val="00C65521"/>
    <w:rsid w:val="00C656CB"/>
    <w:rsid w:val="00C664B0"/>
    <w:rsid w:val="00C66510"/>
    <w:rsid w:val="00C665E7"/>
    <w:rsid w:val="00C66653"/>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4CD"/>
    <w:rsid w:val="00C909BC"/>
    <w:rsid w:val="00C91457"/>
    <w:rsid w:val="00C91480"/>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C01"/>
    <w:rsid w:val="00CB2E3B"/>
    <w:rsid w:val="00CB3077"/>
    <w:rsid w:val="00CB30B7"/>
    <w:rsid w:val="00CB32AC"/>
    <w:rsid w:val="00CB336B"/>
    <w:rsid w:val="00CB39F4"/>
    <w:rsid w:val="00CB3A40"/>
    <w:rsid w:val="00CB3B41"/>
    <w:rsid w:val="00CB3FDD"/>
    <w:rsid w:val="00CB40AF"/>
    <w:rsid w:val="00CB40D1"/>
    <w:rsid w:val="00CB45B9"/>
    <w:rsid w:val="00CB477D"/>
    <w:rsid w:val="00CB4826"/>
    <w:rsid w:val="00CB4B67"/>
    <w:rsid w:val="00CB5748"/>
    <w:rsid w:val="00CB5C88"/>
    <w:rsid w:val="00CB5DD3"/>
    <w:rsid w:val="00CB6130"/>
    <w:rsid w:val="00CB6E8A"/>
    <w:rsid w:val="00CB7333"/>
    <w:rsid w:val="00CC0041"/>
    <w:rsid w:val="00CC0108"/>
    <w:rsid w:val="00CC01AF"/>
    <w:rsid w:val="00CC04AD"/>
    <w:rsid w:val="00CC08FE"/>
    <w:rsid w:val="00CC092A"/>
    <w:rsid w:val="00CC0999"/>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C7A59"/>
    <w:rsid w:val="00CD0D9D"/>
    <w:rsid w:val="00CD1025"/>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4E3"/>
    <w:rsid w:val="00CE4612"/>
    <w:rsid w:val="00CE4E39"/>
    <w:rsid w:val="00CE4E7D"/>
    <w:rsid w:val="00CE4FD9"/>
    <w:rsid w:val="00CE54A0"/>
    <w:rsid w:val="00CE55C5"/>
    <w:rsid w:val="00CE56E2"/>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356"/>
    <w:rsid w:val="00CF3691"/>
    <w:rsid w:val="00CF3B65"/>
    <w:rsid w:val="00CF3EBE"/>
    <w:rsid w:val="00CF4464"/>
    <w:rsid w:val="00CF46F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BB1"/>
    <w:rsid w:val="00D13EFC"/>
    <w:rsid w:val="00D140BC"/>
    <w:rsid w:val="00D1428A"/>
    <w:rsid w:val="00D1433D"/>
    <w:rsid w:val="00D14FA1"/>
    <w:rsid w:val="00D15168"/>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EAF"/>
    <w:rsid w:val="00D20F92"/>
    <w:rsid w:val="00D2102A"/>
    <w:rsid w:val="00D2102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6B0"/>
    <w:rsid w:val="00D33A4D"/>
    <w:rsid w:val="00D34C34"/>
    <w:rsid w:val="00D34CBE"/>
    <w:rsid w:val="00D35452"/>
    <w:rsid w:val="00D354FD"/>
    <w:rsid w:val="00D3558A"/>
    <w:rsid w:val="00D35636"/>
    <w:rsid w:val="00D35AD0"/>
    <w:rsid w:val="00D35D7E"/>
    <w:rsid w:val="00D35F7E"/>
    <w:rsid w:val="00D36538"/>
    <w:rsid w:val="00D36739"/>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816"/>
    <w:rsid w:val="00D42729"/>
    <w:rsid w:val="00D42DAD"/>
    <w:rsid w:val="00D42EFB"/>
    <w:rsid w:val="00D431F3"/>
    <w:rsid w:val="00D43332"/>
    <w:rsid w:val="00D43523"/>
    <w:rsid w:val="00D43546"/>
    <w:rsid w:val="00D436E7"/>
    <w:rsid w:val="00D43701"/>
    <w:rsid w:val="00D437A0"/>
    <w:rsid w:val="00D441F9"/>
    <w:rsid w:val="00D44302"/>
    <w:rsid w:val="00D444C0"/>
    <w:rsid w:val="00D449D7"/>
    <w:rsid w:val="00D44E7A"/>
    <w:rsid w:val="00D45023"/>
    <w:rsid w:val="00D451B0"/>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36B"/>
    <w:rsid w:val="00D8144F"/>
    <w:rsid w:val="00D81621"/>
    <w:rsid w:val="00D81D69"/>
    <w:rsid w:val="00D81E69"/>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DE"/>
    <w:rsid w:val="00D84BE2"/>
    <w:rsid w:val="00D84C0F"/>
    <w:rsid w:val="00D84C9C"/>
    <w:rsid w:val="00D84F61"/>
    <w:rsid w:val="00D859CD"/>
    <w:rsid w:val="00D85C54"/>
    <w:rsid w:val="00D85ECE"/>
    <w:rsid w:val="00D85F15"/>
    <w:rsid w:val="00D85FF4"/>
    <w:rsid w:val="00D8634A"/>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C59"/>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235E"/>
    <w:rsid w:val="00DA2DE1"/>
    <w:rsid w:val="00DA3110"/>
    <w:rsid w:val="00DA3256"/>
    <w:rsid w:val="00DA3320"/>
    <w:rsid w:val="00DA3464"/>
    <w:rsid w:val="00DA3772"/>
    <w:rsid w:val="00DA3892"/>
    <w:rsid w:val="00DA38DF"/>
    <w:rsid w:val="00DA3CD8"/>
    <w:rsid w:val="00DA3E18"/>
    <w:rsid w:val="00DA3E65"/>
    <w:rsid w:val="00DA3ED9"/>
    <w:rsid w:val="00DA4044"/>
    <w:rsid w:val="00DA41F6"/>
    <w:rsid w:val="00DA431A"/>
    <w:rsid w:val="00DA46CB"/>
    <w:rsid w:val="00DA482B"/>
    <w:rsid w:val="00DA4B4B"/>
    <w:rsid w:val="00DA4BCD"/>
    <w:rsid w:val="00DA5285"/>
    <w:rsid w:val="00DA56BE"/>
    <w:rsid w:val="00DA5719"/>
    <w:rsid w:val="00DA5816"/>
    <w:rsid w:val="00DA5E61"/>
    <w:rsid w:val="00DA5FF4"/>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24DB"/>
    <w:rsid w:val="00DB26E2"/>
    <w:rsid w:val="00DB2D3D"/>
    <w:rsid w:val="00DB308A"/>
    <w:rsid w:val="00DB322B"/>
    <w:rsid w:val="00DB346E"/>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B75"/>
    <w:rsid w:val="00DE1D51"/>
    <w:rsid w:val="00DE1E88"/>
    <w:rsid w:val="00DE201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D6E"/>
    <w:rsid w:val="00DF02FF"/>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D7F"/>
    <w:rsid w:val="00E17391"/>
    <w:rsid w:val="00E17A01"/>
    <w:rsid w:val="00E17B0A"/>
    <w:rsid w:val="00E17B2B"/>
    <w:rsid w:val="00E17DC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458A"/>
    <w:rsid w:val="00E44FB5"/>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6B"/>
    <w:rsid w:val="00E53BE3"/>
    <w:rsid w:val="00E53FBA"/>
    <w:rsid w:val="00E54240"/>
    <w:rsid w:val="00E54309"/>
    <w:rsid w:val="00E54740"/>
    <w:rsid w:val="00E54A16"/>
    <w:rsid w:val="00E54F40"/>
    <w:rsid w:val="00E55318"/>
    <w:rsid w:val="00E56478"/>
    <w:rsid w:val="00E5673E"/>
    <w:rsid w:val="00E568F7"/>
    <w:rsid w:val="00E56A94"/>
    <w:rsid w:val="00E56AF0"/>
    <w:rsid w:val="00E56CCB"/>
    <w:rsid w:val="00E56D36"/>
    <w:rsid w:val="00E56D50"/>
    <w:rsid w:val="00E56DD0"/>
    <w:rsid w:val="00E56EA2"/>
    <w:rsid w:val="00E577D5"/>
    <w:rsid w:val="00E57B41"/>
    <w:rsid w:val="00E57B79"/>
    <w:rsid w:val="00E57D90"/>
    <w:rsid w:val="00E57F6C"/>
    <w:rsid w:val="00E6074C"/>
    <w:rsid w:val="00E60BD2"/>
    <w:rsid w:val="00E60C6E"/>
    <w:rsid w:val="00E60E9D"/>
    <w:rsid w:val="00E61031"/>
    <w:rsid w:val="00E613C0"/>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E44"/>
    <w:rsid w:val="00E7215B"/>
    <w:rsid w:val="00E723A7"/>
    <w:rsid w:val="00E72D34"/>
    <w:rsid w:val="00E73006"/>
    <w:rsid w:val="00E73537"/>
    <w:rsid w:val="00E7362C"/>
    <w:rsid w:val="00E736CD"/>
    <w:rsid w:val="00E737D9"/>
    <w:rsid w:val="00E73A95"/>
    <w:rsid w:val="00E73C3E"/>
    <w:rsid w:val="00E73C69"/>
    <w:rsid w:val="00E73E8C"/>
    <w:rsid w:val="00E74171"/>
    <w:rsid w:val="00E747EA"/>
    <w:rsid w:val="00E74C02"/>
    <w:rsid w:val="00E74C70"/>
    <w:rsid w:val="00E75304"/>
    <w:rsid w:val="00E75618"/>
    <w:rsid w:val="00E7569D"/>
    <w:rsid w:val="00E77120"/>
    <w:rsid w:val="00E7788E"/>
    <w:rsid w:val="00E77C24"/>
    <w:rsid w:val="00E77EB2"/>
    <w:rsid w:val="00E8008F"/>
    <w:rsid w:val="00E801FB"/>
    <w:rsid w:val="00E80356"/>
    <w:rsid w:val="00E8069C"/>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D"/>
    <w:rsid w:val="00E86654"/>
    <w:rsid w:val="00E86656"/>
    <w:rsid w:val="00E866E1"/>
    <w:rsid w:val="00E86DC6"/>
    <w:rsid w:val="00E872D8"/>
    <w:rsid w:val="00E87EA9"/>
    <w:rsid w:val="00E87F9E"/>
    <w:rsid w:val="00E90373"/>
    <w:rsid w:val="00E90D8B"/>
    <w:rsid w:val="00E910D6"/>
    <w:rsid w:val="00E91864"/>
    <w:rsid w:val="00E918BD"/>
    <w:rsid w:val="00E91D12"/>
    <w:rsid w:val="00E92065"/>
    <w:rsid w:val="00E920B6"/>
    <w:rsid w:val="00E92543"/>
    <w:rsid w:val="00E928D0"/>
    <w:rsid w:val="00E92A44"/>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ADB"/>
    <w:rsid w:val="00EC30BB"/>
    <w:rsid w:val="00EC33C9"/>
    <w:rsid w:val="00EC36C0"/>
    <w:rsid w:val="00EC3785"/>
    <w:rsid w:val="00EC38BB"/>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7FA"/>
    <w:rsid w:val="00ED0C38"/>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5CE5"/>
    <w:rsid w:val="00EF62D1"/>
    <w:rsid w:val="00EF638E"/>
    <w:rsid w:val="00EF642E"/>
    <w:rsid w:val="00EF6576"/>
    <w:rsid w:val="00EF67F8"/>
    <w:rsid w:val="00EF6B22"/>
    <w:rsid w:val="00EF6B2E"/>
    <w:rsid w:val="00F00252"/>
    <w:rsid w:val="00F00328"/>
    <w:rsid w:val="00F00465"/>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ECD"/>
    <w:rsid w:val="00F141DC"/>
    <w:rsid w:val="00F1420A"/>
    <w:rsid w:val="00F14242"/>
    <w:rsid w:val="00F14D6F"/>
    <w:rsid w:val="00F15060"/>
    <w:rsid w:val="00F15100"/>
    <w:rsid w:val="00F155AB"/>
    <w:rsid w:val="00F1575E"/>
    <w:rsid w:val="00F15A1E"/>
    <w:rsid w:val="00F15A78"/>
    <w:rsid w:val="00F15D37"/>
    <w:rsid w:val="00F15DFB"/>
    <w:rsid w:val="00F15EF5"/>
    <w:rsid w:val="00F16ABA"/>
    <w:rsid w:val="00F16C21"/>
    <w:rsid w:val="00F1720C"/>
    <w:rsid w:val="00F176CC"/>
    <w:rsid w:val="00F1783F"/>
    <w:rsid w:val="00F1789B"/>
    <w:rsid w:val="00F20040"/>
    <w:rsid w:val="00F20553"/>
    <w:rsid w:val="00F2058F"/>
    <w:rsid w:val="00F20A64"/>
    <w:rsid w:val="00F20EB9"/>
    <w:rsid w:val="00F20F62"/>
    <w:rsid w:val="00F21D64"/>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2FC"/>
    <w:rsid w:val="00F3771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5A0"/>
    <w:rsid w:val="00F50682"/>
    <w:rsid w:val="00F5083F"/>
    <w:rsid w:val="00F509D9"/>
    <w:rsid w:val="00F50A92"/>
    <w:rsid w:val="00F50B9A"/>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D45"/>
    <w:rsid w:val="00F57F15"/>
    <w:rsid w:val="00F57FB3"/>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B27"/>
    <w:rsid w:val="00F94C80"/>
    <w:rsid w:val="00F94C91"/>
    <w:rsid w:val="00F953FD"/>
    <w:rsid w:val="00F95938"/>
    <w:rsid w:val="00F95BF1"/>
    <w:rsid w:val="00F95E0D"/>
    <w:rsid w:val="00F9635A"/>
    <w:rsid w:val="00F968A1"/>
    <w:rsid w:val="00F9755E"/>
    <w:rsid w:val="00F97C77"/>
    <w:rsid w:val="00F97FD1"/>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76D"/>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7CD"/>
    <w:rsid w:val="00FC0B55"/>
    <w:rsid w:val="00FC1006"/>
    <w:rsid w:val="00FC1053"/>
    <w:rsid w:val="00FC10A0"/>
    <w:rsid w:val="00FC1DCC"/>
    <w:rsid w:val="00FC20E3"/>
    <w:rsid w:val="00FC27B1"/>
    <w:rsid w:val="00FC2DA9"/>
    <w:rsid w:val="00FC2E77"/>
    <w:rsid w:val="00FC38F8"/>
    <w:rsid w:val="00FC4202"/>
    <w:rsid w:val="00FC446A"/>
    <w:rsid w:val="00FC4609"/>
    <w:rsid w:val="00FC485B"/>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514"/>
    <w:rsid w:val="00FE17D0"/>
    <w:rsid w:val="00FE1BCD"/>
    <w:rsid w:val="00FE1CF8"/>
    <w:rsid w:val="00FE235A"/>
    <w:rsid w:val="00FE24BF"/>
    <w:rsid w:val="00FE291C"/>
    <w:rsid w:val="00FE2B60"/>
    <w:rsid w:val="00FE2C0B"/>
    <w:rsid w:val="00FE3088"/>
    <w:rsid w:val="00FE38D2"/>
    <w:rsid w:val="00FE3EBB"/>
    <w:rsid w:val="00FE4003"/>
    <w:rsid w:val="00FE413B"/>
    <w:rsid w:val="00FE4293"/>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6402"/>
    <o:shapelayout v:ext="edit">
      <o:idmap v:ext="edit" data="1"/>
      <o:rules v:ext="edit">
        <o:r id="V:Rule4" type="connector" idref="#_x0000_s1083"/>
        <o:r id="V:Rule5" type="connector" idref="#_x0000_s1082"/>
        <o:r id="V:Rule6" type="connector" idref="#_x0000_s10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uiPriority w:val="99"/>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70D8F06D2F5BAE771C7806CB6E17E55849D7D0201A4202CF15CC63B020A0E7A6FB56C24F1DD83BA1sAL" TargetMode="External"/><Relationship Id="rId13" Type="http://schemas.openxmlformats.org/officeDocument/2006/relationships/hyperlink" Target="consultantplus://offline/ref=0F258758C6ED22235B078F3567C9AFDECC3EFD3496C5668099F5891C120F96886F83B5AE84FD847Dp3sD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F258758C6ED22235B078F3567C9AFDECC3EFD3496C5668099F5891C120F96886F83B5AE84FD847Dp3sD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F258758C6ED22235B078F3567C9AFDECF3BFE3598CB668099F5891C120F96886F83B5AE84FD847Ap3sEG"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0F258758C6ED22235B07913871A5F3D6CB30A03D96CA65D1C5AAD24145069CDFp2s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556966-7B39-413F-96C1-D5997DC4F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1861</TotalTime>
  <Pages>22</Pages>
  <Words>14344</Words>
  <Characters>81767</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761</cp:revision>
  <cp:lastPrinted>2015-12-22T11:45:00Z</cp:lastPrinted>
  <dcterms:created xsi:type="dcterms:W3CDTF">2016-07-27T06:18:00Z</dcterms:created>
  <dcterms:modified xsi:type="dcterms:W3CDTF">2017-04-05T06:37:00Z</dcterms:modified>
</cp:coreProperties>
</file>