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9F5" w:rsidRPr="009626C5" w:rsidRDefault="00017A27" w:rsidP="00017A27">
      <w:pPr>
        <w:jc w:val="center"/>
        <w:rPr>
          <w:rFonts w:ascii="Times New Roman" w:hAnsi="Times New Roman" w:cs="Times New Roman"/>
          <w:b/>
          <w:sz w:val="24"/>
          <w:szCs w:val="24"/>
        </w:rPr>
      </w:pPr>
      <w:r w:rsidRPr="009626C5">
        <w:rPr>
          <w:rFonts w:ascii="Times New Roman" w:hAnsi="Times New Roman" w:cs="Times New Roman"/>
          <w:b/>
          <w:sz w:val="24"/>
          <w:szCs w:val="24"/>
        </w:rPr>
        <w:t>ПРОГРАММА</w:t>
      </w:r>
    </w:p>
    <w:p w:rsidR="00017A27" w:rsidRPr="009626C5" w:rsidRDefault="00017A27" w:rsidP="00017A27">
      <w:pPr>
        <w:jc w:val="center"/>
        <w:rPr>
          <w:rFonts w:ascii="Times New Roman" w:hAnsi="Times New Roman" w:cs="Times New Roman"/>
          <w:b/>
          <w:sz w:val="24"/>
          <w:szCs w:val="24"/>
        </w:rPr>
      </w:pPr>
      <w:r w:rsidRPr="009626C5">
        <w:rPr>
          <w:rFonts w:ascii="Times New Roman" w:hAnsi="Times New Roman" w:cs="Times New Roman"/>
          <w:b/>
          <w:sz w:val="24"/>
          <w:szCs w:val="24"/>
        </w:rPr>
        <w:t xml:space="preserve">КОМПЛЕКСНОГО РАЗВИТИЯ СОЦИАЛЬНОЙ ИНФРАСТРУКТУРЫ  </w:t>
      </w:r>
    </w:p>
    <w:p w:rsidR="00017A27" w:rsidRPr="009626C5" w:rsidRDefault="008167E2" w:rsidP="00017A27">
      <w:pPr>
        <w:jc w:val="center"/>
        <w:rPr>
          <w:rFonts w:ascii="Times New Roman" w:hAnsi="Times New Roman" w:cs="Times New Roman"/>
          <w:b/>
          <w:sz w:val="24"/>
          <w:szCs w:val="24"/>
        </w:rPr>
      </w:pPr>
      <w:r>
        <w:rPr>
          <w:rFonts w:ascii="Times New Roman" w:hAnsi="Times New Roman" w:cs="Times New Roman"/>
          <w:b/>
          <w:sz w:val="24"/>
          <w:szCs w:val="24"/>
        </w:rPr>
        <w:t>ГОРОДСКОГО</w:t>
      </w:r>
      <w:r w:rsidR="00017A27" w:rsidRPr="009626C5">
        <w:rPr>
          <w:rFonts w:ascii="Times New Roman" w:hAnsi="Times New Roman" w:cs="Times New Roman"/>
          <w:b/>
          <w:sz w:val="24"/>
          <w:szCs w:val="24"/>
        </w:rPr>
        <w:t xml:space="preserve"> ПОСЕЛЕНИЯ </w:t>
      </w:r>
      <w:r>
        <w:rPr>
          <w:rFonts w:ascii="Times New Roman" w:hAnsi="Times New Roman" w:cs="Times New Roman"/>
          <w:b/>
          <w:sz w:val="24"/>
          <w:szCs w:val="24"/>
        </w:rPr>
        <w:t>БЕЗЕНЧУК</w:t>
      </w:r>
      <w:r w:rsidR="00017A27" w:rsidRPr="009626C5">
        <w:rPr>
          <w:rFonts w:ascii="Times New Roman" w:hAnsi="Times New Roman" w:cs="Times New Roman"/>
          <w:b/>
          <w:sz w:val="24"/>
          <w:szCs w:val="24"/>
        </w:rPr>
        <w:t xml:space="preserve"> </w:t>
      </w:r>
      <w:r w:rsidR="00AB1016">
        <w:rPr>
          <w:rFonts w:ascii="Times New Roman" w:hAnsi="Times New Roman" w:cs="Times New Roman"/>
          <w:b/>
          <w:sz w:val="24"/>
          <w:szCs w:val="24"/>
        </w:rPr>
        <w:t>МУНИЦИПАЛЬНОГО РАЙОНА БЕЗЕНЧУКСКИЙ</w:t>
      </w:r>
      <w:r w:rsidR="00017A27" w:rsidRPr="009626C5">
        <w:rPr>
          <w:rFonts w:ascii="Times New Roman" w:hAnsi="Times New Roman" w:cs="Times New Roman"/>
          <w:b/>
          <w:sz w:val="24"/>
          <w:szCs w:val="24"/>
        </w:rPr>
        <w:t xml:space="preserve"> САМАРСКОЙ  ОБЛАСТИ</w:t>
      </w:r>
      <w:r w:rsidR="009626C5">
        <w:rPr>
          <w:rFonts w:ascii="Times New Roman" w:hAnsi="Times New Roman" w:cs="Times New Roman"/>
          <w:b/>
          <w:sz w:val="24"/>
          <w:szCs w:val="24"/>
        </w:rPr>
        <w:t xml:space="preserve">    ДО </w:t>
      </w:r>
      <w:r w:rsidR="00EB4F3C">
        <w:rPr>
          <w:rFonts w:ascii="Times New Roman" w:hAnsi="Times New Roman" w:cs="Times New Roman"/>
          <w:b/>
          <w:sz w:val="24"/>
          <w:szCs w:val="24"/>
        </w:rPr>
        <w:t>2023 ГОДА</w:t>
      </w:r>
    </w:p>
    <w:p w:rsidR="009626C5" w:rsidRDefault="009626C5" w:rsidP="00017A27">
      <w:pPr>
        <w:jc w:val="center"/>
        <w:rPr>
          <w:rFonts w:ascii="Times New Roman" w:hAnsi="Times New Roman" w:cs="Times New Roman"/>
          <w:sz w:val="24"/>
          <w:szCs w:val="24"/>
        </w:rPr>
      </w:pPr>
      <w:r>
        <w:rPr>
          <w:rFonts w:ascii="Times New Roman" w:hAnsi="Times New Roman" w:cs="Times New Roman"/>
          <w:sz w:val="24"/>
          <w:szCs w:val="24"/>
        </w:rPr>
        <w:t>Паспорт программы</w:t>
      </w:r>
    </w:p>
    <w:tbl>
      <w:tblPr>
        <w:tblStyle w:val="a3"/>
        <w:tblW w:w="9748" w:type="dxa"/>
        <w:tblLook w:val="04A0" w:firstRow="1" w:lastRow="0" w:firstColumn="1" w:lastColumn="0" w:noHBand="0" w:noVBand="1"/>
      </w:tblPr>
      <w:tblGrid>
        <w:gridCol w:w="2660"/>
        <w:gridCol w:w="7088"/>
      </w:tblGrid>
      <w:tr w:rsidR="009626C5" w:rsidTr="00122D99">
        <w:tc>
          <w:tcPr>
            <w:tcW w:w="2660" w:type="dxa"/>
          </w:tcPr>
          <w:p w:rsidR="009626C5" w:rsidRDefault="008C74E3" w:rsidP="008C74E3">
            <w:pPr>
              <w:jc w:val="both"/>
              <w:rPr>
                <w:rFonts w:ascii="Times New Roman" w:hAnsi="Times New Roman" w:cs="Times New Roman"/>
                <w:sz w:val="24"/>
                <w:szCs w:val="24"/>
              </w:rPr>
            </w:pPr>
            <w:r>
              <w:rPr>
                <w:rFonts w:ascii="Times New Roman" w:hAnsi="Times New Roman" w:cs="Times New Roman"/>
                <w:sz w:val="24"/>
                <w:szCs w:val="24"/>
              </w:rPr>
              <w:t>Наименование программы</w:t>
            </w:r>
          </w:p>
        </w:tc>
        <w:tc>
          <w:tcPr>
            <w:tcW w:w="7088" w:type="dxa"/>
          </w:tcPr>
          <w:p w:rsidR="009626C5" w:rsidRDefault="008C74E3" w:rsidP="001B6004">
            <w:pPr>
              <w:jc w:val="both"/>
              <w:rPr>
                <w:rFonts w:ascii="Times New Roman" w:hAnsi="Times New Roman" w:cs="Times New Roman"/>
                <w:sz w:val="24"/>
                <w:szCs w:val="24"/>
              </w:rPr>
            </w:pPr>
            <w:r>
              <w:rPr>
                <w:rFonts w:ascii="Times New Roman" w:hAnsi="Times New Roman" w:cs="Times New Roman"/>
                <w:sz w:val="24"/>
                <w:szCs w:val="24"/>
              </w:rPr>
              <w:t xml:space="preserve">Программа комплексного развития социальной инфраструктуры </w:t>
            </w:r>
            <w:r w:rsidR="001B6004">
              <w:rPr>
                <w:rFonts w:ascii="Times New Roman" w:hAnsi="Times New Roman" w:cs="Times New Roman"/>
                <w:sz w:val="24"/>
                <w:szCs w:val="24"/>
              </w:rPr>
              <w:t>городского</w:t>
            </w:r>
            <w:r>
              <w:rPr>
                <w:rFonts w:ascii="Times New Roman" w:hAnsi="Times New Roman" w:cs="Times New Roman"/>
                <w:sz w:val="24"/>
                <w:szCs w:val="24"/>
              </w:rPr>
              <w:t xml:space="preserve"> поселения </w:t>
            </w:r>
            <w:r w:rsidR="001B6004">
              <w:rPr>
                <w:rFonts w:ascii="Times New Roman" w:hAnsi="Times New Roman" w:cs="Times New Roman"/>
                <w:sz w:val="24"/>
                <w:szCs w:val="24"/>
              </w:rPr>
              <w:t>Безенчук</w:t>
            </w:r>
            <w:r w:rsidR="00AB1016">
              <w:rPr>
                <w:rFonts w:ascii="Times New Roman" w:hAnsi="Times New Roman" w:cs="Times New Roman"/>
                <w:sz w:val="24"/>
                <w:szCs w:val="24"/>
              </w:rPr>
              <w:t xml:space="preserve"> муниципального района Безенчукский</w:t>
            </w:r>
            <w:r>
              <w:rPr>
                <w:rFonts w:ascii="Times New Roman" w:hAnsi="Times New Roman" w:cs="Times New Roman"/>
                <w:sz w:val="24"/>
                <w:szCs w:val="24"/>
              </w:rPr>
              <w:t xml:space="preserve">  Самарской области до </w:t>
            </w:r>
            <w:r w:rsidR="00EB4F3C">
              <w:rPr>
                <w:rFonts w:ascii="Times New Roman" w:hAnsi="Times New Roman" w:cs="Times New Roman"/>
                <w:sz w:val="24"/>
                <w:szCs w:val="24"/>
              </w:rPr>
              <w:t>2023 года</w:t>
            </w:r>
          </w:p>
        </w:tc>
      </w:tr>
      <w:tr w:rsidR="009626C5" w:rsidTr="00122D99">
        <w:tc>
          <w:tcPr>
            <w:tcW w:w="2660" w:type="dxa"/>
          </w:tcPr>
          <w:p w:rsidR="009626C5" w:rsidRDefault="008C74E3" w:rsidP="008C74E3">
            <w:pPr>
              <w:jc w:val="both"/>
              <w:rPr>
                <w:rFonts w:ascii="Times New Roman" w:hAnsi="Times New Roman" w:cs="Times New Roman"/>
                <w:sz w:val="24"/>
                <w:szCs w:val="24"/>
              </w:rPr>
            </w:pPr>
            <w:r>
              <w:rPr>
                <w:rFonts w:ascii="Times New Roman" w:hAnsi="Times New Roman" w:cs="Times New Roman"/>
                <w:sz w:val="24"/>
                <w:szCs w:val="24"/>
              </w:rPr>
              <w:t>Обоснование для разработки программы</w:t>
            </w:r>
          </w:p>
        </w:tc>
        <w:tc>
          <w:tcPr>
            <w:tcW w:w="7088" w:type="dxa"/>
          </w:tcPr>
          <w:p w:rsidR="008C74E3" w:rsidRPr="008C74E3" w:rsidRDefault="008C74E3" w:rsidP="008C74E3">
            <w:pPr>
              <w:rPr>
                <w:rFonts w:ascii="Times New Roman" w:hAnsi="Times New Roman" w:cs="Times New Roman"/>
                <w:sz w:val="24"/>
                <w:szCs w:val="24"/>
              </w:rPr>
            </w:pPr>
            <w:r w:rsidRPr="008C74E3">
              <w:rPr>
                <w:rFonts w:ascii="Times New Roman" w:hAnsi="Times New Roman" w:cs="Times New Roman"/>
                <w:sz w:val="24"/>
                <w:szCs w:val="24"/>
              </w:rPr>
              <w:t>-Федеральный закон от 06 октября 2003 года №131-ФЗ «Об общих принципах организации местного самоуправления в Российской Федерации»</w:t>
            </w:r>
          </w:p>
          <w:p w:rsidR="008C74E3" w:rsidRPr="008C74E3" w:rsidRDefault="008C74E3" w:rsidP="008C74E3">
            <w:pPr>
              <w:rPr>
                <w:rFonts w:ascii="Times New Roman" w:hAnsi="Times New Roman" w:cs="Times New Roman"/>
                <w:sz w:val="24"/>
                <w:szCs w:val="24"/>
              </w:rPr>
            </w:pPr>
            <w:r w:rsidRPr="008C74E3">
              <w:rPr>
                <w:rFonts w:ascii="Times New Roman" w:hAnsi="Times New Roman" w:cs="Times New Roman"/>
                <w:sz w:val="24"/>
                <w:szCs w:val="24"/>
              </w:rPr>
              <w:t>-Генеральный план развития поселения</w:t>
            </w:r>
          </w:p>
          <w:p w:rsidR="009626C5" w:rsidRPr="001E462C" w:rsidRDefault="00116371" w:rsidP="00116371">
            <w:pPr>
              <w:rPr>
                <w:rFonts w:ascii="Times New Roman" w:hAnsi="Times New Roman" w:cs="Times New Roman"/>
                <w:sz w:val="24"/>
                <w:szCs w:val="24"/>
              </w:rPr>
            </w:pPr>
            <w:r w:rsidRPr="001E462C">
              <w:rPr>
                <w:rFonts w:ascii="Times New Roman" w:hAnsi="Times New Roman" w:cs="Times New Roman"/>
                <w:sz w:val="24"/>
                <w:szCs w:val="24"/>
              </w:rPr>
              <w:t>-Решение от 30 октября  2013 года №1/50 «Об утверждении Генерального плана городского поселения Безенчук муниципального района Безенчукский Самарской области»</w:t>
            </w:r>
          </w:p>
        </w:tc>
      </w:tr>
      <w:tr w:rsidR="009626C5" w:rsidTr="00122D99">
        <w:tc>
          <w:tcPr>
            <w:tcW w:w="2660" w:type="dxa"/>
          </w:tcPr>
          <w:p w:rsidR="009626C5" w:rsidRDefault="00E874EB" w:rsidP="008C74E3">
            <w:pPr>
              <w:jc w:val="both"/>
              <w:rPr>
                <w:rFonts w:ascii="Times New Roman" w:hAnsi="Times New Roman" w:cs="Times New Roman"/>
                <w:sz w:val="24"/>
                <w:szCs w:val="24"/>
              </w:rPr>
            </w:pPr>
            <w:r>
              <w:rPr>
                <w:rFonts w:ascii="Times New Roman" w:hAnsi="Times New Roman" w:cs="Times New Roman"/>
                <w:sz w:val="24"/>
                <w:szCs w:val="24"/>
              </w:rPr>
              <w:t>Наименование заказчика программы, его местонахождение</w:t>
            </w:r>
          </w:p>
        </w:tc>
        <w:tc>
          <w:tcPr>
            <w:tcW w:w="7088" w:type="dxa"/>
          </w:tcPr>
          <w:p w:rsidR="009626C5" w:rsidRDefault="00E874EB" w:rsidP="008C74E3">
            <w:pPr>
              <w:jc w:val="both"/>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00C2672A">
              <w:rPr>
                <w:rFonts w:ascii="Times New Roman" w:hAnsi="Times New Roman" w:cs="Times New Roman"/>
                <w:sz w:val="24"/>
                <w:szCs w:val="24"/>
              </w:rPr>
              <w:t>городского</w:t>
            </w:r>
            <w:r>
              <w:rPr>
                <w:rFonts w:ascii="Times New Roman" w:hAnsi="Times New Roman" w:cs="Times New Roman"/>
                <w:sz w:val="24"/>
                <w:szCs w:val="24"/>
              </w:rPr>
              <w:t xml:space="preserve"> поселения </w:t>
            </w:r>
            <w:r w:rsidR="00C2672A">
              <w:rPr>
                <w:rFonts w:ascii="Times New Roman" w:hAnsi="Times New Roman" w:cs="Times New Roman"/>
                <w:sz w:val="24"/>
                <w:szCs w:val="24"/>
              </w:rPr>
              <w:t xml:space="preserve">Безенчук </w:t>
            </w:r>
            <w:r w:rsidR="00AB1016">
              <w:rPr>
                <w:rFonts w:ascii="Times New Roman" w:hAnsi="Times New Roman" w:cs="Times New Roman"/>
                <w:sz w:val="24"/>
                <w:szCs w:val="24"/>
              </w:rPr>
              <w:t>муниципального района Безенчукский</w:t>
            </w:r>
            <w:r>
              <w:rPr>
                <w:rFonts w:ascii="Times New Roman" w:hAnsi="Times New Roman" w:cs="Times New Roman"/>
                <w:sz w:val="24"/>
                <w:szCs w:val="24"/>
              </w:rPr>
              <w:t xml:space="preserve">  Самарской области</w:t>
            </w:r>
          </w:p>
          <w:p w:rsidR="006052B6" w:rsidRDefault="006052B6" w:rsidP="00FD6626">
            <w:pPr>
              <w:jc w:val="both"/>
              <w:rPr>
                <w:rFonts w:ascii="Times New Roman" w:hAnsi="Times New Roman" w:cs="Times New Roman"/>
                <w:sz w:val="24"/>
                <w:szCs w:val="24"/>
              </w:rPr>
            </w:pPr>
            <w:r>
              <w:rPr>
                <w:rFonts w:ascii="Times New Roman" w:hAnsi="Times New Roman" w:cs="Times New Roman"/>
                <w:sz w:val="24"/>
                <w:szCs w:val="24"/>
              </w:rPr>
              <w:t>4462</w:t>
            </w:r>
            <w:r w:rsidR="00FD6626">
              <w:rPr>
                <w:rFonts w:ascii="Times New Roman" w:hAnsi="Times New Roman" w:cs="Times New Roman"/>
                <w:sz w:val="24"/>
                <w:szCs w:val="24"/>
              </w:rPr>
              <w:t>50</w:t>
            </w:r>
            <w:r>
              <w:rPr>
                <w:rFonts w:ascii="Times New Roman" w:hAnsi="Times New Roman" w:cs="Times New Roman"/>
                <w:sz w:val="24"/>
                <w:szCs w:val="24"/>
              </w:rPr>
              <w:t xml:space="preserve">, </w:t>
            </w:r>
            <w:proofErr w:type="gramStart"/>
            <w:r>
              <w:rPr>
                <w:rFonts w:ascii="Times New Roman" w:hAnsi="Times New Roman" w:cs="Times New Roman"/>
                <w:sz w:val="24"/>
                <w:szCs w:val="24"/>
              </w:rPr>
              <w:t>Самарская</w:t>
            </w:r>
            <w:proofErr w:type="gramEnd"/>
            <w:r>
              <w:rPr>
                <w:rFonts w:ascii="Times New Roman" w:hAnsi="Times New Roman" w:cs="Times New Roman"/>
                <w:sz w:val="24"/>
                <w:szCs w:val="24"/>
              </w:rPr>
              <w:t xml:space="preserve"> обл., Безенчукский р-н, </w:t>
            </w:r>
            <w:proofErr w:type="spellStart"/>
            <w:r w:rsidR="00FD6626">
              <w:rPr>
                <w:rFonts w:ascii="Times New Roman" w:hAnsi="Times New Roman" w:cs="Times New Roman"/>
                <w:sz w:val="24"/>
                <w:szCs w:val="24"/>
              </w:rPr>
              <w:t>пгт</w:t>
            </w:r>
            <w:proofErr w:type="spellEnd"/>
            <w:r w:rsidR="00FD6626">
              <w:rPr>
                <w:rFonts w:ascii="Times New Roman" w:hAnsi="Times New Roman" w:cs="Times New Roman"/>
                <w:sz w:val="24"/>
                <w:szCs w:val="24"/>
              </w:rPr>
              <w:t xml:space="preserve"> Безенчук</w:t>
            </w:r>
            <w:r>
              <w:rPr>
                <w:rFonts w:ascii="Times New Roman" w:hAnsi="Times New Roman" w:cs="Times New Roman"/>
                <w:sz w:val="24"/>
                <w:szCs w:val="24"/>
              </w:rPr>
              <w:t xml:space="preserve">, </w:t>
            </w:r>
            <w:r w:rsidR="00C30191">
              <w:rPr>
                <w:rFonts w:ascii="Times New Roman" w:hAnsi="Times New Roman" w:cs="Times New Roman"/>
                <w:sz w:val="24"/>
                <w:szCs w:val="24"/>
              </w:rPr>
              <w:t xml:space="preserve">ул. </w:t>
            </w:r>
            <w:r w:rsidR="00FD6626">
              <w:rPr>
                <w:rFonts w:ascii="Times New Roman" w:hAnsi="Times New Roman" w:cs="Times New Roman"/>
                <w:sz w:val="24"/>
                <w:szCs w:val="24"/>
              </w:rPr>
              <w:t>Нефтяников</w:t>
            </w:r>
            <w:r w:rsidR="00C30191">
              <w:rPr>
                <w:rFonts w:ascii="Times New Roman" w:hAnsi="Times New Roman" w:cs="Times New Roman"/>
                <w:sz w:val="24"/>
                <w:szCs w:val="24"/>
              </w:rPr>
              <w:t xml:space="preserve">, </w:t>
            </w:r>
            <w:r>
              <w:rPr>
                <w:rFonts w:ascii="Times New Roman" w:hAnsi="Times New Roman" w:cs="Times New Roman"/>
                <w:sz w:val="24"/>
                <w:szCs w:val="24"/>
              </w:rPr>
              <w:t>д.1</w:t>
            </w:r>
            <w:r w:rsidR="00FD6626">
              <w:rPr>
                <w:rFonts w:ascii="Times New Roman" w:hAnsi="Times New Roman" w:cs="Times New Roman"/>
                <w:sz w:val="24"/>
                <w:szCs w:val="24"/>
              </w:rPr>
              <w:t>2</w:t>
            </w:r>
          </w:p>
        </w:tc>
      </w:tr>
      <w:tr w:rsidR="009626C5" w:rsidTr="00122D99">
        <w:tc>
          <w:tcPr>
            <w:tcW w:w="2660" w:type="dxa"/>
          </w:tcPr>
          <w:p w:rsidR="009626C5" w:rsidRDefault="00E874EB" w:rsidP="008C74E3">
            <w:pPr>
              <w:jc w:val="both"/>
              <w:rPr>
                <w:rFonts w:ascii="Times New Roman" w:hAnsi="Times New Roman" w:cs="Times New Roman"/>
                <w:sz w:val="24"/>
                <w:szCs w:val="24"/>
              </w:rPr>
            </w:pPr>
            <w:r>
              <w:rPr>
                <w:rFonts w:ascii="Times New Roman" w:hAnsi="Times New Roman" w:cs="Times New Roman"/>
                <w:sz w:val="24"/>
                <w:szCs w:val="24"/>
              </w:rPr>
              <w:t>Наименование разработчика программы, его местонахождение</w:t>
            </w:r>
          </w:p>
        </w:tc>
        <w:tc>
          <w:tcPr>
            <w:tcW w:w="7088" w:type="dxa"/>
          </w:tcPr>
          <w:p w:rsidR="009626C5" w:rsidRDefault="00E874EB" w:rsidP="008C74E3">
            <w:pPr>
              <w:jc w:val="both"/>
              <w:rPr>
                <w:rFonts w:ascii="Times New Roman" w:hAnsi="Times New Roman" w:cs="Times New Roman"/>
                <w:sz w:val="24"/>
                <w:szCs w:val="24"/>
              </w:rPr>
            </w:pPr>
            <w:r>
              <w:rPr>
                <w:rFonts w:ascii="Times New Roman" w:hAnsi="Times New Roman" w:cs="Times New Roman"/>
                <w:sz w:val="24"/>
                <w:szCs w:val="24"/>
              </w:rPr>
              <w:t>Администрация муниципального района Безенчукский Самарской области</w:t>
            </w:r>
          </w:p>
          <w:p w:rsidR="00E874EB" w:rsidRDefault="00E874EB" w:rsidP="008C74E3">
            <w:pPr>
              <w:jc w:val="both"/>
              <w:rPr>
                <w:rFonts w:ascii="Times New Roman" w:hAnsi="Times New Roman" w:cs="Times New Roman"/>
                <w:sz w:val="24"/>
                <w:szCs w:val="24"/>
              </w:rPr>
            </w:pPr>
            <w:r>
              <w:rPr>
                <w:rFonts w:ascii="Times New Roman" w:hAnsi="Times New Roman" w:cs="Times New Roman"/>
                <w:sz w:val="24"/>
                <w:szCs w:val="24"/>
              </w:rPr>
              <w:t xml:space="preserve">446250, </w:t>
            </w:r>
            <w:proofErr w:type="gramStart"/>
            <w:r>
              <w:rPr>
                <w:rFonts w:ascii="Times New Roman" w:hAnsi="Times New Roman" w:cs="Times New Roman"/>
                <w:sz w:val="24"/>
                <w:szCs w:val="24"/>
              </w:rPr>
              <w:t>Самарская</w:t>
            </w:r>
            <w:proofErr w:type="gramEnd"/>
            <w:r>
              <w:rPr>
                <w:rFonts w:ascii="Times New Roman" w:hAnsi="Times New Roman" w:cs="Times New Roman"/>
                <w:sz w:val="24"/>
                <w:szCs w:val="24"/>
              </w:rPr>
              <w:t xml:space="preserve"> обл., </w:t>
            </w: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xml:space="preserve"> Безенчук, ул. Советская, д.54</w:t>
            </w:r>
          </w:p>
        </w:tc>
      </w:tr>
      <w:tr w:rsidR="009626C5" w:rsidTr="00122D99">
        <w:tc>
          <w:tcPr>
            <w:tcW w:w="2660" w:type="dxa"/>
          </w:tcPr>
          <w:p w:rsidR="009626C5" w:rsidRDefault="009F4966" w:rsidP="008C74E3">
            <w:pPr>
              <w:jc w:val="both"/>
              <w:rPr>
                <w:rFonts w:ascii="Times New Roman" w:hAnsi="Times New Roman" w:cs="Times New Roman"/>
                <w:sz w:val="24"/>
                <w:szCs w:val="24"/>
              </w:rPr>
            </w:pPr>
            <w:r>
              <w:rPr>
                <w:rFonts w:ascii="Times New Roman" w:hAnsi="Times New Roman" w:cs="Times New Roman"/>
                <w:sz w:val="24"/>
                <w:szCs w:val="24"/>
              </w:rPr>
              <w:t>Цель программы</w:t>
            </w:r>
          </w:p>
        </w:tc>
        <w:tc>
          <w:tcPr>
            <w:tcW w:w="7088" w:type="dxa"/>
          </w:tcPr>
          <w:p w:rsidR="00152690" w:rsidRDefault="00636909" w:rsidP="00636909">
            <w:pPr>
              <w:jc w:val="both"/>
              <w:rPr>
                <w:rFonts w:ascii="Times New Roman" w:hAnsi="Times New Roman" w:cs="Times New Roman"/>
                <w:sz w:val="24"/>
                <w:szCs w:val="24"/>
              </w:rPr>
            </w:pPr>
            <w:r>
              <w:rPr>
                <w:rFonts w:ascii="Times New Roman" w:hAnsi="Times New Roman" w:cs="Times New Roman"/>
                <w:sz w:val="24"/>
                <w:szCs w:val="24"/>
              </w:rPr>
              <w:t xml:space="preserve">Создание материальной базы развития социальной инфраструктуры для обеспечения </w:t>
            </w:r>
            <w:proofErr w:type="gramStart"/>
            <w:r>
              <w:rPr>
                <w:rFonts w:ascii="Times New Roman" w:hAnsi="Times New Roman" w:cs="Times New Roman"/>
                <w:sz w:val="24"/>
                <w:szCs w:val="24"/>
              </w:rPr>
              <w:t>решения главной стратегической цели-повышения качества жизни населения</w:t>
            </w:r>
            <w:proofErr w:type="gramEnd"/>
            <w:r>
              <w:rPr>
                <w:rFonts w:ascii="Times New Roman" w:hAnsi="Times New Roman" w:cs="Times New Roman"/>
                <w:sz w:val="24"/>
                <w:szCs w:val="24"/>
              </w:rPr>
              <w:t>.</w:t>
            </w:r>
          </w:p>
        </w:tc>
      </w:tr>
      <w:tr w:rsidR="009626C5" w:rsidTr="00122D99">
        <w:tc>
          <w:tcPr>
            <w:tcW w:w="2660" w:type="dxa"/>
          </w:tcPr>
          <w:p w:rsidR="009626C5" w:rsidRDefault="00636909" w:rsidP="008C74E3">
            <w:pPr>
              <w:jc w:val="both"/>
              <w:rPr>
                <w:rFonts w:ascii="Times New Roman" w:hAnsi="Times New Roman" w:cs="Times New Roman"/>
                <w:sz w:val="24"/>
                <w:szCs w:val="24"/>
              </w:rPr>
            </w:pPr>
            <w:r>
              <w:rPr>
                <w:rFonts w:ascii="Times New Roman" w:hAnsi="Times New Roman" w:cs="Times New Roman"/>
                <w:sz w:val="24"/>
                <w:szCs w:val="24"/>
              </w:rPr>
              <w:t>Задачи программы</w:t>
            </w:r>
          </w:p>
        </w:tc>
        <w:tc>
          <w:tcPr>
            <w:tcW w:w="7088" w:type="dxa"/>
          </w:tcPr>
          <w:p w:rsidR="009626C5" w:rsidRDefault="00636909" w:rsidP="008C74E3">
            <w:pPr>
              <w:jc w:val="both"/>
              <w:rPr>
                <w:rFonts w:ascii="Times New Roman" w:hAnsi="Times New Roman" w:cs="Times New Roman"/>
                <w:sz w:val="24"/>
                <w:szCs w:val="24"/>
              </w:rPr>
            </w:pPr>
            <w:r>
              <w:rPr>
                <w:rFonts w:ascii="Times New Roman" w:hAnsi="Times New Roman" w:cs="Times New Roman"/>
                <w:sz w:val="24"/>
                <w:szCs w:val="24"/>
              </w:rPr>
              <w:t>Повышение уровня обеспеченности населения социальной инфраструктурой</w:t>
            </w:r>
          </w:p>
        </w:tc>
      </w:tr>
      <w:tr w:rsidR="009626C5" w:rsidTr="00122D99">
        <w:tc>
          <w:tcPr>
            <w:tcW w:w="2660" w:type="dxa"/>
          </w:tcPr>
          <w:p w:rsidR="009626C5" w:rsidRDefault="00122D99" w:rsidP="008C74E3">
            <w:pPr>
              <w:jc w:val="both"/>
              <w:rPr>
                <w:rFonts w:ascii="Times New Roman" w:hAnsi="Times New Roman" w:cs="Times New Roman"/>
                <w:sz w:val="24"/>
                <w:szCs w:val="24"/>
              </w:rPr>
            </w:pPr>
            <w:r>
              <w:rPr>
                <w:rFonts w:ascii="Times New Roman" w:hAnsi="Times New Roman" w:cs="Times New Roman"/>
                <w:sz w:val="24"/>
                <w:szCs w:val="24"/>
              </w:rPr>
              <w:t>Целевые показатели (индикаторы) обеспеченности населения объектами социальной инфраструктуры</w:t>
            </w:r>
          </w:p>
        </w:tc>
        <w:tc>
          <w:tcPr>
            <w:tcW w:w="7088" w:type="dxa"/>
          </w:tcPr>
          <w:p w:rsidR="009626C5" w:rsidRDefault="008C4DEF" w:rsidP="008C74E3">
            <w:pPr>
              <w:jc w:val="both"/>
              <w:rPr>
                <w:rFonts w:ascii="Times New Roman" w:hAnsi="Times New Roman" w:cs="Times New Roman"/>
                <w:sz w:val="24"/>
                <w:szCs w:val="24"/>
              </w:rPr>
            </w:pPr>
            <w:r>
              <w:rPr>
                <w:rFonts w:ascii="Times New Roman" w:hAnsi="Times New Roman" w:cs="Times New Roman"/>
                <w:sz w:val="24"/>
                <w:szCs w:val="24"/>
              </w:rPr>
              <w:t>Рост объемов строительства объектов социальной инфраст</w:t>
            </w:r>
            <w:r w:rsidR="00AB1016">
              <w:rPr>
                <w:rFonts w:ascii="Times New Roman" w:hAnsi="Times New Roman" w:cs="Times New Roman"/>
                <w:sz w:val="24"/>
                <w:szCs w:val="24"/>
              </w:rPr>
              <w:t>р</w:t>
            </w:r>
            <w:r>
              <w:rPr>
                <w:rFonts w:ascii="Times New Roman" w:hAnsi="Times New Roman" w:cs="Times New Roman"/>
                <w:sz w:val="24"/>
                <w:szCs w:val="24"/>
              </w:rPr>
              <w:t>уктуры.</w:t>
            </w:r>
          </w:p>
        </w:tc>
      </w:tr>
      <w:tr w:rsidR="009626C5" w:rsidTr="00122D99">
        <w:tc>
          <w:tcPr>
            <w:tcW w:w="2660" w:type="dxa"/>
          </w:tcPr>
          <w:p w:rsidR="009626C5" w:rsidRDefault="00122D99" w:rsidP="00122D99">
            <w:pPr>
              <w:jc w:val="both"/>
              <w:rPr>
                <w:rFonts w:ascii="Times New Roman" w:hAnsi="Times New Roman" w:cs="Times New Roman"/>
                <w:sz w:val="24"/>
                <w:szCs w:val="24"/>
              </w:rPr>
            </w:pPr>
            <w:r>
              <w:rPr>
                <w:rFonts w:ascii="Times New Roman" w:hAnsi="Times New Roman" w:cs="Times New Roman"/>
                <w:sz w:val="24"/>
                <w:szCs w:val="24"/>
              </w:rPr>
              <w:t xml:space="preserve">Укрупненное описание запланированных </w:t>
            </w:r>
            <w:proofErr w:type="gramStart"/>
            <w:r>
              <w:rPr>
                <w:rFonts w:ascii="Times New Roman" w:hAnsi="Times New Roman" w:cs="Times New Roman"/>
                <w:sz w:val="24"/>
                <w:szCs w:val="24"/>
              </w:rPr>
              <w:t>мероприятии</w:t>
            </w:r>
            <w:proofErr w:type="gramEnd"/>
            <w:r>
              <w:rPr>
                <w:rFonts w:ascii="Times New Roman" w:hAnsi="Times New Roman" w:cs="Times New Roman"/>
                <w:sz w:val="24"/>
                <w:szCs w:val="24"/>
              </w:rPr>
              <w:t xml:space="preserve"> (инвестиционных проектов) по проектированию, строительству, реконструкции объектов социальной инфраструктуры</w:t>
            </w:r>
          </w:p>
        </w:tc>
        <w:tc>
          <w:tcPr>
            <w:tcW w:w="7088" w:type="dxa"/>
          </w:tcPr>
          <w:p w:rsidR="009626C5" w:rsidRPr="0077302F" w:rsidRDefault="008C4DEF" w:rsidP="008C4DEF">
            <w:pPr>
              <w:jc w:val="both"/>
              <w:rPr>
                <w:rFonts w:ascii="Times New Roman" w:hAnsi="Times New Roman" w:cs="Times New Roman"/>
                <w:sz w:val="24"/>
                <w:szCs w:val="24"/>
              </w:rPr>
            </w:pPr>
            <w:r w:rsidRPr="0077302F">
              <w:rPr>
                <w:rFonts w:ascii="Times New Roman" w:hAnsi="Times New Roman" w:cs="Times New Roman"/>
                <w:sz w:val="24"/>
                <w:szCs w:val="24"/>
              </w:rPr>
              <w:t>Будут введены в действие после реконструкции и вновь построены следующие объекты:</w:t>
            </w:r>
          </w:p>
          <w:p w:rsidR="008C4DEF" w:rsidRDefault="008C4DEF" w:rsidP="008C4DEF">
            <w:pPr>
              <w:jc w:val="both"/>
              <w:rPr>
                <w:rFonts w:ascii="Times New Roman" w:hAnsi="Times New Roman"/>
                <w:sz w:val="24"/>
                <w:szCs w:val="24"/>
              </w:rPr>
            </w:pPr>
            <w:r w:rsidRPr="0033473A">
              <w:rPr>
                <w:rFonts w:ascii="Times New Roman" w:hAnsi="Times New Roman" w:cs="Times New Roman"/>
                <w:color w:val="FF0000"/>
                <w:sz w:val="24"/>
                <w:szCs w:val="24"/>
              </w:rPr>
              <w:t>-</w:t>
            </w:r>
            <w:r w:rsidR="005D5E01">
              <w:rPr>
                <w:rFonts w:ascii="Times New Roman" w:hAnsi="Times New Roman"/>
                <w:sz w:val="24"/>
                <w:szCs w:val="24"/>
              </w:rPr>
              <w:t xml:space="preserve"> Строительство </w:t>
            </w:r>
            <w:r w:rsidR="005D5E01" w:rsidRPr="00430F8F">
              <w:rPr>
                <w:rFonts w:ascii="Times New Roman" w:hAnsi="Times New Roman"/>
                <w:sz w:val="24"/>
                <w:szCs w:val="24"/>
              </w:rPr>
              <w:t>спортивн</w:t>
            </w:r>
            <w:r w:rsidR="005D5E01">
              <w:rPr>
                <w:rFonts w:ascii="Times New Roman" w:hAnsi="Times New Roman"/>
                <w:sz w:val="24"/>
                <w:szCs w:val="24"/>
              </w:rPr>
              <w:t>ой</w:t>
            </w:r>
            <w:r w:rsidR="005D5E01" w:rsidRPr="00430F8F">
              <w:rPr>
                <w:rFonts w:ascii="Times New Roman" w:hAnsi="Times New Roman"/>
                <w:sz w:val="24"/>
                <w:szCs w:val="24"/>
              </w:rPr>
              <w:t xml:space="preserve"> площадк</w:t>
            </w:r>
            <w:r w:rsidR="005D5E01">
              <w:rPr>
                <w:rFonts w:ascii="Times New Roman" w:hAnsi="Times New Roman"/>
                <w:sz w:val="24"/>
                <w:szCs w:val="24"/>
              </w:rPr>
              <w:t>и</w:t>
            </w:r>
            <w:r w:rsidR="005D5E01" w:rsidRPr="00430F8F">
              <w:rPr>
                <w:rFonts w:ascii="Times New Roman" w:hAnsi="Times New Roman"/>
                <w:sz w:val="24"/>
                <w:szCs w:val="24"/>
              </w:rPr>
              <w:t xml:space="preserve"> на Площадке № 1</w:t>
            </w:r>
            <w:r w:rsidR="005D5E01">
              <w:rPr>
                <w:rFonts w:ascii="Times New Roman" w:hAnsi="Times New Roman"/>
                <w:sz w:val="24"/>
                <w:szCs w:val="24"/>
              </w:rPr>
              <w:t>, стоимостью 2,0 млн. руб. в 2017 году.</w:t>
            </w:r>
          </w:p>
          <w:p w:rsidR="005D5E01" w:rsidRDefault="005D5E01" w:rsidP="008C4DEF">
            <w:pPr>
              <w:jc w:val="both"/>
              <w:rPr>
                <w:rFonts w:ascii="Times New Roman" w:hAnsi="Times New Roman"/>
                <w:sz w:val="24"/>
                <w:szCs w:val="24"/>
              </w:rPr>
            </w:pPr>
            <w:r>
              <w:rPr>
                <w:rFonts w:ascii="Times New Roman" w:hAnsi="Times New Roman"/>
                <w:bCs/>
                <w:sz w:val="24"/>
                <w:szCs w:val="24"/>
              </w:rPr>
              <w:t xml:space="preserve">- Строительство </w:t>
            </w:r>
            <w:proofErr w:type="spellStart"/>
            <w:r w:rsidRPr="00430F8F">
              <w:rPr>
                <w:rFonts w:ascii="Times New Roman" w:hAnsi="Times New Roman"/>
                <w:bCs/>
                <w:sz w:val="24"/>
                <w:szCs w:val="24"/>
              </w:rPr>
              <w:t>молодежн</w:t>
            </w:r>
            <w:proofErr w:type="gramStart"/>
            <w:r>
              <w:rPr>
                <w:rFonts w:ascii="Times New Roman" w:hAnsi="Times New Roman"/>
                <w:bCs/>
                <w:sz w:val="24"/>
                <w:szCs w:val="24"/>
              </w:rPr>
              <w:t>о</w:t>
            </w:r>
            <w:proofErr w:type="spellEnd"/>
            <w:r>
              <w:rPr>
                <w:rFonts w:ascii="Times New Roman" w:hAnsi="Times New Roman"/>
                <w:bCs/>
                <w:sz w:val="24"/>
                <w:szCs w:val="24"/>
              </w:rPr>
              <w:t>-</w:t>
            </w:r>
            <w:proofErr w:type="gramEnd"/>
            <w:r w:rsidRPr="00430F8F">
              <w:rPr>
                <w:rFonts w:ascii="Times New Roman" w:hAnsi="Times New Roman"/>
                <w:bCs/>
                <w:sz w:val="24"/>
                <w:szCs w:val="24"/>
              </w:rPr>
              <w:t xml:space="preserve"> культурн</w:t>
            </w:r>
            <w:r>
              <w:rPr>
                <w:rFonts w:ascii="Times New Roman" w:hAnsi="Times New Roman"/>
                <w:bCs/>
                <w:sz w:val="24"/>
                <w:szCs w:val="24"/>
              </w:rPr>
              <w:t>ого</w:t>
            </w:r>
            <w:r w:rsidRPr="00430F8F">
              <w:rPr>
                <w:rFonts w:ascii="Times New Roman" w:hAnsi="Times New Roman"/>
                <w:bCs/>
                <w:sz w:val="24"/>
                <w:szCs w:val="24"/>
              </w:rPr>
              <w:t xml:space="preserve"> центр</w:t>
            </w:r>
            <w:r>
              <w:rPr>
                <w:rFonts w:ascii="Times New Roman" w:hAnsi="Times New Roman"/>
                <w:bCs/>
                <w:sz w:val="24"/>
                <w:szCs w:val="24"/>
              </w:rPr>
              <w:t>а</w:t>
            </w:r>
            <w:r w:rsidRPr="00430F8F">
              <w:rPr>
                <w:rFonts w:ascii="Times New Roman" w:hAnsi="Times New Roman"/>
                <w:bCs/>
                <w:sz w:val="24"/>
                <w:szCs w:val="24"/>
              </w:rPr>
              <w:t xml:space="preserve"> с библиотекой,  </w:t>
            </w:r>
            <w:r w:rsidRPr="00430F8F">
              <w:rPr>
                <w:rFonts w:ascii="Times New Roman" w:hAnsi="Times New Roman"/>
                <w:sz w:val="24"/>
                <w:szCs w:val="24"/>
              </w:rPr>
              <w:t xml:space="preserve">на ул. </w:t>
            </w:r>
            <w:proofErr w:type="spellStart"/>
            <w:r w:rsidRPr="00430F8F">
              <w:rPr>
                <w:rFonts w:ascii="Times New Roman" w:hAnsi="Times New Roman"/>
                <w:sz w:val="24"/>
                <w:szCs w:val="24"/>
              </w:rPr>
              <w:t>Мамистова</w:t>
            </w:r>
            <w:proofErr w:type="spellEnd"/>
            <w:r>
              <w:rPr>
                <w:rFonts w:ascii="Times New Roman" w:hAnsi="Times New Roman"/>
                <w:sz w:val="24"/>
                <w:szCs w:val="24"/>
              </w:rPr>
              <w:t>, площадью 2 100 м2, сметной стоимостью 328 млн. руб., 2017-2020 год.</w:t>
            </w:r>
          </w:p>
          <w:p w:rsidR="000F3E23" w:rsidRDefault="000F3E23" w:rsidP="000F3E23">
            <w:pPr>
              <w:jc w:val="both"/>
              <w:rPr>
                <w:rFonts w:ascii="Times New Roman" w:hAnsi="Times New Roman" w:cs="Times New Roman"/>
                <w:sz w:val="24"/>
                <w:szCs w:val="24"/>
              </w:rPr>
            </w:pPr>
            <w:r>
              <w:rPr>
                <w:rFonts w:ascii="Times New Roman" w:hAnsi="Times New Roman"/>
                <w:sz w:val="24"/>
                <w:szCs w:val="24"/>
              </w:rPr>
              <w:t xml:space="preserve">- </w:t>
            </w:r>
            <w:r>
              <w:rPr>
                <w:rFonts w:ascii="Times New Roman" w:hAnsi="Times New Roman" w:cs="Times New Roman"/>
                <w:sz w:val="24"/>
                <w:szCs w:val="24"/>
              </w:rPr>
              <w:t>Ремонт</w:t>
            </w:r>
            <w:r w:rsidRPr="000F3E23">
              <w:rPr>
                <w:rFonts w:ascii="Times New Roman" w:hAnsi="Times New Roman" w:cs="Times New Roman"/>
                <w:sz w:val="24"/>
                <w:szCs w:val="24"/>
              </w:rPr>
              <w:t xml:space="preserve"> здания многофункционального культурно-досугового центра, расположенного по адресу: Самарская область, </w:t>
            </w:r>
            <w:proofErr w:type="spellStart"/>
            <w:r w:rsidRPr="000F3E23">
              <w:rPr>
                <w:rFonts w:ascii="Times New Roman" w:hAnsi="Times New Roman" w:cs="Times New Roman"/>
                <w:sz w:val="24"/>
                <w:szCs w:val="24"/>
              </w:rPr>
              <w:t>пгт</w:t>
            </w:r>
            <w:proofErr w:type="spellEnd"/>
            <w:r w:rsidRPr="000F3E23">
              <w:rPr>
                <w:rFonts w:ascii="Times New Roman" w:hAnsi="Times New Roman" w:cs="Times New Roman"/>
                <w:sz w:val="24"/>
                <w:szCs w:val="24"/>
              </w:rPr>
              <w:t>. Безенчук, ул. Специалистов, д. 10, здания  общей площадью 2 037,3 кв.м. Сметная стоимость в текущих ценах по состоянию на 01.</w:t>
            </w:r>
            <w:r>
              <w:rPr>
                <w:rFonts w:ascii="Times New Roman" w:hAnsi="Times New Roman" w:cs="Times New Roman"/>
                <w:sz w:val="24"/>
                <w:szCs w:val="24"/>
              </w:rPr>
              <w:t xml:space="preserve">08.2014 года 43 039,26 тыс. руб. Проектно-изыскательские работы – </w:t>
            </w:r>
            <w:r w:rsidRPr="00CD56A1">
              <w:rPr>
                <w:rFonts w:ascii="Times New Roman" w:hAnsi="Times New Roman" w:cs="Times New Roman"/>
                <w:b/>
                <w:sz w:val="24"/>
                <w:szCs w:val="24"/>
              </w:rPr>
              <w:t>2016 год,</w:t>
            </w:r>
            <w:r>
              <w:rPr>
                <w:rFonts w:ascii="Times New Roman" w:hAnsi="Times New Roman" w:cs="Times New Roman"/>
                <w:sz w:val="24"/>
                <w:szCs w:val="24"/>
              </w:rPr>
              <w:t xml:space="preserve"> СМР – 2017-2018 годы.</w:t>
            </w:r>
          </w:p>
          <w:p w:rsidR="000F3E23" w:rsidRPr="000F3E23" w:rsidRDefault="000F3E23" w:rsidP="000F3E23">
            <w:pPr>
              <w:ind w:left="34" w:firstLine="675"/>
              <w:jc w:val="both"/>
              <w:rPr>
                <w:rFonts w:ascii="Times New Roman" w:eastAsia="Calibri" w:hAnsi="Times New Roman" w:cs="Times New Roman"/>
                <w:sz w:val="24"/>
                <w:szCs w:val="24"/>
              </w:rPr>
            </w:pPr>
            <w:r>
              <w:rPr>
                <w:rFonts w:ascii="Times New Roman" w:hAnsi="Times New Roman" w:cs="Times New Roman"/>
                <w:sz w:val="24"/>
                <w:szCs w:val="24"/>
              </w:rPr>
              <w:t>К</w:t>
            </w:r>
            <w:r w:rsidRPr="000F3E23">
              <w:rPr>
                <w:rFonts w:ascii="Times New Roman" w:eastAsia="Calibri" w:hAnsi="Times New Roman" w:cs="Times New Roman"/>
                <w:sz w:val="24"/>
                <w:szCs w:val="24"/>
              </w:rPr>
              <w:t>апитальн</w:t>
            </w:r>
            <w:r>
              <w:rPr>
                <w:rFonts w:ascii="Times New Roman" w:hAnsi="Times New Roman" w:cs="Times New Roman"/>
                <w:sz w:val="24"/>
                <w:szCs w:val="24"/>
              </w:rPr>
              <w:t>ый ремонт объектов образования</w:t>
            </w:r>
            <w:r w:rsidRPr="000F3E23">
              <w:rPr>
                <w:rFonts w:ascii="Times New Roman" w:eastAsia="Calibri" w:hAnsi="Times New Roman" w:cs="Times New Roman"/>
                <w:sz w:val="24"/>
                <w:szCs w:val="24"/>
              </w:rPr>
              <w:t xml:space="preserve"> </w:t>
            </w:r>
            <w:r w:rsidR="00CD56A1" w:rsidRPr="00CD56A1">
              <w:rPr>
                <w:rFonts w:ascii="Times New Roman" w:eastAsia="Calibri" w:hAnsi="Times New Roman" w:cs="Times New Roman"/>
                <w:sz w:val="24"/>
                <w:szCs w:val="24"/>
              </w:rPr>
              <w:t xml:space="preserve">планируется </w:t>
            </w:r>
            <w:r w:rsidRPr="00CD56A1">
              <w:rPr>
                <w:rFonts w:ascii="Times New Roman" w:eastAsia="Calibri" w:hAnsi="Times New Roman" w:cs="Times New Roman"/>
                <w:sz w:val="24"/>
                <w:szCs w:val="24"/>
              </w:rPr>
              <w:t xml:space="preserve">провести </w:t>
            </w:r>
            <w:r w:rsidRPr="000F3E23">
              <w:rPr>
                <w:rFonts w:ascii="Times New Roman" w:eastAsia="Calibri" w:hAnsi="Times New Roman" w:cs="Times New Roman"/>
                <w:b/>
                <w:sz w:val="24"/>
                <w:szCs w:val="24"/>
              </w:rPr>
              <w:t>в 2016 году</w:t>
            </w:r>
            <w:r w:rsidRPr="000F3E23">
              <w:rPr>
                <w:rFonts w:ascii="Times New Roman" w:eastAsia="Calibri" w:hAnsi="Times New Roman" w:cs="Times New Roman"/>
                <w:sz w:val="24"/>
                <w:szCs w:val="24"/>
              </w:rPr>
              <w:t>.</w:t>
            </w:r>
          </w:p>
          <w:p w:rsidR="000F3E23" w:rsidRPr="00F43758" w:rsidRDefault="00F43758" w:rsidP="00F43758">
            <w:pPr>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0F3E23" w:rsidRPr="00F43758">
              <w:rPr>
                <w:rFonts w:ascii="Times New Roman" w:hAnsi="Times New Roman" w:cs="Times New Roman"/>
                <w:sz w:val="24"/>
                <w:szCs w:val="24"/>
              </w:rPr>
              <w:t>Д/сад «Росинка» п. Безенчук</w:t>
            </w:r>
            <w:r w:rsidR="000F3E23" w:rsidRPr="00F43758">
              <w:rPr>
                <w:rFonts w:ascii="Times New Roman" w:eastAsia="Calibri" w:hAnsi="Times New Roman" w:cs="Times New Roman"/>
                <w:sz w:val="24"/>
                <w:szCs w:val="24"/>
              </w:rPr>
              <w:t xml:space="preserve"> на сумму 44 158,15 тыс. руб.</w:t>
            </w:r>
          </w:p>
          <w:p w:rsidR="000F3E23" w:rsidRPr="00F43758" w:rsidRDefault="00F43758" w:rsidP="00F43758">
            <w:pPr>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CD56A1" w:rsidRPr="00F43758">
              <w:rPr>
                <w:rFonts w:ascii="Times New Roman" w:hAnsi="Times New Roman" w:cs="Times New Roman"/>
                <w:sz w:val="24"/>
                <w:szCs w:val="24"/>
              </w:rPr>
              <w:t xml:space="preserve">Д/сад «Колосок» п. Безенчук, </w:t>
            </w:r>
            <w:r w:rsidR="000F3E23" w:rsidRPr="00F43758">
              <w:rPr>
                <w:rFonts w:ascii="Times New Roman" w:eastAsia="Calibri" w:hAnsi="Times New Roman" w:cs="Times New Roman"/>
                <w:sz w:val="24"/>
                <w:szCs w:val="24"/>
              </w:rPr>
              <w:t>на сумму 32 446,57 тыс.</w:t>
            </w:r>
            <w:r w:rsidRPr="00F43758">
              <w:rPr>
                <w:rFonts w:ascii="Times New Roman" w:eastAsia="Calibri" w:hAnsi="Times New Roman" w:cs="Times New Roman"/>
                <w:sz w:val="24"/>
                <w:szCs w:val="24"/>
              </w:rPr>
              <w:t xml:space="preserve"> </w:t>
            </w:r>
            <w:r w:rsidR="000F3E23" w:rsidRPr="00F43758">
              <w:rPr>
                <w:rFonts w:ascii="Times New Roman" w:eastAsia="Calibri" w:hAnsi="Times New Roman" w:cs="Times New Roman"/>
                <w:sz w:val="24"/>
                <w:szCs w:val="24"/>
              </w:rPr>
              <w:t>руб.</w:t>
            </w:r>
          </w:p>
          <w:p w:rsidR="000F3E23" w:rsidRPr="00F43758" w:rsidRDefault="00F43758" w:rsidP="00F43758">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F3E23" w:rsidRPr="00F43758">
              <w:rPr>
                <w:rFonts w:ascii="Times New Roman" w:eastAsia="Calibri" w:hAnsi="Times New Roman" w:cs="Times New Roman"/>
                <w:sz w:val="24"/>
                <w:szCs w:val="24"/>
              </w:rPr>
              <w:t>Д/сад «Тополек» п. Безенчук, на сумму 43 439,62 тыс. руб.</w:t>
            </w:r>
          </w:p>
          <w:p w:rsidR="000F3E23" w:rsidRDefault="000F3E23" w:rsidP="000F3E23">
            <w:pPr>
              <w:jc w:val="both"/>
              <w:rPr>
                <w:rFonts w:ascii="Times New Roman" w:hAnsi="Times New Roman" w:cs="Times New Roman"/>
                <w:sz w:val="24"/>
                <w:szCs w:val="24"/>
              </w:rPr>
            </w:pPr>
          </w:p>
        </w:tc>
      </w:tr>
      <w:tr w:rsidR="009626C5" w:rsidTr="00122D99">
        <w:tc>
          <w:tcPr>
            <w:tcW w:w="2660" w:type="dxa"/>
          </w:tcPr>
          <w:p w:rsidR="009626C5" w:rsidRPr="0077302F" w:rsidRDefault="0020127A" w:rsidP="008C74E3">
            <w:pPr>
              <w:jc w:val="both"/>
              <w:rPr>
                <w:rFonts w:ascii="Times New Roman" w:hAnsi="Times New Roman" w:cs="Times New Roman"/>
                <w:sz w:val="24"/>
                <w:szCs w:val="24"/>
              </w:rPr>
            </w:pPr>
            <w:r w:rsidRPr="0077302F">
              <w:rPr>
                <w:rFonts w:ascii="Times New Roman" w:hAnsi="Times New Roman" w:cs="Times New Roman"/>
                <w:sz w:val="24"/>
                <w:szCs w:val="24"/>
              </w:rPr>
              <w:lastRenderedPageBreak/>
              <w:t>Сроки и этапы реализации программы</w:t>
            </w:r>
          </w:p>
        </w:tc>
        <w:tc>
          <w:tcPr>
            <w:tcW w:w="7088" w:type="dxa"/>
          </w:tcPr>
          <w:p w:rsidR="009626C5" w:rsidRPr="0077302F" w:rsidRDefault="0020127A" w:rsidP="008C74E3">
            <w:pPr>
              <w:jc w:val="both"/>
              <w:rPr>
                <w:rFonts w:ascii="Times New Roman" w:hAnsi="Times New Roman" w:cs="Times New Roman"/>
                <w:sz w:val="24"/>
                <w:szCs w:val="24"/>
              </w:rPr>
            </w:pPr>
            <w:r w:rsidRPr="0077302F">
              <w:rPr>
                <w:rFonts w:ascii="Times New Roman" w:hAnsi="Times New Roman" w:cs="Times New Roman"/>
                <w:sz w:val="24"/>
                <w:szCs w:val="24"/>
              </w:rPr>
              <w:t>Программа реализуется в один этап.</w:t>
            </w:r>
          </w:p>
          <w:p w:rsidR="0020127A" w:rsidRPr="0077302F" w:rsidRDefault="0020127A" w:rsidP="008C74E3">
            <w:pPr>
              <w:jc w:val="both"/>
              <w:rPr>
                <w:rFonts w:ascii="Times New Roman" w:hAnsi="Times New Roman" w:cs="Times New Roman"/>
                <w:sz w:val="24"/>
                <w:szCs w:val="24"/>
              </w:rPr>
            </w:pPr>
            <w:r w:rsidRPr="0077302F">
              <w:rPr>
                <w:rFonts w:ascii="Times New Roman" w:hAnsi="Times New Roman" w:cs="Times New Roman"/>
                <w:sz w:val="24"/>
                <w:szCs w:val="24"/>
              </w:rPr>
              <w:t xml:space="preserve">Сроки реализации программы </w:t>
            </w:r>
            <w:r w:rsidR="0077302F" w:rsidRPr="0077302F">
              <w:rPr>
                <w:rFonts w:ascii="Times New Roman" w:hAnsi="Times New Roman" w:cs="Times New Roman"/>
                <w:sz w:val="24"/>
                <w:szCs w:val="24"/>
              </w:rPr>
              <w:t>– 2016-2023 гг.</w:t>
            </w:r>
          </w:p>
        </w:tc>
      </w:tr>
      <w:tr w:rsidR="009626C5" w:rsidTr="00122D99">
        <w:tc>
          <w:tcPr>
            <w:tcW w:w="2660" w:type="dxa"/>
          </w:tcPr>
          <w:p w:rsidR="009626C5" w:rsidRDefault="0020127A" w:rsidP="0077302F">
            <w:pPr>
              <w:jc w:val="both"/>
              <w:rPr>
                <w:rFonts w:ascii="Times New Roman" w:hAnsi="Times New Roman" w:cs="Times New Roman"/>
                <w:sz w:val="24"/>
                <w:szCs w:val="24"/>
              </w:rPr>
            </w:pPr>
            <w:r>
              <w:rPr>
                <w:rFonts w:ascii="Times New Roman" w:hAnsi="Times New Roman" w:cs="Times New Roman"/>
                <w:sz w:val="24"/>
                <w:szCs w:val="24"/>
              </w:rPr>
              <w:t>Объемы финансирования программы</w:t>
            </w:r>
          </w:p>
        </w:tc>
        <w:tc>
          <w:tcPr>
            <w:tcW w:w="7088" w:type="dxa"/>
          </w:tcPr>
          <w:p w:rsidR="009626C5" w:rsidRDefault="0077302F" w:rsidP="008C74E3">
            <w:pPr>
              <w:jc w:val="both"/>
              <w:rPr>
                <w:rFonts w:ascii="Times New Roman" w:hAnsi="Times New Roman" w:cs="Times New Roman"/>
                <w:sz w:val="24"/>
                <w:szCs w:val="24"/>
              </w:rPr>
            </w:pPr>
            <w:r>
              <w:rPr>
                <w:rFonts w:ascii="Times New Roman" w:hAnsi="Times New Roman" w:cs="Times New Roman"/>
                <w:sz w:val="24"/>
                <w:szCs w:val="24"/>
              </w:rPr>
              <w:t xml:space="preserve">Общий объем финансирования Программы </w:t>
            </w:r>
            <w:r w:rsidR="007D77A6">
              <w:rPr>
                <w:rFonts w:ascii="Times New Roman" w:hAnsi="Times New Roman" w:cs="Times New Roman"/>
                <w:sz w:val="24"/>
                <w:szCs w:val="24"/>
              </w:rPr>
              <w:t xml:space="preserve">– </w:t>
            </w:r>
            <w:r w:rsidR="00EB1096">
              <w:rPr>
                <w:rFonts w:ascii="Times New Roman" w:hAnsi="Times New Roman" w:cs="Times New Roman"/>
                <w:sz w:val="24"/>
                <w:szCs w:val="24"/>
              </w:rPr>
              <w:t>233</w:t>
            </w:r>
            <w:r w:rsidR="00133D06">
              <w:rPr>
                <w:rFonts w:ascii="Times New Roman" w:hAnsi="Times New Roman" w:cs="Times New Roman"/>
                <w:sz w:val="24"/>
                <w:szCs w:val="24"/>
              </w:rPr>
              <w:t>1</w:t>
            </w:r>
            <w:r w:rsidR="00EB1096">
              <w:rPr>
                <w:rFonts w:ascii="Times New Roman" w:hAnsi="Times New Roman" w:cs="Times New Roman"/>
                <w:sz w:val="24"/>
                <w:szCs w:val="24"/>
              </w:rPr>
              <w:t>,</w:t>
            </w:r>
            <w:r w:rsidR="00133D06">
              <w:rPr>
                <w:rFonts w:ascii="Times New Roman" w:hAnsi="Times New Roman" w:cs="Times New Roman"/>
                <w:sz w:val="24"/>
                <w:szCs w:val="24"/>
              </w:rPr>
              <w:t>28</w:t>
            </w:r>
            <w:r w:rsidR="007D77A6">
              <w:rPr>
                <w:rFonts w:ascii="Times New Roman" w:hAnsi="Times New Roman" w:cs="Times New Roman"/>
                <w:sz w:val="24"/>
                <w:szCs w:val="24"/>
              </w:rPr>
              <w:t xml:space="preserve"> млн. </w:t>
            </w:r>
            <w:proofErr w:type="spellStart"/>
            <w:r w:rsidR="007D77A6">
              <w:rPr>
                <w:rFonts w:ascii="Times New Roman" w:hAnsi="Times New Roman" w:cs="Times New Roman"/>
                <w:sz w:val="24"/>
                <w:szCs w:val="24"/>
              </w:rPr>
              <w:t>руб</w:t>
            </w:r>
            <w:proofErr w:type="spellEnd"/>
          </w:p>
          <w:p w:rsidR="007D77A6" w:rsidRDefault="007D77A6" w:rsidP="008C74E3">
            <w:pPr>
              <w:jc w:val="both"/>
              <w:rPr>
                <w:rFonts w:ascii="Times New Roman" w:hAnsi="Times New Roman" w:cs="Times New Roman"/>
                <w:sz w:val="24"/>
                <w:szCs w:val="24"/>
              </w:rPr>
            </w:pPr>
            <w:r>
              <w:rPr>
                <w:rFonts w:ascii="Times New Roman" w:hAnsi="Times New Roman" w:cs="Times New Roman"/>
                <w:sz w:val="24"/>
                <w:szCs w:val="24"/>
              </w:rPr>
              <w:t>в том числе по годам:</w:t>
            </w:r>
          </w:p>
          <w:p w:rsidR="007D77A6" w:rsidRDefault="007D77A6" w:rsidP="008C74E3">
            <w:pPr>
              <w:jc w:val="both"/>
              <w:rPr>
                <w:rFonts w:ascii="Times New Roman" w:hAnsi="Times New Roman" w:cs="Times New Roman"/>
                <w:sz w:val="24"/>
                <w:szCs w:val="24"/>
              </w:rPr>
            </w:pPr>
            <w:r>
              <w:rPr>
                <w:rFonts w:ascii="Times New Roman" w:hAnsi="Times New Roman" w:cs="Times New Roman"/>
                <w:sz w:val="24"/>
                <w:szCs w:val="24"/>
              </w:rPr>
              <w:t xml:space="preserve">2016год-836,60 млн. </w:t>
            </w:r>
            <w:proofErr w:type="spellStart"/>
            <w:r>
              <w:rPr>
                <w:rFonts w:ascii="Times New Roman" w:hAnsi="Times New Roman" w:cs="Times New Roman"/>
                <w:sz w:val="24"/>
                <w:szCs w:val="24"/>
              </w:rPr>
              <w:t>руб</w:t>
            </w:r>
            <w:proofErr w:type="spellEnd"/>
          </w:p>
          <w:p w:rsidR="007D77A6" w:rsidRDefault="007D77A6" w:rsidP="008C74E3">
            <w:pPr>
              <w:jc w:val="both"/>
              <w:rPr>
                <w:rFonts w:ascii="Times New Roman" w:hAnsi="Times New Roman" w:cs="Times New Roman"/>
                <w:sz w:val="24"/>
                <w:szCs w:val="24"/>
              </w:rPr>
            </w:pPr>
            <w:r>
              <w:rPr>
                <w:rFonts w:ascii="Times New Roman" w:hAnsi="Times New Roman" w:cs="Times New Roman"/>
                <w:sz w:val="24"/>
                <w:szCs w:val="24"/>
              </w:rPr>
              <w:t>2017 год-737,76 млн. руб.</w:t>
            </w:r>
          </w:p>
          <w:p w:rsidR="007D77A6" w:rsidRDefault="007D77A6" w:rsidP="008C74E3">
            <w:pPr>
              <w:jc w:val="both"/>
              <w:rPr>
                <w:rFonts w:ascii="Times New Roman" w:hAnsi="Times New Roman" w:cs="Times New Roman"/>
                <w:sz w:val="24"/>
                <w:szCs w:val="24"/>
              </w:rPr>
            </w:pPr>
            <w:r>
              <w:rPr>
                <w:rFonts w:ascii="Times New Roman" w:hAnsi="Times New Roman" w:cs="Times New Roman"/>
                <w:sz w:val="24"/>
                <w:szCs w:val="24"/>
              </w:rPr>
              <w:t xml:space="preserve">2018 год-241,41 млн. </w:t>
            </w:r>
            <w:proofErr w:type="spellStart"/>
            <w:r>
              <w:rPr>
                <w:rFonts w:ascii="Times New Roman" w:hAnsi="Times New Roman" w:cs="Times New Roman"/>
                <w:sz w:val="24"/>
                <w:szCs w:val="24"/>
              </w:rPr>
              <w:t>руб</w:t>
            </w:r>
            <w:proofErr w:type="spellEnd"/>
          </w:p>
          <w:p w:rsidR="007D77A6" w:rsidRDefault="007D77A6" w:rsidP="008C74E3">
            <w:pPr>
              <w:jc w:val="both"/>
              <w:rPr>
                <w:rFonts w:ascii="Times New Roman" w:hAnsi="Times New Roman" w:cs="Times New Roman"/>
                <w:sz w:val="24"/>
                <w:szCs w:val="24"/>
              </w:rPr>
            </w:pPr>
            <w:r>
              <w:rPr>
                <w:rFonts w:ascii="Times New Roman" w:hAnsi="Times New Roman" w:cs="Times New Roman"/>
                <w:sz w:val="24"/>
                <w:szCs w:val="24"/>
              </w:rPr>
              <w:t xml:space="preserve">2019 год-211,20 млн. </w:t>
            </w:r>
            <w:proofErr w:type="spellStart"/>
            <w:r>
              <w:rPr>
                <w:rFonts w:ascii="Times New Roman" w:hAnsi="Times New Roman" w:cs="Times New Roman"/>
                <w:sz w:val="24"/>
                <w:szCs w:val="24"/>
              </w:rPr>
              <w:t>руб</w:t>
            </w:r>
            <w:proofErr w:type="spellEnd"/>
          </w:p>
          <w:p w:rsidR="007D77A6" w:rsidRDefault="007D77A6" w:rsidP="008C74E3">
            <w:pPr>
              <w:jc w:val="both"/>
              <w:rPr>
                <w:rFonts w:ascii="Times New Roman" w:hAnsi="Times New Roman" w:cs="Times New Roman"/>
                <w:sz w:val="24"/>
                <w:szCs w:val="24"/>
              </w:rPr>
            </w:pPr>
            <w:r>
              <w:rPr>
                <w:rFonts w:ascii="Times New Roman" w:hAnsi="Times New Roman" w:cs="Times New Roman"/>
                <w:sz w:val="24"/>
                <w:szCs w:val="24"/>
              </w:rPr>
              <w:t>2020 год-</w:t>
            </w:r>
            <w:r w:rsidR="00951CC6">
              <w:rPr>
                <w:rFonts w:ascii="Times New Roman" w:hAnsi="Times New Roman" w:cs="Times New Roman"/>
                <w:sz w:val="24"/>
                <w:szCs w:val="24"/>
              </w:rPr>
              <w:t xml:space="preserve">131,80 млн. </w:t>
            </w:r>
            <w:proofErr w:type="spellStart"/>
            <w:r w:rsidR="00951CC6">
              <w:rPr>
                <w:rFonts w:ascii="Times New Roman" w:hAnsi="Times New Roman" w:cs="Times New Roman"/>
                <w:sz w:val="24"/>
                <w:szCs w:val="24"/>
              </w:rPr>
              <w:t>руб</w:t>
            </w:r>
            <w:proofErr w:type="spellEnd"/>
          </w:p>
          <w:p w:rsidR="00951CC6" w:rsidRDefault="00951CC6" w:rsidP="008C74E3">
            <w:pPr>
              <w:jc w:val="both"/>
              <w:rPr>
                <w:rFonts w:ascii="Times New Roman" w:hAnsi="Times New Roman" w:cs="Times New Roman"/>
                <w:sz w:val="24"/>
                <w:szCs w:val="24"/>
              </w:rPr>
            </w:pPr>
            <w:r>
              <w:rPr>
                <w:rFonts w:ascii="Times New Roman" w:hAnsi="Times New Roman" w:cs="Times New Roman"/>
                <w:sz w:val="24"/>
                <w:szCs w:val="24"/>
              </w:rPr>
              <w:t xml:space="preserve">2021 год-67,400 млн. </w:t>
            </w:r>
            <w:proofErr w:type="spellStart"/>
            <w:r>
              <w:rPr>
                <w:rFonts w:ascii="Times New Roman" w:hAnsi="Times New Roman" w:cs="Times New Roman"/>
                <w:sz w:val="24"/>
                <w:szCs w:val="24"/>
              </w:rPr>
              <w:t>руб</w:t>
            </w:r>
            <w:proofErr w:type="spellEnd"/>
          </w:p>
          <w:p w:rsidR="00951CC6" w:rsidRDefault="00951CC6" w:rsidP="008C74E3">
            <w:pPr>
              <w:jc w:val="both"/>
              <w:rPr>
                <w:rFonts w:ascii="Times New Roman" w:hAnsi="Times New Roman" w:cs="Times New Roman"/>
                <w:sz w:val="24"/>
                <w:szCs w:val="24"/>
              </w:rPr>
            </w:pPr>
            <w:r>
              <w:rPr>
                <w:rFonts w:ascii="Times New Roman" w:hAnsi="Times New Roman" w:cs="Times New Roman"/>
                <w:sz w:val="24"/>
                <w:szCs w:val="24"/>
              </w:rPr>
              <w:t xml:space="preserve">2022 год-53,05 млн. </w:t>
            </w:r>
            <w:proofErr w:type="spellStart"/>
            <w:r>
              <w:rPr>
                <w:rFonts w:ascii="Times New Roman" w:hAnsi="Times New Roman" w:cs="Times New Roman"/>
                <w:sz w:val="24"/>
                <w:szCs w:val="24"/>
              </w:rPr>
              <w:t>руб</w:t>
            </w:r>
            <w:proofErr w:type="spellEnd"/>
          </w:p>
          <w:p w:rsidR="00951CC6" w:rsidRDefault="00951CC6" w:rsidP="008C74E3">
            <w:pPr>
              <w:jc w:val="both"/>
              <w:rPr>
                <w:rFonts w:ascii="Times New Roman" w:hAnsi="Times New Roman" w:cs="Times New Roman"/>
                <w:sz w:val="24"/>
                <w:szCs w:val="24"/>
              </w:rPr>
            </w:pPr>
            <w:r>
              <w:rPr>
                <w:rFonts w:ascii="Times New Roman" w:hAnsi="Times New Roman" w:cs="Times New Roman"/>
                <w:sz w:val="24"/>
                <w:szCs w:val="24"/>
              </w:rPr>
              <w:t xml:space="preserve">2023 год-52,05 млн. </w:t>
            </w:r>
            <w:proofErr w:type="spellStart"/>
            <w:r>
              <w:rPr>
                <w:rFonts w:ascii="Times New Roman" w:hAnsi="Times New Roman" w:cs="Times New Roman"/>
                <w:sz w:val="24"/>
                <w:szCs w:val="24"/>
              </w:rPr>
              <w:t>руб</w:t>
            </w:r>
            <w:proofErr w:type="spellEnd"/>
          </w:p>
        </w:tc>
      </w:tr>
      <w:tr w:rsidR="0020127A" w:rsidTr="00122D99">
        <w:tc>
          <w:tcPr>
            <w:tcW w:w="2660" w:type="dxa"/>
          </w:tcPr>
          <w:p w:rsidR="0020127A" w:rsidRDefault="0020127A" w:rsidP="008C74E3">
            <w:pPr>
              <w:jc w:val="both"/>
              <w:rPr>
                <w:rFonts w:ascii="Times New Roman" w:hAnsi="Times New Roman" w:cs="Times New Roman"/>
                <w:sz w:val="24"/>
                <w:szCs w:val="24"/>
              </w:rPr>
            </w:pPr>
            <w:r>
              <w:rPr>
                <w:rFonts w:ascii="Times New Roman" w:hAnsi="Times New Roman" w:cs="Times New Roman"/>
                <w:sz w:val="24"/>
                <w:szCs w:val="24"/>
              </w:rPr>
              <w:t>Ожидаемые результаты реализации программы.</w:t>
            </w:r>
          </w:p>
        </w:tc>
        <w:tc>
          <w:tcPr>
            <w:tcW w:w="7088" w:type="dxa"/>
          </w:tcPr>
          <w:p w:rsidR="0020127A" w:rsidRPr="00D32C64" w:rsidRDefault="0020127A" w:rsidP="00D32C64">
            <w:pPr>
              <w:jc w:val="both"/>
              <w:rPr>
                <w:rFonts w:ascii="Times New Roman" w:hAnsi="Times New Roman" w:cs="Times New Roman"/>
                <w:sz w:val="24"/>
                <w:szCs w:val="24"/>
              </w:rPr>
            </w:pPr>
            <w:r w:rsidRPr="00D32C64">
              <w:rPr>
                <w:rFonts w:ascii="Times New Roman" w:hAnsi="Times New Roman" w:cs="Times New Roman"/>
                <w:sz w:val="24"/>
                <w:szCs w:val="24"/>
              </w:rPr>
              <w:t>Сокращение разрыва в обеспеченности объектами социальной и инфраструктуры</w:t>
            </w:r>
          </w:p>
        </w:tc>
      </w:tr>
    </w:tbl>
    <w:p w:rsidR="009626C5" w:rsidRDefault="009626C5" w:rsidP="00017A27">
      <w:pPr>
        <w:jc w:val="center"/>
        <w:rPr>
          <w:rFonts w:ascii="Times New Roman" w:hAnsi="Times New Roman" w:cs="Times New Roman"/>
          <w:sz w:val="24"/>
          <w:szCs w:val="24"/>
        </w:rPr>
      </w:pPr>
    </w:p>
    <w:p w:rsidR="006C09EF" w:rsidRDefault="00AB1016" w:rsidP="00AB1016">
      <w:pPr>
        <w:pStyle w:val="a4"/>
        <w:numPr>
          <w:ilvl w:val="0"/>
          <w:numId w:val="1"/>
        </w:numPr>
        <w:jc w:val="center"/>
        <w:rPr>
          <w:rFonts w:ascii="Times New Roman" w:hAnsi="Times New Roman" w:cs="Times New Roman"/>
          <w:b/>
          <w:sz w:val="24"/>
          <w:szCs w:val="24"/>
        </w:rPr>
      </w:pPr>
      <w:r w:rsidRPr="00AB1016">
        <w:rPr>
          <w:rFonts w:ascii="Times New Roman" w:hAnsi="Times New Roman" w:cs="Times New Roman"/>
          <w:b/>
          <w:sz w:val="24"/>
          <w:szCs w:val="24"/>
        </w:rPr>
        <w:t xml:space="preserve">Характеристика существующего состояния социальной инфраструктуры </w:t>
      </w:r>
      <w:r w:rsidR="008D0C3D">
        <w:rPr>
          <w:rFonts w:ascii="Times New Roman" w:hAnsi="Times New Roman" w:cs="Times New Roman"/>
          <w:b/>
          <w:sz w:val="24"/>
          <w:szCs w:val="24"/>
        </w:rPr>
        <w:t>городского</w:t>
      </w:r>
      <w:r w:rsidRPr="00AB1016">
        <w:rPr>
          <w:rFonts w:ascii="Times New Roman" w:hAnsi="Times New Roman" w:cs="Times New Roman"/>
          <w:b/>
          <w:sz w:val="24"/>
          <w:szCs w:val="24"/>
        </w:rPr>
        <w:t xml:space="preserve"> поселения </w:t>
      </w:r>
      <w:r w:rsidR="008D0C3D">
        <w:rPr>
          <w:rFonts w:ascii="Times New Roman" w:hAnsi="Times New Roman" w:cs="Times New Roman"/>
          <w:b/>
          <w:sz w:val="24"/>
          <w:szCs w:val="24"/>
        </w:rPr>
        <w:t>Безенчук</w:t>
      </w:r>
      <w:r w:rsidRPr="00AB1016">
        <w:rPr>
          <w:rFonts w:ascii="Times New Roman" w:hAnsi="Times New Roman" w:cs="Times New Roman"/>
          <w:b/>
          <w:sz w:val="24"/>
          <w:szCs w:val="24"/>
        </w:rPr>
        <w:t xml:space="preserve"> муниципального района Безенчукский Самарской области</w:t>
      </w:r>
    </w:p>
    <w:p w:rsidR="00AB1016" w:rsidRDefault="00AB1016" w:rsidP="00AB1016">
      <w:pPr>
        <w:pStyle w:val="a4"/>
        <w:numPr>
          <w:ilvl w:val="1"/>
          <w:numId w:val="1"/>
        </w:numPr>
        <w:jc w:val="both"/>
        <w:rPr>
          <w:rFonts w:ascii="Times New Roman" w:hAnsi="Times New Roman" w:cs="Times New Roman"/>
          <w:sz w:val="24"/>
          <w:szCs w:val="24"/>
        </w:rPr>
      </w:pPr>
      <w:r w:rsidRPr="008A5183">
        <w:rPr>
          <w:rFonts w:ascii="Times New Roman" w:hAnsi="Times New Roman" w:cs="Times New Roman"/>
          <w:sz w:val="24"/>
          <w:szCs w:val="24"/>
          <w:u w:val="single"/>
        </w:rPr>
        <w:t>Описание социально-экономического состояния поселения</w:t>
      </w:r>
      <w:r>
        <w:rPr>
          <w:rFonts w:ascii="Times New Roman" w:hAnsi="Times New Roman" w:cs="Times New Roman"/>
          <w:sz w:val="24"/>
          <w:szCs w:val="24"/>
        </w:rPr>
        <w:t>.</w:t>
      </w:r>
    </w:p>
    <w:p w:rsidR="00AB1016" w:rsidRDefault="008D0C3D" w:rsidP="00AB1016">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Городское</w:t>
      </w:r>
      <w:r w:rsidR="00AB1016">
        <w:rPr>
          <w:rFonts w:ascii="Times New Roman" w:hAnsi="Times New Roman" w:cs="Times New Roman"/>
          <w:sz w:val="24"/>
          <w:szCs w:val="24"/>
        </w:rPr>
        <w:t xml:space="preserve"> поселение </w:t>
      </w:r>
      <w:r>
        <w:rPr>
          <w:rFonts w:ascii="Times New Roman" w:hAnsi="Times New Roman" w:cs="Times New Roman"/>
          <w:sz w:val="24"/>
          <w:szCs w:val="24"/>
        </w:rPr>
        <w:t>Безенчук</w:t>
      </w:r>
      <w:r w:rsidR="00AB1016">
        <w:rPr>
          <w:rFonts w:ascii="Times New Roman" w:hAnsi="Times New Roman" w:cs="Times New Roman"/>
          <w:sz w:val="24"/>
          <w:szCs w:val="24"/>
        </w:rPr>
        <w:t xml:space="preserve"> включает: </w:t>
      </w:r>
      <w:r>
        <w:rPr>
          <w:rFonts w:ascii="Times New Roman" w:hAnsi="Times New Roman" w:cs="Times New Roman"/>
          <w:sz w:val="24"/>
          <w:szCs w:val="24"/>
        </w:rPr>
        <w:t xml:space="preserve">поселок городского типа Безенчук, </w:t>
      </w:r>
      <w:proofErr w:type="spellStart"/>
      <w:r>
        <w:rPr>
          <w:rFonts w:ascii="Times New Roman" w:hAnsi="Times New Roman" w:cs="Times New Roman"/>
          <w:sz w:val="24"/>
          <w:szCs w:val="24"/>
        </w:rPr>
        <w:t>п</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основка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п.Новооренбургский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д.Дмитриевка</w:t>
      </w:r>
      <w:proofErr w:type="spellEnd"/>
      <w:r>
        <w:rPr>
          <w:rFonts w:ascii="Times New Roman" w:hAnsi="Times New Roman" w:cs="Times New Roman"/>
          <w:sz w:val="24"/>
          <w:szCs w:val="24"/>
        </w:rPr>
        <w:t>, железнодорожный разъезд Восток.</w:t>
      </w:r>
    </w:p>
    <w:p w:rsidR="00AB1016" w:rsidRDefault="00AB1016" w:rsidP="00AB1016">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Административный центр-</w:t>
      </w:r>
      <w:r w:rsidR="008D0C3D">
        <w:rPr>
          <w:rFonts w:ascii="Times New Roman" w:hAnsi="Times New Roman" w:cs="Times New Roman"/>
          <w:sz w:val="24"/>
          <w:szCs w:val="24"/>
        </w:rPr>
        <w:t>поселок городского типа Безенчук</w:t>
      </w:r>
      <w:r>
        <w:rPr>
          <w:rFonts w:ascii="Times New Roman" w:hAnsi="Times New Roman" w:cs="Times New Roman"/>
          <w:sz w:val="24"/>
          <w:szCs w:val="24"/>
        </w:rPr>
        <w:t>.</w:t>
      </w:r>
    </w:p>
    <w:p w:rsidR="00E135BD" w:rsidRDefault="00E135BD" w:rsidP="00E135BD">
      <w:pPr>
        <w:ind w:firstLine="851"/>
        <w:jc w:val="both"/>
        <w:rPr>
          <w:rFonts w:ascii="Times New Roman" w:hAnsi="Times New Roman" w:cs="Times New Roman"/>
          <w:sz w:val="24"/>
          <w:szCs w:val="24"/>
        </w:rPr>
      </w:pPr>
      <w:r w:rsidRPr="00921185">
        <w:rPr>
          <w:rFonts w:ascii="Arial" w:hAnsi="Arial" w:cs="Arial"/>
        </w:rPr>
        <w:t xml:space="preserve">       </w:t>
      </w:r>
      <w:r w:rsidRPr="00FD0BA5">
        <w:rPr>
          <w:rFonts w:ascii="Times New Roman" w:hAnsi="Times New Roman" w:cs="Times New Roman"/>
          <w:color w:val="000000"/>
          <w:sz w:val="24"/>
          <w:szCs w:val="24"/>
        </w:rPr>
        <w:t xml:space="preserve">Городское поселение Безенчук расположено в восточной части </w:t>
      </w:r>
      <w:proofErr w:type="spellStart"/>
      <w:r w:rsidRPr="00FD0BA5">
        <w:rPr>
          <w:rFonts w:ascii="Times New Roman" w:hAnsi="Times New Roman" w:cs="Times New Roman"/>
          <w:color w:val="000000"/>
          <w:sz w:val="24"/>
          <w:szCs w:val="24"/>
        </w:rPr>
        <w:t>Безенчукского</w:t>
      </w:r>
      <w:proofErr w:type="spellEnd"/>
      <w:r w:rsidRPr="00FD0BA5">
        <w:rPr>
          <w:rFonts w:ascii="Times New Roman" w:hAnsi="Times New Roman" w:cs="Times New Roman"/>
          <w:color w:val="000000"/>
          <w:sz w:val="24"/>
          <w:szCs w:val="24"/>
        </w:rPr>
        <w:t xml:space="preserve"> муниципального района, к юго-востоку от р</w:t>
      </w:r>
      <w:proofErr w:type="gramStart"/>
      <w:r w:rsidRPr="00FD0BA5">
        <w:rPr>
          <w:rFonts w:ascii="Times New Roman" w:hAnsi="Times New Roman" w:cs="Times New Roman"/>
          <w:color w:val="000000"/>
          <w:sz w:val="24"/>
          <w:szCs w:val="24"/>
        </w:rPr>
        <w:t>.Б</w:t>
      </w:r>
      <w:proofErr w:type="gramEnd"/>
      <w:r w:rsidRPr="00FD0BA5">
        <w:rPr>
          <w:rFonts w:ascii="Times New Roman" w:hAnsi="Times New Roman" w:cs="Times New Roman"/>
          <w:color w:val="000000"/>
          <w:sz w:val="24"/>
          <w:szCs w:val="24"/>
        </w:rPr>
        <w:t>езенчук и к юго-западу от  г.Самара ( в 80 км от областного центра).</w:t>
      </w:r>
    </w:p>
    <w:p w:rsidR="00A07474" w:rsidRDefault="00E135BD" w:rsidP="00A07474">
      <w:pPr>
        <w:spacing w:line="240" w:lineRule="auto"/>
        <w:ind w:firstLine="851"/>
        <w:jc w:val="both"/>
        <w:rPr>
          <w:rFonts w:ascii="Times New Roman" w:hAnsi="Times New Roman" w:cs="Times New Roman"/>
          <w:sz w:val="24"/>
          <w:szCs w:val="24"/>
        </w:rPr>
      </w:pPr>
      <w:r w:rsidRPr="00E51D61">
        <w:rPr>
          <w:rFonts w:ascii="Times New Roman" w:hAnsi="Times New Roman" w:cs="Times New Roman"/>
          <w:sz w:val="24"/>
          <w:szCs w:val="24"/>
        </w:rPr>
        <w:t xml:space="preserve">Общая площадь земель муниципального образования  </w:t>
      </w:r>
      <w:r>
        <w:rPr>
          <w:rFonts w:ascii="Times New Roman" w:hAnsi="Times New Roman" w:cs="Times New Roman"/>
          <w:sz w:val="24"/>
          <w:szCs w:val="24"/>
        </w:rPr>
        <w:t>8533</w:t>
      </w:r>
      <w:r w:rsidRPr="00E51D61">
        <w:rPr>
          <w:rFonts w:ascii="Times New Roman" w:hAnsi="Times New Roman" w:cs="Times New Roman"/>
          <w:sz w:val="24"/>
          <w:szCs w:val="24"/>
        </w:rPr>
        <w:t xml:space="preserve"> га.</w:t>
      </w:r>
      <w:r w:rsidR="00A07474">
        <w:rPr>
          <w:rFonts w:ascii="Times New Roman" w:hAnsi="Times New Roman" w:cs="Times New Roman"/>
          <w:sz w:val="24"/>
          <w:szCs w:val="24"/>
        </w:rPr>
        <w:t xml:space="preserve"> </w:t>
      </w:r>
    </w:p>
    <w:p w:rsidR="00E135BD" w:rsidRPr="00E51D61" w:rsidRDefault="00E135BD" w:rsidP="00A07474">
      <w:pPr>
        <w:spacing w:line="240" w:lineRule="auto"/>
        <w:ind w:firstLine="851"/>
        <w:jc w:val="both"/>
        <w:rPr>
          <w:rFonts w:ascii="Times New Roman" w:hAnsi="Times New Roman" w:cs="Times New Roman"/>
          <w:sz w:val="24"/>
          <w:szCs w:val="24"/>
        </w:rPr>
      </w:pPr>
      <w:r w:rsidRPr="00E51D61">
        <w:rPr>
          <w:rFonts w:ascii="Times New Roman" w:hAnsi="Times New Roman" w:cs="Times New Roman"/>
          <w:sz w:val="24"/>
          <w:szCs w:val="24"/>
        </w:rPr>
        <w:t xml:space="preserve">Общая протяженность дорог – </w:t>
      </w:r>
      <w:r>
        <w:rPr>
          <w:rFonts w:ascii="Times New Roman" w:hAnsi="Times New Roman" w:cs="Times New Roman"/>
          <w:sz w:val="24"/>
          <w:szCs w:val="24"/>
        </w:rPr>
        <w:t>94,512</w:t>
      </w:r>
      <w:r w:rsidRPr="00E51D61">
        <w:rPr>
          <w:rFonts w:ascii="Times New Roman" w:hAnsi="Times New Roman" w:cs="Times New Roman"/>
          <w:sz w:val="24"/>
          <w:szCs w:val="24"/>
        </w:rPr>
        <w:t xml:space="preserve">  км.</w:t>
      </w:r>
    </w:p>
    <w:p w:rsidR="00E135BD" w:rsidRPr="00E51D61" w:rsidRDefault="00E135BD" w:rsidP="00A07474">
      <w:pPr>
        <w:spacing w:line="240" w:lineRule="auto"/>
        <w:ind w:firstLine="851"/>
        <w:jc w:val="both"/>
        <w:rPr>
          <w:rFonts w:ascii="Times New Roman" w:hAnsi="Times New Roman" w:cs="Times New Roman"/>
          <w:sz w:val="24"/>
          <w:szCs w:val="24"/>
        </w:rPr>
      </w:pPr>
      <w:r w:rsidRPr="00E51D61">
        <w:rPr>
          <w:rFonts w:ascii="Times New Roman" w:hAnsi="Times New Roman" w:cs="Times New Roman"/>
          <w:sz w:val="24"/>
          <w:szCs w:val="24"/>
        </w:rPr>
        <w:t xml:space="preserve">Численность населения- </w:t>
      </w:r>
      <w:r>
        <w:rPr>
          <w:rFonts w:ascii="Times New Roman" w:hAnsi="Times New Roman" w:cs="Times New Roman"/>
          <w:sz w:val="24"/>
          <w:szCs w:val="24"/>
        </w:rPr>
        <w:t>2</w:t>
      </w:r>
      <w:r w:rsidR="00400381">
        <w:rPr>
          <w:rFonts w:ascii="Times New Roman" w:hAnsi="Times New Roman" w:cs="Times New Roman"/>
          <w:sz w:val="24"/>
          <w:szCs w:val="24"/>
        </w:rPr>
        <w:t>2512</w:t>
      </w:r>
      <w:r w:rsidRPr="00E51D61">
        <w:rPr>
          <w:rFonts w:ascii="Times New Roman" w:hAnsi="Times New Roman" w:cs="Times New Roman"/>
          <w:sz w:val="24"/>
          <w:szCs w:val="24"/>
        </w:rPr>
        <w:t xml:space="preserve"> человек.</w:t>
      </w:r>
    </w:p>
    <w:p w:rsidR="00661F8A" w:rsidRPr="00A07474" w:rsidRDefault="00661F8A" w:rsidP="00B8057C">
      <w:pPr>
        <w:pStyle w:val="a4"/>
        <w:ind w:left="0" w:firstLine="851"/>
        <w:jc w:val="both"/>
        <w:rPr>
          <w:rFonts w:ascii="Times New Roman" w:hAnsi="Times New Roman" w:cs="Times New Roman"/>
          <w:sz w:val="24"/>
          <w:szCs w:val="24"/>
        </w:rPr>
      </w:pPr>
      <w:r w:rsidRPr="00A07474">
        <w:rPr>
          <w:rFonts w:ascii="Times New Roman" w:hAnsi="Times New Roman" w:cs="Times New Roman"/>
          <w:sz w:val="24"/>
          <w:szCs w:val="24"/>
        </w:rPr>
        <w:t xml:space="preserve">В </w:t>
      </w:r>
      <w:r w:rsidR="00E135BD" w:rsidRPr="00A07474">
        <w:rPr>
          <w:rFonts w:ascii="Times New Roman" w:hAnsi="Times New Roman" w:cs="Times New Roman"/>
          <w:sz w:val="24"/>
          <w:szCs w:val="24"/>
        </w:rPr>
        <w:t>городском</w:t>
      </w:r>
      <w:r w:rsidRPr="00A07474">
        <w:rPr>
          <w:rFonts w:ascii="Times New Roman" w:hAnsi="Times New Roman" w:cs="Times New Roman"/>
          <w:sz w:val="24"/>
          <w:szCs w:val="24"/>
        </w:rPr>
        <w:t xml:space="preserve"> поселении находится 1 учреждение социального обслуживания для граждан пожилого возраста и инвалидов, численность обслуживаемых граждан-</w:t>
      </w:r>
      <w:r w:rsidR="00926851" w:rsidRPr="00A07474">
        <w:rPr>
          <w:rFonts w:ascii="Times New Roman" w:hAnsi="Times New Roman" w:cs="Times New Roman"/>
          <w:sz w:val="24"/>
          <w:szCs w:val="24"/>
        </w:rPr>
        <w:t>3252</w:t>
      </w:r>
      <w:r w:rsidRPr="00A07474">
        <w:rPr>
          <w:rFonts w:ascii="Times New Roman" w:hAnsi="Times New Roman" w:cs="Times New Roman"/>
          <w:sz w:val="24"/>
          <w:szCs w:val="24"/>
        </w:rPr>
        <w:t xml:space="preserve"> человек</w:t>
      </w:r>
      <w:r w:rsidR="00926851" w:rsidRPr="00A07474">
        <w:rPr>
          <w:rFonts w:ascii="Times New Roman" w:hAnsi="Times New Roman" w:cs="Times New Roman"/>
          <w:sz w:val="24"/>
          <w:szCs w:val="24"/>
        </w:rPr>
        <w:t>а</w:t>
      </w:r>
      <w:r w:rsidRPr="00A07474">
        <w:rPr>
          <w:rFonts w:ascii="Times New Roman" w:hAnsi="Times New Roman" w:cs="Times New Roman"/>
          <w:sz w:val="24"/>
          <w:szCs w:val="24"/>
        </w:rPr>
        <w:t>.</w:t>
      </w:r>
      <w:r w:rsidR="004D3139" w:rsidRPr="00A07474">
        <w:rPr>
          <w:rFonts w:ascii="Times New Roman" w:hAnsi="Times New Roman" w:cs="Times New Roman"/>
          <w:sz w:val="24"/>
          <w:szCs w:val="24"/>
        </w:rPr>
        <w:t xml:space="preserve"> Общеобразовательных учреждений -</w:t>
      </w:r>
      <w:r w:rsidR="00926851" w:rsidRPr="00A07474">
        <w:rPr>
          <w:rFonts w:ascii="Times New Roman" w:hAnsi="Times New Roman" w:cs="Times New Roman"/>
          <w:sz w:val="24"/>
          <w:szCs w:val="24"/>
        </w:rPr>
        <w:t>5</w:t>
      </w:r>
      <w:r w:rsidR="004D3139" w:rsidRPr="00A07474">
        <w:rPr>
          <w:rFonts w:ascii="Times New Roman" w:hAnsi="Times New Roman" w:cs="Times New Roman"/>
          <w:sz w:val="24"/>
          <w:szCs w:val="24"/>
        </w:rPr>
        <w:t>, численность обучающихся-</w:t>
      </w:r>
      <w:r w:rsidR="00926851" w:rsidRPr="00A07474">
        <w:rPr>
          <w:rFonts w:ascii="Times New Roman" w:hAnsi="Times New Roman" w:cs="Times New Roman"/>
          <w:sz w:val="24"/>
          <w:szCs w:val="24"/>
        </w:rPr>
        <w:t>2153</w:t>
      </w:r>
      <w:r w:rsidR="004D3139" w:rsidRPr="00A07474">
        <w:rPr>
          <w:rFonts w:ascii="Times New Roman" w:hAnsi="Times New Roman" w:cs="Times New Roman"/>
          <w:sz w:val="24"/>
          <w:szCs w:val="24"/>
        </w:rPr>
        <w:t xml:space="preserve">. </w:t>
      </w:r>
      <w:r w:rsidR="008C6169" w:rsidRPr="00A07474">
        <w:rPr>
          <w:rFonts w:ascii="Times New Roman" w:hAnsi="Times New Roman" w:cs="Times New Roman"/>
          <w:sz w:val="24"/>
          <w:szCs w:val="24"/>
        </w:rPr>
        <w:t>Учреждений здравоохранения-</w:t>
      </w:r>
      <w:r w:rsidR="007645C1">
        <w:rPr>
          <w:rFonts w:ascii="Times New Roman" w:hAnsi="Times New Roman" w:cs="Times New Roman"/>
          <w:sz w:val="24"/>
          <w:szCs w:val="24"/>
        </w:rPr>
        <w:t>2</w:t>
      </w:r>
      <w:r w:rsidR="008C6169" w:rsidRPr="00A07474">
        <w:rPr>
          <w:rFonts w:ascii="Times New Roman" w:hAnsi="Times New Roman" w:cs="Times New Roman"/>
          <w:sz w:val="24"/>
          <w:szCs w:val="24"/>
        </w:rPr>
        <w:t>. Учреждений культурно-досугового типа-2. Число библиотек-</w:t>
      </w:r>
      <w:r w:rsidR="00926851" w:rsidRPr="00A07474">
        <w:rPr>
          <w:rFonts w:ascii="Times New Roman" w:hAnsi="Times New Roman" w:cs="Times New Roman"/>
          <w:sz w:val="24"/>
          <w:szCs w:val="24"/>
        </w:rPr>
        <w:t>1</w:t>
      </w:r>
      <w:r w:rsidR="008C6169" w:rsidRPr="00A07474">
        <w:rPr>
          <w:rFonts w:ascii="Times New Roman" w:hAnsi="Times New Roman" w:cs="Times New Roman"/>
          <w:sz w:val="24"/>
          <w:szCs w:val="24"/>
        </w:rPr>
        <w:t xml:space="preserve">. </w:t>
      </w:r>
      <w:r w:rsidR="0013482F" w:rsidRPr="00A07474">
        <w:rPr>
          <w:rFonts w:ascii="Times New Roman" w:hAnsi="Times New Roman" w:cs="Times New Roman"/>
          <w:sz w:val="24"/>
          <w:szCs w:val="24"/>
        </w:rPr>
        <w:t>Коллективных средств размещения-3, количество мест в них-</w:t>
      </w:r>
      <w:r w:rsidR="00926851" w:rsidRPr="00A07474">
        <w:rPr>
          <w:rFonts w:ascii="Times New Roman" w:hAnsi="Times New Roman" w:cs="Times New Roman"/>
          <w:sz w:val="24"/>
          <w:szCs w:val="24"/>
        </w:rPr>
        <w:t>15</w:t>
      </w:r>
      <w:r w:rsidR="0013482F" w:rsidRPr="00A07474">
        <w:rPr>
          <w:rFonts w:ascii="Times New Roman" w:hAnsi="Times New Roman" w:cs="Times New Roman"/>
          <w:sz w:val="24"/>
          <w:szCs w:val="24"/>
        </w:rPr>
        <w:t>0.</w:t>
      </w:r>
      <w:r w:rsidR="0096648E" w:rsidRPr="00A07474">
        <w:rPr>
          <w:rFonts w:ascii="Times New Roman" w:hAnsi="Times New Roman" w:cs="Times New Roman"/>
          <w:sz w:val="24"/>
          <w:szCs w:val="24"/>
        </w:rPr>
        <w:t xml:space="preserve"> Спортивных сооружений-</w:t>
      </w:r>
      <w:r w:rsidR="00926851" w:rsidRPr="00A07474">
        <w:rPr>
          <w:rFonts w:ascii="Times New Roman" w:hAnsi="Times New Roman" w:cs="Times New Roman"/>
          <w:sz w:val="24"/>
          <w:szCs w:val="24"/>
        </w:rPr>
        <w:t>33</w:t>
      </w:r>
      <w:r w:rsidR="0096648E" w:rsidRPr="00A07474">
        <w:rPr>
          <w:rFonts w:ascii="Times New Roman" w:hAnsi="Times New Roman" w:cs="Times New Roman"/>
          <w:sz w:val="24"/>
          <w:szCs w:val="24"/>
        </w:rPr>
        <w:t xml:space="preserve">. </w:t>
      </w:r>
    </w:p>
    <w:p w:rsidR="009A0C53" w:rsidRDefault="009A0C53"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Объекты коммунальной инфраструктуры имеют высокую степень физического и морального износа.</w:t>
      </w:r>
    </w:p>
    <w:p w:rsidR="00300B0D" w:rsidRDefault="00300B0D" w:rsidP="00B8057C">
      <w:pPr>
        <w:pStyle w:val="a4"/>
        <w:ind w:left="0" w:firstLine="851"/>
        <w:jc w:val="both"/>
        <w:rPr>
          <w:rFonts w:ascii="Times New Roman" w:hAnsi="Times New Roman" w:cs="Times New Roman"/>
          <w:sz w:val="24"/>
          <w:szCs w:val="24"/>
          <w:u w:val="single"/>
        </w:rPr>
      </w:pPr>
      <w:bookmarkStart w:id="0" w:name="_GoBack"/>
      <w:bookmarkEnd w:id="0"/>
    </w:p>
    <w:p w:rsidR="00EC5CE3" w:rsidRPr="00EC5CE3" w:rsidRDefault="00EC5CE3" w:rsidP="00B8057C">
      <w:pPr>
        <w:pStyle w:val="a4"/>
        <w:ind w:left="0" w:firstLine="851"/>
        <w:jc w:val="both"/>
        <w:rPr>
          <w:rFonts w:ascii="Times New Roman" w:hAnsi="Times New Roman" w:cs="Times New Roman"/>
          <w:sz w:val="24"/>
          <w:szCs w:val="24"/>
          <w:u w:val="single"/>
        </w:rPr>
      </w:pPr>
      <w:r w:rsidRPr="00EC5CE3">
        <w:rPr>
          <w:rFonts w:ascii="Times New Roman" w:hAnsi="Times New Roman" w:cs="Times New Roman"/>
          <w:sz w:val="24"/>
          <w:szCs w:val="24"/>
          <w:u w:val="single"/>
        </w:rPr>
        <w:t>1.3.Прогнозируемый спрос на услуги социальной инфраструктуры.</w:t>
      </w:r>
    </w:p>
    <w:p w:rsidR="00EC5CE3" w:rsidRDefault="00F13B11"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По мере развития рыночной экономики значение социальной сферы постоянно растет. Социальная инфраструктура-совокупность объектов, деятельность которых направлена на удовлетворение личных потребностей, обеспечение жизнедеятельности и интел</w:t>
      </w:r>
      <w:r w:rsidR="00975046">
        <w:rPr>
          <w:rFonts w:ascii="Times New Roman" w:hAnsi="Times New Roman" w:cs="Times New Roman"/>
          <w:sz w:val="24"/>
          <w:szCs w:val="24"/>
        </w:rPr>
        <w:t xml:space="preserve">лектуального развития населения, </w:t>
      </w:r>
      <w:r w:rsidR="00F31C98">
        <w:rPr>
          <w:rFonts w:ascii="Times New Roman" w:hAnsi="Times New Roman" w:cs="Times New Roman"/>
          <w:sz w:val="24"/>
          <w:szCs w:val="24"/>
        </w:rPr>
        <w:t xml:space="preserve">это совокупность отраслей национального хозяйства, создающая социальные блага в виде услуг образования, здравоохранения, культуры, туризма и </w:t>
      </w:r>
      <w:proofErr w:type="spellStart"/>
      <w:r w:rsidR="00F31C98">
        <w:rPr>
          <w:rFonts w:ascii="Times New Roman" w:hAnsi="Times New Roman" w:cs="Times New Roman"/>
          <w:sz w:val="24"/>
          <w:szCs w:val="24"/>
        </w:rPr>
        <w:t>тд</w:t>
      </w:r>
      <w:proofErr w:type="spellEnd"/>
      <w:r w:rsidR="00F31C98">
        <w:rPr>
          <w:rFonts w:ascii="Times New Roman" w:hAnsi="Times New Roman" w:cs="Times New Roman"/>
          <w:sz w:val="24"/>
          <w:szCs w:val="24"/>
        </w:rPr>
        <w:t>. Отрасли социальной сферы приобретают все большее значение в развитии общественного производства. Они оказывают непосредственное влияние на уровень благосостояния, качество жизни населения.</w:t>
      </w:r>
    </w:p>
    <w:p w:rsidR="0053040F" w:rsidRDefault="0053040F"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Важное место среди отраслей социальной сферы занимает образование. Важное условие успешного функционирования общеобразовательной школы</w:t>
      </w:r>
      <w:r w:rsidR="00FF433D">
        <w:rPr>
          <w:rFonts w:ascii="Times New Roman" w:hAnsi="Times New Roman" w:cs="Times New Roman"/>
          <w:sz w:val="24"/>
          <w:szCs w:val="24"/>
        </w:rPr>
        <w:t xml:space="preserve"> </w:t>
      </w:r>
      <w:r>
        <w:rPr>
          <w:rFonts w:ascii="Times New Roman" w:hAnsi="Times New Roman" w:cs="Times New Roman"/>
          <w:sz w:val="24"/>
          <w:szCs w:val="24"/>
        </w:rPr>
        <w:t>-</w:t>
      </w:r>
      <w:r w:rsidR="00FF433D">
        <w:rPr>
          <w:rFonts w:ascii="Times New Roman" w:hAnsi="Times New Roman" w:cs="Times New Roman"/>
          <w:sz w:val="24"/>
          <w:szCs w:val="24"/>
        </w:rPr>
        <w:t xml:space="preserve"> </w:t>
      </w:r>
      <w:r>
        <w:rPr>
          <w:rFonts w:ascii="Times New Roman" w:hAnsi="Times New Roman" w:cs="Times New Roman"/>
          <w:sz w:val="24"/>
          <w:szCs w:val="24"/>
        </w:rPr>
        <w:t>это подде</w:t>
      </w:r>
      <w:r w:rsidR="00FF433D">
        <w:rPr>
          <w:rFonts w:ascii="Times New Roman" w:hAnsi="Times New Roman" w:cs="Times New Roman"/>
          <w:sz w:val="24"/>
          <w:szCs w:val="24"/>
        </w:rPr>
        <w:t>р</w:t>
      </w:r>
      <w:r>
        <w:rPr>
          <w:rFonts w:ascii="Times New Roman" w:hAnsi="Times New Roman" w:cs="Times New Roman"/>
          <w:sz w:val="24"/>
          <w:szCs w:val="24"/>
        </w:rPr>
        <w:t>жание</w:t>
      </w:r>
      <w:r w:rsidR="0058179B">
        <w:rPr>
          <w:rFonts w:ascii="Times New Roman" w:hAnsi="Times New Roman" w:cs="Times New Roman"/>
          <w:sz w:val="24"/>
          <w:szCs w:val="24"/>
        </w:rPr>
        <w:t xml:space="preserve"> в надлежащем состоянии ее материально-технической базы. Общеобразовательные школы должны быть оснащены современными техническими средствами, укомплектованы учебниками и наглядными пособиями.</w:t>
      </w:r>
    </w:p>
    <w:tbl>
      <w:tblPr>
        <w:tblStyle w:val="a3"/>
        <w:tblW w:w="9082" w:type="dxa"/>
        <w:tblLook w:val="04A0" w:firstRow="1" w:lastRow="0" w:firstColumn="1" w:lastColumn="0" w:noHBand="0" w:noVBand="1"/>
      </w:tblPr>
      <w:tblGrid>
        <w:gridCol w:w="3936"/>
        <w:gridCol w:w="2268"/>
        <w:gridCol w:w="1439"/>
        <w:gridCol w:w="1439"/>
      </w:tblGrid>
      <w:tr w:rsidR="002149C3" w:rsidRPr="001E462C" w:rsidTr="002149C3">
        <w:tc>
          <w:tcPr>
            <w:tcW w:w="3936" w:type="dxa"/>
          </w:tcPr>
          <w:p w:rsidR="002149C3" w:rsidRPr="001E462C" w:rsidRDefault="002149C3" w:rsidP="00832371">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Показатели</w:t>
            </w:r>
          </w:p>
        </w:tc>
        <w:tc>
          <w:tcPr>
            <w:tcW w:w="2268" w:type="dxa"/>
          </w:tcPr>
          <w:p w:rsidR="002149C3" w:rsidRPr="001E462C" w:rsidRDefault="002149C3" w:rsidP="00832371">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Единица измерения</w:t>
            </w:r>
          </w:p>
        </w:tc>
        <w:tc>
          <w:tcPr>
            <w:tcW w:w="1439" w:type="dxa"/>
          </w:tcPr>
          <w:p w:rsidR="002149C3" w:rsidRPr="001E462C" w:rsidRDefault="00133D06" w:rsidP="00832371">
            <w:pPr>
              <w:pStyle w:val="a4"/>
              <w:ind w:left="0"/>
              <w:jc w:val="center"/>
              <w:rPr>
                <w:rFonts w:ascii="Times New Roman" w:hAnsi="Times New Roman" w:cs="Times New Roman"/>
                <w:sz w:val="24"/>
                <w:szCs w:val="24"/>
              </w:rPr>
            </w:pPr>
            <w:r>
              <w:rPr>
                <w:rFonts w:ascii="Times New Roman" w:hAnsi="Times New Roman" w:cs="Times New Roman"/>
                <w:sz w:val="24"/>
                <w:szCs w:val="24"/>
              </w:rPr>
              <w:t>2016 г</w:t>
            </w:r>
          </w:p>
        </w:tc>
        <w:tc>
          <w:tcPr>
            <w:tcW w:w="1439" w:type="dxa"/>
          </w:tcPr>
          <w:p w:rsidR="002149C3" w:rsidRPr="001E462C" w:rsidRDefault="00133D06" w:rsidP="00832371">
            <w:pPr>
              <w:pStyle w:val="a4"/>
              <w:ind w:left="0"/>
              <w:jc w:val="center"/>
              <w:rPr>
                <w:rFonts w:ascii="Times New Roman" w:hAnsi="Times New Roman" w:cs="Times New Roman"/>
                <w:sz w:val="24"/>
                <w:szCs w:val="24"/>
              </w:rPr>
            </w:pPr>
            <w:r>
              <w:rPr>
                <w:rFonts w:ascii="Times New Roman" w:hAnsi="Times New Roman" w:cs="Times New Roman"/>
                <w:sz w:val="24"/>
                <w:szCs w:val="24"/>
              </w:rPr>
              <w:t>2023 г</w:t>
            </w:r>
          </w:p>
        </w:tc>
      </w:tr>
      <w:tr w:rsidR="002149C3" w:rsidRPr="001E462C" w:rsidTr="002149C3">
        <w:tc>
          <w:tcPr>
            <w:tcW w:w="3936" w:type="dxa"/>
          </w:tcPr>
          <w:p w:rsidR="002149C3" w:rsidRPr="001E462C" w:rsidRDefault="002149C3" w:rsidP="00EC55A8">
            <w:pPr>
              <w:pStyle w:val="a4"/>
              <w:ind w:left="0"/>
              <w:jc w:val="both"/>
              <w:rPr>
                <w:rFonts w:ascii="Times New Roman" w:hAnsi="Times New Roman" w:cs="Times New Roman"/>
                <w:sz w:val="24"/>
                <w:szCs w:val="24"/>
              </w:rPr>
            </w:pPr>
            <w:r w:rsidRPr="001E462C">
              <w:rPr>
                <w:rFonts w:ascii="Times New Roman" w:eastAsia="Calibri" w:hAnsi="Times New Roman" w:cs="Times New Roman"/>
                <w:sz w:val="24"/>
                <w:szCs w:val="24"/>
              </w:rPr>
              <w:t>Численность детей в возрасте 1-6 лет</w:t>
            </w:r>
          </w:p>
        </w:tc>
        <w:tc>
          <w:tcPr>
            <w:tcW w:w="2268" w:type="dxa"/>
          </w:tcPr>
          <w:p w:rsidR="002149C3" w:rsidRPr="001E462C" w:rsidRDefault="002149C3" w:rsidP="00715B25">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человек</w:t>
            </w:r>
          </w:p>
        </w:tc>
        <w:tc>
          <w:tcPr>
            <w:tcW w:w="1439" w:type="dxa"/>
          </w:tcPr>
          <w:p w:rsidR="002149C3" w:rsidRPr="001E462C" w:rsidRDefault="00BD7EDA"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1638</w:t>
            </w:r>
          </w:p>
        </w:tc>
        <w:tc>
          <w:tcPr>
            <w:tcW w:w="1439" w:type="dxa"/>
          </w:tcPr>
          <w:p w:rsidR="003978AB" w:rsidRPr="001E462C" w:rsidRDefault="006D1FCC"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1700</w:t>
            </w:r>
          </w:p>
        </w:tc>
      </w:tr>
      <w:tr w:rsidR="002149C3" w:rsidRPr="001E462C" w:rsidTr="002149C3">
        <w:tc>
          <w:tcPr>
            <w:tcW w:w="3936" w:type="dxa"/>
          </w:tcPr>
          <w:p w:rsidR="002149C3" w:rsidRPr="001E462C" w:rsidRDefault="002149C3" w:rsidP="00EC55A8">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Посещают детский сад</w:t>
            </w:r>
          </w:p>
        </w:tc>
        <w:tc>
          <w:tcPr>
            <w:tcW w:w="2268" w:type="dxa"/>
          </w:tcPr>
          <w:p w:rsidR="002149C3" w:rsidRPr="001E462C" w:rsidRDefault="002149C3" w:rsidP="00715B25">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человек</w:t>
            </w:r>
          </w:p>
        </w:tc>
        <w:tc>
          <w:tcPr>
            <w:tcW w:w="1439" w:type="dxa"/>
          </w:tcPr>
          <w:p w:rsidR="002149C3" w:rsidRPr="001E462C" w:rsidRDefault="00BD7EDA"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993</w:t>
            </w:r>
          </w:p>
        </w:tc>
        <w:tc>
          <w:tcPr>
            <w:tcW w:w="1439" w:type="dxa"/>
          </w:tcPr>
          <w:p w:rsidR="002149C3" w:rsidRPr="001E462C" w:rsidRDefault="006D1FCC"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1045</w:t>
            </w:r>
          </w:p>
        </w:tc>
      </w:tr>
      <w:tr w:rsidR="002149C3" w:rsidRPr="001E462C" w:rsidTr="002149C3">
        <w:tc>
          <w:tcPr>
            <w:tcW w:w="3936" w:type="dxa"/>
          </w:tcPr>
          <w:p w:rsidR="002149C3" w:rsidRPr="001E462C" w:rsidRDefault="002149C3" w:rsidP="00EC55A8">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Количество групп в детском саду</w:t>
            </w:r>
          </w:p>
        </w:tc>
        <w:tc>
          <w:tcPr>
            <w:tcW w:w="2268" w:type="dxa"/>
          </w:tcPr>
          <w:p w:rsidR="002149C3" w:rsidRPr="001E462C" w:rsidRDefault="002149C3" w:rsidP="00715B25">
            <w:pPr>
              <w:pStyle w:val="a4"/>
              <w:ind w:left="0"/>
              <w:jc w:val="center"/>
              <w:rPr>
                <w:rFonts w:ascii="Times New Roman" w:hAnsi="Times New Roman" w:cs="Times New Roman"/>
                <w:sz w:val="24"/>
                <w:szCs w:val="24"/>
              </w:rPr>
            </w:pPr>
            <w:proofErr w:type="spellStart"/>
            <w:proofErr w:type="gramStart"/>
            <w:r w:rsidRPr="001E462C">
              <w:rPr>
                <w:rFonts w:ascii="Times New Roman" w:hAnsi="Times New Roman" w:cs="Times New Roman"/>
                <w:sz w:val="24"/>
                <w:szCs w:val="24"/>
              </w:rPr>
              <w:t>шт</w:t>
            </w:r>
            <w:proofErr w:type="spellEnd"/>
            <w:proofErr w:type="gramEnd"/>
          </w:p>
        </w:tc>
        <w:tc>
          <w:tcPr>
            <w:tcW w:w="1439" w:type="dxa"/>
          </w:tcPr>
          <w:p w:rsidR="002149C3" w:rsidRPr="001E462C" w:rsidRDefault="00BD7EDA"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40</w:t>
            </w:r>
          </w:p>
        </w:tc>
        <w:tc>
          <w:tcPr>
            <w:tcW w:w="1439" w:type="dxa"/>
          </w:tcPr>
          <w:p w:rsidR="002149C3" w:rsidRPr="001E462C" w:rsidRDefault="006D1FCC"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43</w:t>
            </w:r>
          </w:p>
        </w:tc>
      </w:tr>
      <w:tr w:rsidR="002149C3" w:rsidRPr="001E462C" w:rsidTr="002149C3">
        <w:tc>
          <w:tcPr>
            <w:tcW w:w="3936" w:type="dxa"/>
          </w:tcPr>
          <w:p w:rsidR="002149C3" w:rsidRPr="001E462C" w:rsidRDefault="002149C3" w:rsidP="00832371">
            <w:pPr>
              <w:rPr>
                <w:rFonts w:ascii="Times New Roman" w:eastAsia="Calibri" w:hAnsi="Times New Roman" w:cs="Times New Roman"/>
                <w:sz w:val="24"/>
                <w:szCs w:val="24"/>
              </w:rPr>
            </w:pPr>
          </w:p>
        </w:tc>
        <w:tc>
          <w:tcPr>
            <w:tcW w:w="2268" w:type="dxa"/>
          </w:tcPr>
          <w:p w:rsidR="002149C3" w:rsidRPr="001E462C" w:rsidRDefault="002149C3" w:rsidP="00D14DD3">
            <w:pPr>
              <w:jc w:val="center"/>
              <w:rPr>
                <w:rFonts w:ascii="Times New Roman" w:eastAsia="Calibri" w:hAnsi="Times New Roman" w:cs="Times New Roman"/>
                <w:sz w:val="24"/>
                <w:szCs w:val="24"/>
              </w:rPr>
            </w:pPr>
          </w:p>
        </w:tc>
        <w:tc>
          <w:tcPr>
            <w:tcW w:w="1439" w:type="dxa"/>
          </w:tcPr>
          <w:p w:rsidR="002149C3" w:rsidRPr="001E462C" w:rsidRDefault="002149C3" w:rsidP="00715B25">
            <w:pPr>
              <w:pStyle w:val="a4"/>
              <w:ind w:left="0"/>
              <w:jc w:val="right"/>
              <w:rPr>
                <w:rFonts w:ascii="Times New Roman" w:hAnsi="Times New Roman" w:cs="Times New Roman"/>
                <w:sz w:val="24"/>
                <w:szCs w:val="24"/>
              </w:rPr>
            </w:pPr>
          </w:p>
        </w:tc>
        <w:tc>
          <w:tcPr>
            <w:tcW w:w="1439" w:type="dxa"/>
          </w:tcPr>
          <w:p w:rsidR="002149C3" w:rsidRPr="001E462C" w:rsidRDefault="002149C3" w:rsidP="00715B25">
            <w:pPr>
              <w:pStyle w:val="a4"/>
              <w:ind w:left="0"/>
              <w:jc w:val="right"/>
              <w:rPr>
                <w:rFonts w:ascii="Times New Roman" w:hAnsi="Times New Roman" w:cs="Times New Roman"/>
                <w:sz w:val="24"/>
                <w:szCs w:val="24"/>
              </w:rPr>
            </w:pPr>
          </w:p>
        </w:tc>
      </w:tr>
      <w:tr w:rsidR="002149C3" w:rsidRPr="001E462C" w:rsidTr="002149C3">
        <w:tc>
          <w:tcPr>
            <w:tcW w:w="3936" w:type="dxa"/>
          </w:tcPr>
          <w:p w:rsidR="002149C3" w:rsidRPr="001E462C" w:rsidRDefault="002149C3" w:rsidP="00EC55A8">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Численность детей в возрасте 7-17 лет</w:t>
            </w:r>
          </w:p>
        </w:tc>
        <w:tc>
          <w:tcPr>
            <w:tcW w:w="2268" w:type="dxa"/>
          </w:tcPr>
          <w:p w:rsidR="002149C3" w:rsidRPr="001E462C" w:rsidRDefault="002149C3" w:rsidP="00715B25">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человек</w:t>
            </w:r>
          </w:p>
        </w:tc>
        <w:tc>
          <w:tcPr>
            <w:tcW w:w="1439" w:type="dxa"/>
          </w:tcPr>
          <w:p w:rsidR="002149C3" w:rsidRPr="001E462C" w:rsidRDefault="006D1FCC"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2684</w:t>
            </w:r>
          </w:p>
        </w:tc>
        <w:tc>
          <w:tcPr>
            <w:tcW w:w="1439" w:type="dxa"/>
          </w:tcPr>
          <w:p w:rsidR="002149C3" w:rsidRPr="001E462C" w:rsidRDefault="006D1FCC"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3000</w:t>
            </w:r>
          </w:p>
        </w:tc>
      </w:tr>
      <w:tr w:rsidR="002149C3" w:rsidRPr="001E462C" w:rsidTr="002149C3">
        <w:tc>
          <w:tcPr>
            <w:tcW w:w="3936" w:type="dxa"/>
          </w:tcPr>
          <w:p w:rsidR="002149C3" w:rsidRPr="001E462C" w:rsidRDefault="002149C3"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Охват дополнительным образованием детей в возрасте от 5 до 18 лет</w:t>
            </w:r>
          </w:p>
        </w:tc>
        <w:tc>
          <w:tcPr>
            <w:tcW w:w="2268" w:type="dxa"/>
          </w:tcPr>
          <w:p w:rsidR="002149C3" w:rsidRPr="001E462C" w:rsidRDefault="002149C3" w:rsidP="000C518E">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w:t>
            </w:r>
          </w:p>
        </w:tc>
        <w:tc>
          <w:tcPr>
            <w:tcW w:w="1439" w:type="dxa"/>
          </w:tcPr>
          <w:p w:rsidR="002149C3" w:rsidRPr="001E462C" w:rsidRDefault="006D1FCC"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79</w:t>
            </w:r>
          </w:p>
        </w:tc>
        <w:tc>
          <w:tcPr>
            <w:tcW w:w="1439" w:type="dxa"/>
          </w:tcPr>
          <w:p w:rsidR="002149C3" w:rsidRPr="001E462C" w:rsidRDefault="006D1FCC" w:rsidP="00715B25">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100</w:t>
            </w:r>
          </w:p>
        </w:tc>
      </w:tr>
    </w:tbl>
    <w:p w:rsidR="00EC55A8" w:rsidRPr="00EC5CE3" w:rsidRDefault="00EC55A8" w:rsidP="00EC55A8">
      <w:pPr>
        <w:pStyle w:val="a4"/>
        <w:ind w:left="0" w:firstLine="851"/>
        <w:jc w:val="both"/>
        <w:rPr>
          <w:rFonts w:ascii="Times New Roman" w:hAnsi="Times New Roman" w:cs="Times New Roman"/>
          <w:sz w:val="24"/>
          <w:szCs w:val="24"/>
        </w:rPr>
      </w:pPr>
    </w:p>
    <w:p w:rsidR="00A03DB3" w:rsidRDefault="00070D22"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Прогнозирование и планирование развития здравоохранения.</w:t>
      </w:r>
    </w:p>
    <w:p w:rsidR="00070D22" w:rsidRDefault="00070D22"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Здравоохранение способствует улучшению здоровья населения, росту продолжительности жизни. Благодаря расширению систем здравоохранения, использованию современного медицинского оборудования, удается улучшить качество медицинского обслуживания, добиться уменьшения заболеваемости. Первоочередными задачами здравоохранения являются:</w:t>
      </w:r>
    </w:p>
    <w:p w:rsidR="00070D22" w:rsidRDefault="00070D22"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 гарантированное обеспечение установленного объема медицинской помощи</w:t>
      </w:r>
      <w:r w:rsidR="00FA7B04">
        <w:rPr>
          <w:rFonts w:ascii="Times New Roman" w:hAnsi="Times New Roman" w:cs="Times New Roman"/>
          <w:sz w:val="24"/>
          <w:szCs w:val="24"/>
        </w:rPr>
        <w:t xml:space="preserve"> и профилактическими услугами</w:t>
      </w:r>
      <w:r>
        <w:rPr>
          <w:rFonts w:ascii="Times New Roman" w:hAnsi="Times New Roman" w:cs="Times New Roman"/>
          <w:sz w:val="24"/>
          <w:szCs w:val="24"/>
        </w:rPr>
        <w:t xml:space="preserve"> в учреждениях здравоохранения;</w:t>
      </w:r>
    </w:p>
    <w:p w:rsidR="00070D22" w:rsidRDefault="00070D22"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-первоочередная реконструкция действующих учреждений и строительство новых;</w:t>
      </w:r>
    </w:p>
    <w:p w:rsidR="000521EA" w:rsidRDefault="000521EA" w:rsidP="00B8057C">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 обеспечение квалифицированными специалистами.</w:t>
      </w:r>
    </w:p>
    <w:p w:rsidR="000521EA" w:rsidRDefault="000521EA" w:rsidP="00B8057C">
      <w:pPr>
        <w:pStyle w:val="a4"/>
        <w:ind w:left="0" w:firstLine="851"/>
        <w:jc w:val="both"/>
        <w:rPr>
          <w:rFonts w:ascii="Times New Roman" w:hAnsi="Times New Roman" w:cs="Times New Roman"/>
          <w:sz w:val="24"/>
          <w:szCs w:val="24"/>
        </w:rPr>
      </w:pP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2835"/>
        <w:gridCol w:w="1893"/>
        <w:gridCol w:w="1858"/>
      </w:tblGrid>
      <w:tr w:rsidR="000521EA" w:rsidRPr="00DA5B6E" w:rsidTr="000521EA">
        <w:tc>
          <w:tcPr>
            <w:tcW w:w="2802" w:type="dxa"/>
          </w:tcPr>
          <w:p w:rsidR="000521EA" w:rsidRPr="001E462C" w:rsidRDefault="000521EA" w:rsidP="002B40B4">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Показатели</w:t>
            </w:r>
          </w:p>
        </w:tc>
        <w:tc>
          <w:tcPr>
            <w:tcW w:w="2835" w:type="dxa"/>
          </w:tcPr>
          <w:p w:rsidR="000521EA" w:rsidRPr="001E462C" w:rsidRDefault="000521EA" w:rsidP="002B40B4">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Единица измерения</w:t>
            </w:r>
          </w:p>
        </w:tc>
        <w:tc>
          <w:tcPr>
            <w:tcW w:w="1893" w:type="dxa"/>
          </w:tcPr>
          <w:p w:rsidR="000521EA" w:rsidRPr="001E462C" w:rsidRDefault="00133D06" w:rsidP="002B40B4">
            <w:pPr>
              <w:pStyle w:val="a4"/>
              <w:ind w:left="0"/>
              <w:jc w:val="center"/>
              <w:rPr>
                <w:rFonts w:ascii="Times New Roman" w:hAnsi="Times New Roman" w:cs="Times New Roman"/>
                <w:sz w:val="24"/>
                <w:szCs w:val="24"/>
              </w:rPr>
            </w:pPr>
            <w:r>
              <w:rPr>
                <w:rFonts w:ascii="Times New Roman" w:hAnsi="Times New Roman" w:cs="Times New Roman"/>
                <w:sz w:val="24"/>
                <w:szCs w:val="24"/>
              </w:rPr>
              <w:t>2016 г</w:t>
            </w:r>
          </w:p>
        </w:tc>
        <w:tc>
          <w:tcPr>
            <w:tcW w:w="1858" w:type="dxa"/>
          </w:tcPr>
          <w:p w:rsidR="000521EA" w:rsidRPr="001E462C" w:rsidRDefault="00133D06" w:rsidP="002B40B4">
            <w:pPr>
              <w:pStyle w:val="a4"/>
              <w:ind w:left="0"/>
              <w:jc w:val="center"/>
              <w:rPr>
                <w:rFonts w:ascii="Times New Roman" w:hAnsi="Times New Roman" w:cs="Times New Roman"/>
                <w:sz w:val="24"/>
                <w:szCs w:val="24"/>
              </w:rPr>
            </w:pPr>
            <w:r>
              <w:rPr>
                <w:rFonts w:ascii="Times New Roman" w:hAnsi="Times New Roman" w:cs="Times New Roman"/>
                <w:sz w:val="24"/>
                <w:szCs w:val="24"/>
              </w:rPr>
              <w:t>2023 г</w:t>
            </w:r>
          </w:p>
        </w:tc>
      </w:tr>
      <w:tr w:rsidR="000521EA" w:rsidRPr="00DA5B6E" w:rsidTr="000521EA">
        <w:tc>
          <w:tcPr>
            <w:tcW w:w="2802" w:type="dxa"/>
          </w:tcPr>
          <w:p w:rsidR="000521EA" w:rsidRPr="001E462C" w:rsidRDefault="000521E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Обеспеченность:</w:t>
            </w:r>
          </w:p>
        </w:tc>
        <w:tc>
          <w:tcPr>
            <w:tcW w:w="2835" w:type="dxa"/>
          </w:tcPr>
          <w:p w:rsidR="000521EA" w:rsidRPr="001E462C" w:rsidRDefault="000521EA" w:rsidP="002B40B4">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w:t>
            </w:r>
          </w:p>
        </w:tc>
        <w:tc>
          <w:tcPr>
            <w:tcW w:w="1893" w:type="dxa"/>
          </w:tcPr>
          <w:p w:rsidR="000521EA" w:rsidRPr="001E462C" w:rsidRDefault="000521EA" w:rsidP="000521EA">
            <w:pPr>
              <w:jc w:val="right"/>
              <w:rPr>
                <w:rFonts w:ascii="Times New Roman" w:eastAsia="Calibri" w:hAnsi="Times New Roman" w:cs="Times New Roman"/>
                <w:sz w:val="24"/>
                <w:szCs w:val="24"/>
              </w:rPr>
            </w:pPr>
          </w:p>
        </w:tc>
        <w:tc>
          <w:tcPr>
            <w:tcW w:w="1858" w:type="dxa"/>
          </w:tcPr>
          <w:p w:rsidR="000521EA" w:rsidRPr="001E462C" w:rsidRDefault="000521EA" w:rsidP="000521EA">
            <w:pPr>
              <w:jc w:val="right"/>
              <w:rPr>
                <w:rFonts w:ascii="Times New Roman" w:eastAsia="Calibri" w:hAnsi="Times New Roman" w:cs="Times New Roman"/>
                <w:sz w:val="24"/>
                <w:szCs w:val="24"/>
              </w:rPr>
            </w:pPr>
          </w:p>
        </w:tc>
      </w:tr>
      <w:tr w:rsidR="000521EA" w:rsidRPr="00DA5B6E" w:rsidTr="00274018">
        <w:trPr>
          <w:trHeight w:val="411"/>
        </w:trPr>
        <w:tc>
          <w:tcPr>
            <w:tcW w:w="2802" w:type="dxa"/>
          </w:tcPr>
          <w:p w:rsidR="000521EA" w:rsidRPr="001E462C" w:rsidRDefault="000521E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больничными койками </w:t>
            </w:r>
          </w:p>
        </w:tc>
        <w:tc>
          <w:tcPr>
            <w:tcW w:w="2835" w:type="dxa"/>
          </w:tcPr>
          <w:p w:rsidR="000521EA" w:rsidRPr="001E462C" w:rsidRDefault="000521EA" w:rsidP="00274018">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коек </w:t>
            </w:r>
          </w:p>
        </w:tc>
        <w:tc>
          <w:tcPr>
            <w:tcW w:w="1893" w:type="dxa"/>
          </w:tcPr>
          <w:p w:rsidR="00274018" w:rsidRPr="001E462C" w:rsidRDefault="00E747D0" w:rsidP="00274018">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201</w:t>
            </w:r>
          </w:p>
        </w:tc>
        <w:tc>
          <w:tcPr>
            <w:tcW w:w="1858" w:type="dxa"/>
          </w:tcPr>
          <w:p w:rsidR="000521EA" w:rsidRPr="001E462C" w:rsidRDefault="00E747D0"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201</w:t>
            </w:r>
          </w:p>
        </w:tc>
      </w:tr>
      <w:tr w:rsidR="000521EA" w:rsidRPr="00DA5B6E" w:rsidTr="000521EA">
        <w:tc>
          <w:tcPr>
            <w:tcW w:w="2802" w:type="dxa"/>
          </w:tcPr>
          <w:p w:rsidR="000521EA" w:rsidRPr="001E462C" w:rsidRDefault="000521E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амбулаторно-поликлиническими учреждениями                                               </w:t>
            </w:r>
          </w:p>
        </w:tc>
        <w:tc>
          <w:tcPr>
            <w:tcW w:w="2835" w:type="dxa"/>
          </w:tcPr>
          <w:p w:rsidR="000521EA" w:rsidRPr="001E462C" w:rsidRDefault="000521EA" w:rsidP="00274018">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посещений в смену </w:t>
            </w:r>
          </w:p>
        </w:tc>
        <w:tc>
          <w:tcPr>
            <w:tcW w:w="1893" w:type="dxa"/>
          </w:tcPr>
          <w:p w:rsidR="000521EA" w:rsidRPr="001E462C" w:rsidRDefault="00E747D0"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214</w:t>
            </w:r>
          </w:p>
        </w:tc>
        <w:tc>
          <w:tcPr>
            <w:tcW w:w="1858" w:type="dxa"/>
          </w:tcPr>
          <w:p w:rsidR="000521EA" w:rsidRPr="001E462C" w:rsidRDefault="00E747D0"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219</w:t>
            </w:r>
          </w:p>
        </w:tc>
      </w:tr>
      <w:tr w:rsidR="000521EA" w:rsidRPr="00DA5B6E" w:rsidTr="000521EA">
        <w:tc>
          <w:tcPr>
            <w:tcW w:w="2802" w:type="dxa"/>
          </w:tcPr>
          <w:p w:rsidR="000521EA" w:rsidRPr="001E462C" w:rsidRDefault="000521E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врачами                                               </w:t>
            </w:r>
          </w:p>
        </w:tc>
        <w:tc>
          <w:tcPr>
            <w:tcW w:w="2835" w:type="dxa"/>
          </w:tcPr>
          <w:p w:rsidR="000521EA" w:rsidRPr="001E462C" w:rsidRDefault="000521EA" w:rsidP="00274018">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человек </w:t>
            </w:r>
          </w:p>
        </w:tc>
        <w:tc>
          <w:tcPr>
            <w:tcW w:w="1893" w:type="dxa"/>
          </w:tcPr>
          <w:p w:rsidR="000521EA" w:rsidRPr="001E462C" w:rsidRDefault="00E747D0"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25</w:t>
            </w:r>
          </w:p>
        </w:tc>
        <w:tc>
          <w:tcPr>
            <w:tcW w:w="1858" w:type="dxa"/>
          </w:tcPr>
          <w:p w:rsidR="000521EA" w:rsidRPr="001E462C" w:rsidRDefault="00E747D0"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32</w:t>
            </w:r>
          </w:p>
        </w:tc>
      </w:tr>
      <w:tr w:rsidR="000521EA" w:rsidRPr="00DA5B6E" w:rsidTr="000521EA">
        <w:tc>
          <w:tcPr>
            <w:tcW w:w="2802" w:type="dxa"/>
          </w:tcPr>
          <w:p w:rsidR="000521EA" w:rsidRPr="001E462C" w:rsidRDefault="000521E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средним медицинским персоналом</w:t>
            </w:r>
          </w:p>
        </w:tc>
        <w:tc>
          <w:tcPr>
            <w:tcW w:w="2835" w:type="dxa"/>
          </w:tcPr>
          <w:p w:rsidR="000521EA" w:rsidRPr="001E462C" w:rsidRDefault="000521EA" w:rsidP="002B40B4">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человек на 10 тыс. населения</w:t>
            </w:r>
          </w:p>
        </w:tc>
        <w:tc>
          <w:tcPr>
            <w:tcW w:w="1893" w:type="dxa"/>
          </w:tcPr>
          <w:p w:rsidR="000521EA" w:rsidRPr="001E462C" w:rsidRDefault="00E747D0"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66</w:t>
            </w:r>
          </w:p>
        </w:tc>
        <w:tc>
          <w:tcPr>
            <w:tcW w:w="1858" w:type="dxa"/>
          </w:tcPr>
          <w:p w:rsidR="000521EA" w:rsidRPr="001E462C" w:rsidRDefault="00E747D0"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77</w:t>
            </w:r>
          </w:p>
        </w:tc>
      </w:tr>
      <w:tr w:rsidR="000521EA" w:rsidRPr="00DA5B6E" w:rsidTr="000521EA">
        <w:tc>
          <w:tcPr>
            <w:tcW w:w="2802" w:type="dxa"/>
          </w:tcPr>
          <w:p w:rsidR="000521EA" w:rsidRPr="001E462C" w:rsidRDefault="000521E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Количество:</w:t>
            </w:r>
          </w:p>
        </w:tc>
        <w:tc>
          <w:tcPr>
            <w:tcW w:w="2835" w:type="dxa"/>
          </w:tcPr>
          <w:p w:rsidR="000521EA" w:rsidRPr="001E462C" w:rsidRDefault="000521EA" w:rsidP="002B40B4">
            <w:pPr>
              <w:jc w:val="center"/>
              <w:rPr>
                <w:rFonts w:ascii="Times New Roman" w:eastAsia="Calibri" w:hAnsi="Times New Roman" w:cs="Times New Roman"/>
                <w:sz w:val="24"/>
                <w:szCs w:val="24"/>
              </w:rPr>
            </w:pPr>
          </w:p>
        </w:tc>
        <w:tc>
          <w:tcPr>
            <w:tcW w:w="1893" w:type="dxa"/>
          </w:tcPr>
          <w:p w:rsidR="000521EA" w:rsidRPr="001E462C" w:rsidRDefault="000521EA" w:rsidP="000521EA">
            <w:pPr>
              <w:jc w:val="right"/>
              <w:rPr>
                <w:rFonts w:ascii="Times New Roman" w:eastAsia="Calibri" w:hAnsi="Times New Roman" w:cs="Times New Roman"/>
                <w:sz w:val="24"/>
                <w:szCs w:val="24"/>
              </w:rPr>
            </w:pPr>
          </w:p>
        </w:tc>
        <w:tc>
          <w:tcPr>
            <w:tcW w:w="1858" w:type="dxa"/>
          </w:tcPr>
          <w:p w:rsidR="000521EA" w:rsidRPr="001E462C" w:rsidRDefault="000521EA" w:rsidP="000521EA">
            <w:pPr>
              <w:jc w:val="right"/>
              <w:rPr>
                <w:rFonts w:ascii="Times New Roman" w:eastAsia="Calibri" w:hAnsi="Times New Roman" w:cs="Times New Roman"/>
                <w:sz w:val="24"/>
                <w:szCs w:val="24"/>
              </w:rPr>
            </w:pPr>
          </w:p>
        </w:tc>
      </w:tr>
      <w:tr w:rsidR="000521EA" w:rsidRPr="00DA5B6E" w:rsidTr="00C54C15">
        <w:trPr>
          <w:trHeight w:val="605"/>
        </w:trPr>
        <w:tc>
          <w:tcPr>
            <w:tcW w:w="2802" w:type="dxa"/>
          </w:tcPr>
          <w:p w:rsidR="000521EA" w:rsidRPr="001E462C" w:rsidRDefault="000521EA" w:rsidP="00C54C15">
            <w:pPr>
              <w:rPr>
                <w:rFonts w:ascii="Times New Roman" w:eastAsia="Calibri" w:hAnsi="Times New Roman" w:cs="Times New Roman"/>
                <w:sz w:val="24"/>
                <w:szCs w:val="24"/>
              </w:rPr>
            </w:pPr>
            <w:r w:rsidRPr="001E462C">
              <w:rPr>
                <w:rFonts w:ascii="Times New Roman" w:eastAsia="Calibri" w:hAnsi="Times New Roman" w:cs="Times New Roman"/>
                <w:sz w:val="24"/>
                <w:szCs w:val="24"/>
              </w:rPr>
              <w:t>фельдшерско-акушерских пунктов</w:t>
            </w:r>
          </w:p>
        </w:tc>
        <w:tc>
          <w:tcPr>
            <w:tcW w:w="2835" w:type="dxa"/>
          </w:tcPr>
          <w:p w:rsidR="000521EA" w:rsidRPr="001E462C" w:rsidRDefault="000521EA" w:rsidP="002B40B4">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единиц</w:t>
            </w:r>
          </w:p>
        </w:tc>
        <w:tc>
          <w:tcPr>
            <w:tcW w:w="1893" w:type="dxa"/>
          </w:tcPr>
          <w:p w:rsidR="000521EA" w:rsidRPr="001E462C" w:rsidRDefault="007645C1"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1</w:t>
            </w:r>
          </w:p>
        </w:tc>
        <w:tc>
          <w:tcPr>
            <w:tcW w:w="1858" w:type="dxa"/>
          </w:tcPr>
          <w:p w:rsidR="000521EA" w:rsidRPr="001E462C" w:rsidRDefault="007645C1"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1</w:t>
            </w:r>
          </w:p>
        </w:tc>
      </w:tr>
      <w:tr w:rsidR="000521EA" w:rsidRPr="00DA5B6E" w:rsidTr="000521EA">
        <w:tc>
          <w:tcPr>
            <w:tcW w:w="2802" w:type="dxa"/>
          </w:tcPr>
          <w:p w:rsidR="000521EA" w:rsidRPr="001E462C" w:rsidRDefault="007645C1" w:rsidP="00C54C15">
            <w:pPr>
              <w:rPr>
                <w:rFonts w:ascii="Times New Roman" w:eastAsia="Calibri" w:hAnsi="Times New Roman" w:cs="Times New Roman"/>
                <w:sz w:val="24"/>
                <w:szCs w:val="24"/>
              </w:rPr>
            </w:pPr>
            <w:r w:rsidRPr="001E462C">
              <w:rPr>
                <w:rFonts w:ascii="Times New Roman" w:eastAsia="Calibri" w:hAnsi="Times New Roman" w:cs="Times New Roman"/>
                <w:sz w:val="24"/>
                <w:szCs w:val="24"/>
              </w:rPr>
              <w:t>ГБУЗ СО «</w:t>
            </w:r>
            <w:proofErr w:type="spellStart"/>
            <w:r w:rsidRPr="001E462C">
              <w:rPr>
                <w:rFonts w:ascii="Times New Roman" w:eastAsia="Calibri" w:hAnsi="Times New Roman" w:cs="Times New Roman"/>
                <w:sz w:val="24"/>
                <w:szCs w:val="24"/>
              </w:rPr>
              <w:t>Безенчукская</w:t>
            </w:r>
            <w:proofErr w:type="spellEnd"/>
            <w:r w:rsidRPr="001E462C">
              <w:rPr>
                <w:rFonts w:ascii="Times New Roman" w:eastAsia="Calibri" w:hAnsi="Times New Roman" w:cs="Times New Roman"/>
                <w:sz w:val="24"/>
                <w:szCs w:val="24"/>
              </w:rPr>
              <w:t xml:space="preserve"> центральная больница»</w:t>
            </w:r>
          </w:p>
        </w:tc>
        <w:tc>
          <w:tcPr>
            <w:tcW w:w="2835" w:type="dxa"/>
          </w:tcPr>
          <w:p w:rsidR="000521EA" w:rsidRPr="001E462C" w:rsidRDefault="000521EA" w:rsidP="002B40B4">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единиц</w:t>
            </w:r>
          </w:p>
        </w:tc>
        <w:tc>
          <w:tcPr>
            <w:tcW w:w="1893" w:type="dxa"/>
          </w:tcPr>
          <w:p w:rsidR="000521EA" w:rsidRPr="001E462C" w:rsidRDefault="007645C1"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1</w:t>
            </w:r>
          </w:p>
        </w:tc>
        <w:tc>
          <w:tcPr>
            <w:tcW w:w="1858" w:type="dxa"/>
          </w:tcPr>
          <w:p w:rsidR="000521EA" w:rsidRPr="001E462C" w:rsidRDefault="007645C1" w:rsidP="000521E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1</w:t>
            </w:r>
          </w:p>
        </w:tc>
      </w:tr>
    </w:tbl>
    <w:p w:rsidR="000521EA" w:rsidRPr="00C42F84" w:rsidRDefault="000521EA" w:rsidP="00B8057C">
      <w:pPr>
        <w:pStyle w:val="a4"/>
        <w:ind w:left="0" w:firstLine="851"/>
        <w:jc w:val="both"/>
        <w:rPr>
          <w:rFonts w:ascii="Times New Roman" w:hAnsi="Times New Roman" w:cs="Times New Roman"/>
          <w:sz w:val="24"/>
          <w:szCs w:val="24"/>
        </w:rPr>
      </w:pPr>
    </w:p>
    <w:p w:rsidR="005E12B8" w:rsidRDefault="006332A2" w:rsidP="00AB1016">
      <w:pPr>
        <w:pStyle w:val="a4"/>
        <w:ind w:left="0" w:firstLine="851"/>
        <w:jc w:val="both"/>
        <w:rPr>
          <w:rFonts w:ascii="Times New Roman" w:hAnsi="Times New Roman" w:cs="Times New Roman"/>
          <w:sz w:val="24"/>
          <w:szCs w:val="24"/>
        </w:rPr>
      </w:pPr>
      <w:r>
        <w:rPr>
          <w:rFonts w:ascii="Times New Roman" w:hAnsi="Times New Roman" w:cs="Times New Roman"/>
          <w:sz w:val="24"/>
          <w:szCs w:val="24"/>
        </w:rPr>
        <w:lastRenderedPageBreak/>
        <w:t>Прогнозирование развития учреждений культуры.</w:t>
      </w:r>
    </w:p>
    <w:p w:rsidR="006332A2" w:rsidRDefault="006332A2" w:rsidP="00AB1016">
      <w:pPr>
        <w:pStyle w:val="a4"/>
        <w:ind w:left="0" w:firstLine="851"/>
        <w:jc w:val="both"/>
        <w:rPr>
          <w:rFonts w:ascii="Times New Roman" w:hAnsi="Times New Roman" w:cs="Times New Roman"/>
          <w:sz w:val="24"/>
          <w:szCs w:val="24"/>
        </w:rPr>
      </w:pPr>
      <w:proofErr w:type="gramStart"/>
      <w:r>
        <w:rPr>
          <w:rFonts w:ascii="Times New Roman" w:hAnsi="Times New Roman" w:cs="Times New Roman"/>
          <w:sz w:val="24"/>
          <w:szCs w:val="24"/>
        </w:rPr>
        <w:t>Основными задачами в сфере культуры являются: сохранение действующей сети учреждений; наращивание творческого потенциала профессиональных и самодеятельных коллективов; сохранение и развитие народного художественного творчества, народных промыслов и традиционной культуры; расширение экспозиционно-выставочных работ и научно-просветительской базы отрасли, повышение уровня и качества услуг, предоставляемых учреждениями культуры и искусства, и обеспечение их</w:t>
      </w:r>
      <w:r w:rsidR="006145CA">
        <w:rPr>
          <w:rFonts w:ascii="Times New Roman" w:hAnsi="Times New Roman" w:cs="Times New Roman"/>
          <w:sz w:val="24"/>
          <w:szCs w:val="24"/>
        </w:rPr>
        <w:t xml:space="preserve"> доступности для населения.</w:t>
      </w:r>
      <w:proofErr w:type="gramEnd"/>
    </w:p>
    <w:p w:rsidR="006145CA" w:rsidRDefault="006145CA" w:rsidP="00AB1016">
      <w:pPr>
        <w:pStyle w:val="a4"/>
        <w:ind w:left="0" w:firstLine="851"/>
        <w:jc w:val="both"/>
        <w:rPr>
          <w:rFonts w:ascii="Times New Roman" w:hAnsi="Times New Roman" w:cs="Times New Roman"/>
          <w:sz w:val="24"/>
          <w:szCs w:val="24"/>
        </w:rPr>
      </w:pPr>
    </w:p>
    <w:p w:rsidR="006145CA" w:rsidRDefault="006145CA" w:rsidP="00AB1016">
      <w:pPr>
        <w:pStyle w:val="a4"/>
        <w:ind w:left="0" w:firstLine="851"/>
        <w:jc w:val="both"/>
        <w:rPr>
          <w:rFonts w:ascii="Times New Roman" w:hAnsi="Times New Roman" w:cs="Times New Roman"/>
          <w:sz w:val="24"/>
          <w:szCs w:val="24"/>
        </w:rPr>
      </w:pPr>
    </w:p>
    <w:p w:rsidR="006145CA" w:rsidRDefault="006145CA" w:rsidP="00AB1016">
      <w:pPr>
        <w:pStyle w:val="a4"/>
        <w:ind w:left="0" w:firstLine="851"/>
        <w:jc w:val="both"/>
        <w:rPr>
          <w:rFonts w:ascii="Times New Roman" w:hAnsi="Times New Roman" w:cs="Times New Roman"/>
          <w:sz w:val="24"/>
          <w:szCs w:val="24"/>
        </w:rPr>
      </w:pP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7"/>
        <w:gridCol w:w="2410"/>
        <w:gridCol w:w="1893"/>
        <w:gridCol w:w="1858"/>
      </w:tblGrid>
      <w:tr w:rsidR="006145CA" w:rsidRPr="001E462C" w:rsidTr="006145CA">
        <w:tc>
          <w:tcPr>
            <w:tcW w:w="3227" w:type="dxa"/>
          </w:tcPr>
          <w:p w:rsidR="006145CA" w:rsidRPr="001E462C" w:rsidRDefault="006145CA" w:rsidP="002B40B4">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Показатели</w:t>
            </w:r>
          </w:p>
        </w:tc>
        <w:tc>
          <w:tcPr>
            <w:tcW w:w="2410" w:type="dxa"/>
          </w:tcPr>
          <w:p w:rsidR="006145CA" w:rsidRPr="001E462C" w:rsidRDefault="006145CA" w:rsidP="002B40B4">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Единица измерения</w:t>
            </w:r>
          </w:p>
        </w:tc>
        <w:tc>
          <w:tcPr>
            <w:tcW w:w="1893" w:type="dxa"/>
          </w:tcPr>
          <w:p w:rsidR="006145CA" w:rsidRPr="001E462C" w:rsidRDefault="00133D06" w:rsidP="002B40B4">
            <w:pPr>
              <w:pStyle w:val="a4"/>
              <w:ind w:left="0"/>
              <w:jc w:val="center"/>
              <w:rPr>
                <w:rFonts w:ascii="Times New Roman" w:hAnsi="Times New Roman" w:cs="Times New Roman"/>
                <w:sz w:val="24"/>
                <w:szCs w:val="24"/>
              </w:rPr>
            </w:pPr>
            <w:r>
              <w:rPr>
                <w:rFonts w:ascii="Times New Roman" w:hAnsi="Times New Roman" w:cs="Times New Roman"/>
                <w:sz w:val="24"/>
                <w:szCs w:val="24"/>
              </w:rPr>
              <w:t>2016 г</w:t>
            </w:r>
          </w:p>
        </w:tc>
        <w:tc>
          <w:tcPr>
            <w:tcW w:w="1858" w:type="dxa"/>
          </w:tcPr>
          <w:p w:rsidR="006145CA" w:rsidRPr="001E462C" w:rsidRDefault="00133D06" w:rsidP="002B40B4">
            <w:pPr>
              <w:pStyle w:val="a4"/>
              <w:ind w:left="0"/>
              <w:jc w:val="center"/>
              <w:rPr>
                <w:rFonts w:ascii="Times New Roman" w:hAnsi="Times New Roman" w:cs="Times New Roman"/>
                <w:sz w:val="24"/>
                <w:szCs w:val="24"/>
              </w:rPr>
            </w:pPr>
            <w:r>
              <w:rPr>
                <w:rFonts w:ascii="Times New Roman" w:hAnsi="Times New Roman" w:cs="Times New Roman"/>
                <w:sz w:val="24"/>
                <w:szCs w:val="24"/>
              </w:rPr>
              <w:t>2023 г</w:t>
            </w:r>
          </w:p>
        </w:tc>
      </w:tr>
      <w:tr w:rsidR="006145CA" w:rsidRPr="001E462C" w:rsidTr="006145CA">
        <w:tc>
          <w:tcPr>
            <w:tcW w:w="3227" w:type="dxa"/>
          </w:tcPr>
          <w:p w:rsidR="006145CA" w:rsidRPr="001E462C" w:rsidRDefault="006145C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Обеспеченность:</w:t>
            </w:r>
          </w:p>
        </w:tc>
        <w:tc>
          <w:tcPr>
            <w:tcW w:w="2410" w:type="dxa"/>
          </w:tcPr>
          <w:p w:rsidR="006145CA" w:rsidRPr="001E462C" w:rsidRDefault="006145CA" w:rsidP="002B40B4">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w:t>
            </w:r>
          </w:p>
        </w:tc>
        <w:tc>
          <w:tcPr>
            <w:tcW w:w="1893" w:type="dxa"/>
          </w:tcPr>
          <w:p w:rsidR="006145CA" w:rsidRPr="001E462C" w:rsidRDefault="006145CA" w:rsidP="002B40B4">
            <w:pPr>
              <w:rPr>
                <w:rFonts w:ascii="Times New Roman" w:eastAsia="Calibri" w:hAnsi="Times New Roman" w:cs="Times New Roman"/>
                <w:sz w:val="24"/>
                <w:szCs w:val="24"/>
              </w:rPr>
            </w:pPr>
          </w:p>
        </w:tc>
        <w:tc>
          <w:tcPr>
            <w:tcW w:w="1858" w:type="dxa"/>
          </w:tcPr>
          <w:p w:rsidR="006145CA" w:rsidRPr="001E462C" w:rsidRDefault="006145CA" w:rsidP="002B40B4">
            <w:pPr>
              <w:rPr>
                <w:rFonts w:ascii="Times New Roman" w:eastAsia="Calibri" w:hAnsi="Times New Roman" w:cs="Times New Roman"/>
                <w:sz w:val="24"/>
                <w:szCs w:val="24"/>
              </w:rPr>
            </w:pPr>
          </w:p>
        </w:tc>
      </w:tr>
      <w:tr w:rsidR="006145CA" w:rsidRPr="001E462C" w:rsidTr="006145CA">
        <w:tc>
          <w:tcPr>
            <w:tcW w:w="3227" w:type="dxa"/>
          </w:tcPr>
          <w:p w:rsidR="006145CA" w:rsidRPr="001E462C" w:rsidRDefault="006145C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 общедоступными библиотеками</w:t>
            </w:r>
          </w:p>
        </w:tc>
        <w:tc>
          <w:tcPr>
            <w:tcW w:w="2410" w:type="dxa"/>
          </w:tcPr>
          <w:p w:rsidR="006145CA" w:rsidRPr="001E462C" w:rsidRDefault="006145CA" w:rsidP="00550E61">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учреждений </w:t>
            </w:r>
          </w:p>
        </w:tc>
        <w:tc>
          <w:tcPr>
            <w:tcW w:w="1893" w:type="dxa"/>
          </w:tcPr>
          <w:p w:rsidR="006145CA" w:rsidRPr="001E462C" w:rsidRDefault="005B7202" w:rsidP="006145C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4</w:t>
            </w:r>
          </w:p>
        </w:tc>
        <w:tc>
          <w:tcPr>
            <w:tcW w:w="1858" w:type="dxa"/>
          </w:tcPr>
          <w:p w:rsidR="006145CA" w:rsidRPr="001E462C" w:rsidRDefault="005B7202" w:rsidP="006145C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4</w:t>
            </w:r>
          </w:p>
        </w:tc>
      </w:tr>
      <w:tr w:rsidR="006145CA" w:rsidRPr="001E462C" w:rsidTr="006145CA">
        <w:tc>
          <w:tcPr>
            <w:tcW w:w="3227" w:type="dxa"/>
          </w:tcPr>
          <w:p w:rsidR="006145CA" w:rsidRPr="001E462C" w:rsidRDefault="006145CA" w:rsidP="002B40B4">
            <w:pP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 учреждениями культурно-досугового типа</w:t>
            </w:r>
          </w:p>
        </w:tc>
        <w:tc>
          <w:tcPr>
            <w:tcW w:w="2410" w:type="dxa"/>
          </w:tcPr>
          <w:p w:rsidR="006145CA" w:rsidRPr="001E462C" w:rsidRDefault="006145CA" w:rsidP="00A54D14">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учреждений </w:t>
            </w:r>
          </w:p>
        </w:tc>
        <w:tc>
          <w:tcPr>
            <w:tcW w:w="1893" w:type="dxa"/>
          </w:tcPr>
          <w:p w:rsidR="006145CA" w:rsidRPr="001E462C" w:rsidRDefault="005B7202" w:rsidP="006145C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w:t>
            </w:r>
          </w:p>
        </w:tc>
        <w:tc>
          <w:tcPr>
            <w:tcW w:w="1858" w:type="dxa"/>
          </w:tcPr>
          <w:p w:rsidR="006145CA" w:rsidRPr="001E462C" w:rsidRDefault="005B7202" w:rsidP="006145C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3</w:t>
            </w:r>
          </w:p>
        </w:tc>
      </w:tr>
      <w:tr w:rsidR="006145CA" w:rsidRPr="001E462C" w:rsidTr="006145CA">
        <w:tc>
          <w:tcPr>
            <w:tcW w:w="3227" w:type="dxa"/>
          </w:tcPr>
          <w:p w:rsidR="006145CA" w:rsidRPr="001E462C" w:rsidRDefault="006145CA" w:rsidP="00832675">
            <w:pP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Количество посещений социокультурных мероприятий </w:t>
            </w:r>
          </w:p>
        </w:tc>
        <w:tc>
          <w:tcPr>
            <w:tcW w:w="2410" w:type="dxa"/>
          </w:tcPr>
          <w:p w:rsidR="006145CA" w:rsidRPr="001E462C" w:rsidRDefault="006145CA" w:rsidP="00A54D14">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 xml:space="preserve">посещений </w:t>
            </w:r>
          </w:p>
        </w:tc>
        <w:tc>
          <w:tcPr>
            <w:tcW w:w="1893" w:type="dxa"/>
          </w:tcPr>
          <w:p w:rsidR="00A7765C" w:rsidRPr="001E462C" w:rsidRDefault="005B7202" w:rsidP="006145C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279357</w:t>
            </w:r>
          </w:p>
        </w:tc>
        <w:tc>
          <w:tcPr>
            <w:tcW w:w="1858" w:type="dxa"/>
          </w:tcPr>
          <w:p w:rsidR="006145CA" w:rsidRPr="001E462C" w:rsidRDefault="005B7202" w:rsidP="006145CA">
            <w:pPr>
              <w:jc w:val="right"/>
              <w:rPr>
                <w:rFonts w:ascii="Times New Roman" w:eastAsia="Calibri" w:hAnsi="Times New Roman" w:cs="Times New Roman"/>
                <w:sz w:val="24"/>
                <w:szCs w:val="24"/>
              </w:rPr>
            </w:pPr>
            <w:r w:rsidRPr="001E462C">
              <w:rPr>
                <w:rFonts w:ascii="Times New Roman" w:eastAsia="Calibri" w:hAnsi="Times New Roman" w:cs="Times New Roman"/>
                <w:sz w:val="24"/>
                <w:szCs w:val="24"/>
              </w:rPr>
              <w:t>294000</w:t>
            </w:r>
          </w:p>
        </w:tc>
      </w:tr>
      <w:tr w:rsidR="006145CA" w:rsidRPr="001E462C" w:rsidTr="006145CA">
        <w:tc>
          <w:tcPr>
            <w:tcW w:w="3227" w:type="dxa"/>
          </w:tcPr>
          <w:p w:rsidR="006145CA" w:rsidRPr="001E462C" w:rsidRDefault="00832675" w:rsidP="002B40B4">
            <w:pPr>
              <w:rPr>
                <w:rFonts w:ascii="Times New Roman" w:hAnsi="Times New Roman" w:cs="Times New Roman"/>
                <w:sz w:val="24"/>
                <w:szCs w:val="24"/>
              </w:rPr>
            </w:pPr>
            <w:r w:rsidRPr="001E462C">
              <w:rPr>
                <w:rFonts w:ascii="Times New Roman" w:hAnsi="Times New Roman" w:cs="Times New Roman"/>
                <w:sz w:val="24"/>
                <w:szCs w:val="24"/>
              </w:rPr>
              <w:t>Количество спортивных сооружений</w:t>
            </w:r>
          </w:p>
        </w:tc>
        <w:tc>
          <w:tcPr>
            <w:tcW w:w="2410" w:type="dxa"/>
          </w:tcPr>
          <w:p w:rsidR="006145CA" w:rsidRPr="001E462C" w:rsidRDefault="00832675" w:rsidP="002B40B4">
            <w:pPr>
              <w:jc w:val="center"/>
              <w:rPr>
                <w:rFonts w:ascii="Times New Roman" w:hAnsi="Times New Roman" w:cs="Times New Roman"/>
                <w:sz w:val="24"/>
                <w:szCs w:val="24"/>
              </w:rPr>
            </w:pPr>
            <w:proofErr w:type="spellStart"/>
            <w:proofErr w:type="gramStart"/>
            <w:r w:rsidRPr="001E462C">
              <w:rPr>
                <w:rFonts w:ascii="Times New Roman" w:hAnsi="Times New Roman" w:cs="Times New Roman"/>
                <w:sz w:val="24"/>
                <w:szCs w:val="24"/>
              </w:rPr>
              <w:t>шт</w:t>
            </w:r>
            <w:proofErr w:type="spellEnd"/>
            <w:proofErr w:type="gramEnd"/>
          </w:p>
        </w:tc>
        <w:tc>
          <w:tcPr>
            <w:tcW w:w="1893" w:type="dxa"/>
          </w:tcPr>
          <w:p w:rsidR="006145CA" w:rsidRPr="001E462C" w:rsidRDefault="005B7202" w:rsidP="006145CA">
            <w:pPr>
              <w:jc w:val="right"/>
              <w:rPr>
                <w:rFonts w:ascii="Times New Roman" w:hAnsi="Times New Roman" w:cs="Times New Roman"/>
                <w:sz w:val="24"/>
                <w:szCs w:val="24"/>
              </w:rPr>
            </w:pPr>
            <w:r w:rsidRPr="001E462C">
              <w:rPr>
                <w:rFonts w:ascii="Times New Roman" w:hAnsi="Times New Roman" w:cs="Times New Roman"/>
                <w:sz w:val="24"/>
                <w:szCs w:val="24"/>
              </w:rPr>
              <w:t>33</w:t>
            </w:r>
          </w:p>
        </w:tc>
        <w:tc>
          <w:tcPr>
            <w:tcW w:w="1858" w:type="dxa"/>
          </w:tcPr>
          <w:p w:rsidR="006145CA" w:rsidRPr="001E462C" w:rsidRDefault="00830702" w:rsidP="006145CA">
            <w:pPr>
              <w:jc w:val="right"/>
              <w:rPr>
                <w:rFonts w:ascii="Times New Roman" w:hAnsi="Times New Roman" w:cs="Times New Roman"/>
                <w:sz w:val="24"/>
                <w:szCs w:val="24"/>
              </w:rPr>
            </w:pPr>
            <w:r w:rsidRPr="001E462C">
              <w:rPr>
                <w:rFonts w:ascii="Times New Roman" w:hAnsi="Times New Roman" w:cs="Times New Roman"/>
                <w:sz w:val="24"/>
                <w:szCs w:val="24"/>
              </w:rPr>
              <w:t>40</w:t>
            </w:r>
          </w:p>
        </w:tc>
      </w:tr>
      <w:tr w:rsidR="00765DB4" w:rsidRPr="001E462C" w:rsidTr="006145CA">
        <w:tc>
          <w:tcPr>
            <w:tcW w:w="3227" w:type="dxa"/>
          </w:tcPr>
          <w:p w:rsidR="00765DB4" w:rsidRPr="001E462C" w:rsidRDefault="00765DB4" w:rsidP="005B4355">
            <w:pPr>
              <w:rPr>
                <w:rFonts w:ascii="Times New Roman" w:eastAsia="Calibri" w:hAnsi="Times New Roman" w:cs="Times New Roman"/>
                <w:sz w:val="24"/>
                <w:szCs w:val="24"/>
              </w:rPr>
            </w:pPr>
            <w:r w:rsidRPr="001E462C">
              <w:rPr>
                <w:rFonts w:ascii="Times New Roman" w:eastAsia="Calibri" w:hAnsi="Times New Roman" w:cs="Times New Roman"/>
                <w:sz w:val="24"/>
                <w:szCs w:val="24"/>
              </w:rPr>
              <w:t>Доля граждан, систематически занимающихся физической культурой и спортом</w:t>
            </w:r>
          </w:p>
        </w:tc>
        <w:tc>
          <w:tcPr>
            <w:tcW w:w="2410" w:type="dxa"/>
          </w:tcPr>
          <w:p w:rsidR="00765DB4" w:rsidRPr="001E462C" w:rsidRDefault="00765DB4" w:rsidP="005B4355">
            <w:pPr>
              <w:jc w:val="center"/>
              <w:rPr>
                <w:rFonts w:ascii="Times New Roman" w:eastAsia="Calibri" w:hAnsi="Times New Roman" w:cs="Times New Roman"/>
                <w:sz w:val="24"/>
                <w:szCs w:val="24"/>
              </w:rPr>
            </w:pPr>
            <w:r w:rsidRPr="001E462C">
              <w:rPr>
                <w:rFonts w:ascii="Times New Roman" w:eastAsia="Calibri" w:hAnsi="Times New Roman" w:cs="Times New Roman"/>
                <w:sz w:val="24"/>
                <w:szCs w:val="24"/>
              </w:rPr>
              <w:t>%</w:t>
            </w:r>
          </w:p>
        </w:tc>
        <w:tc>
          <w:tcPr>
            <w:tcW w:w="1893" w:type="dxa"/>
          </w:tcPr>
          <w:p w:rsidR="00765DB4" w:rsidRPr="001E462C" w:rsidRDefault="00830702" w:rsidP="006145CA">
            <w:pPr>
              <w:jc w:val="right"/>
              <w:rPr>
                <w:rFonts w:ascii="Times New Roman" w:hAnsi="Times New Roman" w:cs="Times New Roman"/>
                <w:sz w:val="24"/>
                <w:szCs w:val="24"/>
              </w:rPr>
            </w:pPr>
            <w:r w:rsidRPr="001E462C">
              <w:rPr>
                <w:rFonts w:ascii="Times New Roman" w:hAnsi="Times New Roman" w:cs="Times New Roman"/>
                <w:sz w:val="24"/>
                <w:szCs w:val="24"/>
              </w:rPr>
              <w:t>26,4</w:t>
            </w:r>
          </w:p>
        </w:tc>
        <w:tc>
          <w:tcPr>
            <w:tcW w:w="1858" w:type="dxa"/>
          </w:tcPr>
          <w:p w:rsidR="00765DB4" w:rsidRPr="001E462C" w:rsidRDefault="00830702" w:rsidP="006145CA">
            <w:pPr>
              <w:jc w:val="right"/>
              <w:rPr>
                <w:rFonts w:ascii="Times New Roman" w:hAnsi="Times New Roman" w:cs="Times New Roman"/>
                <w:sz w:val="24"/>
                <w:szCs w:val="24"/>
              </w:rPr>
            </w:pPr>
            <w:r w:rsidRPr="001E462C">
              <w:rPr>
                <w:rFonts w:ascii="Times New Roman" w:hAnsi="Times New Roman" w:cs="Times New Roman"/>
                <w:sz w:val="24"/>
                <w:szCs w:val="24"/>
              </w:rPr>
              <w:t>50</w:t>
            </w:r>
          </w:p>
        </w:tc>
      </w:tr>
    </w:tbl>
    <w:p w:rsidR="006145CA" w:rsidRDefault="006145CA" w:rsidP="00AB1016">
      <w:pPr>
        <w:pStyle w:val="a4"/>
        <w:ind w:left="0" w:firstLine="851"/>
        <w:jc w:val="both"/>
        <w:rPr>
          <w:rFonts w:ascii="Times New Roman" w:hAnsi="Times New Roman" w:cs="Times New Roman"/>
          <w:sz w:val="24"/>
          <w:szCs w:val="24"/>
        </w:rPr>
      </w:pPr>
    </w:p>
    <w:p w:rsidR="00EA1E0A" w:rsidRDefault="00961542" w:rsidP="00AB1016">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 xml:space="preserve">Прогнозирование и планирование жилищно-коммунального хозяйства. </w:t>
      </w:r>
    </w:p>
    <w:p w:rsidR="00320A58" w:rsidRDefault="00961542" w:rsidP="00AB1016">
      <w:pPr>
        <w:pStyle w:val="a4"/>
        <w:ind w:left="0" w:firstLine="851"/>
        <w:jc w:val="both"/>
        <w:rPr>
          <w:rFonts w:ascii="Times New Roman" w:hAnsi="Times New Roman" w:cs="Times New Roman"/>
          <w:color w:val="FF0000"/>
          <w:sz w:val="24"/>
          <w:szCs w:val="24"/>
        </w:rPr>
      </w:pPr>
      <w:r>
        <w:rPr>
          <w:rFonts w:ascii="Times New Roman" w:hAnsi="Times New Roman" w:cs="Times New Roman"/>
          <w:sz w:val="24"/>
          <w:szCs w:val="24"/>
        </w:rPr>
        <w:t xml:space="preserve">К коммунальному хозяйству относятся: водопровод и канализация, пассажирский транспорт, энергетическое хозяйство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электросети, сеть теплофикации и газификации) ; прочие отрасли (озеленение, санитарная очистка и др.)</w:t>
      </w:r>
      <w:r w:rsidR="00903C3E">
        <w:rPr>
          <w:rFonts w:ascii="Times New Roman" w:hAnsi="Times New Roman" w:cs="Times New Roman"/>
          <w:sz w:val="24"/>
          <w:szCs w:val="24"/>
        </w:rPr>
        <w:t xml:space="preserve">. </w:t>
      </w:r>
    </w:p>
    <w:tbl>
      <w:tblPr>
        <w:tblStyle w:val="a3"/>
        <w:tblW w:w="0" w:type="auto"/>
        <w:tblLook w:val="04A0" w:firstRow="1" w:lastRow="0" w:firstColumn="1" w:lastColumn="0" w:noHBand="0" w:noVBand="1"/>
      </w:tblPr>
      <w:tblGrid>
        <w:gridCol w:w="4219"/>
        <w:gridCol w:w="2393"/>
        <w:gridCol w:w="1560"/>
        <w:gridCol w:w="1276"/>
      </w:tblGrid>
      <w:tr w:rsidR="00EA1E0A" w:rsidTr="00EA1E0A">
        <w:tc>
          <w:tcPr>
            <w:tcW w:w="4219" w:type="dxa"/>
          </w:tcPr>
          <w:p w:rsidR="00EA1E0A" w:rsidRPr="001E462C" w:rsidRDefault="00EA1E0A" w:rsidP="00EA1E0A">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Показатели</w:t>
            </w:r>
          </w:p>
        </w:tc>
        <w:tc>
          <w:tcPr>
            <w:tcW w:w="2393" w:type="dxa"/>
          </w:tcPr>
          <w:p w:rsidR="00EA1E0A" w:rsidRPr="001E462C" w:rsidRDefault="00EA1E0A" w:rsidP="00EA1E0A">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Единица измерения</w:t>
            </w:r>
          </w:p>
        </w:tc>
        <w:tc>
          <w:tcPr>
            <w:tcW w:w="1560" w:type="dxa"/>
          </w:tcPr>
          <w:p w:rsidR="00EA1E0A" w:rsidRPr="001E462C" w:rsidRDefault="00133D06" w:rsidP="00EA1E0A">
            <w:pPr>
              <w:pStyle w:val="a4"/>
              <w:ind w:left="0"/>
              <w:jc w:val="center"/>
              <w:rPr>
                <w:rFonts w:ascii="Times New Roman" w:hAnsi="Times New Roman" w:cs="Times New Roman"/>
                <w:sz w:val="24"/>
                <w:szCs w:val="24"/>
              </w:rPr>
            </w:pPr>
            <w:r>
              <w:rPr>
                <w:rFonts w:ascii="Times New Roman" w:hAnsi="Times New Roman" w:cs="Times New Roman"/>
                <w:sz w:val="24"/>
                <w:szCs w:val="24"/>
              </w:rPr>
              <w:t>2016 г</w:t>
            </w:r>
          </w:p>
        </w:tc>
        <w:tc>
          <w:tcPr>
            <w:tcW w:w="1276" w:type="dxa"/>
          </w:tcPr>
          <w:p w:rsidR="00EA1E0A" w:rsidRPr="001E462C" w:rsidRDefault="00133D06" w:rsidP="00EA1E0A">
            <w:pPr>
              <w:pStyle w:val="a4"/>
              <w:ind w:left="0"/>
              <w:jc w:val="center"/>
              <w:rPr>
                <w:rFonts w:ascii="Times New Roman" w:hAnsi="Times New Roman" w:cs="Times New Roman"/>
                <w:sz w:val="24"/>
                <w:szCs w:val="24"/>
              </w:rPr>
            </w:pPr>
            <w:r>
              <w:rPr>
                <w:rFonts w:ascii="Times New Roman" w:hAnsi="Times New Roman" w:cs="Times New Roman"/>
                <w:sz w:val="24"/>
                <w:szCs w:val="24"/>
              </w:rPr>
              <w:t>2023 г</w:t>
            </w:r>
          </w:p>
        </w:tc>
      </w:tr>
      <w:tr w:rsidR="00EA1E0A" w:rsidTr="00EA1E0A">
        <w:tc>
          <w:tcPr>
            <w:tcW w:w="4219" w:type="dxa"/>
          </w:tcPr>
          <w:p w:rsidR="00EA1E0A" w:rsidRPr="001E462C" w:rsidRDefault="00EA1E0A" w:rsidP="00AB1016">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Объем потребления ресурсов:</w:t>
            </w:r>
          </w:p>
        </w:tc>
        <w:tc>
          <w:tcPr>
            <w:tcW w:w="2393" w:type="dxa"/>
          </w:tcPr>
          <w:p w:rsidR="00EA1E0A" w:rsidRPr="001E462C" w:rsidRDefault="00EA1E0A" w:rsidP="00AB1016">
            <w:pPr>
              <w:pStyle w:val="a4"/>
              <w:ind w:left="0"/>
              <w:jc w:val="both"/>
              <w:rPr>
                <w:rFonts w:ascii="Times New Roman" w:hAnsi="Times New Roman" w:cs="Times New Roman"/>
                <w:sz w:val="24"/>
                <w:szCs w:val="24"/>
              </w:rPr>
            </w:pPr>
          </w:p>
        </w:tc>
        <w:tc>
          <w:tcPr>
            <w:tcW w:w="1560" w:type="dxa"/>
          </w:tcPr>
          <w:p w:rsidR="00EA1E0A" w:rsidRPr="001E462C" w:rsidRDefault="00EA1E0A" w:rsidP="00F05FB7">
            <w:pPr>
              <w:pStyle w:val="a4"/>
              <w:ind w:left="0"/>
              <w:jc w:val="right"/>
              <w:rPr>
                <w:rFonts w:ascii="Times New Roman" w:hAnsi="Times New Roman" w:cs="Times New Roman"/>
                <w:sz w:val="24"/>
                <w:szCs w:val="24"/>
              </w:rPr>
            </w:pPr>
          </w:p>
        </w:tc>
        <w:tc>
          <w:tcPr>
            <w:tcW w:w="1276" w:type="dxa"/>
          </w:tcPr>
          <w:p w:rsidR="00EA1E0A" w:rsidRPr="001E462C" w:rsidRDefault="00EA1E0A" w:rsidP="00F05FB7">
            <w:pPr>
              <w:pStyle w:val="a4"/>
              <w:ind w:left="0"/>
              <w:jc w:val="right"/>
              <w:rPr>
                <w:rFonts w:ascii="Times New Roman" w:hAnsi="Times New Roman" w:cs="Times New Roman"/>
                <w:sz w:val="24"/>
                <w:szCs w:val="24"/>
              </w:rPr>
            </w:pPr>
          </w:p>
        </w:tc>
      </w:tr>
      <w:tr w:rsidR="00EA1E0A" w:rsidTr="00EA1E0A">
        <w:tc>
          <w:tcPr>
            <w:tcW w:w="4219" w:type="dxa"/>
          </w:tcPr>
          <w:p w:rsidR="00EA1E0A" w:rsidRPr="001E462C" w:rsidRDefault="00EA1E0A" w:rsidP="00AB1016">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Воды</w:t>
            </w:r>
          </w:p>
        </w:tc>
        <w:tc>
          <w:tcPr>
            <w:tcW w:w="2393" w:type="dxa"/>
          </w:tcPr>
          <w:p w:rsidR="00EA1E0A" w:rsidRPr="001E462C" w:rsidRDefault="008A13A8" w:rsidP="00D01A5C">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Тыс</w:t>
            </w:r>
            <w:proofErr w:type="gramStart"/>
            <w:r w:rsidRPr="001E462C">
              <w:rPr>
                <w:rFonts w:ascii="Times New Roman" w:hAnsi="Times New Roman" w:cs="Times New Roman"/>
                <w:sz w:val="24"/>
                <w:szCs w:val="24"/>
              </w:rPr>
              <w:t>.</w:t>
            </w:r>
            <w:r w:rsidR="0055671E" w:rsidRPr="001E462C">
              <w:rPr>
                <w:rFonts w:ascii="Times New Roman" w:hAnsi="Times New Roman" w:cs="Times New Roman"/>
                <w:sz w:val="24"/>
                <w:szCs w:val="24"/>
              </w:rPr>
              <w:t>м</w:t>
            </w:r>
            <w:proofErr w:type="gramEnd"/>
            <w:r w:rsidR="0055671E" w:rsidRPr="001E462C">
              <w:rPr>
                <w:rFonts w:ascii="Times New Roman" w:hAnsi="Times New Roman" w:cs="Times New Roman"/>
                <w:sz w:val="24"/>
                <w:szCs w:val="24"/>
              </w:rPr>
              <w:t>3</w:t>
            </w:r>
          </w:p>
        </w:tc>
        <w:tc>
          <w:tcPr>
            <w:tcW w:w="1560" w:type="dxa"/>
          </w:tcPr>
          <w:p w:rsidR="00696E1D" w:rsidRPr="001E462C" w:rsidRDefault="00D01A5C" w:rsidP="008A13A8">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2170</w:t>
            </w:r>
            <w:r w:rsidR="008A13A8" w:rsidRPr="001E462C">
              <w:rPr>
                <w:rFonts w:ascii="Times New Roman" w:hAnsi="Times New Roman" w:cs="Times New Roman"/>
                <w:sz w:val="24"/>
                <w:szCs w:val="24"/>
              </w:rPr>
              <w:t>,</w:t>
            </w:r>
            <w:r w:rsidRPr="001E462C">
              <w:rPr>
                <w:rFonts w:ascii="Times New Roman" w:hAnsi="Times New Roman" w:cs="Times New Roman"/>
                <w:sz w:val="24"/>
                <w:szCs w:val="24"/>
              </w:rPr>
              <w:t>300</w:t>
            </w:r>
          </w:p>
        </w:tc>
        <w:tc>
          <w:tcPr>
            <w:tcW w:w="1276" w:type="dxa"/>
          </w:tcPr>
          <w:p w:rsidR="00EA1E0A" w:rsidRPr="001E462C" w:rsidRDefault="00450322" w:rsidP="00F05FB7">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2280,00</w:t>
            </w:r>
          </w:p>
        </w:tc>
      </w:tr>
      <w:tr w:rsidR="00EA1E0A" w:rsidTr="00EA1E0A">
        <w:tc>
          <w:tcPr>
            <w:tcW w:w="4219" w:type="dxa"/>
          </w:tcPr>
          <w:p w:rsidR="00EA1E0A" w:rsidRPr="001E462C" w:rsidRDefault="00EA1E0A" w:rsidP="00AB1016">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Тепла</w:t>
            </w:r>
          </w:p>
        </w:tc>
        <w:tc>
          <w:tcPr>
            <w:tcW w:w="2393" w:type="dxa"/>
          </w:tcPr>
          <w:p w:rsidR="00EA1E0A" w:rsidRPr="001E462C" w:rsidRDefault="008A13A8" w:rsidP="0055671E">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Тыс</w:t>
            </w:r>
            <w:proofErr w:type="gramStart"/>
            <w:r w:rsidRPr="001E462C">
              <w:rPr>
                <w:rFonts w:ascii="Times New Roman" w:hAnsi="Times New Roman" w:cs="Times New Roman"/>
                <w:sz w:val="24"/>
                <w:szCs w:val="24"/>
              </w:rPr>
              <w:t>.</w:t>
            </w:r>
            <w:r w:rsidR="0055671E" w:rsidRPr="001E462C">
              <w:rPr>
                <w:rFonts w:ascii="Times New Roman" w:hAnsi="Times New Roman" w:cs="Times New Roman"/>
                <w:sz w:val="24"/>
                <w:szCs w:val="24"/>
              </w:rPr>
              <w:t>Г</w:t>
            </w:r>
            <w:proofErr w:type="gramEnd"/>
            <w:r w:rsidR="0055671E" w:rsidRPr="001E462C">
              <w:rPr>
                <w:rFonts w:ascii="Times New Roman" w:hAnsi="Times New Roman" w:cs="Times New Roman"/>
                <w:sz w:val="24"/>
                <w:szCs w:val="24"/>
              </w:rPr>
              <w:t>кал</w:t>
            </w:r>
          </w:p>
        </w:tc>
        <w:tc>
          <w:tcPr>
            <w:tcW w:w="1560" w:type="dxa"/>
          </w:tcPr>
          <w:p w:rsidR="006B3656" w:rsidRPr="001E462C" w:rsidRDefault="004C1342" w:rsidP="008A13A8">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117</w:t>
            </w:r>
            <w:r w:rsidR="008A13A8" w:rsidRPr="001E462C">
              <w:rPr>
                <w:rFonts w:ascii="Times New Roman" w:hAnsi="Times New Roman" w:cs="Times New Roman"/>
                <w:sz w:val="24"/>
                <w:szCs w:val="24"/>
              </w:rPr>
              <w:t>,</w:t>
            </w:r>
            <w:r w:rsidRPr="001E462C">
              <w:rPr>
                <w:rFonts w:ascii="Times New Roman" w:hAnsi="Times New Roman" w:cs="Times New Roman"/>
                <w:sz w:val="24"/>
                <w:szCs w:val="24"/>
              </w:rPr>
              <w:t>925</w:t>
            </w:r>
          </w:p>
        </w:tc>
        <w:tc>
          <w:tcPr>
            <w:tcW w:w="1276" w:type="dxa"/>
          </w:tcPr>
          <w:p w:rsidR="00EA1E0A" w:rsidRPr="001E462C" w:rsidRDefault="00450322" w:rsidP="00F05FB7">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123,000</w:t>
            </w:r>
          </w:p>
        </w:tc>
      </w:tr>
      <w:tr w:rsidR="00EA1E0A" w:rsidTr="00EA1E0A">
        <w:tc>
          <w:tcPr>
            <w:tcW w:w="4219" w:type="dxa"/>
          </w:tcPr>
          <w:p w:rsidR="00EA1E0A" w:rsidRPr="001E462C" w:rsidRDefault="00EA1E0A" w:rsidP="00AB1016">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Электроэнергии</w:t>
            </w:r>
          </w:p>
        </w:tc>
        <w:tc>
          <w:tcPr>
            <w:tcW w:w="2393" w:type="dxa"/>
          </w:tcPr>
          <w:p w:rsidR="00EA1E0A" w:rsidRPr="001E462C" w:rsidRDefault="008A13A8" w:rsidP="0055671E">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Тыс</w:t>
            </w:r>
            <w:proofErr w:type="gramStart"/>
            <w:r w:rsidRPr="001E462C">
              <w:rPr>
                <w:rFonts w:ascii="Times New Roman" w:hAnsi="Times New Roman" w:cs="Times New Roman"/>
                <w:sz w:val="24"/>
                <w:szCs w:val="24"/>
              </w:rPr>
              <w:t>.</w:t>
            </w:r>
            <w:r w:rsidR="0055671E" w:rsidRPr="001E462C">
              <w:rPr>
                <w:rFonts w:ascii="Times New Roman" w:hAnsi="Times New Roman" w:cs="Times New Roman"/>
                <w:sz w:val="24"/>
                <w:szCs w:val="24"/>
              </w:rPr>
              <w:t>К</w:t>
            </w:r>
            <w:proofErr w:type="gramEnd"/>
            <w:r w:rsidR="0055671E" w:rsidRPr="001E462C">
              <w:rPr>
                <w:rFonts w:ascii="Times New Roman" w:hAnsi="Times New Roman" w:cs="Times New Roman"/>
                <w:sz w:val="24"/>
                <w:szCs w:val="24"/>
              </w:rPr>
              <w:t>/Вт</w:t>
            </w:r>
          </w:p>
        </w:tc>
        <w:tc>
          <w:tcPr>
            <w:tcW w:w="1560" w:type="dxa"/>
          </w:tcPr>
          <w:p w:rsidR="00EA1E0A" w:rsidRPr="001E462C" w:rsidRDefault="009F45F0" w:rsidP="008A13A8">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22291</w:t>
            </w:r>
            <w:r w:rsidR="008A13A8" w:rsidRPr="001E462C">
              <w:rPr>
                <w:rFonts w:ascii="Times New Roman" w:hAnsi="Times New Roman" w:cs="Times New Roman"/>
                <w:sz w:val="24"/>
                <w:szCs w:val="24"/>
              </w:rPr>
              <w:t>,</w:t>
            </w:r>
            <w:r w:rsidRPr="001E462C">
              <w:rPr>
                <w:rFonts w:ascii="Times New Roman" w:hAnsi="Times New Roman" w:cs="Times New Roman"/>
                <w:sz w:val="24"/>
                <w:szCs w:val="24"/>
              </w:rPr>
              <w:t>512</w:t>
            </w:r>
          </w:p>
        </w:tc>
        <w:tc>
          <w:tcPr>
            <w:tcW w:w="1276" w:type="dxa"/>
          </w:tcPr>
          <w:p w:rsidR="00EA1E0A" w:rsidRPr="001E462C" w:rsidRDefault="00450322" w:rsidP="00F05FB7">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28723,000</w:t>
            </w:r>
          </w:p>
        </w:tc>
      </w:tr>
      <w:tr w:rsidR="00EA1E0A" w:rsidTr="00EA1E0A">
        <w:tc>
          <w:tcPr>
            <w:tcW w:w="4219" w:type="dxa"/>
          </w:tcPr>
          <w:p w:rsidR="00EA1E0A" w:rsidRPr="001E462C" w:rsidRDefault="00EA1E0A" w:rsidP="00AB1016">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Газа</w:t>
            </w:r>
          </w:p>
        </w:tc>
        <w:tc>
          <w:tcPr>
            <w:tcW w:w="2393" w:type="dxa"/>
          </w:tcPr>
          <w:p w:rsidR="00EA1E0A" w:rsidRPr="001E462C" w:rsidRDefault="008A13A8" w:rsidP="0055671E">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Тыс</w:t>
            </w:r>
            <w:proofErr w:type="gramStart"/>
            <w:r w:rsidRPr="001E462C">
              <w:rPr>
                <w:rFonts w:ascii="Times New Roman" w:hAnsi="Times New Roman" w:cs="Times New Roman"/>
                <w:sz w:val="24"/>
                <w:szCs w:val="24"/>
              </w:rPr>
              <w:t>.</w:t>
            </w:r>
            <w:r w:rsidR="0055671E" w:rsidRPr="001E462C">
              <w:rPr>
                <w:rFonts w:ascii="Times New Roman" w:hAnsi="Times New Roman" w:cs="Times New Roman"/>
                <w:sz w:val="24"/>
                <w:szCs w:val="24"/>
              </w:rPr>
              <w:t>м</w:t>
            </w:r>
            <w:proofErr w:type="gramEnd"/>
            <w:r w:rsidR="0055671E" w:rsidRPr="001E462C">
              <w:rPr>
                <w:rFonts w:ascii="Times New Roman" w:hAnsi="Times New Roman" w:cs="Times New Roman"/>
                <w:sz w:val="24"/>
                <w:szCs w:val="24"/>
              </w:rPr>
              <w:t>3</w:t>
            </w:r>
          </w:p>
        </w:tc>
        <w:tc>
          <w:tcPr>
            <w:tcW w:w="1560" w:type="dxa"/>
          </w:tcPr>
          <w:p w:rsidR="00EA1E0A" w:rsidRPr="001E462C" w:rsidRDefault="009F45F0" w:rsidP="008A13A8">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3671</w:t>
            </w:r>
            <w:r w:rsidR="008A13A8" w:rsidRPr="001E462C">
              <w:rPr>
                <w:rFonts w:ascii="Times New Roman" w:hAnsi="Times New Roman" w:cs="Times New Roman"/>
                <w:sz w:val="24"/>
                <w:szCs w:val="24"/>
              </w:rPr>
              <w:t>,</w:t>
            </w:r>
            <w:r w:rsidRPr="001E462C">
              <w:rPr>
                <w:rFonts w:ascii="Times New Roman" w:hAnsi="Times New Roman" w:cs="Times New Roman"/>
                <w:sz w:val="24"/>
                <w:szCs w:val="24"/>
              </w:rPr>
              <w:t>22</w:t>
            </w:r>
            <w:r w:rsidR="008A13A8" w:rsidRPr="001E462C">
              <w:rPr>
                <w:rFonts w:ascii="Times New Roman" w:hAnsi="Times New Roman" w:cs="Times New Roman"/>
                <w:sz w:val="24"/>
                <w:szCs w:val="24"/>
              </w:rPr>
              <w:t>3</w:t>
            </w:r>
          </w:p>
        </w:tc>
        <w:tc>
          <w:tcPr>
            <w:tcW w:w="1276" w:type="dxa"/>
          </w:tcPr>
          <w:p w:rsidR="00EA1E0A" w:rsidRPr="001E462C" w:rsidRDefault="00450322" w:rsidP="00F05FB7">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4000,00</w:t>
            </w:r>
          </w:p>
        </w:tc>
      </w:tr>
      <w:tr w:rsidR="00EA1E0A" w:rsidTr="00EA1E0A">
        <w:tc>
          <w:tcPr>
            <w:tcW w:w="4219" w:type="dxa"/>
          </w:tcPr>
          <w:p w:rsidR="00EA1E0A" w:rsidRPr="001E462C" w:rsidRDefault="00EA1E0A" w:rsidP="00AB1016">
            <w:pPr>
              <w:pStyle w:val="a4"/>
              <w:ind w:left="0"/>
              <w:jc w:val="both"/>
              <w:rPr>
                <w:rFonts w:ascii="Times New Roman" w:hAnsi="Times New Roman" w:cs="Times New Roman"/>
                <w:sz w:val="24"/>
                <w:szCs w:val="24"/>
              </w:rPr>
            </w:pPr>
          </w:p>
        </w:tc>
        <w:tc>
          <w:tcPr>
            <w:tcW w:w="2393" w:type="dxa"/>
          </w:tcPr>
          <w:p w:rsidR="00EA1E0A" w:rsidRPr="001E462C" w:rsidRDefault="00EA1E0A" w:rsidP="00AB1016">
            <w:pPr>
              <w:pStyle w:val="a4"/>
              <w:ind w:left="0"/>
              <w:jc w:val="both"/>
              <w:rPr>
                <w:rFonts w:ascii="Times New Roman" w:hAnsi="Times New Roman" w:cs="Times New Roman"/>
                <w:sz w:val="24"/>
                <w:szCs w:val="24"/>
              </w:rPr>
            </w:pPr>
          </w:p>
        </w:tc>
        <w:tc>
          <w:tcPr>
            <w:tcW w:w="1560" w:type="dxa"/>
          </w:tcPr>
          <w:p w:rsidR="00EA1E0A" w:rsidRPr="001E462C" w:rsidRDefault="00EA1E0A" w:rsidP="00F05FB7">
            <w:pPr>
              <w:pStyle w:val="a4"/>
              <w:ind w:left="0"/>
              <w:jc w:val="right"/>
              <w:rPr>
                <w:rFonts w:ascii="Times New Roman" w:hAnsi="Times New Roman" w:cs="Times New Roman"/>
                <w:sz w:val="24"/>
                <w:szCs w:val="24"/>
              </w:rPr>
            </w:pPr>
          </w:p>
        </w:tc>
        <w:tc>
          <w:tcPr>
            <w:tcW w:w="1276" w:type="dxa"/>
          </w:tcPr>
          <w:p w:rsidR="00EA1E0A" w:rsidRPr="001E462C" w:rsidRDefault="00EA1E0A" w:rsidP="00F05FB7">
            <w:pPr>
              <w:pStyle w:val="a4"/>
              <w:ind w:left="0"/>
              <w:jc w:val="right"/>
              <w:rPr>
                <w:rFonts w:ascii="Times New Roman" w:hAnsi="Times New Roman" w:cs="Times New Roman"/>
                <w:sz w:val="24"/>
                <w:szCs w:val="24"/>
              </w:rPr>
            </w:pPr>
          </w:p>
        </w:tc>
      </w:tr>
      <w:tr w:rsidR="00EA1E0A" w:rsidTr="00EA1E0A">
        <w:tc>
          <w:tcPr>
            <w:tcW w:w="4219" w:type="dxa"/>
          </w:tcPr>
          <w:p w:rsidR="00EA1E0A" w:rsidRPr="001E462C" w:rsidRDefault="009C7C81" w:rsidP="007C2D68">
            <w:pPr>
              <w:pStyle w:val="a4"/>
              <w:ind w:left="0"/>
              <w:jc w:val="both"/>
              <w:rPr>
                <w:rFonts w:ascii="Times New Roman" w:hAnsi="Times New Roman" w:cs="Times New Roman"/>
                <w:sz w:val="24"/>
                <w:szCs w:val="24"/>
              </w:rPr>
            </w:pPr>
            <w:r w:rsidRPr="001E462C">
              <w:rPr>
                <w:rFonts w:ascii="Times New Roman" w:hAnsi="Times New Roman" w:cs="Times New Roman"/>
                <w:sz w:val="24"/>
                <w:szCs w:val="24"/>
              </w:rPr>
              <w:t xml:space="preserve">Количество рейсов в сутки </w:t>
            </w:r>
            <w:r w:rsidR="007C2D68" w:rsidRPr="001E462C">
              <w:rPr>
                <w:rFonts w:ascii="Times New Roman" w:hAnsi="Times New Roman" w:cs="Times New Roman"/>
                <w:sz w:val="24"/>
                <w:szCs w:val="24"/>
              </w:rPr>
              <w:t>внутри городского поселения</w:t>
            </w:r>
          </w:p>
        </w:tc>
        <w:tc>
          <w:tcPr>
            <w:tcW w:w="2393" w:type="dxa"/>
          </w:tcPr>
          <w:p w:rsidR="00EA1E0A" w:rsidRPr="001E462C" w:rsidRDefault="009C7C81" w:rsidP="009C7C81">
            <w:pPr>
              <w:pStyle w:val="a4"/>
              <w:ind w:left="0"/>
              <w:jc w:val="center"/>
              <w:rPr>
                <w:rFonts w:ascii="Times New Roman" w:hAnsi="Times New Roman" w:cs="Times New Roman"/>
                <w:sz w:val="24"/>
                <w:szCs w:val="24"/>
              </w:rPr>
            </w:pPr>
            <w:r w:rsidRPr="001E462C">
              <w:rPr>
                <w:rFonts w:ascii="Times New Roman" w:hAnsi="Times New Roman" w:cs="Times New Roman"/>
                <w:sz w:val="24"/>
                <w:szCs w:val="24"/>
              </w:rPr>
              <w:t>рейсов</w:t>
            </w:r>
          </w:p>
        </w:tc>
        <w:tc>
          <w:tcPr>
            <w:tcW w:w="1560" w:type="dxa"/>
          </w:tcPr>
          <w:p w:rsidR="00EA1E0A" w:rsidRPr="001E462C" w:rsidRDefault="0001755E" w:rsidP="00F05FB7">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226</w:t>
            </w:r>
          </w:p>
        </w:tc>
        <w:tc>
          <w:tcPr>
            <w:tcW w:w="1276" w:type="dxa"/>
          </w:tcPr>
          <w:p w:rsidR="00EA1E0A" w:rsidRPr="001E462C" w:rsidRDefault="00450322" w:rsidP="00F05FB7">
            <w:pPr>
              <w:pStyle w:val="a4"/>
              <w:ind w:left="0"/>
              <w:jc w:val="right"/>
              <w:rPr>
                <w:rFonts w:ascii="Times New Roman" w:hAnsi="Times New Roman" w:cs="Times New Roman"/>
                <w:sz w:val="24"/>
                <w:szCs w:val="24"/>
              </w:rPr>
            </w:pPr>
            <w:r w:rsidRPr="001E462C">
              <w:rPr>
                <w:rFonts w:ascii="Times New Roman" w:hAnsi="Times New Roman" w:cs="Times New Roman"/>
                <w:sz w:val="24"/>
                <w:szCs w:val="24"/>
              </w:rPr>
              <w:t>230</w:t>
            </w:r>
          </w:p>
        </w:tc>
      </w:tr>
      <w:tr w:rsidR="00EA1E0A" w:rsidTr="00EA1E0A">
        <w:tc>
          <w:tcPr>
            <w:tcW w:w="4219" w:type="dxa"/>
          </w:tcPr>
          <w:p w:rsidR="00EA1E0A" w:rsidRDefault="00EA1E0A" w:rsidP="00AB1016">
            <w:pPr>
              <w:pStyle w:val="a4"/>
              <w:ind w:left="0"/>
              <w:jc w:val="both"/>
              <w:rPr>
                <w:rFonts w:ascii="Times New Roman" w:hAnsi="Times New Roman" w:cs="Times New Roman"/>
                <w:color w:val="FF0000"/>
                <w:sz w:val="24"/>
                <w:szCs w:val="24"/>
              </w:rPr>
            </w:pPr>
          </w:p>
        </w:tc>
        <w:tc>
          <w:tcPr>
            <w:tcW w:w="2393" w:type="dxa"/>
          </w:tcPr>
          <w:p w:rsidR="00EA1E0A" w:rsidRDefault="00EA1E0A" w:rsidP="00AB1016">
            <w:pPr>
              <w:pStyle w:val="a4"/>
              <w:ind w:left="0"/>
              <w:jc w:val="both"/>
              <w:rPr>
                <w:rFonts w:ascii="Times New Roman" w:hAnsi="Times New Roman" w:cs="Times New Roman"/>
                <w:color w:val="FF0000"/>
                <w:sz w:val="24"/>
                <w:szCs w:val="24"/>
              </w:rPr>
            </w:pPr>
          </w:p>
        </w:tc>
        <w:tc>
          <w:tcPr>
            <w:tcW w:w="1560" w:type="dxa"/>
          </w:tcPr>
          <w:p w:rsidR="00EA1E0A" w:rsidRDefault="00EA1E0A" w:rsidP="00F05FB7">
            <w:pPr>
              <w:pStyle w:val="a4"/>
              <w:ind w:left="0"/>
              <w:jc w:val="right"/>
              <w:rPr>
                <w:rFonts w:ascii="Times New Roman" w:hAnsi="Times New Roman" w:cs="Times New Roman"/>
                <w:color w:val="FF0000"/>
                <w:sz w:val="24"/>
                <w:szCs w:val="24"/>
              </w:rPr>
            </w:pPr>
          </w:p>
        </w:tc>
        <w:tc>
          <w:tcPr>
            <w:tcW w:w="1276" w:type="dxa"/>
          </w:tcPr>
          <w:p w:rsidR="00EA1E0A" w:rsidRDefault="00EA1E0A" w:rsidP="00F05FB7">
            <w:pPr>
              <w:pStyle w:val="a4"/>
              <w:ind w:left="0"/>
              <w:jc w:val="right"/>
              <w:rPr>
                <w:rFonts w:ascii="Times New Roman" w:hAnsi="Times New Roman" w:cs="Times New Roman"/>
                <w:color w:val="FF0000"/>
                <w:sz w:val="24"/>
                <w:szCs w:val="24"/>
              </w:rPr>
            </w:pPr>
          </w:p>
        </w:tc>
      </w:tr>
    </w:tbl>
    <w:p w:rsidR="0001755E" w:rsidRDefault="0001755E" w:rsidP="00AB1016">
      <w:pPr>
        <w:pStyle w:val="a4"/>
        <w:ind w:left="0" w:firstLine="851"/>
        <w:jc w:val="both"/>
        <w:rPr>
          <w:rFonts w:ascii="Times New Roman" w:hAnsi="Times New Roman" w:cs="Times New Roman"/>
          <w:color w:val="FF0000"/>
          <w:sz w:val="24"/>
          <w:szCs w:val="24"/>
        </w:rPr>
      </w:pPr>
    </w:p>
    <w:p w:rsidR="00630F8B" w:rsidRPr="001E462C" w:rsidRDefault="0055671E" w:rsidP="00AB1016">
      <w:pPr>
        <w:pStyle w:val="a4"/>
        <w:ind w:left="0" w:firstLine="851"/>
        <w:jc w:val="both"/>
        <w:rPr>
          <w:rFonts w:ascii="Times New Roman" w:hAnsi="Times New Roman" w:cs="Times New Roman"/>
          <w:sz w:val="24"/>
          <w:szCs w:val="24"/>
        </w:rPr>
      </w:pPr>
      <w:r w:rsidRPr="001E462C">
        <w:rPr>
          <w:rFonts w:ascii="Times New Roman" w:hAnsi="Times New Roman" w:cs="Times New Roman"/>
          <w:sz w:val="24"/>
          <w:szCs w:val="24"/>
        </w:rPr>
        <w:t>Планируются ввод новых, реконструкция и расширение действующих мощностей водопровода, канали</w:t>
      </w:r>
      <w:r w:rsidR="00133D06">
        <w:rPr>
          <w:rFonts w:ascii="Times New Roman" w:hAnsi="Times New Roman" w:cs="Times New Roman"/>
          <w:sz w:val="24"/>
          <w:szCs w:val="24"/>
        </w:rPr>
        <w:t xml:space="preserve">зации, тепловой и газовой сетей </w:t>
      </w:r>
      <w:r w:rsidR="001504B3" w:rsidRPr="001E462C">
        <w:rPr>
          <w:rFonts w:ascii="Times New Roman" w:hAnsi="Times New Roman" w:cs="Times New Roman"/>
          <w:sz w:val="24"/>
          <w:szCs w:val="24"/>
        </w:rPr>
        <w:t>(Приложение №</w:t>
      </w:r>
      <w:r w:rsidR="005E4D61">
        <w:rPr>
          <w:rFonts w:ascii="Times New Roman" w:hAnsi="Times New Roman" w:cs="Times New Roman"/>
          <w:sz w:val="24"/>
          <w:szCs w:val="24"/>
        </w:rPr>
        <w:t xml:space="preserve"> 1</w:t>
      </w:r>
      <w:proofErr w:type="gramStart"/>
      <w:r w:rsidR="001504B3" w:rsidRPr="001E462C">
        <w:rPr>
          <w:rFonts w:ascii="Times New Roman" w:hAnsi="Times New Roman" w:cs="Times New Roman"/>
          <w:sz w:val="24"/>
          <w:szCs w:val="24"/>
        </w:rPr>
        <w:t xml:space="preserve"> )</w:t>
      </w:r>
      <w:proofErr w:type="gramEnd"/>
      <w:r w:rsidR="005E4D61">
        <w:rPr>
          <w:rFonts w:ascii="Times New Roman" w:hAnsi="Times New Roman" w:cs="Times New Roman"/>
          <w:sz w:val="24"/>
          <w:szCs w:val="24"/>
        </w:rPr>
        <w:t>.</w:t>
      </w:r>
    </w:p>
    <w:p w:rsidR="005B25EA" w:rsidRDefault="005B25EA" w:rsidP="00F5601E">
      <w:pPr>
        <w:pStyle w:val="a8"/>
        <w:ind w:firstLine="851"/>
        <w:jc w:val="both"/>
      </w:pPr>
      <w:r>
        <w:lastRenderedPageBreak/>
        <w:t xml:space="preserve">Благоустройство территории </w:t>
      </w:r>
      <w:r w:rsidR="009614B3">
        <w:t>- это</w:t>
      </w:r>
      <w:r>
        <w:t xml:space="preserve"> комплекс мероприятий,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поддержание архитектурного облика территории и иные мероприятия, предусмотренные правилами благоустройства.</w:t>
      </w:r>
      <w:r w:rsidR="00F5601E">
        <w:t xml:space="preserve"> </w:t>
      </w:r>
      <w:r>
        <w:t>Кроме того, к вопросам местного значения</w:t>
      </w:r>
      <w:r w:rsidR="00D55697">
        <w:t xml:space="preserve"> относятся</w:t>
      </w:r>
      <w:r>
        <w:t xml:space="preserve"> мероприятия по освещению улиц, установке указателей с наименованиями улиц и номеров домов, по озеленению территории, по размещению и содер</w:t>
      </w:r>
      <w:r w:rsidR="00D55697">
        <w:t>жанию малых архитектурных форм.</w:t>
      </w:r>
    </w:p>
    <w:p w:rsidR="00680E6E" w:rsidRDefault="00680E6E" w:rsidP="00F5601E">
      <w:pPr>
        <w:pStyle w:val="a8"/>
        <w:ind w:firstLine="851"/>
        <w:jc w:val="both"/>
      </w:pPr>
      <w:r>
        <w:t>На территории городского поселения Безенчук предусмотрены следующие мероприятия по благоустройству:</w:t>
      </w:r>
    </w:p>
    <w:p w:rsidR="005B25EA" w:rsidRPr="00680E6E" w:rsidRDefault="009513AD" w:rsidP="00AB1016">
      <w:pPr>
        <w:pStyle w:val="a4"/>
        <w:ind w:left="0" w:firstLine="851"/>
        <w:jc w:val="both"/>
        <w:rPr>
          <w:rFonts w:ascii="Times New Roman" w:hAnsi="Times New Roman" w:cs="Times New Roman"/>
          <w:sz w:val="24"/>
          <w:szCs w:val="24"/>
        </w:rPr>
      </w:pPr>
      <w:r w:rsidRPr="00680E6E">
        <w:rPr>
          <w:rFonts w:ascii="Times New Roman" w:hAnsi="Times New Roman" w:cs="Times New Roman"/>
          <w:sz w:val="24"/>
          <w:szCs w:val="24"/>
        </w:rPr>
        <w:t>- уборка улично-дорожной сети (сгребание снега техникой, обработка ПСС проезжей части улично-дорожной сети);</w:t>
      </w:r>
    </w:p>
    <w:p w:rsidR="002F1DDF" w:rsidRDefault="009513AD" w:rsidP="00AB1016">
      <w:pPr>
        <w:pStyle w:val="a4"/>
        <w:ind w:left="0" w:firstLine="851"/>
        <w:jc w:val="both"/>
        <w:rPr>
          <w:rFonts w:ascii="Times New Roman" w:hAnsi="Times New Roman" w:cs="Times New Roman"/>
          <w:sz w:val="24"/>
          <w:szCs w:val="24"/>
        </w:rPr>
      </w:pPr>
      <w:r w:rsidRPr="00680E6E">
        <w:rPr>
          <w:rFonts w:ascii="Times New Roman" w:hAnsi="Times New Roman" w:cs="Times New Roman"/>
          <w:sz w:val="24"/>
          <w:szCs w:val="24"/>
        </w:rPr>
        <w:t>- уборка тротуаров, центральной площади, парков и скверов (сдвигание снега с центральной площади, трот</w:t>
      </w:r>
      <w:r w:rsidR="002F1DDF">
        <w:rPr>
          <w:rFonts w:ascii="Times New Roman" w:hAnsi="Times New Roman" w:cs="Times New Roman"/>
          <w:sz w:val="24"/>
          <w:szCs w:val="24"/>
        </w:rPr>
        <w:t>уаров, обработка тротуаров ПСС;</w:t>
      </w:r>
    </w:p>
    <w:p w:rsidR="009513AD" w:rsidRPr="00680E6E" w:rsidRDefault="002F1DDF" w:rsidP="00AB1016">
      <w:pPr>
        <w:pStyle w:val="a4"/>
        <w:ind w:left="0"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9513AD" w:rsidRPr="00680E6E">
        <w:rPr>
          <w:rFonts w:ascii="Times New Roman" w:hAnsi="Times New Roman" w:cs="Times New Roman"/>
          <w:sz w:val="24"/>
          <w:szCs w:val="24"/>
        </w:rPr>
        <w:t>уборка вручную центральной площади, парков, скверов от мусора, вывоз мусора, подготовка площадки для установки елки;</w:t>
      </w:r>
    </w:p>
    <w:p w:rsidR="009513AD" w:rsidRPr="00680E6E" w:rsidRDefault="009513AD" w:rsidP="00AB1016">
      <w:pPr>
        <w:pStyle w:val="a4"/>
        <w:ind w:left="0" w:firstLine="851"/>
        <w:jc w:val="both"/>
        <w:rPr>
          <w:rFonts w:ascii="Times New Roman" w:hAnsi="Times New Roman" w:cs="Times New Roman"/>
          <w:sz w:val="24"/>
          <w:szCs w:val="24"/>
        </w:rPr>
      </w:pPr>
      <w:r w:rsidRPr="00680E6E">
        <w:rPr>
          <w:rFonts w:ascii="Times New Roman" w:hAnsi="Times New Roman" w:cs="Times New Roman"/>
          <w:sz w:val="24"/>
          <w:szCs w:val="24"/>
        </w:rPr>
        <w:t>- 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сбор мусора вручную и очистка урн от мусора</w:t>
      </w:r>
      <w:r w:rsidR="00675501">
        <w:rPr>
          <w:rFonts w:ascii="Times New Roman" w:hAnsi="Times New Roman" w:cs="Times New Roman"/>
          <w:sz w:val="24"/>
          <w:szCs w:val="24"/>
        </w:rPr>
        <w:t>,</w:t>
      </w:r>
      <w:r w:rsidRPr="00680E6E">
        <w:rPr>
          <w:rFonts w:ascii="Times New Roman" w:hAnsi="Times New Roman" w:cs="Times New Roman"/>
          <w:sz w:val="24"/>
          <w:szCs w:val="24"/>
        </w:rPr>
        <w:t xml:space="preserve"> вывоз  мусора;</w:t>
      </w:r>
    </w:p>
    <w:p w:rsidR="009513AD" w:rsidRPr="00680E6E" w:rsidRDefault="009513AD" w:rsidP="00AB1016">
      <w:pPr>
        <w:pStyle w:val="a4"/>
        <w:ind w:left="0" w:firstLine="851"/>
        <w:jc w:val="both"/>
        <w:rPr>
          <w:rFonts w:ascii="Times New Roman" w:hAnsi="Times New Roman" w:cs="Times New Roman"/>
          <w:sz w:val="24"/>
          <w:szCs w:val="24"/>
        </w:rPr>
      </w:pPr>
      <w:r w:rsidRPr="00680E6E">
        <w:rPr>
          <w:rFonts w:ascii="Times New Roman" w:hAnsi="Times New Roman" w:cs="Times New Roman"/>
          <w:sz w:val="24"/>
          <w:szCs w:val="24"/>
        </w:rPr>
        <w:t>- вывоз мусора  и снега;</w:t>
      </w:r>
    </w:p>
    <w:p w:rsidR="009513AD" w:rsidRPr="00680E6E" w:rsidRDefault="009513AD" w:rsidP="00AB1016">
      <w:pPr>
        <w:pStyle w:val="a4"/>
        <w:ind w:left="0" w:firstLine="851"/>
        <w:jc w:val="both"/>
        <w:rPr>
          <w:rFonts w:ascii="Times New Roman" w:hAnsi="Times New Roman" w:cs="Times New Roman"/>
          <w:sz w:val="24"/>
          <w:szCs w:val="24"/>
        </w:rPr>
      </w:pPr>
      <w:r w:rsidRPr="00680E6E">
        <w:rPr>
          <w:rFonts w:ascii="Times New Roman" w:hAnsi="Times New Roman" w:cs="Times New Roman"/>
          <w:sz w:val="24"/>
          <w:szCs w:val="24"/>
        </w:rPr>
        <w:t>- уборка улично-дорожной сети (уборка мусора вручную);</w:t>
      </w:r>
    </w:p>
    <w:p w:rsidR="009513AD" w:rsidRPr="00680E6E" w:rsidRDefault="009513AD" w:rsidP="00AB1016">
      <w:pPr>
        <w:pStyle w:val="a4"/>
        <w:ind w:left="0" w:firstLine="851"/>
        <w:jc w:val="both"/>
        <w:rPr>
          <w:rFonts w:ascii="Times New Roman" w:hAnsi="Times New Roman" w:cs="Times New Roman"/>
          <w:sz w:val="24"/>
          <w:szCs w:val="24"/>
        </w:rPr>
      </w:pPr>
      <w:r w:rsidRPr="00680E6E">
        <w:rPr>
          <w:rFonts w:ascii="Times New Roman" w:hAnsi="Times New Roman" w:cs="Times New Roman"/>
          <w:sz w:val="24"/>
          <w:szCs w:val="24"/>
        </w:rPr>
        <w:t>- уборка тротуаров, центральной площади, парков и скверов (подметание сквера на ЦП, парк Тополя,  уб</w:t>
      </w:r>
      <w:r w:rsidR="002F1DDF">
        <w:rPr>
          <w:rFonts w:ascii="Times New Roman" w:hAnsi="Times New Roman" w:cs="Times New Roman"/>
          <w:sz w:val="24"/>
          <w:szCs w:val="24"/>
        </w:rPr>
        <w:t>орка от мусора  парков, скверов</w:t>
      </w:r>
      <w:r w:rsidRPr="00680E6E">
        <w:rPr>
          <w:rFonts w:ascii="Times New Roman" w:hAnsi="Times New Roman" w:cs="Times New Roman"/>
          <w:sz w:val="24"/>
          <w:szCs w:val="24"/>
        </w:rPr>
        <w:t>);</w:t>
      </w:r>
    </w:p>
    <w:p w:rsidR="009513AD" w:rsidRPr="00680E6E" w:rsidRDefault="009513AD" w:rsidP="00AB1016">
      <w:pPr>
        <w:pStyle w:val="a4"/>
        <w:ind w:left="0" w:firstLine="851"/>
        <w:jc w:val="both"/>
        <w:rPr>
          <w:rFonts w:ascii="Times New Roman" w:hAnsi="Times New Roman" w:cs="Times New Roman"/>
          <w:sz w:val="24"/>
          <w:szCs w:val="24"/>
        </w:rPr>
      </w:pPr>
      <w:r w:rsidRPr="00680E6E">
        <w:rPr>
          <w:rFonts w:ascii="Times New Roman" w:hAnsi="Times New Roman" w:cs="Times New Roman"/>
          <w:sz w:val="24"/>
          <w:szCs w:val="24"/>
        </w:rPr>
        <w:t>-</w:t>
      </w:r>
      <w:r w:rsidR="00680E6E" w:rsidRPr="00680E6E">
        <w:rPr>
          <w:rFonts w:ascii="Times New Roman" w:hAnsi="Times New Roman" w:cs="Times New Roman"/>
          <w:sz w:val="24"/>
          <w:szCs w:val="24"/>
        </w:rPr>
        <w:t xml:space="preserve"> уборка остановочных пунктов пассажирского транспорта;</w:t>
      </w:r>
    </w:p>
    <w:p w:rsidR="00680E6E" w:rsidRPr="00680E6E" w:rsidRDefault="00680E6E" w:rsidP="0084343A">
      <w:pPr>
        <w:pStyle w:val="a4"/>
        <w:spacing w:line="240" w:lineRule="auto"/>
        <w:ind w:left="0" w:firstLine="851"/>
        <w:jc w:val="both"/>
        <w:rPr>
          <w:rFonts w:ascii="Times New Roman" w:hAnsi="Times New Roman" w:cs="Times New Roman"/>
          <w:sz w:val="24"/>
          <w:szCs w:val="24"/>
        </w:rPr>
      </w:pPr>
      <w:r w:rsidRPr="00680E6E">
        <w:rPr>
          <w:rFonts w:ascii="Times New Roman" w:hAnsi="Times New Roman" w:cs="Times New Roman"/>
          <w:sz w:val="24"/>
          <w:szCs w:val="24"/>
        </w:rPr>
        <w:t>- укос сорной растительности;</w:t>
      </w:r>
    </w:p>
    <w:p w:rsidR="00680E6E" w:rsidRPr="00680E6E" w:rsidRDefault="00680E6E" w:rsidP="0084343A">
      <w:pPr>
        <w:spacing w:line="240" w:lineRule="auto"/>
        <w:ind w:firstLine="851"/>
        <w:jc w:val="both"/>
        <w:rPr>
          <w:rFonts w:ascii="Times New Roman" w:hAnsi="Times New Roman" w:cs="Times New Roman"/>
          <w:sz w:val="24"/>
          <w:szCs w:val="24"/>
        </w:rPr>
      </w:pPr>
      <w:r w:rsidRPr="00680E6E">
        <w:rPr>
          <w:rFonts w:ascii="Times New Roman" w:hAnsi="Times New Roman" w:cs="Times New Roman"/>
          <w:sz w:val="24"/>
          <w:szCs w:val="24"/>
        </w:rPr>
        <w:t>-нанесение дорожной разметки;</w:t>
      </w:r>
    </w:p>
    <w:p w:rsidR="00680E6E" w:rsidRPr="00680E6E" w:rsidRDefault="00680E6E" w:rsidP="0084343A">
      <w:pPr>
        <w:spacing w:line="240" w:lineRule="auto"/>
        <w:ind w:firstLine="851"/>
        <w:jc w:val="both"/>
        <w:rPr>
          <w:rFonts w:ascii="Times New Roman" w:hAnsi="Times New Roman" w:cs="Times New Roman"/>
          <w:sz w:val="24"/>
          <w:szCs w:val="24"/>
        </w:rPr>
      </w:pPr>
      <w:r w:rsidRPr="00680E6E">
        <w:rPr>
          <w:rFonts w:ascii="Times New Roman" w:hAnsi="Times New Roman" w:cs="Times New Roman"/>
          <w:sz w:val="24"/>
          <w:szCs w:val="24"/>
        </w:rPr>
        <w:t xml:space="preserve">- </w:t>
      </w:r>
      <w:proofErr w:type="spellStart"/>
      <w:r w:rsidRPr="00680E6E">
        <w:rPr>
          <w:rFonts w:ascii="Times New Roman" w:hAnsi="Times New Roman" w:cs="Times New Roman"/>
          <w:sz w:val="24"/>
          <w:szCs w:val="24"/>
        </w:rPr>
        <w:t>грейдеровка</w:t>
      </w:r>
      <w:proofErr w:type="spellEnd"/>
      <w:r w:rsidRPr="00680E6E">
        <w:rPr>
          <w:rFonts w:ascii="Times New Roman" w:hAnsi="Times New Roman" w:cs="Times New Roman"/>
          <w:sz w:val="24"/>
          <w:szCs w:val="24"/>
        </w:rPr>
        <w:t xml:space="preserve"> обочин и грунтовых дорог;</w:t>
      </w:r>
    </w:p>
    <w:p w:rsidR="00680E6E" w:rsidRPr="00680E6E" w:rsidRDefault="00680E6E" w:rsidP="0084343A">
      <w:pPr>
        <w:spacing w:line="240" w:lineRule="auto"/>
        <w:ind w:firstLine="851"/>
        <w:jc w:val="both"/>
        <w:rPr>
          <w:rFonts w:ascii="Times New Roman" w:hAnsi="Times New Roman" w:cs="Times New Roman"/>
          <w:sz w:val="24"/>
          <w:szCs w:val="24"/>
        </w:rPr>
      </w:pPr>
      <w:r w:rsidRPr="00680E6E">
        <w:rPr>
          <w:rFonts w:ascii="Times New Roman" w:hAnsi="Times New Roman" w:cs="Times New Roman"/>
          <w:sz w:val="24"/>
          <w:szCs w:val="24"/>
        </w:rPr>
        <w:t xml:space="preserve">- </w:t>
      </w:r>
      <w:r w:rsidR="00675501">
        <w:rPr>
          <w:rFonts w:ascii="Times New Roman" w:hAnsi="Times New Roman" w:cs="Times New Roman"/>
          <w:sz w:val="24"/>
          <w:szCs w:val="24"/>
        </w:rPr>
        <w:t>у</w:t>
      </w:r>
      <w:r w:rsidRPr="00680E6E">
        <w:rPr>
          <w:rFonts w:ascii="Times New Roman" w:hAnsi="Times New Roman" w:cs="Times New Roman"/>
          <w:sz w:val="24"/>
          <w:szCs w:val="24"/>
        </w:rPr>
        <w:t>становка дорожных знаков (текущая замена);</w:t>
      </w:r>
    </w:p>
    <w:p w:rsidR="00680E6E" w:rsidRPr="00680E6E" w:rsidRDefault="00680E6E" w:rsidP="0084343A">
      <w:pPr>
        <w:spacing w:line="240" w:lineRule="auto"/>
        <w:ind w:firstLine="851"/>
        <w:jc w:val="both"/>
        <w:rPr>
          <w:rFonts w:ascii="Times New Roman" w:hAnsi="Times New Roman" w:cs="Times New Roman"/>
          <w:sz w:val="24"/>
          <w:szCs w:val="24"/>
        </w:rPr>
      </w:pPr>
      <w:r w:rsidRPr="00680E6E">
        <w:rPr>
          <w:rFonts w:ascii="Times New Roman" w:hAnsi="Times New Roman" w:cs="Times New Roman"/>
          <w:sz w:val="24"/>
          <w:szCs w:val="24"/>
        </w:rPr>
        <w:t xml:space="preserve">- </w:t>
      </w:r>
      <w:r w:rsidR="0084343A">
        <w:rPr>
          <w:rFonts w:ascii="Times New Roman" w:hAnsi="Times New Roman" w:cs="Times New Roman"/>
          <w:sz w:val="24"/>
          <w:szCs w:val="24"/>
        </w:rPr>
        <w:t>в</w:t>
      </w:r>
      <w:r w:rsidRPr="00680E6E">
        <w:rPr>
          <w:rFonts w:ascii="Times New Roman" w:hAnsi="Times New Roman" w:cs="Times New Roman"/>
          <w:sz w:val="24"/>
          <w:szCs w:val="24"/>
        </w:rPr>
        <w:t xml:space="preserve">ывоз мусора (с учетом </w:t>
      </w:r>
      <w:proofErr w:type="spellStart"/>
      <w:r w:rsidRPr="00680E6E">
        <w:rPr>
          <w:rFonts w:ascii="Times New Roman" w:hAnsi="Times New Roman" w:cs="Times New Roman"/>
          <w:sz w:val="24"/>
          <w:szCs w:val="24"/>
        </w:rPr>
        <w:t>несанкц</w:t>
      </w:r>
      <w:proofErr w:type="spellEnd"/>
      <w:r w:rsidRPr="00680E6E">
        <w:rPr>
          <w:rFonts w:ascii="Times New Roman" w:hAnsi="Times New Roman" w:cs="Times New Roman"/>
          <w:sz w:val="24"/>
          <w:szCs w:val="24"/>
        </w:rPr>
        <w:t>. свалок);</w:t>
      </w:r>
    </w:p>
    <w:p w:rsidR="00680E6E" w:rsidRPr="00680E6E" w:rsidRDefault="00680E6E" w:rsidP="0084343A">
      <w:pPr>
        <w:spacing w:line="240" w:lineRule="auto"/>
        <w:ind w:firstLine="851"/>
        <w:jc w:val="both"/>
        <w:rPr>
          <w:rFonts w:ascii="Times New Roman" w:hAnsi="Times New Roman" w:cs="Times New Roman"/>
          <w:sz w:val="24"/>
          <w:szCs w:val="24"/>
        </w:rPr>
      </w:pPr>
      <w:r w:rsidRPr="00680E6E">
        <w:rPr>
          <w:rFonts w:ascii="Times New Roman" w:hAnsi="Times New Roman" w:cs="Times New Roman"/>
          <w:sz w:val="24"/>
          <w:szCs w:val="24"/>
        </w:rPr>
        <w:t xml:space="preserve">- </w:t>
      </w:r>
      <w:proofErr w:type="spellStart"/>
      <w:r w:rsidR="00675501">
        <w:rPr>
          <w:rFonts w:ascii="Times New Roman" w:hAnsi="Times New Roman" w:cs="Times New Roman"/>
          <w:sz w:val="24"/>
          <w:szCs w:val="24"/>
        </w:rPr>
        <w:t>п</w:t>
      </w:r>
      <w:r w:rsidRPr="00680E6E">
        <w:rPr>
          <w:rFonts w:ascii="Times New Roman" w:hAnsi="Times New Roman" w:cs="Times New Roman"/>
          <w:sz w:val="24"/>
          <w:szCs w:val="24"/>
        </w:rPr>
        <w:t>ротивопаводковые</w:t>
      </w:r>
      <w:proofErr w:type="spellEnd"/>
      <w:r w:rsidRPr="00680E6E">
        <w:rPr>
          <w:rFonts w:ascii="Times New Roman" w:hAnsi="Times New Roman" w:cs="Times New Roman"/>
          <w:sz w:val="24"/>
          <w:szCs w:val="24"/>
        </w:rPr>
        <w:t xml:space="preserve"> мероприятия;</w:t>
      </w:r>
    </w:p>
    <w:p w:rsidR="00680E6E" w:rsidRPr="00680E6E" w:rsidRDefault="00680E6E" w:rsidP="0084343A">
      <w:pPr>
        <w:spacing w:line="240" w:lineRule="auto"/>
        <w:ind w:firstLine="851"/>
        <w:jc w:val="both"/>
        <w:rPr>
          <w:rFonts w:ascii="Times New Roman" w:hAnsi="Times New Roman" w:cs="Times New Roman"/>
          <w:sz w:val="24"/>
          <w:szCs w:val="24"/>
        </w:rPr>
      </w:pPr>
      <w:r w:rsidRPr="00680E6E">
        <w:rPr>
          <w:rFonts w:ascii="Times New Roman" w:hAnsi="Times New Roman" w:cs="Times New Roman"/>
          <w:sz w:val="24"/>
          <w:szCs w:val="24"/>
        </w:rPr>
        <w:t xml:space="preserve">- </w:t>
      </w:r>
      <w:r w:rsidR="0084343A">
        <w:rPr>
          <w:rFonts w:ascii="Times New Roman" w:hAnsi="Times New Roman" w:cs="Times New Roman"/>
          <w:sz w:val="24"/>
          <w:szCs w:val="24"/>
        </w:rPr>
        <w:t>о</w:t>
      </w:r>
      <w:r w:rsidRPr="00680E6E">
        <w:rPr>
          <w:rFonts w:ascii="Times New Roman" w:hAnsi="Times New Roman" w:cs="Times New Roman"/>
          <w:sz w:val="24"/>
          <w:szCs w:val="24"/>
        </w:rPr>
        <w:t>тсыпка дорог щебнем;</w:t>
      </w:r>
    </w:p>
    <w:p w:rsidR="00680E6E" w:rsidRPr="00680E6E" w:rsidRDefault="00680E6E" w:rsidP="0084343A">
      <w:pPr>
        <w:spacing w:line="240" w:lineRule="auto"/>
        <w:ind w:firstLine="851"/>
        <w:jc w:val="both"/>
        <w:rPr>
          <w:rFonts w:ascii="Times New Roman" w:hAnsi="Times New Roman" w:cs="Times New Roman"/>
          <w:sz w:val="24"/>
          <w:szCs w:val="24"/>
        </w:rPr>
      </w:pPr>
      <w:r w:rsidRPr="00680E6E">
        <w:rPr>
          <w:rFonts w:ascii="Times New Roman" w:hAnsi="Times New Roman" w:cs="Times New Roman"/>
          <w:sz w:val="24"/>
          <w:szCs w:val="24"/>
        </w:rPr>
        <w:t>-</w:t>
      </w:r>
      <w:r w:rsidR="0084343A">
        <w:rPr>
          <w:rFonts w:ascii="Times New Roman" w:hAnsi="Times New Roman" w:cs="Times New Roman"/>
          <w:sz w:val="24"/>
          <w:szCs w:val="24"/>
        </w:rPr>
        <w:t>о</w:t>
      </w:r>
      <w:r w:rsidRPr="00680E6E">
        <w:rPr>
          <w:rFonts w:ascii="Times New Roman" w:hAnsi="Times New Roman" w:cs="Times New Roman"/>
          <w:sz w:val="24"/>
          <w:szCs w:val="24"/>
        </w:rPr>
        <w:t>пахивание в п</w:t>
      </w:r>
      <w:proofErr w:type="gramStart"/>
      <w:r w:rsidRPr="00680E6E">
        <w:rPr>
          <w:rFonts w:ascii="Times New Roman" w:hAnsi="Times New Roman" w:cs="Times New Roman"/>
          <w:sz w:val="24"/>
          <w:szCs w:val="24"/>
        </w:rPr>
        <w:t>.С</w:t>
      </w:r>
      <w:proofErr w:type="gramEnd"/>
      <w:r w:rsidRPr="00680E6E">
        <w:rPr>
          <w:rFonts w:ascii="Times New Roman" w:hAnsi="Times New Roman" w:cs="Times New Roman"/>
          <w:sz w:val="24"/>
          <w:szCs w:val="24"/>
        </w:rPr>
        <w:t>основка, д.Дмитриевка;</w:t>
      </w:r>
    </w:p>
    <w:p w:rsidR="00680E6E" w:rsidRDefault="00680E6E" w:rsidP="0084343A">
      <w:pPr>
        <w:spacing w:line="240" w:lineRule="auto"/>
        <w:ind w:firstLine="851"/>
        <w:jc w:val="both"/>
        <w:rPr>
          <w:rFonts w:ascii="Times New Roman" w:hAnsi="Times New Roman" w:cs="Times New Roman"/>
          <w:color w:val="FF0000"/>
          <w:sz w:val="24"/>
          <w:szCs w:val="24"/>
        </w:rPr>
      </w:pPr>
      <w:r w:rsidRPr="00680E6E">
        <w:rPr>
          <w:rFonts w:ascii="Times New Roman" w:hAnsi="Times New Roman" w:cs="Times New Roman"/>
          <w:sz w:val="24"/>
          <w:szCs w:val="24"/>
        </w:rPr>
        <w:t xml:space="preserve">- </w:t>
      </w:r>
      <w:proofErr w:type="spellStart"/>
      <w:r w:rsidR="0084343A">
        <w:rPr>
          <w:rFonts w:ascii="Times New Roman" w:hAnsi="Times New Roman" w:cs="Times New Roman"/>
          <w:sz w:val="24"/>
          <w:szCs w:val="24"/>
        </w:rPr>
        <w:t>о</w:t>
      </w:r>
      <w:r w:rsidRPr="00680E6E">
        <w:rPr>
          <w:rFonts w:ascii="Times New Roman" w:hAnsi="Times New Roman" w:cs="Times New Roman"/>
          <w:sz w:val="24"/>
          <w:szCs w:val="24"/>
        </w:rPr>
        <w:t>кашивание</w:t>
      </w:r>
      <w:proofErr w:type="spellEnd"/>
      <w:r w:rsidRPr="00680E6E">
        <w:rPr>
          <w:rFonts w:ascii="Times New Roman" w:hAnsi="Times New Roman" w:cs="Times New Roman"/>
          <w:sz w:val="24"/>
          <w:szCs w:val="24"/>
        </w:rPr>
        <w:t xml:space="preserve"> в </w:t>
      </w:r>
      <w:proofErr w:type="spellStart"/>
      <w:r w:rsidRPr="00680E6E">
        <w:rPr>
          <w:rFonts w:ascii="Times New Roman" w:hAnsi="Times New Roman" w:cs="Times New Roman"/>
          <w:sz w:val="24"/>
          <w:szCs w:val="24"/>
        </w:rPr>
        <w:t>п</w:t>
      </w:r>
      <w:proofErr w:type="gramStart"/>
      <w:r w:rsidRPr="00680E6E">
        <w:rPr>
          <w:rFonts w:ascii="Times New Roman" w:hAnsi="Times New Roman" w:cs="Times New Roman"/>
          <w:sz w:val="24"/>
          <w:szCs w:val="24"/>
        </w:rPr>
        <w:t>.С</w:t>
      </w:r>
      <w:proofErr w:type="gramEnd"/>
      <w:r w:rsidRPr="00680E6E">
        <w:rPr>
          <w:rFonts w:ascii="Times New Roman" w:hAnsi="Times New Roman" w:cs="Times New Roman"/>
          <w:sz w:val="24"/>
          <w:szCs w:val="24"/>
        </w:rPr>
        <w:t>основка</w:t>
      </w:r>
      <w:proofErr w:type="spellEnd"/>
      <w:r w:rsidRPr="00680E6E">
        <w:rPr>
          <w:rFonts w:ascii="Times New Roman" w:hAnsi="Times New Roman" w:cs="Times New Roman"/>
          <w:sz w:val="24"/>
          <w:szCs w:val="24"/>
        </w:rPr>
        <w:t>, д. Дмитриевка.</w:t>
      </w:r>
    </w:p>
    <w:p w:rsidR="004A1EBA" w:rsidRDefault="004A1EBA" w:rsidP="00AB1016">
      <w:pPr>
        <w:pStyle w:val="a4"/>
        <w:ind w:left="0" w:firstLine="851"/>
        <w:jc w:val="both"/>
        <w:rPr>
          <w:rFonts w:ascii="Times New Roman" w:hAnsi="Times New Roman" w:cs="Times New Roman"/>
          <w:color w:val="FF0000"/>
          <w:sz w:val="24"/>
          <w:szCs w:val="24"/>
        </w:rPr>
      </w:pPr>
    </w:p>
    <w:p w:rsidR="004A1EBA" w:rsidRDefault="004A1EBA" w:rsidP="00AB1016">
      <w:pPr>
        <w:pStyle w:val="a4"/>
        <w:ind w:left="0" w:firstLine="851"/>
        <w:jc w:val="both"/>
        <w:rPr>
          <w:rFonts w:ascii="Times New Roman" w:hAnsi="Times New Roman" w:cs="Times New Roman"/>
          <w:sz w:val="24"/>
          <w:szCs w:val="24"/>
          <w:u w:val="single"/>
        </w:rPr>
      </w:pPr>
      <w:r w:rsidRPr="004A1EBA">
        <w:rPr>
          <w:rFonts w:ascii="Times New Roman" w:hAnsi="Times New Roman" w:cs="Times New Roman"/>
          <w:sz w:val="24"/>
          <w:szCs w:val="24"/>
          <w:u w:val="single"/>
        </w:rPr>
        <w:t>1.4. Оценка нормативно-правовой базы, необходимой для функционирования и развития социальной инфраструктуры поселения.</w:t>
      </w:r>
    </w:p>
    <w:p w:rsidR="008B23D5" w:rsidRDefault="008B23D5" w:rsidP="008B23D5">
      <w:pPr>
        <w:pStyle w:val="a8"/>
        <w:ind w:firstLine="851"/>
        <w:jc w:val="both"/>
        <w:rPr>
          <w:bCs/>
        </w:rPr>
      </w:pPr>
      <w:r>
        <w:rPr>
          <w:bCs/>
        </w:rPr>
        <w:t>С</w:t>
      </w:r>
      <w:r w:rsidRPr="008B23D5">
        <w:rPr>
          <w:bCs/>
        </w:rPr>
        <w:t>оциальная инфраструктура муниципального образования - это сложный комплекс, включающий хозяйственно обустроенную для различных видов общественной жизни людей территорию, сферу услуг в составе систем предоставления социальных услуг и сервисной деятельности, а также институционально обеспеченную систему управления функционированием и развитием социальной инфраструктуры, ориентированной на безопасную жизнедеятельность населения.</w:t>
      </w:r>
    </w:p>
    <w:p w:rsidR="008B23D5" w:rsidRDefault="008B23D5" w:rsidP="008B23D5">
      <w:pPr>
        <w:pStyle w:val="a8"/>
        <w:ind w:firstLine="851"/>
        <w:jc w:val="both"/>
        <w:rPr>
          <w:bCs/>
        </w:rPr>
      </w:pPr>
      <w:r w:rsidRPr="008B23D5">
        <w:rPr>
          <w:bCs/>
        </w:rPr>
        <w:t xml:space="preserve">Формирование и развитие социальной инфраструктуры зависит от устанавливаемых правил градостроительства, активности граждан в процессе </w:t>
      </w:r>
      <w:hyperlink r:id="rId9" w:tooltip="Публичные слушания" w:history="1">
        <w:r w:rsidRPr="008B23D5">
          <w:rPr>
            <w:rStyle w:val="a9"/>
            <w:bCs/>
            <w:color w:val="auto"/>
            <w:u w:val="none"/>
          </w:rPr>
          <w:t xml:space="preserve">публичных </w:t>
        </w:r>
        <w:r w:rsidRPr="008B23D5">
          <w:rPr>
            <w:rStyle w:val="a9"/>
            <w:bCs/>
            <w:color w:val="auto"/>
            <w:u w:val="none"/>
          </w:rPr>
          <w:lastRenderedPageBreak/>
          <w:t>слушаний</w:t>
        </w:r>
      </w:hyperlink>
      <w:r w:rsidRPr="008B23D5">
        <w:rPr>
          <w:bCs/>
        </w:rPr>
        <w:t xml:space="preserve"> при принятии ОМСУ тех или иных решений по обустройству территории. Приоритетными направлениями управления развитием элементов социальной инфраструктуры, соответственно полномочиям ОМСУ того или иного типа муниципального образования, являются развитие объектов социальной сферы и сервисной деятельности, улично-дорожной сети и системы информационного обеспечения объективизации принимаемых управленческих решений.</w:t>
      </w:r>
    </w:p>
    <w:p w:rsidR="005C6CAF" w:rsidRPr="005C6CAF" w:rsidRDefault="005C6CAF" w:rsidP="008B23D5">
      <w:pPr>
        <w:pStyle w:val="a8"/>
        <w:ind w:firstLine="851"/>
        <w:jc w:val="both"/>
        <w:rPr>
          <w:bCs/>
        </w:rPr>
      </w:pPr>
      <w:proofErr w:type="gramStart"/>
      <w:r w:rsidRPr="005C6CAF">
        <w:rPr>
          <w:bCs/>
        </w:rPr>
        <w:t xml:space="preserve">ОМСУ должны поощрять инициативы по развитию социальной инфраструктуры, исходящие от уполномоченных организаций социальных отраслей, а также предпринимателей, занимающихся сервисной деятельностью, в том числе путем формирования муниципального заказа, включая разнообразные механизмы: целевые программы, выделение земли под строительство, льготы по аренде помещений и др. </w:t>
      </w:r>
      <w:proofErr w:type="spellStart"/>
      <w:r w:rsidRPr="005C6CAF">
        <w:rPr>
          <w:bCs/>
        </w:rPr>
        <w:t>Частно</w:t>
      </w:r>
      <w:proofErr w:type="spellEnd"/>
      <w:r w:rsidRPr="005C6CAF">
        <w:rPr>
          <w:bCs/>
        </w:rPr>
        <w:t>-государственное партнерство в области развития социальной инфраструктуры муниципальных образований пока не получило активной поддержки со стороны бизнеса и</w:t>
      </w:r>
      <w:proofErr w:type="gramEnd"/>
      <w:r w:rsidRPr="005C6CAF">
        <w:rPr>
          <w:bCs/>
        </w:rPr>
        <w:t xml:space="preserve"> общества.</w:t>
      </w:r>
    </w:p>
    <w:p w:rsidR="008B23D5" w:rsidRPr="008B23D5" w:rsidRDefault="008B23D5" w:rsidP="00AB1016">
      <w:pPr>
        <w:pStyle w:val="a4"/>
        <w:ind w:left="0" w:firstLine="851"/>
        <w:jc w:val="both"/>
        <w:rPr>
          <w:rFonts w:ascii="Times New Roman" w:hAnsi="Times New Roman" w:cs="Times New Roman"/>
          <w:sz w:val="24"/>
          <w:szCs w:val="24"/>
        </w:rPr>
      </w:pPr>
    </w:p>
    <w:p w:rsidR="00654A6D" w:rsidRPr="005D5D02" w:rsidRDefault="00654A6D" w:rsidP="005D5D02">
      <w:pPr>
        <w:pStyle w:val="a4"/>
        <w:numPr>
          <w:ilvl w:val="0"/>
          <w:numId w:val="1"/>
        </w:numPr>
        <w:jc w:val="center"/>
        <w:rPr>
          <w:rFonts w:ascii="Times New Roman" w:hAnsi="Times New Roman" w:cs="Times New Roman"/>
          <w:b/>
          <w:sz w:val="24"/>
          <w:szCs w:val="24"/>
          <w:u w:val="single"/>
        </w:rPr>
      </w:pPr>
      <w:r w:rsidRPr="005D5D02">
        <w:rPr>
          <w:rFonts w:ascii="Times New Roman" w:hAnsi="Times New Roman" w:cs="Times New Roman"/>
          <w:b/>
          <w:sz w:val="24"/>
          <w:szCs w:val="24"/>
          <w:u w:val="single"/>
        </w:rPr>
        <w:t>Перечень мероприятий (инвестиционных проектов) по проектированию, строитель</w:t>
      </w:r>
      <w:r w:rsidR="00170401">
        <w:rPr>
          <w:rFonts w:ascii="Times New Roman" w:hAnsi="Times New Roman" w:cs="Times New Roman"/>
          <w:b/>
          <w:sz w:val="24"/>
          <w:szCs w:val="24"/>
          <w:u w:val="single"/>
        </w:rPr>
        <w:t>ст</w:t>
      </w:r>
      <w:r w:rsidRPr="005D5D02">
        <w:rPr>
          <w:rFonts w:ascii="Times New Roman" w:hAnsi="Times New Roman" w:cs="Times New Roman"/>
          <w:b/>
          <w:sz w:val="24"/>
          <w:szCs w:val="24"/>
          <w:u w:val="single"/>
        </w:rPr>
        <w:t>ву и реконструкции объектов социальной инфраструктуры, реализация которых предусмотрена по иным основаниям за счет внебюджетных источников.</w:t>
      </w:r>
    </w:p>
    <w:p w:rsidR="00654A6D" w:rsidRDefault="00654A6D" w:rsidP="00654A6D">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Существенными источниками инвестиций могут стать частные сбережения, средства профсоюзных и общественных организаций, направляемых на культурное и бытовое обслуживание населения, благотворительные фонды и спонсорство.</w:t>
      </w:r>
    </w:p>
    <w:p w:rsidR="005D5D02" w:rsidRDefault="005D5D02" w:rsidP="00654A6D">
      <w:pPr>
        <w:pStyle w:val="a4"/>
        <w:ind w:left="0" w:firstLine="1211"/>
        <w:jc w:val="both"/>
        <w:rPr>
          <w:rFonts w:ascii="Times New Roman" w:hAnsi="Times New Roman" w:cs="Times New Roman"/>
          <w:sz w:val="24"/>
          <w:szCs w:val="24"/>
        </w:rPr>
      </w:pPr>
    </w:p>
    <w:p w:rsidR="005D5D02" w:rsidRDefault="005D5D02" w:rsidP="005D5D02">
      <w:pPr>
        <w:pStyle w:val="a4"/>
        <w:ind w:left="0" w:firstLine="1211"/>
        <w:jc w:val="center"/>
        <w:rPr>
          <w:rFonts w:ascii="Times New Roman" w:hAnsi="Times New Roman" w:cs="Times New Roman"/>
          <w:b/>
          <w:sz w:val="24"/>
          <w:szCs w:val="24"/>
          <w:u w:val="single"/>
        </w:rPr>
      </w:pPr>
      <w:r w:rsidRPr="005D5D02">
        <w:rPr>
          <w:rFonts w:ascii="Times New Roman" w:hAnsi="Times New Roman" w:cs="Times New Roman"/>
          <w:b/>
          <w:sz w:val="24"/>
          <w:szCs w:val="24"/>
          <w:u w:val="single"/>
        </w:rPr>
        <w:t>3.Оценка объемов и источников финансирования</w:t>
      </w:r>
    </w:p>
    <w:p w:rsidR="00DD6A08" w:rsidRPr="00170401" w:rsidRDefault="00DD6A08" w:rsidP="00DD6A08">
      <w:pPr>
        <w:pStyle w:val="a4"/>
        <w:ind w:left="0" w:firstLine="1211"/>
        <w:jc w:val="both"/>
        <w:rPr>
          <w:rFonts w:ascii="Times New Roman" w:hAnsi="Times New Roman" w:cs="Times New Roman"/>
          <w:sz w:val="24"/>
          <w:szCs w:val="24"/>
        </w:rPr>
      </w:pPr>
      <w:r w:rsidRPr="00170401">
        <w:rPr>
          <w:rFonts w:ascii="Times New Roman" w:hAnsi="Times New Roman" w:cs="Times New Roman"/>
          <w:sz w:val="24"/>
          <w:szCs w:val="24"/>
        </w:rPr>
        <w:t>Общая стоимость реализации программы оценивается в</w:t>
      </w:r>
      <w:r w:rsidR="00170401" w:rsidRPr="00170401">
        <w:rPr>
          <w:rFonts w:ascii="Times New Roman" w:hAnsi="Times New Roman" w:cs="Times New Roman"/>
          <w:sz w:val="24"/>
          <w:szCs w:val="24"/>
        </w:rPr>
        <w:t xml:space="preserve"> 233</w:t>
      </w:r>
      <w:r w:rsidR="00133D06">
        <w:rPr>
          <w:rFonts w:ascii="Times New Roman" w:hAnsi="Times New Roman" w:cs="Times New Roman"/>
          <w:sz w:val="24"/>
          <w:szCs w:val="24"/>
        </w:rPr>
        <w:t>1</w:t>
      </w:r>
      <w:r w:rsidR="00170401" w:rsidRPr="00170401">
        <w:rPr>
          <w:rFonts w:ascii="Times New Roman" w:hAnsi="Times New Roman" w:cs="Times New Roman"/>
          <w:sz w:val="24"/>
          <w:szCs w:val="24"/>
        </w:rPr>
        <w:t>,</w:t>
      </w:r>
      <w:r w:rsidR="00133D06">
        <w:rPr>
          <w:rFonts w:ascii="Times New Roman" w:hAnsi="Times New Roman" w:cs="Times New Roman"/>
          <w:sz w:val="24"/>
          <w:szCs w:val="24"/>
        </w:rPr>
        <w:t>28</w:t>
      </w:r>
      <w:r w:rsidRPr="00170401">
        <w:rPr>
          <w:rFonts w:ascii="Times New Roman" w:hAnsi="Times New Roman" w:cs="Times New Roman"/>
          <w:sz w:val="24"/>
          <w:szCs w:val="24"/>
        </w:rPr>
        <w:t xml:space="preserve">   </w:t>
      </w:r>
      <w:proofErr w:type="spellStart"/>
      <w:r w:rsidR="00170401" w:rsidRPr="00170401">
        <w:rPr>
          <w:rFonts w:ascii="Times New Roman" w:hAnsi="Times New Roman" w:cs="Times New Roman"/>
          <w:sz w:val="24"/>
          <w:szCs w:val="24"/>
        </w:rPr>
        <w:t>млн</w:t>
      </w:r>
      <w:proofErr w:type="gramStart"/>
      <w:r w:rsidRPr="00170401">
        <w:rPr>
          <w:rFonts w:ascii="Times New Roman" w:hAnsi="Times New Roman" w:cs="Times New Roman"/>
          <w:sz w:val="24"/>
          <w:szCs w:val="24"/>
        </w:rPr>
        <w:t>.р</w:t>
      </w:r>
      <w:proofErr w:type="gramEnd"/>
      <w:r w:rsidRPr="00170401">
        <w:rPr>
          <w:rFonts w:ascii="Times New Roman" w:hAnsi="Times New Roman" w:cs="Times New Roman"/>
          <w:sz w:val="24"/>
          <w:szCs w:val="24"/>
        </w:rPr>
        <w:t>уб</w:t>
      </w:r>
      <w:proofErr w:type="spellEnd"/>
      <w:r w:rsidRPr="00170401">
        <w:rPr>
          <w:rFonts w:ascii="Times New Roman" w:hAnsi="Times New Roman" w:cs="Times New Roman"/>
          <w:sz w:val="24"/>
          <w:szCs w:val="24"/>
        </w:rPr>
        <w:t xml:space="preserve"> (Приложение 1</w:t>
      </w:r>
      <w:r w:rsidR="00170401" w:rsidRPr="00170401">
        <w:rPr>
          <w:rFonts w:ascii="Times New Roman" w:hAnsi="Times New Roman" w:cs="Times New Roman"/>
          <w:sz w:val="24"/>
          <w:szCs w:val="24"/>
        </w:rPr>
        <w:t>, 2</w:t>
      </w:r>
      <w:r w:rsidRPr="00170401">
        <w:rPr>
          <w:rFonts w:ascii="Times New Roman" w:hAnsi="Times New Roman" w:cs="Times New Roman"/>
          <w:sz w:val="24"/>
          <w:szCs w:val="24"/>
        </w:rPr>
        <w:t>).</w:t>
      </w:r>
    </w:p>
    <w:p w:rsidR="00DD6A08" w:rsidRDefault="00DD6A08" w:rsidP="00DD6A08">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Финансирование программных мероприятий, предусмотренных Приложением 1</w:t>
      </w:r>
      <w:r w:rsidR="00170401">
        <w:rPr>
          <w:rFonts w:ascii="Times New Roman" w:hAnsi="Times New Roman" w:cs="Times New Roman"/>
          <w:sz w:val="24"/>
          <w:szCs w:val="24"/>
        </w:rPr>
        <w:t>, 2</w:t>
      </w:r>
      <w:r>
        <w:rPr>
          <w:rFonts w:ascii="Times New Roman" w:hAnsi="Times New Roman" w:cs="Times New Roman"/>
          <w:sz w:val="24"/>
          <w:szCs w:val="24"/>
        </w:rPr>
        <w:t xml:space="preserve"> за счет субсидий областного бюджета муни</w:t>
      </w:r>
      <w:r w:rsidR="00886095">
        <w:rPr>
          <w:rFonts w:ascii="Times New Roman" w:hAnsi="Times New Roman" w:cs="Times New Roman"/>
          <w:sz w:val="24"/>
          <w:szCs w:val="24"/>
        </w:rPr>
        <w:t>ципальному району Безенчукский,</w:t>
      </w:r>
      <w:r>
        <w:rPr>
          <w:rFonts w:ascii="Times New Roman" w:hAnsi="Times New Roman" w:cs="Times New Roman"/>
          <w:sz w:val="24"/>
          <w:szCs w:val="24"/>
        </w:rPr>
        <w:t xml:space="preserve"> осуществляется в размере    </w:t>
      </w:r>
      <w:r w:rsidR="0072531A" w:rsidRPr="00170401">
        <w:rPr>
          <w:rFonts w:ascii="Times New Roman" w:hAnsi="Times New Roman" w:cs="Times New Roman"/>
          <w:sz w:val="24"/>
          <w:szCs w:val="24"/>
        </w:rPr>
        <w:t>95</w:t>
      </w:r>
      <w:r>
        <w:rPr>
          <w:rFonts w:ascii="Times New Roman" w:hAnsi="Times New Roman" w:cs="Times New Roman"/>
          <w:sz w:val="24"/>
          <w:szCs w:val="24"/>
        </w:rPr>
        <w:t xml:space="preserve"> % от суммы общего финансирования.</w:t>
      </w:r>
    </w:p>
    <w:p w:rsidR="00DD6A08" w:rsidRDefault="00DD6A08" w:rsidP="00DD6A08">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Реализация мероприятий Программы за счет средств областного бюджета осуществляется в рамках ассигнований, предусматриваемых законом об областном бюджете на очередной финансовый год и плановый период по соответс</w:t>
      </w:r>
      <w:r w:rsidR="00425098">
        <w:rPr>
          <w:rFonts w:ascii="Times New Roman" w:hAnsi="Times New Roman" w:cs="Times New Roman"/>
          <w:sz w:val="24"/>
          <w:szCs w:val="24"/>
        </w:rPr>
        <w:t>т</w:t>
      </w:r>
      <w:r>
        <w:rPr>
          <w:rFonts w:ascii="Times New Roman" w:hAnsi="Times New Roman" w:cs="Times New Roman"/>
          <w:sz w:val="24"/>
          <w:szCs w:val="24"/>
        </w:rPr>
        <w:t>вующим отраслям.</w:t>
      </w:r>
    </w:p>
    <w:p w:rsidR="00D93112" w:rsidRDefault="00D93112" w:rsidP="00D93112">
      <w:pPr>
        <w:pStyle w:val="a4"/>
        <w:ind w:left="0" w:firstLine="1211"/>
        <w:jc w:val="center"/>
        <w:rPr>
          <w:rFonts w:ascii="Times New Roman" w:hAnsi="Times New Roman" w:cs="Times New Roman"/>
          <w:b/>
          <w:sz w:val="24"/>
          <w:szCs w:val="24"/>
          <w:u w:val="single"/>
        </w:rPr>
      </w:pPr>
      <w:r w:rsidRPr="00D93112">
        <w:rPr>
          <w:rFonts w:ascii="Times New Roman" w:hAnsi="Times New Roman" w:cs="Times New Roman"/>
          <w:b/>
          <w:sz w:val="24"/>
          <w:szCs w:val="24"/>
          <w:u w:val="single"/>
        </w:rPr>
        <w:t>4.Оценка эффективности мероприятий Программы.</w:t>
      </w:r>
    </w:p>
    <w:p w:rsidR="00281C94" w:rsidRDefault="00281C94" w:rsidP="00281C94">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Программа комплексного развития предусматривает выполнение комплекса мероприятий, которые обеспечат положительный эффект в развитии социальной инфраструктуры поселения. При развитой социальной инфраструктуре муниципальное образование делается привлекательнее для бизнеса. В этом случае реализация предлагаемой программы определяет наличие основных положительных эффектов: бюджетного, коммерческого, социального.</w:t>
      </w:r>
    </w:p>
    <w:p w:rsidR="00281C94" w:rsidRDefault="00281C94" w:rsidP="00281C94">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Коммерческий эффек</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 xml:space="preserve"> развитие малого и среднего бизнеса, развитие деловой инфраструктуры, повышение делового имиджа.</w:t>
      </w:r>
    </w:p>
    <w:p w:rsidR="00281C94" w:rsidRDefault="00281C94" w:rsidP="00281C94">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Бюджетный эффек</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 xml:space="preserve"> развитие предприятий приведет  к увеличению бюджетных поступлений.</w:t>
      </w:r>
    </w:p>
    <w:p w:rsidR="00281C94" w:rsidRPr="00281C94" w:rsidRDefault="00281C94" w:rsidP="00281C94">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Социальный эффект-создание новых рабочих мест, увеличение жилищного фонда, повышение качества коммунальных услуг.</w:t>
      </w:r>
    </w:p>
    <w:p w:rsidR="00F12215" w:rsidRPr="00F12215" w:rsidRDefault="00F12215" w:rsidP="00F12215">
      <w:pPr>
        <w:pStyle w:val="a4"/>
        <w:ind w:left="0" w:firstLine="1211"/>
        <w:jc w:val="center"/>
        <w:rPr>
          <w:rFonts w:ascii="Times New Roman" w:hAnsi="Times New Roman" w:cs="Times New Roman"/>
          <w:b/>
          <w:sz w:val="24"/>
          <w:szCs w:val="24"/>
          <w:u w:val="single"/>
        </w:rPr>
      </w:pPr>
      <w:r w:rsidRPr="00F12215">
        <w:rPr>
          <w:rFonts w:ascii="Times New Roman" w:hAnsi="Times New Roman" w:cs="Times New Roman"/>
          <w:b/>
          <w:sz w:val="24"/>
          <w:szCs w:val="24"/>
          <w:u w:val="single"/>
        </w:rPr>
        <w:t>5.Предложения по совершенствованию нормативно-правового и информационного обеспечения деятельности в сфере проектирования, строительства и реконструкции объектов социальной инфраструктуры поселения.</w:t>
      </w:r>
    </w:p>
    <w:p w:rsidR="00A93E14" w:rsidRDefault="00A93E14" w:rsidP="00DD6A08">
      <w:pPr>
        <w:pStyle w:val="a4"/>
        <w:ind w:left="0" w:firstLine="1211"/>
        <w:jc w:val="both"/>
        <w:rPr>
          <w:rFonts w:ascii="Times New Roman" w:hAnsi="Times New Roman" w:cs="Times New Roman"/>
          <w:sz w:val="24"/>
          <w:szCs w:val="24"/>
        </w:rPr>
      </w:pPr>
    </w:p>
    <w:p w:rsidR="00F12215" w:rsidRDefault="00F12215" w:rsidP="00DD6A08">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Необходимо разработать программу поддержки и развития социальной инфраструктуры.</w:t>
      </w:r>
    </w:p>
    <w:p w:rsidR="00F12215" w:rsidRPr="00F12215" w:rsidRDefault="00F12215" w:rsidP="00DD6A08">
      <w:pPr>
        <w:pStyle w:val="a4"/>
        <w:ind w:left="0" w:firstLine="1211"/>
        <w:jc w:val="both"/>
        <w:rPr>
          <w:rFonts w:ascii="Times New Roman" w:hAnsi="Times New Roman" w:cs="Times New Roman"/>
          <w:sz w:val="24"/>
          <w:szCs w:val="24"/>
        </w:rPr>
      </w:pPr>
      <w:r>
        <w:rPr>
          <w:rFonts w:ascii="Times New Roman" w:hAnsi="Times New Roman" w:cs="Times New Roman"/>
          <w:sz w:val="24"/>
          <w:szCs w:val="24"/>
        </w:rPr>
        <w:t xml:space="preserve"> Чтобы инвестирование в социальные объекты было привлекательным для частных инвесторов - предусмотреть для них льготы.</w:t>
      </w:r>
    </w:p>
    <w:sectPr w:rsidR="00F12215" w:rsidRPr="00F12215" w:rsidSect="00553339">
      <w:pgSz w:w="11906" w:h="16838"/>
      <w:pgMar w:top="709"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CB5" w:rsidRDefault="00517CB5" w:rsidP="00832371">
      <w:pPr>
        <w:spacing w:after="0" w:line="240" w:lineRule="auto"/>
      </w:pPr>
      <w:r>
        <w:separator/>
      </w:r>
    </w:p>
  </w:endnote>
  <w:endnote w:type="continuationSeparator" w:id="0">
    <w:p w:rsidR="00517CB5" w:rsidRDefault="00517CB5" w:rsidP="00832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CB5" w:rsidRDefault="00517CB5" w:rsidP="00832371">
      <w:pPr>
        <w:spacing w:after="0" w:line="240" w:lineRule="auto"/>
      </w:pPr>
      <w:r>
        <w:separator/>
      </w:r>
    </w:p>
  </w:footnote>
  <w:footnote w:type="continuationSeparator" w:id="0">
    <w:p w:rsidR="00517CB5" w:rsidRDefault="00517CB5" w:rsidP="008323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F77C2"/>
    <w:multiLevelType w:val="hybridMultilevel"/>
    <w:tmpl w:val="393E4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6A0F08"/>
    <w:multiLevelType w:val="multilevel"/>
    <w:tmpl w:val="F04421E0"/>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nsid w:val="73B11B4A"/>
    <w:multiLevelType w:val="hybridMultilevel"/>
    <w:tmpl w:val="FAD8EA0A"/>
    <w:lvl w:ilvl="0" w:tplc="082023B0">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A27"/>
    <w:rsid w:val="000152CC"/>
    <w:rsid w:val="0001755E"/>
    <w:rsid w:val="00017A27"/>
    <w:rsid w:val="0004149C"/>
    <w:rsid w:val="000521EA"/>
    <w:rsid w:val="00070D22"/>
    <w:rsid w:val="000909F5"/>
    <w:rsid w:val="000C518E"/>
    <w:rsid w:val="000D2881"/>
    <w:rsid w:val="000F3E23"/>
    <w:rsid w:val="000F4881"/>
    <w:rsid w:val="00116371"/>
    <w:rsid w:val="00122D99"/>
    <w:rsid w:val="00133D06"/>
    <w:rsid w:val="0013482F"/>
    <w:rsid w:val="001504B3"/>
    <w:rsid w:val="00152690"/>
    <w:rsid w:val="00157C50"/>
    <w:rsid w:val="00167311"/>
    <w:rsid w:val="00170401"/>
    <w:rsid w:val="00173DCF"/>
    <w:rsid w:val="00193D1F"/>
    <w:rsid w:val="001B6004"/>
    <w:rsid w:val="001E462C"/>
    <w:rsid w:val="0020127A"/>
    <w:rsid w:val="00210F03"/>
    <w:rsid w:val="002119AC"/>
    <w:rsid w:val="002149C3"/>
    <w:rsid w:val="00233520"/>
    <w:rsid w:val="00234591"/>
    <w:rsid w:val="00260CFD"/>
    <w:rsid w:val="0026109F"/>
    <w:rsid w:val="00274018"/>
    <w:rsid w:val="00281C94"/>
    <w:rsid w:val="002F1DDF"/>
    <w:rsid w:val="002F484F"/>
    <w:rsid w:val="002F7B03"/>
    <w:rsid w:val="00300B0D"/>
    <w:rsid w:val="00307B41"/>
    <w:rsid w:val="00320A58"/>
    <w:rsid w:val="00333AA6"/>
    <w:rsid w:val="0033473A"/>
    <w:rsid w:val="00376936"/>
    <w:rsid w:val="003815AC"/>
    <w:rsid w:val="003978AB"/>
    <w:rsid w:val="003B47FA"/>
    <w:rsid w:val="003E5EA5"/>
    <w:rsid w:val="00400381"/>
    <w:rsid w:val="00425098"/>
    <w:rsid w:val="0043264A"/>
    <w:rsid w:val="004372AC"/>
    <w:rsid w:val="004422A7"/>
    <w:rsid w:val="00450322"/>
    <w:rsid w:val="00456AAD"/>
    <w:rsid w:val="00486873"/>
    <w:rsid w:val="004876A2"/>
    <w:rsid w:val="004A1EBA"/>
    <w:rsid w:val="004A67E2"/>
    <w:rsid w:val="004B5AE5"/>
    <w:rsid w:val="004C1342"/>
    <w:rsid w:val="004D3139"/>
    <w:rsid w:val="00517CB5"/>
    <w:rsid w:val="00520808"/>
    <w:rsid w:val="0053040F"/>
    <w:rsid w:val="00542AC4"/>
    <w:rsid w:val="00550E61"/>
    <w:rsid w:val="00553339"/>
    <w:rsid w:val="0055671E"/>
    <w:rsid w:val="00557FB6"/>
    <w:rsid w:val="00561493"/>
    <w:rsid w:val="0057403B"/>
    <w:rsid w:val="0058179B"/>
    <w:rsid w:val="005836D6"/>
    <w:rsid w:val="005A6BB9"/>
    <w:rsid w:val="005B25EA"/>
    <w:rsid w:val="005B7202"/>
    <w:rsid w:val="005C4843"/>
    <w:rsid w:val="005C6CAF"/>
    <w:rsid w:val="005D03C2"/>
    <w:rsid w:val="005D4CAB"/>
    <w:rsid w:val="005D5D02"/>
    <w:rsid w:val="005D5E01"/>
    <w:rsid w:val="005E12B8"/>
    <w:rsid w:val="005E4D61"/>
    <w:rsid w:val="006052B6"/>
    <w:rsid w:val="006145CA"/>
    <w:rsid w:val="00627005"/>
    <w:rsid w:val="00630F8B"/>
    <w:rsid w:val="006332A2"/>
    <w:rsid w:val="00636909"/>
    <w:rsid w:val="00647EE7"/>
    <w:rsid w:val="00654A6D"/>
    <w:rsid w:val="006559F3"/>
    <w:rsid w:val="00661721"/>
    <w:rsid w:val="00661F8A"/>
    <w:rsid w:val="00675501"/>
    <w:rsid w:val="00680E6E"/>
    <w:rsid w:val="00694BC6"/>
    <w:rsid w:val="00696E1D"/>
    <w:rsid w:val="006B3656"/>
    <w:rsid w:val="006C09EF"/>
    <w:rsid w:val="006C54C3"/>
    <w:rsid w:val="006D1FCC"/>
    <w:rsid w:val="006F05C8"/>
    <w:rsid w:val="00712A0E"/>
    <w:rsid w:val="00715B25"/>
    <w:rsid w:val="0072531A"/>
    <w:rsid w:val="007645C1"/>
    <w:rsid w:val="00765DB4"/>
    <w:rsid w:val="0077302F"/>
    <w:rsid w:val="007C2D68"/>
    <w:rsid w:val="007C3BAD"/>
    <w:rsid w:val="007D36B3"/>
    <w:rsid w:val="007D77A6"/>
    <w:rsid w:val="007F5BB9"/>
    <w:rsid w:val="008167E2"/>
    <w:rsid w:val="00830702"/>
    <w:rsid w:val="00832371"/>
    <w:rsid w:val="00832675"/>
    <w:rsid w:val="0084343A"/>
    <w:rsid w:val="008533C0"/>
    <w:rsid w:val="00857942"/>
    <w:rsid w:val="00886095"/>
    <w:rsid w:val="008A09FF"/>
    <w:rsid w:val="008A13A8"/>
    <w:rsid w:val="008A5183"/>
    <w:rsid w:val="008B23D5"/>
    <w:rsid w:val="008C1A12"/>
    <w:rsid w:val="008C4DEF"/>
    <w:rsid w:val="008C6169"/>
    <w:rsid w:val="008C74E3"/>
    <w:rsid w:val="008D0C3D"/>
    <w:rsid w:val="00903C3E"/>
    <w:rsid w:val="00926851"/>
    <w:rsid w:val="009449A4"/>
    <w:rsid w:val="009513AD"/>
    <w:rsid w:val="00951CC6"/>
    <w:rsid w:val="009614B3"/>
    <w:rsid w:val="00961542"/>
    <w:rsid w:val="009626C5"/>
    <w:rsid w:val="0096648E"/>
    <w:rsid w:val="00975046"/>
    <w:rsid w:val="0099730F"/>
    <w:rsid w:val="009A0C53"/>
    <w:rsid w:val="009C7C81"/>
    <w:rsid w:val="009F45F0"/>
    <w:rsid w:val="009F4966"/>
    <w:rsid w:val="00A03DB3"/>
    <w:rsid w:val="00A07474"/>
    <w:rsid w:val="00A54D14"/>
    <w:rsid w:val="00A553F1"/>
    <w:rsid w:val="00A6799B"/>
    <w:rsid w:val="00A732E7"/>
    <w:rsid w:val="00A7765C"/>
    <w:rsid w:val="00A93E14"/>
    <w:rsid w:val="00AB1016"/>
    <w:rsid w:val="00AC43F9"/>
    <w:rsid w:val="00B17BFB"/>
    <w:rsid w:val="00B34A36"/>
    <w:rsid w:val="00B3717B"/>
    <w:rsid w:val="00B46481"/>
    <w:rsid w:val="00B71B55"/>
    <w:rsid w:val="00B8057C"/>
    <w:rsid w:val="00B83B77"/>
    <w:rsid w:val="00BD7EDA"/>
    <w:rsid w:val="00C03C93"/>
    <w:rsid w:val="00C23892"/>
    <w:rsid w:val="00C2672A"/>
    <w:rsid w:val="00C30191"/>
    <w:rsid w:val="00C32C6B"/>
    <w:rsid w:val="00C40618"/>
    <w:rsid w:val="00C527CD"/>
    <w:rsid w:val="00C54C15"/>
    <w:rsid w:val="00C762D2"/>
    <w:rsid w:val="00C815E7"/>
    <w:rsid w:val="00C94B78"/>
    <w:rsid w:val="00CD56A1"/>
    <w:rsid w:val="00D01A5C"/>
    <w:rsid w:val="00D14DD3"/>
    <w:rsid w:val="00D32C64"/>
    <w:rsid w:val="00D55697"/>
    <w:rsid w:val="00D5737E"/>
    <w:rsid w:val="00D87B64"/>
    <w:rsid w:val="00D92871"/>
    <w:rsid w:val="00D93112"/>
    <w:rsid w:val="00D97E7A"/>
    <w:rsid w:val="00DD6A08"/>
    <w:rsid w:val="00DF0D99"/>
    <w:rsid w:val="00E04F56"/>
    <w:rsid w:val="00E135BD"/>
    <w:rsid w:val="00E30F2C"/>
    <w:rsid w:val="00E36CBE"/>
    <w:rsid w:val="00E747D0"/>
    <w:rsid w:val="00E83352"/>
    <w:rsid w:val="00E874EB"/>
    <w:rsid w:val="00EA1E0A"/>
    <w:rsid w:val="00EB1096"/>
    <w:rsid w:val="00EB4F3C"/>
    <w:rsid w:val="00EC55A8"/>
    <w:rsid w:val="00EC5CE3"/>
    <w:rsid w:val="00ED40FB"/>
    <w:rsid w:val="00F05FB7"/>
    <w:rsid w:val="00F12215"/>
    <w:rsid w:val="00F13B11"/>
    <w:rsid w:val="00F13E6E"/>
    <w:rsid w:val="00F31C98"/>
    <w:rsid w:val="00F36F4B"/>
    <w:rsid w:val="00F43758"/>
    <w:rsid w:val="00F5601E"/>
    <w:rsid w:val="00F65543"/>
    <w:rsid w:val="00F90EB0"/>
    <w:rsid w:val="00F93184"/>
    <w:rsid w:val="00FA7B04"/>
    <w:rsid w:val="00FB35B6"/>
    <w:rsid w:val="00FB3A5B"/>
    <w:rsid w:val="00FD3480"/>
    <w:rsid w:val="00FD6626"/>
    <w:rsid w:val="00FE2E53"/>
    <w:rsid w:val="00FF4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26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B1016"/>
    <w:pPr>
      <w:ind w:left="720"/>
      <w:contextualSpacing/>
    </w:pPr>
  </w:style>
  <w:style w:type="paragraph" w:styleId="a5">
    <w:name w:val="footnote text"/>
    <w:basedOn w:val="a"/>
    <w:link w:val="a6"/>
    <w:rsid w:val="00832371"/>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rsid w:val="00832371"/>
    <w:rPr>
      <w:rFonts w:ascii="Times New Roman" w:eastAsia="Times New Roman" w:hAnsi="Times New Roman" w:cs="Times New Roman"/>
      <w:sz w:val="20"/>
      <w:szCs w:val="20"/>
      <w:lang w:eastAsia="ru-RU"/>
    </w:rPr>
  </w:style>
  <w:style w:type="character" w:styleId="a7">
    <w:name w:val="footnote reference"/>
    <w:rsid w:val="00832371"/>
    <w:rPr>
      <w:vertAlign w:val="superscript"/>
    </w:rPr>
  </w:style>
  <w:style w:type="paragraph" w:styleId="a8">
    <w:name w:val="Normal (Web)"/>
    <w:basedOn w:val="a"/>
    <w:uiPriority w:val="99"/>
    <w:semiHidden/>
    <w:unhideWhenUsed/>
    <w:rsid w:val="008B23D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8B23D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26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B1016"/>
    <w:pPr>
      <w:ind w:left="720"/>
      <w:contextualSpacing/>
    </w:pPr>
  </w:style>
  <w:style w:type="paragraph" w:styleId="a5">
    <w:name w:val="footnote text"/>
    <w:basedOn w:val="a"/>
    <w:link w:val="a6"/>
    <w:rsid w:val="00832371"/>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rsid w:val="00832371"/>
    <w:rPr>
      <w:rFonts w:ascii="Times New Roman" w:eastAsia="Times New Roman" w:hAnsi="Times New Roman" w:cs="Times New Roman"/>
      <w:sz w:val="20"/>
      <w:szCs w:val="20"/>
      <w:lang w:eastAsia="ru-RU"/>
    </w:rPr>
  </w:style>
  <w:style w:type="character" w:styleId="a7">
    <w:name w:val="footnote reference"/>
    <w:rsid w:val="00832371"/>
    <w:rPr>
      <w:vertAlign w:val="superscript"/>
    </w:rPr>
  </w:style>
  <w:style w:type="paragraph" w:styleId="a8">
    <w:name w:val="Normal (Web)"/>
    <w:basedOn w:val="a"/>
    <w:uiPriority w:val="99"/>
    <w:semiHidden/>
    <w:unhideWhenUsed/>
    <w:rsid w:val="008B23D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8B23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559775">
      <w:bodyDiv w:val="1"/>
      <w:marLeft w:val="0"/>
      <w:marRight w:val="0"/>
      <w:marTop w:val="0"/>
      <w:marBottom w:val="0"/>
      <w:divBdr>
        <w:top w:val="none" w:sz="0" w:space="0" w:color="auto"/>
        <w:left w:val="none" w:sz="0" w:space="0" w:color="auto"/>
        <w:bottom w:val="none" w:sz="0" w:space="0" w:color="auto"/>
        <w:right w:val="none" w:sz="0" w:space="0" w:color="auto"/>
      </w:divBdr>
    </w:div>
    <w:div w:id="419452694">
      <w:bodyDiv w:val="1"/>
      <w:marLeft w:val="0"/>
      <w:marRight w:val="0"/>
      <w:marTop w:val="0"/>
      <w:marBottom w:val="0"/>
      <w:divBdr>
        <w:top w:val="none" w:sz="0" w:space="0" w:color="auto"/>
        <w:left w:val="none" w:sz="0" w:space="0" w:color="auto"/>
        <w:bottom w:val="none" w:sz="0" w:space="0" w:color="auto"/>
        <w:right w:val="none" w:sz="0" w:space="0" w:color="auto"/>
      </w:divBdr>
    </w:div>
    <w:div w:id="618756515">
      <w:bodyDiv w:val="1"/>
      <w:marLeft w:val="0"/>
      <w:marRight w:val="0"/>
      <w:marTop w:val="0"/>
      <w:marBottom w:val="0"/>
      <w:divBdr>
        <w:top w:val="none" w:sz="0" w:space="0" w:color="auto"/>
        <w:left w:val="none" w:sz="0" w:space="0" w:color="auto"/>
        <w:bottom w:val="none" w:sz="0" w:space="0" w:color="auto"/>
        <w:right w:val="none" w:sz="0" w:space="0" w:color="auto"/>
      </w:divBdr>
    </w:div>
    <w:div w:id="1145123417">
      <w:bodyDiv w:val="1"/>
      <w:marLeft w:val="0"/>
      <w:marRight w:val="0"/>
      <w:marTop w:val="0"/>
      <w:marBottom w:val="0"/>
      <w:divBdr>
        <w:top w:val="none" w:sz="0" w:space="0" w:color="auto"/>
        <w:left w:val="none" w:sz="0" w:space="0" w:color="auto"/>
        <w:bottom w:val="none" w:sz="0" w:space="0" w:color="auto"/>
        <w:right w:val="none" w:sz="0" w:space="0" w:color="auto"/>
      </w:divBdr>
    </w:div>
    <w:div w:id="173947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andia.ru/text/category/publichnie_slusha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A26F54-5BC0-4370-B6F6-8D5860D5F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2017-03-03T09:57:00Z</dcterms:created>
  <dcterms:modified xsi:type="dcterms:W3CDTF">2017-03-09T10:15:00Z</dcterms:modified>
</cp:coreProperties>
</file>