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1D" w:rsidRPr="00116087" w:rsidRDefault="00E83A1D" w:rsidP="00E83A1D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116087">
        <w:rPr>
          <w:rFonts w:ascii="Times New Roman" w:hAnsi="Times New Roman" w:cs="Times New Roman"/>
          <w:b/>
          <w:sz w:val="32"/>
          <w:szCs w:val="32"/>
        </w:rPr>
        <w:t>1. Уголовн</w:t>
      </w:r>
      <w:r w:rsidR="00595968">
        <w:rPr>
          <w:rFonts w:ascii="Times New Roman" w:hAnsi="Times New Roman" w:cs="Times New Roman"/>
          <w:b/>
          <w:sz w:val="32"/>
          <w:szCs w:val="32"/>
        </w:rPr>
        <w:t xml:space="preserve">ая </w:t>
      </w:r>
      <w:r w:rsidRPr="00116087">
        <w:rPr>
          <w:rFonts w:ascii="Times New Roman" w:hAnsi="Times New Roman" w:cs="Times New Roman"/>
          <w:b/>
          <w:sz w:val="32"/>
          <w:szCs w:val="32"/>
        </w:rPr>
        <w:t>ответственност</w:t>
      </w:r>
      <w:r w:rsidR="00595968">
        <w:rPr>
          <w:rFonts w:ascii="Times New Roman" w:hAnsi="Times New Roman" w:cs="Times New Roman"/>
          <w:b/>
          <w:sz w:val="32"/>
          <w:szCs w:val="32"/>
        </w:rPr>
        <w:t>ь</w:t>
      </w:r>
      <w:r w:rsidRPr="00116087">
        <w:rPr>
          <w:rFonts w:ascii="Times New Roman" w:hAnsi="Times New Roman" w:cs="Times New Roman"/>
          <w:b/>
          <w:sz w:val="32"/>
          <w:szCs w:val="32"/>
        </w:rPr>
        <w:t xml:space="preserve"> за продажу несовершеннолетним алкогольной продукции.</w:t>
      </w:r>
    </w:p>
    <w:p w:rsidR="00E83A1D" w:rsidRPr="00116087" w:rsidRDefault="00E83A1D" w:rsidP="00E83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Статьей 151.1 Уголовного кодекса Российской Федерации предусмотрена уголовная ответственность за розничную продажу несовершеннолетним алкогольной продукции, если это деяние совершено неоднократно.</w:t>
      </w:r>
    </w:p>
    <w:p w:rsidR="00E83A1D" w:rsidRPr="00116087" w:rsidRDefault="00E83A1D" w:rsidP="00E83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6087">
        <w:rPr>
          <w:rFonts w:ascii="Times New Roman" w:hAnsi="Times New Roman" w:cs="Times New Roman"/>
          <w:sz w:val="24"/>
          <w:szCs w:val="24"/>
        </w:rPr>
        <w:t>За совершение данного преступления предусмотрено наказание в виде штрафа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в виде исправительных работ на срок до одного года с лишением права занимать определенные должности или заниматься определенной деятельностью на срок до трех лет или</w:t>
      </w:r>
      <w:proofErr w:type="gramEnd"/>
      <w:r w:rsidRPr="00116087">
        <w:rPr>
          <w:rFonts w:ascii="Times New Roman" w:hAnsi="Times New Roman" w:cs="Times New Roman"/>
          <w:sz w:val="24"/>
          <w:szCs w:val="24"/>
        </w:rPr>
        <w:t xml:space="preserve"> без такового.</w:t>
      </w:r>
    </w:p>
    <w:p w:rsidR="00E83A1D" w:rsidRPr="00116087" w:rsidRDefault="00E83A1D" w:rsidP="00E83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Неоднократным это деяние признавалось в тех случаях, когда продавец ранее привлекался к административной ответственности за аналогичные действия в течение ста восьмидесяти дней.</w:t>
      </w:r>
    </w:p>
    <w:p w:rsidR="00E83A1D" w:rsidRPr="00116087" w:rsidRDefault="00E83A1D" w:rsidP="00E83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Федеральным законом РФ от 28.11.2015 № 346-ФЗ в примечание к статье 151-1 УК РФ внесены изменения, согласно которым розничной продажей несовершеннолетнему алкогольной продукции, совершенной лицом неоднократно, признается розничная продажа несовершеннолетнему алкогольной продукции лицом, подвергнутым административному наказанию за аналогичное деяние, в период, когда лицо считается подвергнутым административному наказанию.</w:t>
      </w:r>
    </w:p>
    <w:p w:rsidR="00E83A1D" w:rsidRPr="00116087" w:rsidRDefault="00E83A1D" w:rsidP="00E83A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087">
        <w:rPr>
          <w:rFonts w:ascii="Times New Roman" w:hAnsi="Times New Roman" w:cs="Times New Roman"/>
          <w:sz w:val="24"/>
          <w:szCs w:val="24"/>
        </w:rPr>
        <w:t>Согласно ст. 4.6. Кодекса РФ об административных правонарушениях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года.</w:t>
      </w:r>
    </w:p>
    <w:p w:rsidR="00274FED" w:rsidRDefault="00274FED"/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E83A1D"/>
    <w:rsid w:val="001E25C4"/>
    <w:rsid w:val="00274FED"/>
    <w:rsid w:val="00595968"/>
    <w:rsid w:val="00BF4A48"/>
    <w:rsid w:val="00E83A1D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Company>Microsoft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2</cp:revision>
  <dcterms:created xsi:type="dcterms:W3CDTF">2016-06-14T11:18:00Z</dcterms:created>
  <dcterms:modified xsi:type="dcterms:W3CDTF">2016-06-16T06:57:00Z</dcterms:modified>
</cp:coreProperties>
</file>