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EC1" w:rsidRPr="00534143" w:rsidRDefault="00534143" w:rsidP="005341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143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34143" w:rsidRDefault="00534143" w:rsidP="00FB250C">
      <w:pPr>
        <w:pStyle w:val="a3"/>
        <w:tabs>
          <w:tab w:val="left" w:pos="284"/>
        </w:tabs>
        <w:spacing w:line="360" w:lineRule="auto"/>
        <w:ind w:left="426"/>
        <w:jc w:val="center"/>
        <w:rPr>
          <w:sz w:val="28"/>
          <w:szCs w:val="28"/>
        </w:rPr>
      </w:pPr>
      <w:r w:rsidRPr="00534143">
        <w:rPr>
          <w:sz w:val="28"/>
          <w:szCs w:val="28"/>
        </w:rPr>
        <w:t>проект</w:t>
      </w:r>
      <w:r w:rsidR="00E945A8">
        <w:rPr>
          <w:sz w:val="28"/>
          <w:szCs w:val="28"/>
        </w:rPr>
        <w:t>а</w:t>
      </w:r>
      <w:r w:rsidRPr="00534143">
        <w:rPr>
          <w:sz w:val="28"/>
          <w:szCs w:val="28"/>
        </w:rPr>
        <w:t xml:space="preserve"> решения Собрания представителей городского поселения Безенчук «Об утверждении Положения о старосте сельского населенного пункта (поселка, деревни, железнодорожного разъезда) городского поселения Безенчук муниципального района Безенчукский Самарской области</w:t>
      </w:r>
    </w:p>
    <w:p w:rsidR="00534143" w:rsidRDefault="00534143" w:rsidP="00FB250C">
      <w:pPr>
        <w:pStyle w:val="a3"/>
        <w:tabs>
          <w:tab w:val="left" w:pos="284"/>
        </w:tabs>
        <w:spacing w:line="360" w:lineRule="auto"/>
        <w:ind w:left="426"/>
        <w:jc w:val="center"/>
        <w:rPr>
          <w:sz w:val="28"/>
          <w:szCs w:val="28"/>
        </w:rPr>
      </w:pPr>
    </w:p>
    <w:p w:rsidR="00534143" w:rsidRDefault="00534143" w:rsidP="00FB250C">
      <w:pPr>
        <w:pStyle w:val="a3"/>
        <w:tabs>
          <w:tab w:val="left" w:pos="284"/>
        </w:tabs>
        <w:spacing w:line="360" w:lineRule="auto"/>
        <w:ind w:left="426"/>
        <w:jc w:val="center"/>
        <w:rPr>
          <w:sz w:val="28"/>
          <w:szCs w:val="28"/>
        </w:rPr>
      </w:pPr>
    </w:p>
    <w:p w:rsidR="00534143" w:rsidRDefault="00534143" w:rsidP="00FB250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143">
        <w:rPr>
          <w:rFonts w:ascii="Times New Roman" w:hAnsi="Times New Roman" w:cs="Times New Roman"/>
          <w:sz w:val="28"/>
          <w:szCs w:val="28"/>
        </w:rPr>
        <w:t xml:space="preserve">Положениями </w:t>
      </w:r>
      <w:proofErr w:type="gramStart"/>
      <w:r w:rsidRPr="00534143">
        <w:rPr>
          <w:rFonts w:ascii="Times New Roman" w:hAnsi="Times New Roman" w:cs="Times New Roman"/>
          <w:sz w:val="28"/>
          <w:szCs w:val="28"/>
        </w:rPr>
        <w:t>проекта вышеуказанного решения Собрания представителей городского поселения</w:t>
      </w:r>
      <w:proofErr w:type="gramEnd"/>
      <w:r w:rsidRPr="00534143">
        <w:rPr>
          <w:rFonts w:ascii="Times New Roman" w:hAnsi="Times New Roman" w:cs="Times New Roman"/>
          <w:sz w:val="28"/>
          <w:szCs w:val="28"/>
        </w:rPr>
        <w:t xml:space="preserve"> Безенчук определено, что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4143">
        <w:rPr>
          <w:rFonts w:ascii="Times New Roman" w:hAnsi="Times New Roman" w:cs="Times New Roman"/>
          <w:sz w:val="28"/>
          <w:szCs w:val="28"/>
        </w:rPr>
        <w:t>Староста 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свою деятельность безвозмездно…».</w:t>
      </w:r>
    </w:p>
    <w:p w:rsidR="00534143" w:rsidRPr="00534143" w:rsidRDefault="00534143" w:rsidP="00FB250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расход денежных средств из бюджета городского поселения Безенчук на содержание </w:t>
      </w:r>
      <w:r w:rsidRPr="00534143">
        <w:rPr>
          <w:rFonts w:ascii="Times New Roman" w:hAnsi="Times New Roman" w:cs="Times New Roman"/>
          <w:sz w:val="28"/>
          <w:szCs w:val="28"/>
        </w:rPr>
        <w:t xml:space="preserve"> </w:t>
      </w:r>
      <w:r w:rsidR="00FB250C">
        <w:rPr>
          <w:rFonts w:ascii="Times New Roman" w:hAnsi="Times New Roman" w:cs="Times New Roman"/>
          <w:sz w:val="28"/>
          <w:szCs w:val="28"/>
        </w:rPr>
        <w:t>старост населенных пунктов не предусмотрен.</w:t>
      </w:r>
    </w:p>
    <w:p w:rsidR="00534143" w:rsidRPr="00534143" w:rsidRDefault="00534143" w:rsidP="00FB250C">
      <w:pPr>
        <w:pStyle w:val="a3"/>
        <w:tabs>
          <w:tab w:val="left" w:pos="284"/>
        </w:tabs>
        <w:spacing w:line="360" w:lineRule="auto"/>
        <w:ind w:left="426"/>
        <w:jc w:val="both"/>
        <w:rPr>
          <w:sz w:val="28"/>
          <w:szCs w:val="28"/>
        </w:rPr>
      </w:pPr>
    </w:p>
    <w:p w:rsidR="00534143" w:rsidRDefault="00534143" w:rsidP="00534143">
      <w:pPr>
        <w:jc w:val="center"/>
        <w:rPr>
          <w:sz w:val="28"/>
          <w:szCs w:val="28"/>
        </w:rPr>
      </w:pPr>
    </w:p>
    <w:p w:rsidR="00FB250C" w:rsidRDefault="00FB250C" w:rsidP="00534143">
      <w:pPr>
        <w:jc w:val="center"/>
        <w:rPr>
          <w:sz w:val="28"/>
          <w:szCs w:val="28"/>
        </w:rPr>
      </w:pPr>
    </w:p>
    <w:p w:rsidR="00FB250C" w:rsidRDefault="00FB250C" w:rsidP="00534143">
      <w:pPr>
        <w:jc w:val="center"/>
        <w:rPr>
          <w:sz w:val="28"/>
          <w:szCs w:val="28"/>
        </w:rPr>
      </w:pPr>
    </w:p>
    <w:p w:rsidR="00FB250C" w:rsidRDefault="00FB250C" w:rsidP="00534143">
      <w:pPr>
        <w:jc w:val="center"/>
        <w:rPr>
          <w:sz w:val="28"/>
          <w:szCs w:val="28"/>
        </w:rPr>
      </w:pPr>
    </w:p>
    <w:p w:rsidR="00FB250C" w:rsidRDefault="00FB250C" w:rsidP="00534143">
      <w:pPr>
        <w:jc w:val="center"/>
        <w:rPr>
          <w:sz w:val="28"/>
          <w:szCs w:val="28"/>
        </w:rPr>
      </w:pPr>
    </w:p>
    <w:p w:rsidR="00FB250C" w:rsidRDefault="00FB250C" w:rsidP="00534143">
      <w:pPr>
        <w:jc w:val="center"/>
        <w:rPr>
          <w:sz w:val="28"/>
          <w:szCs w:val="28"/>
        </w:rPr>
      </w:pPr>
    </w:p>
    <w:p w:rsidR="00FB250C" w:rsidRDefault="00FB250C" w:rsidP="00534143">
      <w:pPr>
        <w:jc w:val="center"/>
        <w:rPr>
          <w:sz w:val="28"/>
          <w:szCs w:val="28"/>
        </w:rPr>
      </w:pPr>
    </w:p>
    <w:p w:rsidR="00FB250C" w:rsidRDefault="00FB250C" w:rsidP="00534143">
      <w:pPr>
        <w:jc w:val="center"/>
        <w:rPr>
          <w:sz w:val="28"/>
          <w:szCs w:val="28"/>
        </w:rPr>
      </w:pPr>
    </w:p>
    <w:p w:rsidR="00FB250C" w:rsidRDefault="00FB250C" w:rsidP="00534143">
      <w:pPr>
        <w:jc w:val="center"/>
        <w:rPr>
          <w:sz w:val="28"/>
          <w:szCs w:val="28"/>
        </w:rPr>
      </w:pPr>
    </w:p>
    <w:p w:rsidR="00FB250C" w:rsidRDefault="00FB250C" w:rsidP="00534143">
      <w:pPr>
        <w:jc w:val="center"/>
        <w:rPr>
          <w:sz w:val="28"/>
          <w:szCs w:val="28"/>
        </w:rPr>
      </w:pPr>
    </w:p>
    <w:p w:rsidR="00FB250C" w:rsidRDefault="00FB250C" w:rsidP="00FB25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5A8" w:rsidRDefault="00E945A8" w:rsidP="00FB25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945A8" w:rsidSect="00CB7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4143"/>
    <w:rsid w:val="00530EC1"/>
    <w:rsid w:val="00534143"/>
    <w:rsid w:val="00560A5C"/>
    <w:rsid w:val="00740209"/>
    <w:rsid w:val="00AA25D7"/>
    <w:rsid w:val="00AB56F2"/>
    <w:rsid w:val="00CB7E4B"/>
    <w:rsid w:val="00E945A8"/>
    <w:rsid w:val="00EB0518"/>
    <w:rsid w:val="00FB2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41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534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AB56F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20">
    <w:name w:val="Основной текст с отступом 2 Знак"/>
    <w:basedOn w:val="a0"/>
    <w:link w:val="2"/>
    <w:rsid w:val="00AB56F2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41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534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AB56F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20">
    <w:name w:val="Основной текст с отступом 2 Знак"/>
    <w:basedOn w:val="a0"/>
    <w:link w:val="2"/>
    <w:rsid w:val="00AB56F2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2016-06-08T06:42:00Z</cp:lastPrinted>
  <dcterms:created xsi:type="dcterms:W3CDTF">2016-06-08T05:26:00Z</dcterms:created>
  <dcterms:modified xsi:type="dcterms:W3CDTF">2016-06-14T07:08:00Z</dcterms:modified>
</cp:coreProperties>
</file>