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654309" w:rsidP="0024037B">
      <w:pPr>
        <w:spacing w:after="0" w:line="240" w:lineRule="auto"/>
        <w:jc w:val="both"/>
        <w:rPr>
          <w:rFonts w:ascii="Times New Roman" w:hAnsi="Times New Roman" w:cs="Times New Roman"/>
          <w:b/>
        </w:rPr>
      </w:pPr>
      <w:r w:rsidRPr="00654309">
        <w:rPr>
          <w:noProof/>
          <w:lang w:eastAsia="ru-RU"/>
        </w:rPr>
        <w:pict>
          <v:rect id="_x0000_s1026" style="position:absolute;left:0;text-align:left;margin-left:-.3pt;margin-top:4.85pt;width:550.75pt;height:141.85pt;z-index:251650560">
            <v:textbox style="mso-next-textbox:#_x0000_s1026">
              <w:txbxContent>
                <w:p w:rsidR="00686BEF" w:rsidRPr="00BE3DBB" w:rsidRDefault="00686BEF"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686BEF" w:rsidRPr="00977DA6" w:rsidRDefault="00686BEF"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686BEF" w:rsidRDefault="00686BEF"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457903">
                    <w:rPr>
                      <w:rFonts w:ascii="Times New Roman" w:hAnsi="Times New Roman" w:cs="Times New Roman"/>
                      <w:sz w:val="24"/>
                      <w:szCs w:val="24"/>
                    </w:rPr>
                    <w:t>5</w:t>
                  </w:r>
                  <w:r w:rsidRPr="00027372">
                    <w:rPr>
                      <w:rFonts w:ascii="Times New Roman" w:hAnsi="Times New Roman" w:cs="Times New Roman"/>
                      <w:sz w:val="24"/>
                      <w:szCs w:val="24"/>
                    </w:rPr>
                    <w:t xml:space="preserve"> (</w:t>
                  </w:r>
                  <w:r>
                    <w:rPr>
                      <w:rFonts w:ascii="Times New Roman" w:hAnsi="Times New Roman" w:cs="Times New Roman"/>
                      <w:sz w:val="24"/>
                      <w:szCs w:val="24"/>
                    </w:rPr>
                    <w:t>7</w:t>
                  </w:r>
                  <w:r w:rsidR="00457903">
                    <w:rPr>
                      <w:rFonts w:ascii="Times New Roman" w:hAnsi="Times New Roman" w:cs="Times New Roman"/>
                      <w:sz w:val="24"/>
                      <w:szCs w:val="24"/>
                    </w:rPr>
                    <w:t>7</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457903">
                    <w:rPr>
                      <w:rFonts w:ascii="Times New Roman" w:hAnsi="Times New Roman" w:cs="Times New Roman"/>
                      <w:sz w:val="24"/>
                      <w:szCs w:val="24"/>
                    </w:rPr>
                    <w:t>0</w:t>
                  </w:r>
                  <w:r>
                    <w:rPr>
                      <w:rFonts w:ascii="Times New Roman" w:hAnsi="Times New Roman" w:cs="Times New Roman"/>
                      <w:sz w:val="24"/>
                      <w:szCs w:val="24"/>
                    </w:rPr>
                    <w:t xml:space="preserve">4 </w:t>
                  </w:r>
                  <w:r w:rsidR="00457903">
                    <w:rPr>
                      <w:rFonts w:ascii="Times New Roman" w:hAnsi="Times New Roman" w:cs="Times New Roman"/>
                      <w:sz w:val="24"/>
                      <w:szCs w:val="24"/>
                    </w:rPr>
                    <w:t>дека</w:t>
                  </w:r>
                  <w:r>
                    <w:rPr>
                      <w:rFonts w:ascii="Times New Roman" w:hAnsi="Times New Roman" w:cs="Times New Roman"/>
                      <w:sz w:val="24"/>
                      <w:szCs w:val="24"/>
                    </w:rPr>
                    <w:t>бря 2015 года</w:t>
                  </w:r>
                </w:p>
                <w:p w:rsidR="00686BEF" w:rsidRDefault="00686BEF"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164694" w:rsidRPr="002E7875" w:rsidRDefault="00164694" w:rsidP="00F028BC">
      <w:pPr>
        <w:pStyle w:val="22"/>
        <w:ind w:firstLine="284"/>
        <w:rPr>
          <w:b/>
          <w:szCs w:val="22"/>
          <w:lang w:val="ru-RU"/>
        </w:rPr>
      </w:pPr>
    </w:p>
    <w:p w:rsidR="00E83DF4" w:rsidRPr="002755EA" w:rsidRDefault="00E83DF4" w:rsidP="00E83DF4">
      <w:pPr>
        <w:pStyle w:val="ab"/>
        <w:tabs>
          <w:tab w:val="left" w:pos="1985"/>
        </w:tabs>
        <w:ind w:left="900"/>
        <w:rPr>
          <w:sz w:val="8"/>
          <w:szCs w:val="8"/>
        </w:rPr>
      </w:pPr>
    </w:p>
    <w:p w:rsidR="00CA7609" w:rsidRPr="002E7875" w:rsidRDefault="00CA7609" w:rsidP="00CA7609">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24030A">
        <w:rPr>
          <w:rFonts w:ascii="Times New Roman" w:eastAsia="Calibri" w:hAnsi="Times New Roman" w:cs="Times New Roman"/>
          <w:b/>
        </w:rPr>
        <w:t>25</w:t>
      </w:r>
      <w:r w:rsidRPr="002E7875">
        <w:rPr>
          <w:rFonts w:ascii="Times New Roman" w:eastAsia="Calibri" w:hAnsi="Times New Roman" w:cs="Times New Roman"/>
          <w:b/>
        </w:rPr>
        <w:t>.</w:t>
      </w:r>
      <w:r w:rsidR="00946AF6" w:rsidRPr="002E7875">
        <w:rPr>
          <w:rFonts w:ascii="Times New Roman" w:eastAsia="Calibri" w:hAnsi="Times New Roman" w:cs="Times New Roman"/>
          <w:b/>
        </w:rPr>
        <w:t>1</w:t>
      </w:r>
      <w:r w:rsidR="00D22A13">
        <w:rPr>
          <w:rFonts w:ascii="Times New Roman" w:eastAsia="Calibri" w:hAnsi="Times New Roman" w:cs="Times New Roman"/>
          <w:b/>
        </w:rPr>
        <w:t>1</w:t>
      </w:r>
      <w:r w:rsidRPr="002E7875">
        <w:rPr>
          <w:rFonts w:ascii="Times New Roman" w:eastAsia="Calibri" w:hAnsi="Times New Roman" w:cs="Times New Roman"/>
          <w:b/>
        </w:rPr>
        <w:t xml:space="preserve">.2015г. № </w:t>
      </w:r>
      <w:r w:rsidR="00946AF6" w:rsidRPr="002E7875">
        <w:rPr>
          <w:rFonts w:ascii="Times New Roman" w:eastAsia="Calibri" w:hAnsi="Times New Roman" w:cs="Times New Roman"/>
          <w:b/>
        </w:rPr>
        <w:t>2</w:t>
      </w:r>
      <w:r w:rsidR="0024030A">
        <w:rPr>
          <w:rFonts w:ascii="Times New Roman" w:eastAsia="Calibri" w:hAnsi="Times New Roman" w:cs="Times New Roman"/>
          <w:b/>
        </w:rPr>
        <w:t>34</w:t>
      </w:r>
    </w:p>
    <w:p w:rsidR="0024030A" w:rsidRPr="0024030A" w:rsidRDefault="00CA7609" w:rsidP="0024030A">
      <w:pPr>
        <w:spacing w:after="0" w:line="240" w:lineRule="auto"/>
        <w:jc w:val="both"/>
        <w:rPr>
          <w:rFonts w:ascii="Times New Roman" w:hAnsi="Times New Roman" w:cs="Times New Roman"/>
        </w:rPr>
      </w:pPr>
      <w:r w:rsidRPr="0024030A">
        <w:rPr>
          <w:rFonts w:ascii="Times New Roman" w:hAnsi="Times New Roman" w:cs="Times New Roman"/>
          <w:lang w:eastAsia="ar-SA"/>
        </w:rPr>
        <w:t>«</w:t>
      </w:r>
      <w:r w:rsidR="0024030A" w:rsidRPr="0024030A">
        <w:rPr>
          <w:rFonts w:ascii="Times New Roman" w:hAnsi="Times New Roman" w:cs="Times New Roman"/>
        </w:rPr>
        <w:t>Об организации работы по своевременной очистке кровель жилых и нежилых строений от снега, наледи и сосулек в зимний период на территории городского поселения Безенчук»</w:t>
      </w:r>
    </w:p>
    <w:p w:rsidR="0024030A" w:rsidRPr="0024030A" w:rsidRDefault="0024030A" w:rsidP="0024030A">
      <w:pPr>
        <w:spacing w:after="0" w:line="240" w:lineRule="auto"/>
        <w:ind w:firstLine="567"/>
        <w:jc w:val="both"/>
        <w:rPr>
          <w:rFonts w:ascii="Times New Roman" w:hAnsi="Times New Roman" w:cs="Times New Roman"/>
        </w:rPr>
      </w:pPr>
      <w:proofErr w:type="gramStart"/>
      <w:r w:rsidRPr="0024030A">
        <w:rPr>
          <w:rFonts w:ascii="Times New Roman" w:hAnsi="Times New Roman" w:cs="Times New Roman"/>
        </w:rPr>
        <w:t>В соответствии с решением Собрания представителей городского поселения Безенчук от 17.05.2012 г. № 3/29 «Об утверждении Правил благоустройства территории городского поселения Безенчук» и в целях обеспечения безопасности и проведения мероприятий по своевременной очистке кровель жилых и нежилых строений от снега, наледи и сосулек в зимний период на территории городского поселения Безенчук</w:t>
      </w:r>
      <w:proofErr w:type="gramEnd"/>
    </w:p>
    <w:p w:rsidR="0024030A" w:rsidRPr="0024030A" w:rsidRDefault="0024030A" w:rsidP="0024030A">
      <w:pPr>
        <w:spacing w:after="0" w:line="240" w:lineRule="auto"/>
        <w:ind w:firstLine="567"/>
        <w:jc w:val="center"/>
        <w:rPr>
          <w:rFonts w:ascii="Times New Roman" w:hAnsi="Times New Roman" w:cs="Times New Roman"/>
        </w:rPr>
      </w:pPr>
      <w:r w:rsidRPr="0024030A">
        <w:rPr>
          <w:rFonts w:ascii="Times New Roman" w:hAnsi="Times New Roman" w:cs="Times New Roman"/>
        </w:rPr>
        <w:t>ПОСТАНОВЛЯЮ:</w:t>
      </w:r>
    </w:p>
    <w:p w:rsidR="0024030A" w:rsidRPr="0024030A" w:rsidRDefault="0024030A" w:rsidP="009A68BB">
      <w:pPr>
        <w:spacing w:after="0" w:line="240" w:lineRule="auto"/>
        <w:ind w:firstLine="426"/>
        <w:jc w:val="both"/>
        <w:rPr>
          <w:rFonts w:ascii="Times New Roman" w:hAnsi="Times New Roman" w:cs="Times New Roman"/>
        </w:rPr>
      </w:pPr>
      <w:r w:rsidRPr="0024030A">
        <w:rPr>
          <w:rFonts w:ascii="Times New Roman" w:hAnsi="Times New Roman" w:cs="Times New Roman"/>
        </w:rPr>
        <w:t>1.</w:t>
      </w:r>
      <w:r w:rsidRPr="0024030A">
        <w:rPr>
          <w:rFonts w:ascii="Times New Roman" w:hAnsi="Times New Roman" w:cs="Times New Roman"/>
        </w:rPr>
        <w:tab/>
        <w:t>Рекомендовать организациям, осуществляющим содержание жилищного фонда городского поселения Безенчук:</w:t>
      </w:r>
    </w:p>
    <w:p w:rsidR="0024030A" w:rsidRPr="0024030A" w:rsidRDefault="0024030A" w:rsidP="009A68BB">
      <w:pPr>
        <w:spacing w:after="0" w:line="240" w:lineRule="auto"/>
        <w:ind w:firstLine="426"/>
        <w:jc w:val="both"/>
        <w:rPr>
          <w:rFonts w:ascii="Times New Roman" w:hAnsi="Times New Roman" w:cs="Times New Roman"/>
        </w:rPr>
      </w:pPr>
      <w:r w:rsidRPr="0024030A">
        <w:rPr>
          <w:rFonts w:ascii="Times New Roman" w:hAnsi="Times New Roman" w:cs="Times New Roman"/>
        </w:rPr>
        <w:t>1.1. Разработать и утвердить графики очистки кровель от снега, наледи и сосулек с учетом очередности их очистки, копию предоставить в Администрацию городского поселения Безенчук в срок до 05.12.2015 г.</w:t>
      </w:r>
    </w:p>
    <w:p w:rsidR="0024030A" w:rsidRPr="0024030A" w:rsidRDefault="0024030A" w:rsidP="009A68BB">
      <w:pPr>
        <w:spacing w:after="0" w:line="240" w:lineRule="auto"/>
        <w:ind w:firstLine="426"/>
        <w:jc w:val="both"/>
        <w:rPr>
          <w:rFonts w:ascii="Times New Roman" w:hAnsi="Times New Roman" w:cs="Times New Roman"/>
        </w:rPr>
      </w:pPr>
      <w:r w:rsidRPr="0024030A">
        <w:rPr>
          <w:rFonts w:ascii="Times New Roman" w:hAnsi="Times New Roman" w:cs="Times New Roman"/>
        </w:rPr>
        <w:t>2.2. Очистку кровель от снега, наледи и сосулек производить по мере их образования, с соблюдением технических норм и правил с предварительным ограждением опасных участков и соблюдением техники безопасности.</w:t>
      </w:r>
    </w:p>
    <w:p w:rsidR="0024030A" w:rsidRPr="0024030A" w:rsidRDefault="0024030A" w:rsidP="009A68BB">
      <w:pPr>
        <w:spacing w:after="0" w:line="240" w:lineRule="auto"/>
        <w:ind w:firstLine="426"/>
        <w:jc w:val="both"/>
        <w:rPr>
          <w:rFonts w:ascii="Times New Roman" w:hAnsi="Times New Roman" w:cs="Times New Roman"/>
        </w:rPr>
      </w:pPr>
      <w:r w:rsidRPr="0024030A">
        <w:rPr>
          <w:rFonts w:ascii="Times New Roman" w:hAnsi="Times New Roman" w:cs="Times New Roman"/>
        </w:rPr>
        <w:t>2. Рекомендовать административной комиссии Администрации муниципального района Безенчукский:</w:t>
      </w:r>
    </w:p>
    <w:p w:rsidR="0024030A" w:rsidRPr="0024030A" w:rsidRDefault="0024030A" w:rsidP="009A68BB">
      <w:pPr>
        <w:spacing w:after="0" w:line="240" w:lineRule="auto"/>
        <w:ind w:firstLine="426"/>
        <w:jc w:val="both"/>
        <w:rPr>
          <w:rFonts w:ascii="Times New Roman" w:hAnsi="Times New Roman" w:cs="Times New Roman"/>
        </w:rPr>
      </w:pPr>
      <w:r w:rsidRPr="0024030A">
        <w:rPr>
          <w:rFonts w:ascii="Times New Roman" w:hAnsi="Times New Roman" w:cs="Times New Roman"/>
        </w:rPr>
        <w:t xml:space="preserve">2.1. Обеспечить </w:t>
      </w:r>
      <w:proofErr w:type="gramStart"/>
      <w:r w:rsidRPr="0024030A">
        <w:rPr>
          <w:rFonts w:ascii="Times New Roman" w:hAnsi="Times New Roman" w:cs="Times New Roman"/>
        </w:rPr>
        <w:t>контроль за</w:t>
      </w:r>
      <w:proofErr w:type="gramEnd"/>
      <w:r w:rsidRPr="0024030A">
        <w:rPr>
          <w:rFonts w:ascii="Times New Roman" w:hAnsi="Times New Roman" w:cs="Times New Roman"/>
        </w:rPr>
        <w:t xml:space="preserve"> организацией работ по своевременному удалению снега, наледи и сосулек с кровель, ограждению опасных зон. </w:t>
      </w:r>
    </w:p>
    <w:p w:rsidR="0024030A" w:rsidRPr="0024030A" w:rsidRDefault="0024030A" w:rsidP="009A68BB">
      <w:pPr>
        <w:spacing w:after="0" w:line="240" w:lineRule="auto"/>
        <w:ind w:firstLine="426"/>
        <w:jc w:val="both"/>
        <w:rPr>
          <w:rFonts w:ascii="Times New Roman" w:hAnsi="Times New Roman" w:cs="Times New Roman"/>
        </w:rPr>
      </w:pPr>
      <w:r w:rsidRPr="0024030A">
        <w:rPr>
          <w:rFonts w:ascii="Times New Roman" w:hAnsi="Times New Roman" w:cs="Times New Roman"/>
        </w:rPr>
        <w:t>2.2. Незамедлительно принимать меры административного воздействия к виновным лицам, допустившим нарушения по несвоевременному выполнению охранных мероприятий и очистке кровель от снега, наледи и сосулек.</w:t>
      </w:r>
    </w:p>
    <w:p w:rsidR="0024030A" w:rsidRPr="0024030A" w:rsidRDefault="0024030A" w:rsidP="009A68BB">
      <w:pPr>
        <w:spacing w:after="0" w:line="240" w:lineRule="auto"/>
        <w:ind w:firstLine="426"/>
        <w:jc w:val="both"/>
        <w:rPr>
          <w:rFonts w:ascii="Times New Roman" w:hAnsi="Times New Roman" w:cs="Times New Roman"/>
        </w:rPr>
      </w:pPr>
      <w:r w:rsidRPr="0024030A">
        <w:rPr>
          <w:rFonts w:ascii="Times New Roman" w:hAnsi="Times New Roman" w:cs="Times New Roman"/>
        </w:rPr>
        <w:t>3. Настоящее постановление вступает в силу со дня его подписания.</w:t>
      </w:r>
    </w:p>
    <w:p w:rsidR="0024030A" w:rsidRPr="0024030A" w:rsidRDefault="0024030A" w:rsidP="009A68BB">
      <w:pPr>
        <w:spacing w:after="0" w:line="240" w:lineRule="auto"/>
        <w:ind w:firstLine="426"/>
        <w:jc w:val="both"/>
        <w:rPr>
          <w:rFonts w:ascii="Times New Roman" w:hAnsi="Times New Roman" w:cs="Times New Roman"/>
        </w:rPr>
      </w:pPr>
      <w:r w:rsidRPr="0024030A">
        <w:rPr>
          <w:rFonts w:ascii="Times New Roman" w:hAnsi="Times New Roman" w:cs="Times New Roman"/>
        </w:rPr>
        <w:t>4. Опубликовать настоящее постановление в газете «Вестник городского поселения Безенчук» и газете «Сельский труженик».</w:t>
      </w:r>
    </w:p>
    <w:p w:rsidR="0024030A" w:rsidRPr="0024030A" w:rsidRDefault="0024030A" w:rsidP="009A68BB">
      <w:pPr>
        <w:spacing w:after="0" w:line="240" w:lineRule="auto"/>
        <w:ind w:firstLine="426"/>
        <w:jc w:val="both"/>
        <w:rPr>
          <w:rFonts w:ascii="Times New Roman" w:hAnsi="Times New Roman" w:cs="Times New Roman"/>
        </w:rPr>
      </w:pPr>
      <w:r w:rsidRPr="0024030A">
        <w:rPr>
          <w:rFonts w:ascii="Times New Roman" w:hAnsi="Times New Roman" w:cs="Times New Roman"/>
        </w:rPr>
        <w:t xml:space="preserve">5. </w:t>
      </w:r>
      <w:proofErr w:type="gramStart"/>
      <w:r w:rsidRPr="0024030A">
        <w:rPr>
          <w:rFonts w:ascii="Times New Roman" w:hAnsi="Times New Roman" w:cs="Times New Roman"/>
        </w:rPr>
        <w:t>Контроль за</w:t>
      </w:r>
      <w:proofErr w:type="gramEnd"/>
      <w:r w:rsidRPr="0024030A">
        <w:rPr>
          <w:rFonts w:ascii="Times New Roman" w:hAnsi="Times New Roman" w:cs="Times New Roman"/>
        </w:rPr>
        <w:t xml:space="preserve"> выполнением настоящего постановления возложить на заместителя главы городского поселения Безенчук (Карахончеву).</w:t>
      </w:r>
    </w:p>
    <w:p w:rsidR="00CA7609" w:rsidRDefault="005738D1" w:rsidP="0024030A">
      <w:pPr>
        <w:spacing w:after="0" w:line="240" w:lineRule="auto"/>
        <w:jc w:val="both"/>
        <w:rPr>
          <w:rFonts w:ascii="Times New Roman" w:hAnsi="Times New Roman" w:cs="Times New Roman"/>
        </w:rPr>
      </w:pPr>
      <w:r w:rsidRPr="00B113F1">
        <w:rPr>
          <w:rFonts w:ascii="Times New Roman" w:hAnsi="Times New Roman" w:cs="Times New Roman"/>
        </w:rPr>
        <w:t>Г</w:t>
      </w:r>
      <w:r w:rsidR="00CA7609" w:rsidRPr="00B113F1">
        <w:rPr>
          <w:rFonts w:ascii="Times New Roman" w:hAnsi="Times New Roman" w:cs="Times New Roman"/>
        </w:rPr>
        <w:t>лав</w:t>
      </w:r>
      <w:r w:rsidR="000414CE" w:rsidRPr="00B113F1">
        <w:rPr>
          <w:rFonts w:ascii="Times New Roman" w:hAnsi="Times New Roman" w:cs="Times New Roman"/>
        </w:rPr>
        <w:t>а</w:t>
      </w:r>
      <w:r w:rsidR="00CA7609" w:rsidRPr="00B113F1">
        <w:rPr>
          <w:rFonts w:ascii="Times New Roman" w:hAnsi="Times New Roman" w:cs="Times New Roman"/>
        </w:rPr>
        <w:t xml:space="preserve"> городского поселения                                            </w:t>
      </w:r>
      <w:r w:rsidRPr="00B113F1">
        <w:rPr>
          <w:rFonts w:ascii="Times New Roman" w:hAnsi="Times New Roman" w:cs="Times New Roman"/>
        </w:rPr>
        <w:t>В.В.Аникин</w:t>
      </w:r>
      <w:r w:rsidR="00CA7609" w:rsidRPr="00B113F1">
        <w:rPr>
          <w:rFonts w:ascii="Times New Roman" w:hAnsi="Times New Roman" w:cs="Times New Roman"/>
        </w:rPr>
        <w:t xml:space="preserve"> </w:t>
      </w:r>
    </w:p>
    <w:p w:rsidR="009A68BB" w:rsidRPr="00430744" w:rsidRDefault="009A68BB" w:rsidP="0024030A">
      <w:pPr>
        <w:spacing w:after="0" w:line="240" w:lineRule="auto"/>
        <w:jc w:val="both"/>
        <w:rPr>
          <w:rFonts w:ascii="Times New Roman" w:hAnsi="Times New Roman" w:cs="Times New Roman"/>
          <w:sz w:val="8"/>
          <w:szCs w:val="8"/>
        </w:rPr>
      </w:pPr>
    </w:p>
    <w:p w:rsidR="009F755B" w:rsidRPr="00430744" w:rsidRDefault="009F755B" w:rsidP="009F755B">
      <w:pPr>
        <w:spacing w:after="0" w:line="240" w:lineRule="auto"/>
        <w:jc w:val="center"/>
        <w:outlineLvl w:val="0"/>
        <w:rPr>
          <w:rFonts w:ascii="Times New Roman" w:hAnsi="Times New Roman" w:cs="Times New Roman"/>
          <w:b/>
        </w:rPr>
      </w:pPr>
      <w:r w:rsidRPr="00430744">
        <w:rPr>
          <w:rFonts w:ascii="Times New Roman" w:hAnsi="Times New Roman" w:cs="Times New Roman"/>
          <w:b/>
          <w:bCs/>
        </w:rPr>
        <w:t xml:space="preserve">Заключение о результатах публичных слушаний в городском  поселении </w:t>
      </w:r>
      <w:r w:rsidRPr="00430744">
        <w:rPr>
          <w:rFonts w:ascii="Times New Roman" w:hAnsi="Times New Roman" w:cs="Times New Roman"/>
          <w:b/>
        </w:rPr>
        <w:t xml:space="preserve">Безенчук  </w:t>
      </w:r>
      <w:r w:rsidRPr="00430744">
        <w:rPr>
          <w:rFonts w:ascii="Times New Roman" w:hAnsi="Times New Roman" w:cs="Times New Roman"/>
          <w:b/>
          <w:bCs/>
        </w:rPr>
        <w:t xml:space="preserve">муниципального района </w:t>
      </w:r>
      <w:r w:rsidR="00654309" w:rsidRPr="00430744">
        <w:rPr>
          <w:rFonts w:ascii="Times New Roman" w:hAnsi="Times New Roman" w:cs="Times New Roman"/>
          <w:b/>
        </w:rPr>
        <w:fldChar w:fldCharType="begin"/>
      </w:r>
      <w:r w:rsidRPr="00430744">
        <w:rPr>
          <w:rFonts w:ascii="Times New Roman" w:hAnsi="Times New Roman" w:cs="Times New Roman"/>
          <w:b/>
        </w:rPr>
        <w:instrText xml:space="preserve"> MERGEFIELD Название_района </w:instrText>
      </w:r>
      <w:r w:rsidR="00654309" w:rsidRPr="00430744">
        <w:rPr>
          <w:rFonts w:ascii="Times New Roman" w:hAnsi="Times New Roman" w:cs="Times New Roman"/>
          <w:b/>
        </w:rPr>
        <w:fldChar w:fldCharType="separate"/>
      </w:r>
      <w:r w:rsidRPr="00430744">
        <w:rPr>
          <w:rFonts w:ascii="Times New Roman" w:hAnsi="Times New Roman" w:cs="Times New Roman"/>
          <w:b/>
          <w:noProof/>
        </w:rPr>
        <w:t>Безенчукский</w:t>
      </w:r>
      <w:r w:rsidR="00654309" w:rsidRPr="00430744">
        <w:rPr>
          <w:rFonts w:ascii="Times New Roman" w:hAnsi="Times New Roman" w:cs="Times New Roman"/>
          <w:b/>
        </w:rPr>
        <w:fldChar w:fldCharType="end"/>
      </w:r>
      <w:r w:rsidRPr="00430744">
        <w:rPr>
          <w:rFonts w:ascii="Times New Roman" w:hAnsi="Times New Roman" w:cs="Times New Roman"/>
          <w:b/>
          <w:bCs/>
        </w:rPr>
        <w:t xml:space="preserve"> Самарской области </w:t>
      </w:r>
      <w:r w:rsidRPr="00430744">
        <w:rPr>
          <w:rFonts w:ascii="Times New Roman" w:hAnsi="Times New Roman" w:cs="Times New Roman"/>
          <w:b/>
          <w:color w:val="000000"/>
          <w:spacing w:val="-1"/>
        </w:rPr>
        <w:t>по вопросу предоставления разрешения на условно разрешенный вид использования земельного участка</w:t>
      </w:r>
    </w:p>
    <w:p w:rsidR="009F755B" w:rsidRPr="009F755B" w:rsidRDefault="009F755B" w:rsidP="009F755B">
      <w:pPr>
        <w:spacing w:after="0" w:line="240" w:lineRule="auto"/>
        <w:ind w:firstLine="567"/>
        <w:jc w:val="both"/>
        <w:rPr>
          <w:rFonts w:ascii="Times New Roman" w:hAnsi="Times New Roman" w:cs="Times New Roman"/>
        </w:rPr>
      </w:pPr>
      <w:r w:rsidRPr="009F755B">
        <w:rPr>
          <w:rFonts w:ascii="Times New Roman" w:hAnsi="Times New Roman" w:cs="Times New Roman"/>
        </w:rPr>
        <w:t>1.  Время проведения публичных слушаний – с 7 ноября по 1 декабря 2015 года.</w:t>
      </w:r>
    </w:p>
    <w:p w:rsidR="009F755B" w:rsidRPr="009F755B" w:rsidRDefault="009F755B" w:rsidP="009F755B">
      <w:pPr>
        <w:spacing w:after="0" w:line="240" w:lineRule="auto"/>
        <w:ind w:firstLine="567"/>
        <w:jc w:val="both"/>
        <w:rPr>
          <w:rFonts w:ascii="Times New Roman" w:hAnsi="Times New Roman" w:cs="Times New Roman"/>
        </w:rPr>
      </w:pPr>
      <w:r w:rsidRPr="009F755B">
        <w:rPr>
          <w:rFonts w:ascii="Times New Roman" w:hAnsi="Times New Roman" w:cs="Times New Roman"/>
        </w:rPr>
        <w:t xml:space="preserve">2. Место проведения публичных слушаний – </w:t>
      </w:r>
      <w:r w:rsidR="00654309" w:rsidRPr="009F755B">
        <w:rPr>
          <w:rFonts w:ascii="Times New Roman" w:hAnsi="Times New Roman" w:cs="Times New Roman"/>
          <w:bCs/>
        </w:rPr>
        <w:fldChar w:fldCharType="begin"/>
      </w:r>
      <w:r w:rsidRPr="009F755B">
        <w:rPr>
          <w:rFonts w:ascii="Times New Roman" w:hAnsi="Times New Roman" w:cs="Times New Roman"/>
          <w:bCs/>
        </w:rPr>
        <w:instrText xml:space="preserve"> MERGEFIELD "Индекс_места_ведения_протокола_публичных" </w:instrText>
      </w:r>
      <w:r w:rsidR="00654309" w:rsidRPr="009F755B">
        <w:rPr>
          <w:rFonts w:ascii="Times New Roman" w:hAnsi="Times New Roman" w:cs="Times New Roman"/>
          <w:bCs/>
        </w:rPr>
        <w:fldChar w:fldCharType="separate"/>
      </w:r>
      <w:r w:rsidRPr="009F755B">
        <w:rPr>
          <w:rFonts w:ascii="Times New Roman" w:hAnsi="Times New Roman" w:cs="Times New Roman"/>
          <w:bCs/>
          <w:noProof/>
        </w:rPr>
        <w:t>446250</w:t>
      </w:r>
      <w:r w:rsidR="00654309" w:rsidRPr="009F755B">
        <w:rPr>
          <w:rFonts w:ascii="Times New Roman" w:hAnsi="Times New Roman" w:cs="Times New Roman"/>
          <w:bCs/>
        </w:rPr>
        <w:fldChar w:fldCharType="end"/>
      </w:r>
      <w:r w:rsidRPr="009F755B">
        <w:rPr>
          <w:rFonts w:ascii="Times New Roman" w:hAnsi="Times New Roman" w:cs="Times New Roman"/>
          <w:bCs/>
        </w:rPr>
        <w:t xml:space="preserve">, </w:t>
      </w:r>
      <w:r w:rsidRPr="009F755B">
        <w:rPr>
          <w:rFonts w:ascii="Times New Roman" w:hAnsi="Times New Roman" w:cs="Times New Roman"/>
        </w:rPr>
        <w:t xml:space="preserve">Самарская область, </w:t>
      </w:r>
      <w:r w:rsidR="00654309" w:rsidRPr="009F755B">
        <w:rPr>
          <w:rFonts w:ascii="Times New Roman" w:hAnsi="Times New Roman" w:cs="Times New Roman"/>
        </w:rPr>
        <w:fldChar w:fldCharType="begin"/>
      </w:r>
      <w:r w:rsidRPr="009F755B">
        <w:rPr>
          <w:rFonts w:ascii="Times New Roman" w:hAnsi="Times New Roman" w:cs="Times New Roman"/>
        </w:rPr>
        <w:instrText xml:space="preserve"> MERGEFIELD "Место_ведения_протокола_публичных_слушан" </w:instrText>
      </w:r>
      <w:r w:rsidR="00654309" w:rsidRPr="009F755B">
        <w:rPr>
          <w:rFonts w:ascii="Times New Roman" w:hAnsi="Times New Roman" w:cs="Times New Roman"/>
        </w:rPr>
        <w:fldChar w:fldCharType="separate"/>
      </w:r>
      <w:r w:rsidRPr="009F755B">
        <w:rPr>
          <w:rFonts w:ascii="Times New Roman" w:hAnsi="Times New Roman" w:cs="Times New Roman"/>
          <w:noProof/>
        </w:rPr>
        <w:t>Безенчукский район, поселок городского типа Безенчук, ул. Нефтяников, д.12</w:t>
      </w:r>
      <w:r w:rsidR="00654309" w:rsidRPr="009F755B">
        <w:rPr>
          <w:rFonts w:ascii="Times New Roman" w:hAnsi="Times New Roman" w:cs="Times New Roman"/>
          <w:noProof/>
        </w:rPr>
        <w:fldChar w:fldCharType="end"/>
      </w:r>
      <w:r w:rsidRPr="009F755B">
        <w:rPr>
          <w:rFonts w:ascii="Times New Roman" w:hAnsi="Times New Roman" w:cs="Times New Roman"/>
        </w:rPr>
        <w:t>.</w:t>
      </w:r>
    </w:p>
    <w:p w:rsidR="009F755B" w:rsidRPr="009F755B" w:rsidRDefault="009F755B" w:rsidP="009F755B">
      <w:pPr>
        <w:spacing w:after="0" w:line="240" w:lineRule="auto"/>
        <w:ind w:firstLine="567"/>
        <w:jc w:val="both"/>
        <w:rPr>
          <w:rFonts w:ascii="Times New Roman" w:hAnsi="Times New Roman" w:cs="Times New Roman"/>
        </w:rPr>
      </w:pPr>
      <w:r w:rsidRPr="009F755B">
        <w:rPr>
          <w:rFonts w:ascii="Times New Roman" w:hAnsi="Times New Roman" w:cs="Times New Roman"/>
        </w:rPr>
        <w:t xml:space="preserve">3. Основание проведения публичных слушаний – </w:t>
      </w:r>
      <w:r w:rsidRPr="009F755B">
        <w:rPr>
          <w:rFonts w:ascii="Times New Roman" w:eastAsia="Arial Unicode MS" w:hAnsi="Times New Roman" w:cs="Times New Roman"/>
        </w:rPr>
        <w:t xml:space="preserve">постановление Администрации городского  поселения </w:t>
      </w:r>
      <w:r w:rsidR="00654309" w:rsidRPr="009F755B">
        <w:rPr>
          <w:rFonts w:ascii="Times New Roman" w:eastAsia="Arial Unicode MS" w:hAnsi="Times New Roman" w:cs="Times New Roman"/>
        </w:rPr>
        <w:fldChar w:fldCharType="begin"/>
      </w:r>
      <w:r w:rsidRPr="009F755B">
        <w:rPr>
          <w:rFonts w:ascii="Times New Roman" w:eastAsia="Arial Unicode MS" w:hAnsi="Times New Roman" w:cs="Times New Roman"/>
        </w:rPr>
        <w:instrText xml:space="preserve"> MERGEFIELD Название_поселения </w:instrText>
      </w:r>
      <w:r w:rsidR="00654309" w:rsidRPr="009F755B">
        <w:rPr>
          <w:rFonts w:ascii="Times New Roman" w:eastAsia="Arial Unicode MS" w:hAnsi="Times New Roman" w:cs="Times New Roman"/>
        </w:rPr>
        <w:fldChar w:fldCharType="separate"/>
      </w:r>
      <w:r w:rsidRPr="009F755B">
        <w:rPr>
          <w:rFonts w:ascii="Times New Roman" w:eastAsia="Arial Unicode MS" w:hAnsi="Times New Roman" w:cs="Times New Roman"/>
          <w:noProof/>
        </w:rPr>
        <w:t>Безенчук</w:t>
      </w:r>
      <w:r w:rsidR="00654309" w:rsidRPr="009F755B">
        <w:rPr>
          <w:rFonts w:ascii="Times New Roman" w:eastAsia="Arial Unicode MS" w:hAnsi="Times New Roman" w:cs="Times New Roman"/>
        </w:rPr>
        <w:fldChar w:fldCharType="end"/>
      </w:r>
      <w:r w:rsidRPr="009F755B">
        <w:rPr>
          <w:rFonts w:ascii="Times New Roman" w:eastAsia="Arial Unicode MS" w:hAnsi="Times New Roman" w:cs="Times New Roman"/>
        </w:rPr>
        <w:t xml:space="preserve"> муниципального района </w:t>
      </w:r>
      <w:r w:rsidR="00654309" w:rsidRPr="009F755B">
        <w:rPr>
          <w:rFonts w:ascii="Times New Roman" w:eastAsia="Arial Unicode MS" w:hAnsi="Times New Roman" w:cs="Times New Roman"/>
        </w:rPr>
        <w:fldChar w:fldCharType="begin"/>
      </w:r>
      <w:r w:rsidRPr="009F755B">
        <w:rPr>
          <w:rFonts w:ascii="Times New Roman" w:eastAsia="Arial Unicode MS" w:hAnsi="Times New Roman" w:cs="Times New Roman"/>
        </w:rPr>
        <w:instrText xml:space="preserve"> MERGEFIELD Название_района </w:instrText>
      </w:r>
      <w:r w:rsidR="00654309" w:rsidRPr="009F755B">
        <w:rPr>
          <w:rFonts w:ascii="Times New Roman" w:eastAsia="Arial Unicode MS" w:hAnsi="Times New Roman" w:cs="Times New Roman"/>
        </w:rPr>
        <w:fldChar w:fldCharType="separate"/>
      </w:r>
      <w:r w:rsidRPr="009F755B">
        <w:rPr>
          <w:rFonts w:ascii="Times New Roman" w:eastAsia="Arial Unicode MS" w:hAnsi="Times New Roman" w:cs="Times New Roman"/>
          <w:noProof/>
        </w:rPr>
        <w:t>Безенчукский</w:t>
      </w:r>
      <w:r w:rsidR="00654309" w:rsidRPr="009F755B">
        <w:rPr>
          <w:rFonts w:ascii="Times New Roman" w:eastAsia="Arial Unicode MS" w:hAnsi="Times New Roman" w:cs="Times New Roman"/>
        </w:rPr>
        <w:fldChar w:fldCharType="end"/>
      </w:r>
      <w:r w:rsidRPr="009F755B">
        <w:rPr>
          <w:rFonts w:ascii="Times New Roman" w:eastAsia="Arial Unicode MS" w:hAnsi="Times New Roman" w:cs="Times New Roman"/>
        </w:rPr>
        <w:t xml:space="preserve"> Самарской области «</w:t>
      </w:r>
      <w:r w:rsidRPr="009F755B">
        <w:rPr>
          <w:rFonts w:ascii="Times New Roman" w:hAnsi="Times New Roman" w:cs="Times New Roman"/>
        </w:rPr>
        <w:t xml:space="preserve">О проведении публичных слушаний </w:t>
      </w:r>
      <w:r w:rsidRPr="009F755B">
        <w:rPr>
          <w:rFonts w:ascii="Times New Roman" w:hAnsi="Times New Roman" w:cs="Times New Roman"/>
          <w:color w:val="000000"/>
          <w:spacing w:val="-1"/>
        </w:rPr>
        <w:t>по вопросу предоставления разрешения на условно разрешенный вид использования земельного участка</w:t>
      </w:r>
      <w:r w:rsidRPr="009F755B">
        <w:rPr>
          <w:rFonts w:ascii="Times New Roman" w:hAnsi="Times New Roman" w:cs="Times New Roman"/>
        </w:rPr>
        <w:t xml:space="preserve">»  </w:t>
      </w:r>
      <w:r w:rsidRPr="009F755B">
        <w:rPr>
          <w:rFonts w:ascii="Times New Roman" w:eastAsia="Arial Unicode MS" w:hAnsi="Times New Roman" w:cs="Times New Roman"/>
        </w:rPr>
        <w:t xml:space="preserve">от 27 октября 2015 года №214,  опубликованное в газете </w:t>
      </w:r>
      <w:r w:rsidR="00654309" w:rsidRPr="009F755B">
        <w:rPr>
          <w:rFonts w:ascii="Times New Roman" w:eastAsia="Arial Unicode MS" w:hAnsi="Times New Roman" w:cs="Times New Roman"/>
          <w:shd w:val="clear" w:color="auto" w:fill="FFFFFF"/>
        </w:rPr>
        <w:fldChar w:fldCharType="begin"/>
      </w:r>
      <w:r w:rsidRPr="009F755B">
        <w:rPr>
          <w:rFonts w:ascii="Times New Roman" w:eastAsia="Arial Unicode MS" w:hAnsi="Times New Roman" w:cs="Times New Roman"/>
          <w:shd w:val="clear" w:color="auto" w:fill="FFFFFF"/>
        </w:rPr>
        <w:instrText xml:space="preserve"> MERGEFIELD Название_газеты </w:instrText>
      </w:r>
      <w:r w:rsidR="00654309" w:rsidRPr="009F755B">
        <w:rPr>
          <w:rFonts w:ascii="Times New Roman" w:eastAsia="Arial Unicode MS" w:hAnsi="Times New Roman" w:cs="Times New Roman"/>
          <w:shd w:val="clear" w:color="auto" w:fill="FFFFFF"/>
        </w:rPr>
        <w:fldChar w:fldCharType="separate"/>
      </w:r>
      <w:r w:rsidRPr="009F755B">
        <w:rPr>
          <w:rFonts w:ascii="Times New Roman" w:eastAsia="Arial Unicode MS" w:hAnsi="Times New Roman" w:cs="Times New Roman"/>
          <w:noProof/>
          <w:shd w:val="clear" w:color="auto" w:fill="FFFFFF"/>
        </w:rPr>
        <w:t xml:space="preserve"> "Вестник городского поселения"</w:t>
      </w:r>
      <w:r w:rsidR="00654309" w:rsidRPr="009F755B">
        <w:rPr>
          <w:rFonts w:ascii="Times New Roman" w:eastAsia="Arial Unicode MS" w:hAnsi="Times New Roman" w:cs="Times New Roman"/>
          <w:shd w:val="clear" w:color="auto" w:fill="FFFFFF"/>
        </w:rPr>
        <w:fldChar w:fldCharType="end"/>
      </w:r>
      <w:r w:rsidRPr="009F755B">
        <w:rPr>
          <w:rFonts w:ascii="Times New Roman" w:eastAsia="Arial Unicode MS" w:hAnsi="Times New Roman" w:cs="Times New Roman"/>
        </w:rPr>
        <w:t xml:space="preserve"> от 28 октября 2015 года №12(74).</w:t>
      </w:r>
    </w:p>
    <w:p w:rsidR="009F755B" w:rsidRPr="009F755B" w:rsidRDefault="009F755B" w:rsidP="009F755B">
      <w:pPr>
        <w:spacing w:after="0" w:line="240" w:lineRule="auto"/>
        <w:ind w:firstLine="567"/>
        <w:jc w:val="both"/>
        <w:rPr>
          <w:rFonts w:ascii="Times New Roman" w:hAnsi="Times New Roman" w:cs="Times New Roman"/>
        </w:rPr>
      </w:pPr>
      <w:r w:rsidRPr="009F755B">
        <w:rPr>
          <w:rFonts w:ascii="Times New Roman" w:hAnsi="Times New Roman" w:cs="Times New Roman"/>
        </w:rPr>
        <w:t xml:space="preserve">4. Вопрос, вынесенный на публичные слушания, –  о </w:t>
      </w:r>
      <w:r w:rsidRPr="009F755B">
        <w:rPr>
          <w:rFonts w:ascii="Times New Roman" w:hAnsi="Times New Roman" w:cs="Times New Roman"/>
          <w:color w:val="000000"/>
          <w:spacing w:val="-1"/>
        </w:rPr>
        <w:t>предоставлении разрешения на условно разрешенный вид использования земельного участка</w:t>
      </w:r>
      <w:r w:rsidRPr="009F755B">
        <w:rPr>
          <w:rFonts w:ascii="Times New Roman" w:hAnsi="Times New Roman" w:cs="Times New Roman"/>
        </w:rPr>
        <w:t xml:space="preserve"> </w:t>
      </w:r>
      <w:r w:rsidRPr="009F755B">
        <w:rPr>
          <w:rFonts w:ascii="Times New Roman" w:hAnsi="Times New Roman" w:cs="Times New Roman"/>
          <w:color w:val="000000"/>
          <w:spacing w:val="-1"/>
        </w:rPr>
        <w:t xml:space="preserve">под «гаражи и открытые стоянки легкового автотранспорта», в территориальной зоне инженерной инфраструктуры (индекс «И») расположенного по адресу: </w:t>
      </w:r>
      <w:proofErr w:type="gramStart"/>
      <w:r w:rsidRPr="009F755B">
        <w:rPr>
          <w:rFonts w:ascii="Times New Roman" w:hAnsi="Times New Roman" w:cs="Times New Roman"/>
          <w:color w:val="000000"/>
          <w:spacing w:val="-1"/>
        </w:rPr>
        <w:t>Самарская</w:t>
      </w:r>
      <w:proofErr w:type="gramEnd"/>
      <w:r w:rsidRPr="009F755B">
        <w:rPr>
          <w:rFonts w:ascii="Times New Roman" w:hAnsi="Times New Roman" w:cs="Times New Roman"/>
          <w:color w:val="000000"/>
          <w:spacing w:val="-1"/>
        </w:rPr>
        <w:t xml:space="preserve"> обл., пгт Безенчук, ул. Луговцева.</w:t>
      </w:r>
    </w:p>
    <w:p w:rsidR="009F755B" w:rsidRPr="009F755B" w:rsidRDefault="009F755B" w:rsidP="009F755B">
      <w:pPr>
        <w:pStyle w:val="affff2"/>
        <w:tabs>
          <w:tab w:val="left" w:pos="567"/>
        </w:tabs>
        <w:spacing w:line="240" w:lineRule="auto"/>
        <w:ind w:firstLine="0"/>
        <w:rPr>
          <w:sz w:val="22"/>
          <w:szCs w:val="22"/>
        </w:rPr>
      </w:pPr>
      <w:r w:rsidRPr="009F755B">
        <w:rPr>
          <w:sz w:val="22"/>
          <w:szCs w:val="22"/>
        </w:rPr>
        <w:tab/>
        <w:t xml:space="preserve">5. 11 ноября 2015г.  в </w:t>
      </w:r>
      <w:r w:rsidR="00654309" w:rsidRPr="009F755B">
        <w:rPr>
          <w:sz w:val="22"/>
          <w:szCs w:val="22"/>
        </w:rPr>
        <w:fldChar w:fldCharType="begin"/>
      </w:r>
      <w:r w:rsidRPr="009F755B">
        <w:rPr>
          <w:sz w:val="22"/>
          <w:szCs w:val="22"/>
        </w:rPr>
        <w:instrText xml:space="preserve"> MERGEFIELD "Время_проведения_мероприятия_по_информир" </w:instrText>
      </w:r>
      <w:r w:rsidR="00654309" w:rsidRPr="009F755B">
        <w:rPr>
          <w:sz w:val="22"/>
          <w:szCs w:val="22"/>
        </w:rPr>
        <w:fldChar w:fldCharType="separate"/>
      </w:r>
      <w:r w:rsidRPr="009F755B">
        <w:rPr>
          <w:noProof/>
          <w:sz w:val="22"/>
          <w:szCs w:val="22"/>
        </w:rPr>
        <w:t>16.00</w:t>
      </w:r>
      <w:r w:rsidR="00654309" w:rsidRPr="009F755B">
        <w:rPr>
          <w:noProof/>
          <w:sz w:val="22"/>
          <w:szCs w:val="22"/>
        </w:rPr>
        <w:fldChar w:fldCharType="end"/>
      </w:r>
      <w:r w:rsidRPr="009F755B">
        <w:rPr>
          <w:sz w:val="22"/>
          <w:szCs w:val="22"/>
        </w:rPr>
        <w:t xml:space="preserve"> часов по адресу: </w:t>
      </w:r>
      <w:r w:rsidR="00654309" w:rsidRPr="009F755B">
        <w:rPr>
          <w:bCs/>
          <w:sz w:val="22"/>
          <w:szCs w:val="22"/>
        </w:rPr>
        <w:fldChar w:fldCharType="begin"/>
      </w:r>
      <w:r w:rsidRPr="009F755B">
        <w:rPr>
          <w:bCs/>
          <w:sz w:val="22"/>
          <w:szCs w:val="22"/>
        </w:rPr>
        <w:instrText xml:space="preserve"> MERGEFIELD "Индекс_места_ведения_протокола_публичных" </w:instrText>
      </w:r>
      <w:r w:rsidR="00654309" w:rsidRPr="009F755B">
        <w:rPr>
          <w:bCs/>
          <w:sz w:val="22"/>
          <w:szCs w:val="22"/>
        </w:rPr>
        <w:fldChar w:fldCharType="separate"/>
      </w:r>
      <w:r w:rsidRPr="009F755B">
        <w:rPr>
          <w:bCs/>
          <w:noProof/>
          <w:sz w:val="22"/>
          <w:szCs w:val="22"/>
        </w:rPr>
        <w:t>446250</w:t>
      </w:r>
      <w:r w:rsidR="00654309" w:rsidRPr="009F755B">
        <w:rPr>
          <w:bCs/>
          <w:sz w:val="22"/>
          <w:szCs w:val="22"/>
        </w:rPr>
        <w:fldChar w:fldCharType="end"/>
      </w:r>
      <w:r w:rsidRPr="009F755B">
        <w:rPr>
          <w:bCs/>
          <w:sz w:val="22"/>
          <w:szCs w:val="22"/>
        </w:rPr>
        <w:t>,</w:t>
      </w:r>
      <w:r w:rsidRPr="009F755B">
        <w:rPr>
          <w:sz w:val="22"/>
          <w:szCs w:val="22"/>
        </w:rPr>
        <w:t xml:space="preserve"> Самарская область, </w:t>
      </w:r>
      <w:r w:rsidR="00654309" w:rsidRPr="009F755B">
        <w:rPr>
          <w:sz w:val="22"/>
          <w:szCs w:val="22"/>
        </w:rPr>
        <w:fldChar w:fldCharType="begin"/>
      </w:r>
      <w:r w:rsidRPr="009F755B">
        <w:rPr>
          <w:sz w:val="22"/>
          <w:szCs w:val="22"/>
        </w:rPr>
        <w:instrText xml:space="preserve"> MERGEFIELD "Место_проведения_мероприятия_по_информир" </w:instrText>
      </w:r>
      <w:r w:rsidR="00654309" w:rsidRPr="009F755B">
        <w:rPr>
          <w:sz w:val="22"/>
          <w:szCs w:val="22"/>
        </w:rPr>
        <w:fldChar w:fldCharType="separate"/>
      </w:r>
      <w:r w:rsidRPr="009F755B">
        <w:rPr>
          <w:noProof/>
          <w:sz w:val="22"/>
          <w:szCs w:val="22"/>
        </w:rPr>
        <w:t>Безенчукский район, поселок городского типа Безенчук, ул. Нефтяников, д.12</w:t>
      </w:r>
      <w:r w:rsidR="00654309" w:rsidRPr="009F755B">
        <w:rPr>
          <w:noProof/>
          <w:sz w:val="22"/>
          <w:szCs w:val="22"/>
        </w:rPr>
        <w:fldChar w:fldCharType="end"/>
      </w:r>
      <w:r w:rsidRPr="009F755B">
        <w:rPr>
          <w:sz w:val="22"/>
          <w:szCs w:val="22"/>
        </w:rPr>
        <w:t xml:space="preserve"> проведено мероприятие по информированию жителей поселения по вопросам публичных слушаний, в котором приняли участие 5 (пять) человек. </w:t>
      </w:r>
    </w:p>
    <w:p w:rsidR="009F755B" w:rsidRPr="009F755B" w:rsidRDefault="009F755B" w:rsidP="009F755B">
      <w:pPr>
        <w:spacing w:after="0" w:line="240" w:lineRule="auto"/>
        <w:ind w:firstLine="567"/>
        <w:jc w:val="both"/>
        <w:rPr>
          <w:rFonts w:ascii="Times New Roman" w:hAnsi="Times New Roman" w:cs="Times New Roman"/>
        </w:rPr>
      </w:pPr>
      <w:r w:rsidRPr="009F755B">
        <w:rPr>
          <w:rFonts w:ascii="Times New Roman" w:hAnsi="Times New Roman" w:cs="Times New Roman"/>
        </w:rPr>
        <w:t xml:space="preserve">6. Мнения, предложения и замечания слушаний </w:t>
      </w:r>
      <w:r w:rsidRPr="009F755B">
        <w:rPr>
          <w:rFonts w:ascii="Times New Roman" w:hAnsi="Times New Roman" w:cs="Times New Roman"/>
          <w:color w:val="000000"/>
          <w:spacing w:val="-1"/>
        </w:rPr>
        <w:t>по вопросу предоставления разрешений на условно разрешенный вид использования земельного участка</w:t>
      </w:r>
      <w:r w:rsidRPr="009F755B">
        <w:rPr>
          <w:rFonts w:ascii="Times New Roman" w:hAnsi="Times New Roman" w:cs="Times New Roman"/>
        </w:rPr>
        <w:t xml:space="preserve"> внесли в протокол публичных слушаний  –  4 (четыре) человека. </w:t>
      </w:r>
    </w:p>
    <w:p w:rsidR="009F755B" w:rsidRPr="009F755B" w:rsidRDefault="009F755B" w:rsidP="009F755B">
      <w:pPr>
        <w:spacing w:after="0" w:line="240" w:lineRule="auto"/>
        <w:ind w:firstLine="567"/>
        <w:jc w:val="both"/>
        <w:rPr>
          <w:rFonts w:ascii="Times New Roman" w:hAnsi="Times New Roman" w:cs="Times New Roman"/>
        </w:rPr>
      </w:pPr>
      <w:r w:rsidRPr="009F755B">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9F755B">
        <w:rPr>
          <w:rFonts w:ascii="Times New Roman" w:hAnsi="Times New Roman" w:cs="Times New Roman"/>
          <w:bCs/>
        </w:rPr>
        <w:t xml:space="preserve">муниципального района </w:t>
      </w:r>
      <w:r w:rsidR="00654309" w:rsidRPr="009F755B">
        <w:rPr>
          <w:rFonts w:ascii="Times New Roman" w:hAnsi="Times New Roman" w:cs="Times New Roman"/>
        </w:rPr>
        <w:fldChar w:fldCharType="begin"/>
      </w:r>
      <w:r w:rsidRPr="009F755B">
        <w:rPr>
          <w:rFonts w:ascii="Times New Roman" w:hAnsi="Times New Roman" w:cs="Times New Roman"/>
        </w:rPr>
        <w:instrText xml:space="preserve"> MERGEFIELD Название_района </w:instrText>
      </w:r>
      <w:r w:rsidR="00654309" w:rsidRPr="009F755B">
        <w:rPr>
          <w:rFonts w:ascii="Times New Roman" w:hAnsi="Times New Roman" w:cs="Times New Roman"/>
        </w:rPr>
        <w:fldChar w:fldCharType="separate"/>
      </w:r>
      <w:r w:rsidRPr="009F755B">
        <w:rPr>
          <w:rFonts w:ascii="Times New Roman" w:hAnsi="Times New Roman" w:cs="Times New Roman"/>
          <w:noProof/>
        </w:rPr>
        <w:t>Безенчукский</w:t>
      </w:r>
      <w:r w:rsidR="00654309" w:rsidRPr="009F755B">
        <w:rPr>
          <w:rFonts w:ascii="Times New Roman" w:hAnsi="Times New Roman" w:cs="Times New Roman"/>
          <w:noProof/>
        </w:rPr>
        <w:fldChar w:fldCharType="end"/>
      </w:r>
      <w:r w:rsidRPr="009F755B">
        <w:rPr>
          <w:rFonts w:ascii="Times New Roman" w:hAnsi="Times New Roman" w:cs="Times New Roman"/>
          <w:bCs/>
        </w:rPr>
        <w:t xml:space="preserve"> Самарской области</w:t>
      </w:r>
      <w:r w:rsidRPr="009F755B">
        <w:rPr>
          <w:rFonts w:ascii="Times New Roman" w:hAnsi="Times New Roman" w:cs="Times New Roman"/>
        </w:rPr>
        <w:t xml:space="preserve"> и иными заинтересованными лицами по вопросу публичных слушаний:</w:t>
      </w:r>
    </w:p>
    <w:p w:rsidR="009F755B" w:rsidRPr="009F755B" w:rsidRDefault="009F755B" w:rsidP="009F755B">
      <w:pPr>
        <w:spacing w:after="0" w:line="240" w:lineRule="auto"/>
        <w:ind w:firstLine="567"/>
        <w:jc w:val="both"/>
        <w:outlineLvl w:val="0"/>
        <w:rPr>
          <w:rFonts w:ascii="Times New Roman" w:hAnsi="Times New Roman" w:cs="Times New Roman"/>
        </w:rPr>
      </w:pPr>
      <w:r w:rsidRPr="009F755B">
        <w:rPr>
          <w:rFonts w:ascii="Times New Roman" w:hAnsi="Times New Roman" w:cs="Times New Roman"/>
        </w:rPr>
        <w:lastRenderedPageBreak/>
        <w:t>7.1. Мнения, содержащие отрицательную оценку по вопросу публичных слушаний, не высказаны.</w:t>
      </w:r>
    </w:p>
    <w:p w:rsidR="009F755B" w:rsidRPr="009F755B" w:rsidRDefault="009F755B" w:rsidP="009F755B">
      <w:pPr>
        <w:spacing w:after="0" w:line="240" w:lineRule="auto"/>
        <w:jc w:val="both"/>
        <w:rPr>
          <w:rFonts w:ascii="Times New Roman" w:hAnsi="Times New Roman" w:cs="Times New Roman"/>
        </w:rPr>
      </w:pPr>
      <w:r w:rsidRPr="009F755B">
        <w:rPr>
          <w:rFonts w:ascii="Times New Roman" w:hAnsi="Times New Roman" w:cs="Times New Roman"/>
        </w:rPr>
        <w:t xml:space="preserve">         7.2.  Типичные мнения жителей, содержащие положительную оценку, по вопросу публичных слушаний:</w:t>
      </w:r>
    </w:p>
    <w:p w:rsidR="009F755B" w:rsidRPr="009F755B" w:rsidRDefault="009F755B" w:rsidP="009F755B">
      <w:pPr>
        <w:spacing w:after="0" w:line="240" w:lineRule="auto"/>
        <w:jc w:val="both"/>
        <w:rPr>
          <w:rFonts w:ascii="Times New Roman" w:hAnsi="Times New Roman" w:cs="Times New Roman"/>
        </w:rPr>
      </w:pPr>
      <w:r w:rsidRPr="009F755B">
        <w:rPr>
          <w:rFonts w:ascii="Times New Roman" w:hAnsi="Times New Roman" w:cs="Times New Roman"/>
        </w:rPr>
        <w:t xml:space="preserve">       - </w:t>
      </w:r>
      <w:proofErr w:type="gramStart"/>
      <w:r w:rsidRPr="009F755B">
        <w:rPr>
          <w:rFonts w:ascii="Times New Roman" w:hAnsi="Times New Roman" w:cs="Times New Roman"/>
          <w:bCs/>
        </w:rPr>
        <w:t>согласна</w:t>
      </w:r>
      <w:proofErr w:type="gramEnd"/>
      <w:r w:rsidRPr="009F755B">
        <w:rPr>
          <w:rFonts w:ascii="Times New Roman" w:hAnsi="Times New Roman" w:cs="Times New Roman"/>
          <w:bCs/>
        </w:rPr>
        <w:t xml:space="preserve"> с  предоставлением разрешения на условно разрешенный вид использования земельного участка</w:t>
      </w:r>
      <w:r w:rsidRPr="009F755B">
        <w:rPr>
          <w:rFonts w:ascii="Times New Roman" w:hAnsi="Times New Roman" w:cs="Times New Roman"/>
        </w:rPr>
        <w:t xml:space="preserve">; </w:t>
      </w:r>
    </w:p>
    <w:p w:rsidR="009F755B" w:rsidRPr="009F755B" w:rsidRDefault="009F755B" w:rsidP="009F755B">
      <w:pPr>
        <w:spacing w:after="0" w:line="240" w:lineRule="auto"/>
        <w:jc w:val="both"/>
        <w:rPr>
          <w:rFonts w:ascii="Times New Roman" w:hAnsi="Times New Roman" w:cs="Times New Roman"/>
        </w:rPr>
      </w:pPr>
      <w:r w:rsidRPr="009F755B">
        <w:rPr>
          <w:rFonts w:ascii="Times New Roman" w:hAnsi="Times New Roman" w:cs="Times New Roman"/>
        </w:rPr>
        <w:t xml:space="preserve">       </w:t>
      </w:r>
      <w:r w:rsidRPr="009F755B">
        <w:rPr>
          <w:rFonts w:ascii="Times New Roman" w:hAnsi="Times New Roman" w:cs="Times New Roman"/>
          <w:bCs/>
        </w:rPr>
        <w:t xml:space="preserve">- </w:t>
      </w:r>
      <w:proofErr w:type="gramStart"/>
      <w:r w:rsidRPr="009F755B">
        <w:rPr>
          <w:rFonts w:ascii="Times New Roman" w:hAnsi="Times New Roman" w:cs="Times New Roman"/>
          <w:bCs/>
        </w:rPr>
        <w:t>согласна</w:t>
      </w:r>
      <w:proofErr w:type="gramEnd"/>
      <w:r w:rsidRPr="009F755B">
        <w:rPr>
          <w:rFonts w:ascii="Times New Roman" w:hAnsi="Times New Roman" w:cs="Times New Roman"/>
          <w:bCs/>
        </w:rPr>
        <w:t xml:space="preserve"> с  предоставлением разрешения на условно разрешенный вид использования земельного участка </w:t>
      </w:r>
      <w:r w:rsidRPr="009F755B">
        <w:rPr>
          <w:rFonts w:ascii="Times New Roman" w:hAnsi="Times New Roman" w:cs="Times New Roman"/>
          <w:color w:val="000000"/>
          <w:spacing w:val="-1"/>
        </w:rPr>
        <w:t>под «гаражи и открытые стоянки легкового автотранспорта» в зоне «И»</w:t>
      </w:r>
      <w:r w:rsidRPr="009F755B">
        <w:rPr>
          <w:rFonts w:ascii="Times New Roman" w:hAnsi="Times New Roman" w:cs="Times New Roman"/>
        </w:rPr>
        <w:t>;</w:t>
      </w:r>
    </w:p>
    <w:p w:rsidR="009F755B" w:rsidRPr="009F755B" w:rsidRDefault="009F755B" w:rsidP="009F755B">
      <w:pPr>
        <w:spacing w:after="0" w:line="240" w:lineRule="auto"/>
        <w:ind w:firstLine="426"/>
        <w:jc w:val="both"/>
        <w:rPr>
          <w:rFonts w:ascii="Times New Roman" w:hAnsi="Times New Roman" w:cs="Times New Roman"/>
        </w:rPr>
      </w:pPr>
      <w:r w:rsidRPr="009F755B">
        <w:rPr>
          <w:rFonts w:ascii="Times New Roman" w:hAnsi="Times New Roman" w:cs="Times New Roman"/>
        </w:rPr>
        <w:t>-</w:t>
      </w:r>
      <w:r w:rsidRPr="009F755B">
        <w:rPr>
          <w:rFonts w:ascii="Times New Roman" w:hAnsi="Times New Roman" w:cs="Times New Roman"/>
          <w:bCs/>
        </w:rPr>
        <w:t xml:space="preserve"> возражений по данному вопросу не имею</w:t>
      </w:r>
      <w:r w:rsidRPr="009F755B">
        <w:rPr>
          <w:rFonts w:ascii="Times New Roman" w:hAnsi="Times New Roman" w:cs="Times New Roman"/>
        </w:rPr>
        <w:t>;</w:t>
      </w:r>
    </w:p>
    <w:p w:rsidR="009F755B" w:rsidRDefault="009F755B" w:rsidP="009F755B">
      <w:pPr>
        <w:spacing w:after="0" w:line="240" w:lineRule="auto"/>
        <w:ind w:firstLine="426"/>
        <w:jc w:val="both"/>
        <w:rPr>
          <w:rFonts w:ascii="Times New Roman" w:hAnsi="Times New Roman" w:cs="Times New Roman"/>
        </w:rPr>
      </w:pPr>
      <w:r w:rsidRPr="009F755B">
        <w:rPr>
          <w:rFonts w:ascii="Times New Roman" w:hAnsi="Times New Roman" w:cs="Times New Roman"/>
        </w:rPr>
        <w:t>- возражений не имею.</w:t>
      </w:r>
    </w:p>
    <w:p w:rsidR="002B4C20" w:rsidRPr="00DE41F1" w:rsidRDefault="002B4C20" w:rsidP="009F755B">
      <w:pPr>
        <w:spacing w:after="0" w:line="240" w:lineRule="auto"/>
        <w:ind w:firstLine="426"/>
        <w:jc w:val="both"/>
        <w:rPr>
          <w:rFonts w:ascii="Times New Roman" w:hAnsi="Times New Roman" w:cs="Times New Roman"/>
          <w:sz w:val="8"/>
          <w:szCs w:val="8"/>
        </w:rPr>
      </w:pPr>
    </w:p>
    <w:p w:rsidR="002B4C20" w:rsidRPr="009270DD" w:rsidRDefault="002B4C20" w:rsidP="002B4C20">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23</w:t>
      </w:r>
      <w:r w:rsidRPr="009270DD">
        <w:rPr>
          <w:rFonts w:ascii="Times New Roman" w:hAnsi="Times New Roman" w:cs="Times New Roman"/>
          <w:b/>
        </w:rPr>
        <w:t>.11.2015г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5</w:t>
      </w:r>
    </w:p>
    <w:p w:rsidR="002B4C20" w:rsidRPr="002B4C20" w:rsidRDefault="002B4C20" w:rsidP="002B4C20">
      <w:pPr>
        <w:spacing w:after="0" w:line="240" w:lineRule="auto"/>
        <w:jc w:val="both"/>
        <w:rPr>
          <w:rFonts w:ascii="Times New Roman" w:hAnsi="Times New Roman" w:cs="Times New Roman"/>
        </w:rPr>
      </w:pPr>
      <w:r w:rsidRPr="002B4C20">
        <w:rPr>
          <w:rFonts w:ascii="Times New Roman" w:eastAsia="Calibri" w:hAnsi="Times New Roman" w:cs="Times New Roman"/>
        </w:rPr>
        <w:t>«</w:t>
      </w:r>
      <w:r w:rsidRPr="002B4C20">
        <w:rPr>
          <w:rFonts w:ascii="Times New Roman"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w:t>
      </w:r>
    </w:p>
    <w:p w:rsidR="002B4C20" w:rsidRPr="002B4C20" w:rsidRDefault="002B4C20" w:rsidP="002B4C20">
      <w:pPr>
        <w:tabs>
          <w:tab w:val="left" w:pos="-360"/>
        </w:tabs>
        <w:spacing w:after="0" w:line="240" w:lineRule="auto"/>
        <w:ind w:firstLine="426"/>
        <w:jc w:val="both"/>
        <w:rPr>
          <w:rFonts w:ascii="Times New Roman" w:hAnsi="Times New Roman" w:cs="Times New Roman"/>
        </w:rPr>
      </w:pPr>
      <w:r w:rsidRPr="002B4C20">
        <w:rPr>
          <w:rFonts w:ascii="Times New Roman" w:hAnsi="Times New Roman" w:cs="Times New Roman"/>
        </w:rPr>
        <w:tab/>
      </w:r>
      <w:proofErr w:type="gramStart"/>
      <w:r w:rsidRPr="002B4C20">
        <w:rPr>
          <w:rFonts w:ascii="Times New Roman" w:hAnsi="Times New Roman" w:cs="Times New Roman"/>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1/67 от 22.12.2014г. «О бюджете городского поселения Безенчук муниципального района Безенчукский Самарской области на 2015 год и плановый период 2016 и 2017годов»,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w:t>
      </w:r>
      <w:proofErr w:type="gramEnd"/>
      <w:r w:rsidRPr="002B4C20">
        <w:rPr>
          <w:rFonts w:ascii="Times New Roman" w:hAnsi="Times New Roman" w:cs="Times New Roman"/>
        </w:rPr>
        <w:t xml:space="preserve"> Самарской области третьего созыва,</w:t>
      </w:r>
    </w:p>
    <w:p w:rsidR="002B4C20" w:rsidRPr="002B4C20" w:rsidRDefault="002B4C20" w:rsidP="002B4C20">
      <w:pPr>
        <w:tabs>
          <w:tab w:val="left" w:pos="-360"/>
        </w:tabs>
        <w:spacing w:after="0" w:line="240" w:lineRule="auto"/>
        <w:ind w:firstLine="426"/>
        <w:jc w:val="center"/>
        <w:rPr>
          <w:rFonts w:ascii="Times New Roman" w:hAnsi="Times New Roman" w:cs="Times New Roman"/>
        </w:rPr>
      </w:pPr>
      <w:r w:rsidRPr="002B4C20">
        <w:rPr>
          <w:rFonts w:ascii="Times New Roman" w:hAnsi="Times New Roman" w:cs="Times New Roman"/>
        </w:rPr>
        <w:t>РЕШИЛО:</w:t>
      </w:r>
    </w:p>
    <w:p w:rsidR="002B4C20" w:rsidRPr="002B4C20" w:rsidRDefault="002B4C20" w:rsidP="002B4C20">
      <w:pPr>
        <w:spacing w:after="0" w:line="240" w:lineRule="auto"/>
        <w:ind w:firstLine="426"/>
        <w:jc w:val="both"/>
        <w:rPr>
          <w:rFonts w:ascii="Times New Roman" w:hAnsi="Times New Roman" w:cs="Times New Roman"/>
        </w:rPr>
      </w:pPr>
      <w:r w:rsidRPr="002B4C20">
        <w:rPr>
          <w:rFonts w:ascii="Times New Roman"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 следующие изменения:</w:t>
      </w:r>
    </w:p>
    <w:p w:rsidR="002B4C20" w:rsidRPr="002B4C20" w:rsidRDefault="002B4C20" w:rsidP="002B4C20">
      <w:pPr>
        <w:spacing w:after="0" w:line="240" w:lineRule="auto"/>
        <w:ind w:firstLine="426"/>
        <w:jc w:val="both"/>
        <w:rPr>
          <w:rFonts w:ascii="Times New Roman" w:hAnsi="Times New Roman" w:cs="Times New Roman"/>
        </w:rPr>
      </w:pPr>
      <w:r w:rsidRPr="002B4C20">
        <w:rPr>
          <w:rFonts w:ascii="Times New Roman" w:hAnsi="Times New Roman" w:cs="Times New Roman"/>
        </w:rPr>
        <w:t>1.1. В статье 1 в части 1, сумму по общему объему доходов «101067» заменить на «102189».</w:t>
      </w:r>
    </w:p>
    <w:p w:rsidR="002B4C20" w:rsidRPr="002B4C20" w:rsidRDefault="002B4C20" w:rsidP="002B4C20">
      <w:pPr>
        <w:spacing w:after="0" w:line="240" w:lineRule="auto"/>
        <w:ind w:firstLine="426"/>
        <w:jc w:val="both"/>
        <w:rPr>
          <w:rFonts w:ascii="Times New Roman" w:hAnsi="Times New Roman" w:cs="Times New Roman"/>
        </w:rPr>
      </w:pPr>
      <w:r w:rsidRPr="002B4C20">
        <w:rPr>
          <w:rFonts w:ascii="Times New Roman" w:hAnsi="Times New Roman" w:cs="Times New Roman"/>
        </w:rPr>
        <w:t>1.2. Утвердить ведомственную структуру расходов бюджета городского поселения Безенчук муниципального района Безенчукский Самарской области  на 2015 год согласно приложению №1 к настоящему Решению.</w:t>
      </w:r>
    </w:p>
    <w:p w:rsidR="002B4C20" w:rsidRPr="002B4C20" w:rsidRDefault="002B4C20" w:rsidP="002B4C20">
      <w:pPr>
        <w:spacing w:after="0" w:line="240" w:lineRule="auto"/>
        <w:ind w:firstLine="426"/>
        <w:jc w:val="both"/>
        <w:rPr>
          <w:rFonts w:ascii="Times New Roman" w:hAnsi="Times New Roman" w:cs="Times New Roman"/>
        </w:rPr>
      </w:pPr>
      <w:r w:rsidRPr="002B4C20">
        <w:rPr>
          <w:rFonts w:ascii="Times New Roman" w:hAnsi="Times New Roman" w:cs="Times New Roman"/>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2015 год согласно Приложению №2 к настоящему Решению.  </w:t>
      </w:r>
    </w:p>
    <w:p w:rsidR="002B4C20" w:rsidRPr="002B4C20" w:rsidRDefault="002B4C20" w:rsidP="002B4C20">
      <w:pPr>
        <w:spacing w:after="0" w:line="240" w:lineRule="auto"/>
        <w:ind w:firstLine="426"/>
        <w:jc w:val="both"/>
        <w:rPr>
          <w:rFonts w:ascii="Times New Roman" w:hAnsi="Times New Roman" w:cs="Times New Roman"/>
        </w:rPr>
      </w:pPr>
      <w:r w:rsidRPr="002B4C20">
        <w:rPr>
          <w:rFonts w:ascii="Times New Roman" w:hAnsi="Times New Roman" w:cs="Times New Roman"/>
        </w:rPr>
        <w:t>1.4.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2015 год согласно приложению № 3 к настоящему Решению.</w:t>
      </w:r>
    </w:p>
    <w:p w:rsidR="002B4C20" w:rsidRPr="002B4C20" w:rsidRDefault="002B4C20" w:rsidP="002B4C20">
      <w:pPr>
        <w:spacing w:after="0" w:line="240" w:lineRule="auto"/>
        <w:ind w:firstLine="426"/>
        <w:jc w:val="both"/>
        <w:rPr>
          <w:rFonts w:ascii="Times New Roman" w:hAnsi="Times New Roman" w:cs="Times New Roman"/>
        </w:rPr>
      </w:pPr>
      <w:r w:rsidRPr="002B4C20">
        <w:rPr>
          <w:rFonts w:ascii="Times New Roman" w:hAnsi="Times New Roman" w:cs="Times New Roman"/>
        </w:rPr>
        <w:t>2. Признать утратившими силу Приложения № 4,6 Решения Собрания представителей городского поселения Безенчук муниципального района Безенчукский Самарской области № 1/67  от 22.12.2014г.</w:t>
      </w:r>
    </w:p>
    <w:p w:rsidR="002B4C20" w:rsidRPr="002B4C20" w:rsidRDefault="002B4C20" w:rsidP="002B4C20">
      <w:pPr>
        <w:spacing w:after="0" w:line="240" w:lineRule="auto"/>
        <w:ind w:firstLine="426"/>
        <w:jc w:val="both"/>
        <w:rPr>
          <w:rFonts w:ascii="Times New Roman" w:hAnsi="Times New Roman" w:cs="Times New Roman"/>
        </w:rPr>
      </w:pPr>
      <w:r w:rsidRPr="002B4C20">
        <w:rPr>
          <w:rFonts w:ascii="Times New Roman" w:hAnsi="Times New Roman" w:cs="Times New Roman"/>
        </w:rPr>
        <w:t>3.  Настоящее решение вступает в силу с момента его подписания.</w:t>
      </w:r>
    </w:p>
    <w:p w:rsidR="002B4C20" w:rsidRPr="002B4C20" w:rsidRDefault="002B4C20" w:rsidP="002B4C20">
      <w:pPr>
        <w:tabs>
          <w:tab w:val="left" w:pos="-360"/>
        </w:tabs>
        <w:spacing w:after="0" w:line="240" w:lineRule="auto"/>
        <w:ind w:firstLine="426"/>
        <w:jc w:val="both"/>
        <w:rPr>
          <w:rFonts w:ascii="Times New Roman" w:hAnsi="Times New Roman" w:cs="Times New Roman"/>
        </w:rPr>
      </w:pPr>
      <w:r w:rsidRPr="002B4C20">
        <w:rPr>
          <w:rFonts w:ascii="Times New Roman" w:hAnsi="Times New Roman" w:cs="Times New Roman"/>
        </w:rPr>
        <w:t>4.  Опубликовать настоящее Решение в газете «Вестник городского поселения Безенчук».</w:t>
      </w:r>
    </w:p>
    <w:p w:rsidR="002B4C20" w:rsidRPr="002B4C20" w:rsidRDefault="002B4C20" w:rsidP="002B4C20">
      <w:pPr>
        <w:pStyle w:val="22"/>
        <w:tabs>
          <w:tab w:val="num" w:pos="709"/>
        </w:tabs>
        <w:ind w:firstLine="426"/>
        <w:rPr>
          <w:i w:val="0"/>
          <w:szCs w:val="22"/>
          <w:lang w:val="ru-RU"/>
        </w:rPr>
      </w:pPr>
      <w:r w:rsidRPr="002B4C20">
        <w:rPr>
          <w:i w:val="0"/>
          <w:szCs w:val="22"/>
          <w:lang w:val="ru-RU"/>
        </w:rPr>
        <w:t xml:space="preserve">5.  </w:t>
      </w:r>
      <w:proofErr w:type="gramStart"/>
      <w:r w:rsidRPr="002B4C20">
        <w:rPr>
          <w:i w:val="0"/>
          <w:szCs w:val="22"/>
          <w:lang w:val="ru-RU"/>
        </w:rPr>
        <w:t>Разместить</w:t>
      </w:r>
      <w:proofErr w:type="gramEnd"/>
      <w:r w:rsidRPr="002B4C20">
        <w:rPr>
          <w:i w:val="0"/>
          <w:szCs w:val="22"/>
          <w:lang w:val="ru-RU"/>
        </w:rPr>
        <w:t xml:space="preserve"> настоящее решение на официальном сайте городского поселения Безенчук</w:t>
      </w:r>
    </w:p>
    <w:p w:rsidR="002B4C20" w:rsidRPr="002B4C20" w:rsidRDefault="002B4C20" w:rsidP="002B4C20">
      <w:pPr>
        <w:pStyle w:val="22"/>
        <w:tabs>
          <w:tab w:val="left" w:pos="0"/>
        </w:tabs>
        <w:ind w:firstLine="426"/>
        <w:rPr>
          <w:i w:val="0"/>
          <w:szCs w:val="22"/>
          <w:lang w:val="ru-RU"/>
        </w:rPr>
      </w:pPr>
      <w:r w:rsidRPr="002B4C20">
        <w:rPr>
          <w:i w:val="0"/>
          <w:szCs w:val="22"/>
          <w:lang w:val="ru-RU"/>
        </w:rPr>
        <w:t>6.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2B4C20" w:rsidRPr="002B4C20" w:rsidRDefault="002B4C20" w:rsidP="002B4C20">
      <w:pPr>
        <w:pStyle w:val="22"/>
        <w:tabs>
          <w:tab w:val="left" w:pos="142"/>
        </w:tabs>
        <w:ind w:firstLine="426"/>
        <w:rPr>
          <w:i w:val="0"/>
          <w:szCs w:val="22"/>
          <w:lang w:val="ru-RU"/>
        </w:rPr>
      </w:pPr>
      <w:r w:rsidRPr="002B4C20">
        <w:rPr>
          <w:i w:val="0"/>
          <w:szCs w:val="22"/>
          <w:lang w:val="ru-RU"/>
        </w:rPr>
        <w:t xml:space="preserve">7. </w:t>
      </w:r>
      <w:proofErr w:type="gramStart"/>
      <w:r w:rsidRPr="002B4C20">
        <w:rPr>
          <w:i w:val="0"/>
          <w:szCs w:val="22"/>
          <w:lang w:val="ru-RU"/>
        </w:rPr>
        <w:t>Контроль за</w:t>
      </w:r>
      <w:proofErr w:type="gramEnd"/>
      <w:r w:rsidRPr="002B4C20">
        <w:rPr>
          <w:i w:val="0"/>
          <w:szCs w:val="22"/>
          <w:lang w:val="ru-RU"/>
        </w:rPr>
        <w:t xml:space="preserve"> исполнением Решения возложить на Председателя Собрания представителей городского поселения Безенчук  А.Г.Кантеева.</w:t>
      </w:r>
    </w:p>
    <w:p w:rsidR="002B4C20" w:rsidRPr="009270DD" w:rsidRDefault="002B4C20" w:rsidP="002B4C20">
      <w:pPr>
        <w:spacing w:after="0" w:line="240" w:lineRule="auto"/>
        <w:jc w:val="both"/>
        <w:rPr>
          <w:rFonts w:ascii="Times New Roman" w:hAnsi="Times New Roman" w:cs="Times New Roman"/>
        </w:rPr>
      </w:pPr>
      <w:r w:rsidRPr="009270DD">
        <w:rPr>
          <w:rFonts w:ascii="Times New Roman" w:hAnsi="Times New Roman" w:cs="Times New Roman"/>
        </w:rPr>
        <w:t xml:space="preserve">Глава </w:t>
      </w:r>
      <w:r w:rsidRPr="009270DD">
        <w:rPr>
          <w:rFonts w:ascii="Times New Roman" w:hAnsi="Times New Roman" w:cs="Times New Roman"/>
          <w:noProof/>
        </w:rPr>
        <w:t xml:space="preserve">городского </w:t>
      </w:r>
      <w:r w:rsidRPr="009270DD">
        <w:rPr>
          <w:rFonts w:ascii="Times New Roman" w:hAnsi="Times New Roman" w:cs="Times New Roman"/>
        </w:rPr>
        <w:t xml:space="preserve"> поселения </w:t>
      </w:r>
      <w:r w:rsidRPr="009270DD">
        <w:rPr>
          <w:rFonts w:ascii="Times New Roman" w:hAnsi="Times New Roman" w:cs="Times New Roman"/>
          <w:noProof/>
        </w:rPr>
        <w:t>Безенчук</w:t>
      </w:r>
      <w:r w:rsidRPr="009270DD">
        <w:rPr>
          <w:rFonts w:ascii="Times New Roman" w:hAnsi="Times New Roman" w:cs="Times New Roman"/>
          <w:bCs/>
        </w:rPr>
        <w:t xml:space="preserve">                          </w:t>
      </w:r>
      <w:r w:rsidRPr="009270DD">
        <w:rPr>
          <w:rFonts w:ascii="Times New Roman" w:hAnsi="Times New Roman" w:cs="Times New Roman"/>
          <w:noProof/>
        </w:rPr>
        <w:t>В.В.Аникин</w:t>
      </w:r>
    </w:p>
    <w:p w:rsidR="002B4C20" w:rsidRPr="009270DD" w:rsidRDefault="002B4C20" w:rsidP="002B4C20">
      <w:pPr>
        <w:tabs>
          <w:tab w:val="num" w:pos="200"/>
        </w:tabs>
        <w:spacing w:after="0" w:line="240" w:lineRule="auto"/>
        <w:jc w:val="both"/>
        <w:outlineLvl w:val="0"/>
        <w:rPr>
          <w:rFonts w:ascii="Times New Roman" w:eastAsia="Calibri" w:hAnsi="Times New Roman" w:cs="Times New Roman"/>
        </w:rPr>
      </w:pPr>
      <w:r w:rsidRPr="009270DD">
        <w:rPr>
          <w:rFonts w:ascii="Times New Roman" w:eastAsia="Calibri" w:hAnsi="Times New Roman" w:cs="Times New Roman"/>
        </w:rPr>
        <w:t>Председатель Собрания представителей</w:t>
      </w:r>
    </w:p>
    <w:p w:rsidR="002B4C20" w:rsidRPr="009270DD" w:rsidRDefault="002B4C20" w:rsidP="002B4C20">
      <w:pPr>
        <w:tabs>
          <w:tab w:val="num" w:pos="200"/>
        </w:tabs>
        <w:spacing w:after="0" w:line="240" w:lineRule="auto"/>
        <w:jc w:val="both"/>
        <w:outlineLvl w:val="0"/>
        <w:rPr>
          <w:rFonts w:ascii="Times New Roman" w:eastAsia="Calibri" w:hAnsi="Times New Roman" w:cs="Times New Roman"/>
        </w:rPr>
      </w:pPr>
      <w:r w:rsidRPr="009270DD">
        <w:rPr>
          <w:rFonts w:ascii="Times New Roman" w:eastAsia="Calibri" w:hAnsi="Times New Roman" w:cs="Times New Roman"/>
          <w:noProof/>
        </w:rPr>
        <w:t xml:space="preserve">городского </w:t>
      </w:r>
      <w:r w:rsidRPr="009270DD">
        <w:rPr>
          <w:rFonts w:ascii="Times New Roman" w:eastAsia="Calibri" w:hAnsi="Times New Roman" w:cs="Times New Roman"/>
        </w:rPr>
        <w:t xml:space="preserve"> поселения </w:t>
      </w:r>
      <w:r w:rsidRPr="009270DD">
        <w:rPr>
          <w:rFonts w:ascii="Times New Roman" w:eastAsia="Calibri" w:hAnsi="Times New Roman" w:cs="Times New Roman"/>
          <w:noProof/>
        </w:rPr>
        <w:t>Безенчук</w:t>
      </w:r>
      <w:r w:rsidRPr="009270DD">
        <w:rPr>
          <w:rFonts w:ascii="Times New Roman" w:eastAsia="Calibri" w:hAnsi="Times New Roman" w:cs="Times New Roman"/>
          <w:bCs/>
        </w:rPr>
        <w:t xml:space="preserve"> </w:t>
      </w:r>
      <w:r w:rsidRPr="009270DD">
        <w:rPr>
          <w:rFonts w:ascii="Times New Roman" w:hAnsi="Times New Roman" w:cs="Times New Roman"/>
          <w:bCs/>
        </w:rPr>
        <w:t xml:space="preserve">                                    </w:t>
      </w:r>
      <w:r w:rsidRPr="009270DD">
        <w:rPr>
          <w:rFonts w:ascii="Times New Roman" w:eastAsia="Calibri" w:hAnsi="Times New Roman" w:cs="Times New Roman"/>
        </w:rPr>
        <w:t>А.Г.Кантеев</w:t>
      </w:r>
    </w:p>
    <w:p w:rsidR="002B4C20" w:rsidRPr="00F26A6E" w:rsidRDefault="002B4C20" w:rsidP="002B4C20">
      <w:pPr>
        <w:pStyle w:val="29"/>
        <w:spacing w:after="0" w:line="240" w:lineRule="auto"/>
        <w:ind w:left="0"/>
        <w:jc w:val="right"/>
        <w:rPr>
          <w:bCs/>
          <w:sz w:val="20"/>
          <w:szCs w:val="20"/>
        </w:rPr>
      </w:pPr>
      <w:r w:rsidRPr="00F26A6E">
        <w:rPr>
          <w:bCs/>
          <w:sz w:val="20"/>
          <w:szCs w:val="20"/>
        </w:rPr>
        <w:t>Приложение №1</w:t>
      </w:r>
    </w:p>
    <w:p w:rsidR="002B4C20" w:rsidRPr="00F26A6E" w:rsidRDefault="002B4C20" w:rsidP="002B4C2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2B4C20" w:rsidRPr="00F26A6E" w:rsidRDefault="002B4C20" w:rsidP="002B4C2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2B4C20" w:rsidRPr="00F26A6E" w:rsidRDefault="002B4C20" w:rsidP="002B4C2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муниципального района </w:t>
      </w:r>
      <w:r w:rsidRPr="00F26A6E">
        <w:rPr>
          <w:rFonts w:ascii="Times New Roman" w:hAnsi="Times New Roman" w:cs="Times New Roman"/>
          <w:bCs/>
          <w:noProof/>
          <w:sz w:val="20"/>
          <w:szCs w:val="20"/>
        </w:rPr>
        <w:t>Безенчукский</w:t>
      </w:r>
      <w:r w:rsidRPr="00F26A6E">
        <w:rPr>
          <w:rFonts w:ascii="Times New Roman" w:hAnsi="Times New Roman" w:cs="Times New Roman"/>
          <w:bCs/>
          <w:sz w:val="20"/>
          <w:szCs w:val="20"/>
        </w:rPr>
        <w:t xml:space="preserve"> Самарской области</w:t>
      </w:r>
    </w:p>
    <w:p w:rsidR="002B4C20" w:rsidRPr="00F26A6E" w:rsidRDefault="002B4C20" w:rsidP="002B4C20">
      <w:pPr>
        <w:tabs>
          <w:tab w:val="num" w:pos="200"/>
        </w:tabs>
        <w:spacing w:after="0" w:line="240" w:lineRule="auto"/>
        <w:jc w:val="right"/>
        <w:outlineLvl w:val="0"/>
        <w:rPr>
          <w:rFonts w:ascii="Times New Roman" w:eastAsia="Calibri" w:hAnsi="Times New Roman" w:cs="Times New Roman"/>
          <w:sz w:val="20"/>
          <w:szCs w:val="20"/>
        </w:rPr>
      </w:pPr>
      <w:r w:rsidRPr="00F26A6E">
        <w:rPr>
          <w:rFonts w:ascii="Times New Roman" w:hAnsi="Times New Roman" w:cs="Times New Roman"/>
          <w:bCs/>
          <w:sz w:val="20"/>
          <w:szCs w:val="20"/>
        </w:rPr>
        <w:t xml:space="preserve">от </w:t>
      </w:r>
      <w:r>
        <w:rPr>
          <w:rFonts w:ascii="Times New Roman" w:hAnsi="Times New Roman" w:cs="Times New Roman"/>
          <w:bCs/>
          <w:sz w:val="20"/>
          <w:szCs w:val="20"/>
        </w:rPr>
        <w:t>23</w:t>
      </w:r>
      <w:r w:rsidRPr="00F26A6E">
        <w:rPr>
          <w:rFonts w:ascii="Times New Roman" w:hAnsi="Times New Roman" w:cs="Times New Roman"/>
          <w:bCs/>
          <w:sz w:val="20"/>
          <w:szCs w:val="20"/>
        </w:rPr>
        <w:t>.11. 2015 г. №</w:t>
      </w:r>
      <w:r>
        <w:rPr>
          <w:rFonts w:ascii="Times New Roman" w:hAnsi="Times New Roman" w:cs="Times New Roman"/>
          <w:bCs/>
          <w:sz w:val="20"/>
          <w:szCs w:val="20"/>
        </w:rPr>
        <w:t>1</w:t>
      </w:r>
      <w:r w:rsidRPr="00F26A6E">
        <w:rPr>
          <w:rFonts w:ascii="Times New Roman" w:hAnsi="Times New Roman" w:cs="Times New Roman"/>
          <w:bCs/>
          <w:sz w:val="20"/>
          <w:szCs w:val="20"/>
        </w:rPr>
        <w:t>/</w:t>
      </w:r>
      <w:r>
        <w:rPr>
          <w:rFonts w:ascii="Times New Roman" w:hAnsi="Times New Roman" w:cs="Times New Roman"/>
          <w:bCs/>
          <w:sz w:val="20"/>
          <w:szCs w:val="20"/>
        </w:rPr>
        <w:t>5</w:t>
      </w:r>
    </w:p>
    <w:tbl>
      <w:tblPr>
        <w:tblW w:w="11090" w:type="dxa"/>
        <w:tblInd w:w="108" w:type="dxa"/>
        <w:tblLayout w:type="fixed"/>
        <w:tblLook w:val="04A0"/>
      </w:tblPr>
      <w:tblGrid>
        <w:gridCol w:w="720"/>
        <w:gridCol w:w="5659"/>
        <w:gridCol w:w="459"/>
        <w:gridCol w:w="425"/>
        <w:gridCol w:w="860"/>
        <w:gridCol w:w="558"/>
        <w:gridCol w:w="850"/>
        <w:gridCol w:w="567"/>
        <w:gridCol w:w="992"/>
      </w:tblGrid>
      <w:tr w:rsidR="00336731" w:rsidRPr="00336731" w:rsidTr="00336731">
        <w:trPr>
          <w:trHeight w:val="315"/>
        </w:trPr>
        <w:tc>
          <w:tcPr>
            <w:tcW w:w="11090" w:type="dxa"/>
            <w:gridSpan w:val="9"/>
            <w:tcBorders>
              <w:top w:val="nil"/>
              <w:left w:val="nil"/>
              <w:bottom w:val="nil"/>
              <w:right w:val="nil"/>
            </w:tcBorders>
            <w:shd w:val="clear" w:color="auto" w:fill="auto"/>
            <w:vAlign w:val="bottom"/>
            <w:hideMark/>
          </w:tcPr>
          <w:p w:rsidR="00336731" w:rsidRPr="00336731" w:rsidRDefault="00336731" w:rsidP="00336731">
            <w:pPr>
              <w:spacing w:after="0" w:line="240" w:lineRule="auto"/>
              <w:jc w:val="center"/>
              <w:rPr>
                <w:rFonts w:ascii="Times New Roman" w:eastAsia="Times New Roman" w:hAnsi="Times New Roman" w:cs="Times New Roman"/>
                <w:b/>
                <w:bCs/>
                <w:sz w:val="24"/>
                <w:szCs w:val="24"/>
                <w:lang w:eastAsia="ru-RU"/>
              </w:rPr>
            </w:pPr>
            <w:r w:rsidRPr="00336731">
              <w:rPr>
                <w:rFonts w:ascii="Times New Roman" w:eastAsia="Times New Roman" w:hAnsi="Times New Roman" w:cs="Times New Roman"/>
                <w:b/>
                <w:bCs/>
                <w:sz w:val="24"/>
                <w:szCs w:val="24"/>
                <w:lang w:eastAsia="ru-RU"/>
              </w:rPr>
              <w:t>Ведомственная структура расходов бюджета городского поселения Безенчук муниципального района Безенчукский Самарской области на 2014 год</w:t>
            </w:r>
          </w:p>
        </w:tc>
      </w:tr>
      <w:tr w:rsidR="00336731" w:rsidRPr="00336731" w:rsidTr="00336731">
        <w:trPr>
          <w:trHeight w:val="371"/>
        </w:trPr>
        <w:tc>
          <w:tcPr>
            <w:tcW w:w="720" w:type="dxa"/>
            <w:tcBorders>
              <w:top w:val="single" w:sz="4" w:space="0" w:color="000000"/>
              <w:left w:val="single" w:sz="4" w:space="0" w:color="000000"/>
              <w:bottom w:val="nil"/>
              <w:right w:val="single" w:sz="4" w:space="0" w:color="000000"/>
            </w:tcBorders>
            <w:shd w:val="clear" w:color="auto" w:fill="auto"/>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код ГРБ</w:t>
            </w:r>
          </w:p>
        </w:tc>
        <w:tc>
          <w:tcPr>
            <w:tcW w:w="5659" w:type="dxa"/>
            <w:tcBorders>
              <w:top w:val="single" w:sz="4" w:space="0" w:color="000000"/>
              <w:left w:val="nil"/>
              <w:bottom w:val="nil"/>
              <w:right w:val="single" w:sz="4" w:space="0" w:color="000000"/>
            </w:tcBorders>
            <w:shd w:val="clear" w:color="auto" w:fill="auto"/>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59" w:type="dxa"/>
            <w:tcBorders>
              <w:top w:val="single" w:sz="4" w:space="0" w:color="000000"/>
              <w:left w:val="nil"/>
              <w:bottom w:val="nil"/>
              <w:right w:val="single" w:sz="4" w:space="0" w:color="000000"/>
            </w:tcBorders>
            <w:shd w:val="clear" w:color="auto" w:fill="auto"/>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Рз</w:t>
            </w:r>
          </w:p>
        </w:tc>
        <w:tc>
          <w:tcPr>
            <w:tcW w:w="425" w:type="dxa"/>
            <w:tcBorders>
              <w:top w:val="single" w:sz="4" w:space="0" w:color="000000"/>
              <w:left w:val="nil"/>
              <w:bottom w:val="nil"/>
              <w:right w:val="single" w:sz="4" w:space="0" w:color="000000"/>
            </w:tcBorders>
            <w:shd w:val="clear" w:color="auto" w:fill="auto"/>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proofErr w:type="gramStart"/>
            <w:r w:rsidRPr="00336731">
              <w:rPr>
                <w:rFonts w:ascii="Times New Roman" w:eastAsia="Times New Roman" w:hAnsi="Times New Roman" w:cs="Times New Roman"/>
                <w:b/>
                <w:bCs/>
                <w:sz w:val="16"/>
                <w:szCs w:val="16"/>
                <w:lang w:eastAsia="ru-RU"/>
              </w:rPr>
              <w:t>ПР</w:t>
            </w:r>
            <w:proofErr w:type="gramEnd"/>
          </w:p>
        </w:tc>
        <w:tc>
          <w:tcPr>
            <w:tcW w:w="860" w:type="dxa"/>
            <w:tcBorders>
              <w:top w:val="single" w:sz="4" w:space="0" w:color="000000"/>
              <w:left w:val="nil"/>
              <w:bottom w:val="nil"/>
              <w:right w:val="single" w:sz="4" w:space="0" w:color="000000"/>
            </w:tcBorders>
            <w:shd w:val="clear" w:color="auto" w:fill="auto"/>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ЦСР</w:t>
            </w:r>
          </w:p>
        </w:tc>
        <w:tc>
          <w:tcPr>
            <w:tcW w:w="558" w:type="dxa"/>
            <w:tcBorders>
              <w:top w:val="single" w:sz="4" w:space="0" w:color="000000"/>
              <w:left w:val="nil"/>
              <w:bottom w:val="nil"/>
              <w:right w:val="nil"/>
            </w:tcBorders>
            <w:shd w:val="clear" w:color="auto" w:fill="auto"/>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ВР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План, тыс. руб.</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изм.+/-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итого, тыс. руб.</w:t>
            </w:r>
          </w:p>
        </w:tc>
      </w:tr>
      <w:tr w:rsidR="00336731" w:rsidRPr="00336731" w:rsidTr="00336731">
        <w:trPr>
          <w:trHeight w:val="85"/>
        </w:trPr>
        <w:tc>
          <w:tcPr>
            <w:tcW w:w="720" w:type="dxa"/>
            <w:tcBorders>
              <w:top w:val="single" w:sz="4" w:space="0" w:color="000000"/>
              <w:left w:val="single" w:sz="4" w:space="0" w:color="000000"/>
              <w:bottom w:val="nil"/>
              <w:right w:val="nil"/>
            </w:tcBorders>
            <w:shd w:val="clear" w:color="auto" w:fill="auto"/>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208</w:t>
            </w:r>
          </w:p>
        </w:tc>
        <w:tc>
          <w:tcPr>
            <w:tcW w:w="56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59" w:type="dxa"/>
            <w:tcBorders>
              <w:top w:val="single" w:sz="4" w:space="0" w:color="000000"/>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425" w:type="dxa"/>
            <w:tcBorders>
              <w:top w:val="single" w:sz="4" w:space="0" w:color="000000"/>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single" w:sz="4" w:space="0" w:color="000000"/>
              <w:left w:val="nil"/>
              <w:bottom w:val="single" w:sz="4" w:space="0" w:color="000000"/>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336731">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vAlign w:val="center"/>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Общегосударственные вопросы</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336731">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885</w:t>
            </w:r>
          </w:p>
        </w:tc>
      </w:tr>
      <w:tr w:rsidR="00336731" w:rsidRPr="00336731" w:rsidTr="00336731">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9911101</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885</w:t>
            </w:r>
          </w:p>
        </w:tc>
      </w:tr>
      <w:tr w:rsidR="00336731" w:rsidRPr="00336731" w:rsidTr="00336731">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9911101</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885</w:t>
            </w:r>
          </w:p>
        </w:tc>
      </w:tr>
      <w:tr w:rsidR="00336731" w:rsidRPr="00336731" w:rsidTr="00336731">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208</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1154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1154</w:t>
            </w:r>
          </w:p>
        </w:tc>
      </w:tr>
      <w:tr w:rsidR="00336731" w:rsidRPr="00336731" w:rsidTr="00336731">
        <w:trPr>
          <w:trHeight w:val="142"/>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9911103</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1154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944</w:t>
            </w:r>
          </w:p>
        </w:tc>
      </w:tr>
      <w:tr w:rsidR="00336731" w:rsidRPr="00336731" w:rsidTr="00336731">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lastRenderedPageBreak/>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9911103</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1153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943</w:t>
            </w:r>
          </w:p>
        </w:tc>
      </w:tr>
      <w:tr w:rsidR="00336731" w:rsidRPr="00336731" w:rsidTr="00336731">
        <w:trPr>
          <w:trHeight w:val="190"/>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9911103</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336731">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Уплата налогов, сборов и иных платежей</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9911103</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850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w:t>
            </w:r>
          </w:p>
        </w:tc>
      </w:tr>
      <w:tr w:rsidR="00336731" w:rsidRPr="00336731" w:rsidTr="00336731">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641</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210</w:t>
            </w:r>
          </w:p>
        </w:tc>
      </w:tr>
      <w:tr w:rsidR="00336731" w:rsidRPr="00336731" w:rsidTr="00336731">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9911103</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210</w:t>
            </w:r>
          </w:p>
        </w:tc>
      </w:tr>
      <w:tr w:rsidR="00336731" w:rsidRPr="00336731" w:rsidTr="00336731">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9911103</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210</w:t>
            </w:r>
          </w:p>
        </w:tc>
      </w:tr>
      <w:tr w:rsidR="00336731" w:rsidRPr="00336731" w:rsidTr="000C667A">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10148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220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10368</w:t>
            </w:r>
          </w:p>
        </w:tc>
      </w:tr>
      <w:tr w:rsidR="00336731" w:rsidRPr="00336731" w:rsidTr="000C667A">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9911102</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9211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9211</w:t>
            </w:r>
          </w:p>
        </w:tc>
      </w:tr>
      <w:tr w:rsidR="00336731" w:rsidRPr="00336731" w:rsidTr="000C667A">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9911102</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7832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7832</w:t>
            </w:r>
          </w:p>
        </w:tc>
      </w:tr>
      <w:tr w:rsidR="00336731" w:rsidRPr="00336731" w:rsidTr="000C667A">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9911102</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1273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1273</w:t>
            </w:r>
          </w:p>
        </w:tc>
      </w:tr>
      <w:tr w:rsidR="00336731" w:rsidRPr="00336731" w:rsidTr="000C667A">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Уплата налогов, сборов и иных платежей</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9911102</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850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106</w:t>
            </w:r>
          </w:p>
        </w:tc>
      </w:tr>
      <w:tr w:rsidR="00336731" w:rsidRPr="00336731" w:rsidTr="000C667A">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7801102</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w:t>
            </w:r>
          </w:p>
        </w:tc>
      </w:tr>
      <w:tr w:rsidR="00336731" w:rsidRPr="00336731" w:rsidTr="000C667A">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7801102</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w:t>
            </w:r>
          </w:p>
        </w:tc>
      </w:tr>
      <w:tr w:rsidR="00336731" w:rsidRPr="00336731" w:rsidTr="000C667A">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2014-2016гг"</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7001100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-92</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348</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7001102</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-92</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348</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7101100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374</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615</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7101102</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374</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615</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7201100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-42</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173</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7201102</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-42</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164</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7207210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9907821</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w:t>
            </w:r>
          </w:p>
        </w:tc>
      </w:tr>
      <w:tr w:rsidR="00336731" w:rsidRPr="00336731" w:rsidTr="00BA7FF6">
        <w:trPr>
          <w:trHeight w:val="354"/>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9907821</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336731">
              <w:rPr>
                <w:rFonts w:ascii="Times New Roman" w:eastAsia="Times New Roman" w:hAnsi="Times New Roman" w:cs="Times New Roman"/>
                <w:b/>
                <w:bCs/>
                <w:sz w:val="16"/>
                <w:szCs w:val="16"/>
                <w:lang w:eastAsia="ru-RU"/>
              </w:rPr>
              <w:t>о(</w:t>
            </w:r>
            <w:proofErr w:type="gramEnd"/>
            <w:r w:rsidRPr="00336731">
              <w:rPr>
                <w:rFonts w:ascii="Times New Roman" w:eastAsia="Times New Roman" w:hAnsi="Times New Roman" w:cs="Times New Roman"/>
                <w:b/>
                <w:bCs/>
                <w:sz w:val="16"/>
                <w:szCs w:val="16"/>
                <w:lang w:eastAsia="ru-RU"/>
              </w:rPr>
              <w:t>финансово-бюджетного)надзора</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9917821</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r>
      <w:tr w:rsidR="00336731" w:rsidRPr="00336731" w:rsidTr="00BA7FF6">
        <w:trPr>
          <w:trHeight w:val="44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auto"/>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9917821</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9917821</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Обеспечение проведения выборов</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07</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800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800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auto" w:fill="auto"/>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Проведение выборов и референдумов</w:t>
            </w:r>
          </w:p>
        </w:tc>
        <w:tc>
          <w:tcPr>
            <w:tcW w:w="459"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9910000</w:t>
            </w:r>
          </w:p>
        </w:tc>
        <w:tc>
          <w:tcPr>
            <w:tcW w:w="558" w:type="dxa"/>
            <w:tcBorders>
              <w:top w:val="nil"/>
              <w:left w:val="nil"/>
              <w:bottom w:val="single" w:sz="4" w:space="0" w:color="000000"/>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auto" w:fill="auto"/>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9"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9912000</w:t>
            </w:r>
          </w:p>
        </w:tc>
        <w:tc>
          <w:tcPr>
            <w:tcW w:w="558" w:type="dxa"/>
            <w:tcBorders>
              <w:top w:val="nil"/>
              <w:left w:val="nil"/>
              <w:bottom w:val="single" w:sz="4" w:space="0" w:color="000000"/>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auto" w:fill="auto"/>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9"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9917240</w:t>
            </w:r>
          </w:p>
        </w:tc>
        <w:tc>
          <w:tcPr>
            <w:tcW w:w="558" w:type="dxa"/>
            <w:tcBorders>
              <w:top w:val="nil"/>
              <w:left w:val="nil"/>
              <w:bottom w:val="single" w:sz="4" w:space="0" w:color="000000"/>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Резервные фонды</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11</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500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Резервные фонды</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9907990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500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Резервные средства</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9907990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870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500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Другие общегосударственные вопросы</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852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-686</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166</w:t>
            </w:r>
          </w:p>
        </w:tc>
      </w:tr>
      <w:tr w:rsidR="00336731" w:rsidRPr="00336731" w:rsidTr="00BA7FF6">
        <w:trPr>
          <w:trHeight w:val="263"/>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7100000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833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-686</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147</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7102000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833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-686</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147</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7107240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9"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25"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13</w:t>
            </w:r>
          </w:p>
        </w:tc>
        <w:tc>
          <w:tcPr>
            <w:tcW w:w="860"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9909000</w:t>
            </w:r>
          </w:p>
        </w:tc>
        <w:tc>
          <w:tcPr>
            <w:tcW w:w="558" w:type="dxa"/>
            <w:tcBorders>
              <w:top w:val="nil"/>
              <w:left w:val="nil"/>
              <w:bottom w:val="nil"/>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244</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59" w:type="dxa"/>
            <w:tcBorders>
              <w:top w:val="single" w:sz="4" w:space="0" w:color="000000"/>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425" w:type="dxa"/>
            <w:tcBorders>
              <w:top w:val="single" w:sz="4" w:space="0" w:color="000000"/>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60" w:type="dxa"/>
            <w:tcBorders>
              <w:top w:val="single" w:sz="4" w:space="0" w:color="000000"/>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58" w:type="dxa"/>
            <w:tcBorders>
              <w:top w:val="single" w:sz="4" w:space="0" w:color="000000"/>
              <w:left w:val="nil"/>
              <w:bottom w:val="nil"/>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336731">
              <w:rPr>
                <w:rFonts w:ascii="Times New Roman" w:eastAsia="Times New Roman" w:hAnsi="Times New Roman" w:cs="Times New Roman"/>
                <w:b/>
                <w:bCs/>
                <w:sz w:val="16"/>
                <w:szCs w:val="16"/>
                <w:lang w:eastAsia="ru-RU"/>
              </w:rPr>
              <w:t>,г</w:t>
            </w:r>
            <w:proofErr w:type="gramEnd"/>
            <w:r w:rsidRPr="00336731">
              <w:rPr>
                <w:rFonts w:ascii="Times New Roman" w:eastAsia="Times New Roman" w:hAnsi="Times New Roman" w:cs="Times New Roman"/>
                <w:b/>
                <w:bCs/>
                <w:sz w:val="16"/>
                <w:szCs w:val="16"/>
                <w:lang w:eastAsia="ru-RU"/>
              </w:rPr>
              <w:t>ражданская оборона</w:t>
            </w:r>
          </w:p>
        </w:tc>
        <w:tc>
          <w:tcPr>
            <w:tcW w:w="459" w:type="dxa"/>
            <w:tcBorders>
              <w:top w:val="single" w:sz="4" w:space="0" w:color="000000"/>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03</w:t>
            </w:r>
          </w:p>
        </w:tc>
        <w:tc>
          <w:tcPr>
            <w:tcW w:w="425" w:type="dxa"/>
            <w:tcBorders>
              <w:top w:val="single" w:sz="4" w:space="0" w:color="000000"/>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09</w:t>
            </w:r>
          </w:p>
        </w:tc>
        <w:tc>
          <w:tcPr>
            <w:tcW w:w="860" w:type="dxa"/>
            <w:tcBorders>
              <w:top w:val="single" w:sz="4" w:space="0" w:color="000000"/>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single" w:sz="4" w:space="0" w:color="000000"/>
              <w:left w:val="nil"/>
              <w:bottom w:val="nil"/>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167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167</w:t>
            </w:r>
          </w:p>
        </w:tc>
      </w:tr>
      <w:tr w:rsidR="00336731" w:rsidRPr="00336731" w:rsidTr="00336731">
        <w:trPr>
          <w:trHeight w:val="49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59"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7300000</w:t>
            </w:r>
          </w:p>
        </w:tc>
        <w:tc>
          <w:tcPr>
            <w:tcW w:w="558" w:type="dxa"/>
            <w:tcBorders>
              <w:top w:val="single" w:sz="4" w:space="0" w:color="auto"/>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167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167</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nil"/>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9"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25"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60"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7302000</w:t>
            </w:r>
          </w:p>
        </w:tc>
        <w:tc>
          <w:tcPr>
            <w:tcW w:w="558" w:type="dxa"/>
            <w:tcBorders>
              <w:top w:val="nil"/>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nil"/>
              <w:bottom w:val="nil"/>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157</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single" w:sz="4" w:space="0" w:color="auto"/>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459"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7307240</w:t>
            </w:r>
          </w:p>
        </w:tc>
        <w:tc>
          <w:tcPr>
            <w:tcW w:w="558"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single" w:sz="4" w:space="0" w:color="auto"/>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auto"/>
              <w:bottom w:val="single" w:sz="4" w:space="0" w:color="auto"/>
              <w:right w:val="single" w:sz="4" w:space="0" w:color="auto"/>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59"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14</w:t>
            </w:r>
          </w:p>
        </w:tc>
        <w:tc>
          <w:tcPr>
            <w:tcW w:w="860"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nil"/>
              <w:bottom w:val="nil"/>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314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144</w:t>
            </w:r>
          </w:p>
        </w:tc>
        <w:tc>
          <w:tcPr>
            <w:tcW w:w="992"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458</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w:t>
            </w:r>
          </w:p>
        </w:tc>
        <w:tc>
          <w:tcPr>
            <w:tcW w:w="459"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w:t>
            </w:r>
          </w:p>
        </w:tc>
        <w:tc>
          <w:tcPr>
            <w:tcW w:w="860"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9907330</w:t>
            </w:r>
          </w:p>
        </w:tc>
        <w:tc>
          <w:tcPr>
            <w:tcW w:w="558" w:type="dxa"/>
            <w:tcBorders>
              <w:top w:val="nil"/>
              <w:left w:val="nil"/>
              <w:bottom w:val="single" w:sz="4" w:space="0" w:color="000000"/>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single" w:sz="4" w:space="0" w:color="auto"/>
              <w:left w:val="single" w:sz="4" w:space="0" w:color="auto"/>
              <w:bottom w:val="nil"/>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159</w:t>
            </w:r>
          </w:p>
        </w:tc>
        <w:tc>
          <w:tcPr>
            <w:tcW w:w="567" w:type="dxa"/>
            <w:tcBorders>
              <w:top w:val="nil"/>
              <w:left w:val="single" w:sz="4" w:space="0" w:color="auto"/>
              <w:bottom w:val="nil"/>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nil"/>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159</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9"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w:t>
            </w:r>
          </w:p>
        </w:tc>
        <w:tc>
          <w:tcPr>
            <w:tcW w:w="860"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9907330</w:t>
            </w:r>
          </w:p>
        </w:tc>
        <w:tc>
          <w:tcPr>
            <w:tcW w:w="558" w:type="dxa"/>
            <w:tcBorders>
              <w:top w:val="nil"/>
              <w:left w:val="nil"/>
              <w:bottom w:val="single" w:sz="4" w:space="0" w:color="000000"/>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single" w:sz="4" w:space="0" w:color="auto"/>
              <w:left w:val="single" w:sz="4" w:space="0" w:color="auto"/>
              <w:bottom w:val="nil"/>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159</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single" w:sz="4" w:space="0" w:color="auto"/>
              <w:left w:val="nil"/>
              <w:bottom w:val="nil"/>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159</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nil"/>
              <w:right w:val="single" w:sz="4" w:space="0" w:color="000000"/>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w:t>
            </w:r>
          </w:p>
        </w:tc>
        <w:tc>
          <w:tcPr>
            <w:tcW w:w="459" w:type="dxa"/>
            <w:tcBorders>
              <w:top w:val="nil"/>
              <w:left w:val="nil"/>
              <w:bottom w:val="nil"/>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25" w:type="dxa"/>
            <w:tcBorders>
              <w:top w:val="nil"/>
              <w:left w:val="nil"/>
              <w:bottom w:val="nil"/>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w:t>
            </w:r>
          </w:p>
        </w:tc>
        <w:tc>
          <w:tcPr>
            <w:tcW w:w="860" w:type="dxa"/>
            <w:tcBorders>
              <w:top w:val="nil"/>
              <w:left w:val="nil"/>
              <w:bottom w:val="nil"/>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9907330</w:t>
            </w:r>
          </w:p>
        </w:tc>
        <w:tc>
          <w:tcPr>
            <w:tcW w:w="558" w:type="dxa"/>
            <w:tcBorders>
              <w:top w:val="nil"/>
              <w:left w:val="nil"/>
              <w:bottom w:val="nil"/>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single" w:sz="4" w:space="0" w:color="auto"/>
              <w:left w:val="single" w:sz="4" w:space="0" w:color="auto"/>
              <w:bottom w:val="nil"/>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159</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single" w:sz="4" w:space="0" w:color="auto"/>
              <w:left w:val="nil"/>
              <w:bottom w:val="nil"/>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159</w:t>
            </w:r>
          </w:p>
        </w:tc>
      </w:tr>
      <w:tr w:rsidR="00336731" w:rsidRPr="00336731" w:rsidTr="00336731">
        <w:trPr>
          <w:trHeight w:val="270"/>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lastRenderedPageBreak/>
              <w:t> </w:t>
            </w:r>
          </w:p>
        </w:tc>
        <w:tc>
          <w:tcPr>
            <w:tcW w:w="5659" w:type="dxa"/>
            <w:tcBorders>
              <w:top w:val="single" w:sz="4" w:space="0" w:color="auto"/>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336731">
              <w:rPr>
                <w:rFonts w:ascii="Times New Roman" w:eastAsia="Times New Roman" w:hAnsi="Times New Roman" w:cs="Times New Roman"/>
                <w:sz w:val="16"/>
                <w:szCs w:val="16"/>
                <w:lang w:eastAsia="ru-RU"/>
              </w:rPr>
              <w:t xml:space="preserve"> ,</w:t>
            </w:r>
            <w:proofErr w:type="gramEnd"/>
            <w:r w:rsidRPr="00336731">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59"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7900000</w:t>
            </w:r>
          </w:p>
        </w:tc>
        <w:tc>
          <w:tcPr>
            <w:tcW w:w="558"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155</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144</w:t>
            </w:r>
          </w:p>
        </w:tc>
        <w:tc>
          <w:tcPr>
            <w:tcW w:w="992"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299</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w:t>
            </w:r>
          </w:p>
        </w:tc>
        <w:tc>
          <w:tcPr>
            <w:tcW w:w="860"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7902000</w:t>
            </w:r>
          </w:p>
        </w:tc>
        <w:tc>
          <w:tcPr>
            <w:tcW w:w="558"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155</w:t>
            </w:r>
          </w:p>
        </w:tc>
        <w:tc>
          <w:tcPr>
            <w:tcW w:w="567"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144</w:t>
            </w:r>
          </w:p>
        </w:tc>
        <w:tc>
          <w:tcPr>
            <w:tcW w:w="992"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299</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Национальная экономика</w:t>
            </w:r>
          </w:p>
        </w:tc>
        <w:tc>
          <w:tcPr>
            <w:tcW w:w="45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425"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60"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58" w:type="dxa"/>
            <w:tcBorders>
              <w:top w:val="nil"/>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Сельское хозяйство и рыболовство</w:t>
            </w:r>
          </w:p>
        </w:tc>
        <w:tc>
          <w:tcPr>
            <w:tcW w:w="45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05</w:t>
            </w:r>
          </w:p>
        </w:tc>
        <w:tc>
          <w:tcPr>
            <w:tcW w:w="860"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15</w:t>
            </w:r>
          </w:p>
        </w:tc>
        <w:tc>
          <w:tcPr>
            <w:tcW w:w="567" w:type="dxa"/>
            <w:tcBorders>
              <w:top w:val="single" w:sz="4" w:space="0" w:color="auto"/>
              <w:left w:val="single" w:sz="4" w:space="0" w:color="auto"/>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15</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w:t>
            </w:r>
          </w:p>
        </w:tc>
        <w:tc>
          <w:tcPr>
            <w:tcW w:w="45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860" w:type="dxa"/>
            <w:tcBorders>
              <w:top w:val="nil"/>
              <w:left w:val="nil"/>
              <w:bottom w:val="single" w:sz="4" w:space="0" w:color="auto"/>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9947232</w:t>
            </w:r>
          </w:p>
        </w:tc>
        <w:tc>
          <w:tcPr>
            <w:tcW w:w="558" w:type="dxa"/>
            <w:tcBorders>
              <w:top w:val="nil"/>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w:t>
            </w:r>
          </w:p>
        </w:tc>
      </w:tr>
      <w:tr w:rsidR="00336731" w:rsidRPr="00336731" w:rsidTr="00BA7FF6">
        <w:trPr>
          <w:trHeight w:val="109"/>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860" w:type="dxa"/>
            <w:tcBorders>
              <w:top w:val="nil"/>
              <w:left w:val="nil"/>
              <w:bottom w:val="nil"/>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9947232</w:t>
            </w:r>
          </w:p>
        </w:tc>
        <w:tc>
          <w:tcPr>
            <w:tcW w:w="558"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w:t>
            </w:r>
          </w:p>
        </w:tc>
        <w:tc>
          <w:tcPr>
            <w:tcW w:w="45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860" w:type="dxa"/>
            <w:tcBorders>
              <w:top w:val="single" w:sz="4" w:space="0" w:color="000000"/>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9947232</w:t>
            </w:r>
          </w:p>
        </w:tc>
        <w:tc>
          <w:tcPr>
            <w:tcW w:w="558" w:type="dxa"/>
            <w:tcBorders>
              <w:top w:val="nil"/>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nil"/>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Дорожное хозяйство (Дорожные фонды)</w:t>
            </w:r>
          </w:p>
        </w:tc>
        <w:tc>
          <w:tcPr>
            <w:tcW w:w="459"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04</w:t>
            </w:r>
          </w:p>
        </w:tc>
        <w:tc>
          <w:tcPr>
            <w:tcW w:w="425"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09</w:t>
            </w:r>
          </w:p>
        </w:tc>
        <w:tc>
          <w:tcPr>
            <w:tcW w:w="860"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nil"/>
              <w:left w:val="nil"/>
              <w:bottom w:val="nil"/>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45488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326</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45814</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single" w:sz="4" w:space="0" w:color="auto"/>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59"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7400000</w:t>
            </w:r>
          </w:p>
        </w:tc>
        <w:tc>
          <w:tcPr>
            <w:tcW w:w="558" w:type="dxa"/>
            <w:tcBorders>
              <w:top w:val="single" w:sz="4" w:space="0" w:color="auto"/>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3771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299</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4071</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7402000</w:t>
            </w:r>
          </w:p>
        </w:tc>
        <w:tc>
          <w:tcPr>
            <w:tcW w:w="558"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3771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299</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4071</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45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7407327</w:t>
            </w:r>
          </w:p>
        </w:tc>
        <w:tc>
          <w:tcPr>
            <w:tcW w:w="558" w:type="dxa"/>
            <w:tcBorders>
              <w:top w:val="nil"/>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41717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41717</w:t>
            </w:r>
          </w:p>
        </w:tc>
      </w:tr>
      <w:tr w:rsidR="00336731" w:rsidRPr="00336731" w:rsidTr="00BA7FF6">
        <w:trPr>
          <w:trHeight w:val="21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7407327</w:t>
            </w:r>
          </w:p>
        </w:tc>
        <w:tc>
          <w:tcPr>
            <w:tcW w:w="558" w:type="dxa"/>
            <w:tcBorders>
              <w:top w:val="nil"/>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41717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41717</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трансферты(01)</w:t>
            </w:r>
          </w:p>
        </w:tc>
        <w:tc>
          <w:tcPr>
            <w:tcW w:w="45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7407327</w:t>
            </w:r>
          </w:p>
        </w:tc>
        <w:tc>
          <w:tcPr>
            <w:tcW w:w="558"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2253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2253</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 (03)</w:t>
            </w:r>
          </w:p>
        </w:tc>
        <w:tc>
          <w:tcPr>
            <w:tcW w:w="459" w:type="dxa"/>
            <w:tcBorders>
              <w:top w:val="nil"/>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nil"/>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60" w:type="dxa"/>
            <w:tcBorders>
              <w:top w:val="nil"/>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7407327</w:t>
            </w:r>
          </w:p>
        </w:tc>
        <w:tc>
          <w:tcPr>
            <w:tcW w:w="558" w:type="dxa"/>
            <w:tcBorders>
              <w:top w:val="nil"/>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39464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39464</w:t>
            </w:r>
          </w:p>
        </w:tc>
      </w:tr>
      <w:tr w:rsidR="00336731" w:rsidRPr="00336731" w:rsidTr="00BA7FF6">
        <w:trPr>
          <w:trHeight w:val="217"/>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9"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60"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7407821</w:t>
            </w:r>
          </w:p>
        </w:tc>
        <w:tc>
          <w:tcPr>
            <w:tcW w:w="558"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27</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27</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 (03)</w:t>
            </w:r>
          </w:p>
        </w:tc>
        <w:tc>
          <w:tcPr>
            <w:tcW w:w="459"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60"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7407821</w:t>
            </w:r>
          </w:p>
        </w:tc>
        <w:tc>
          <w:tcPr>
            <w:tcW w:w="558"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27</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27</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59"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04</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12</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50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459"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9900000</w:t>
            </w:r>
          </w:p>
        </w:tc>
        <w:tc>
          <w:tcPr>
            <w:tcW w:w="558" w:type="dxa"/>
            <w:tcBorders>
              <w:top w:val="nil"/>
              <w:left w:val="nil"/>
              <w:bottom w:val="single" w:sz="4" w:space="0" w:color="000000"/>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w:t>
            </w:r>
          </w:p>
        </w:tc>
        <w:tc>
          <w:tcPr>
            <w:tcW w:w="992"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9"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9902000</w:t>
            </w:r>
          </w:p>
        </w:tc>
        <w:tc>
          <w:tcPr>
            <w:tcW w:w="558" w:type="dxa"/>
            <w:tcBorders>
              <w:top w:val="nil"/>
              <w:left w:val="nil"/>
              <w:bottom w:val="single" w:sz="4" w:space="0" w:color="000000"/>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w:t>
            </w:r>
          </w:p>
        </w:tc>
        <w:tc>
          <w:tcPr>
            <w:tcW w:w="992"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r>
      <w:tr w:rsidR="00336731" w:rsidRPr="00336731" w:rsidTr="00336731">
        <w:trPr>
          <w:trHeight w:val="510"/>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9907821</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9907821</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Жилищно-коммунальное хозяйство</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Жилищное хозяйство</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1913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-736</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1177</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7100000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1913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1177</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7102000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1913</w:t>
            </w:r>
          </w:p>
        </w:tc>
        <w:tc>
          <w:tcPr>
            <w:tcW w:w="567" w:type="dxa"/>
            <w:tcBorders>
              <w:top w:val="nil"/>
              <w:left w:val="single" w:sz="4" w:space="0" w:color="auto"/>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-736</w:t>
            </w:r>
          </w:p>
        </w:tc>
        <w:tc>
          <w:tcPr>
            <w:tcW w:w="992" w:type="dxa"/>
            <w:tcBorders>
              <w:top w:val="nil"/>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1177</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7107240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336731">
        <w:trPr>
          <w:trHeight w:val="73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9"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60" w:type="dxa"/>
            <w:tcBorders>
              <w:top w:val="nil"/>
              <w:left w:val="nil"/>
              <w:bottom w:val="nil"/>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9957821</w:t>
            </w:r>
          </w:p>
        </w:tc>
        <w:tc>
          <w:tcPr>
            <w:tcW w:w="558" w:type="dxa"/>
            <w:tcBorders>
              <w:top w:val="nil"/>
              <w:left w:val="nil"/>
              <w:bottom w:val="single" w:sz="4" w:space="0" w:color="auto"/>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567" w:type="dxa"/>
            <w:tcBorders>
              <w:top w:val="nil"/>
              <w:left w:val="single" w:sz="4" w:space="0" w:color="auto"/>
              <w:bottom w:val="nil"/>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single" w:sz="4" w:space="0" w:color="auto"/>
              <w:left w:val="nil"/>
              <w:bottom w:val="nil"/>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w:t>
            </w:r>
          </w:p>
        </w:tc>
        <w:tc>
          <w:tcPr>
            <w:tcW w:w="459"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9957821</w:t>
            </w:r>
          </w:p>
        </w:tc>
        <w:tc>
          <w:tcPr>
            <w:tcW w:w="558" w:type="dxa"/>
            <w:tcBorders>
              <w:top w:val="nil"/>
              <w:left w:val="nil"/>
              <w:bottom w:val="single" w:sz="4" w:space="0" w:color="auto"/>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single" w:sz="4" w:space="0" w:color="auto"/>
              <w:left w:val="nil"/>
              <w:bottom w:val="nil"/>
              <w:right w:val="single" w:sz="4" w:space="0" w:color="auto"/>
            </w:tcBorders>
            <w:shd w:val="clear" w:color="auto" w:fill="auto"/>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Коммунальное хозяйство</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6670</w:t>
            </w:r>
          </w:p>
        </w:tc>
        <w:tc>
          <w:tcPr>
            <w:tcW w:w="567" w:type="dxa"/>
            <w:tcBorders>
              <w:top w:val="single" w:sz="4" w:space="0" w:color="auto"/>
              <w:left w:val="single" w:sz="4" w:space="0" w:color="auto"/>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396</w:t>
            </w:r>
          </w:p>
        </w:tc>
        <w:tc>
          <w:tcPr>
            <w:tcW w:w="992"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7066</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auto"/>
              <w:bottom w:val="single" w:sz="4" w:space="0" w:color="auto"/>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2014-2016гг"</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7500000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714</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-597</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117</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nil"/>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9"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60"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7502000</w:t>
            </w:r>
          </w:p>
        </w:tc>
        <w:tc>
          <w:tcPr>
            <w:tcW w:w="558" w:type="dxa"/>
            <w:tcBorders>
              <w:top w:val="nil"/>
              <w:left w:val="nil"/>
              <w:bottom w:val="nil"/>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nil"/>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714</w:t>
            </w:r>
          </w:p>
        </w:tc>
        <w:tc>
          <w:tcPr>
            <w:tcW w:w="567" w:type="dxa"/>
            <w:tcBorders>
              <w:top w:val="nil"/>
              <w:left w:val="single" w:sz="4" w:space="0" w:color="auto"/>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-597</w:t>
            </w:r>
          </w:p>
        </w:tc>
        <w:tc>
          <w:tcPr>
            <w:tcW w:w="992" w:type="dxa"/>
            <w:tcBorders>
              <w:top w:val="nil"/>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117</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single" w:sz="4" w:space="0" w:color="auto"/>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9"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7507240</w:t>
            </w:r>
          </w:p>
        </w:tc>
        <w:tc>
          <w:tcPr>
            <w:tcW w:w="558"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auto"/>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Поддержка  коммунального хозяйства</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9954000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5956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993</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6095</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auto"/>
              <w:bottom w:val="nil"/>
              <w:right w:val="single" w:sz="4" w:space="0" w:color="auto"/>
            </w:tcBorders>
            <w:shd w:val="clear" w:color="000000" w:fill="FFFFFF"/>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Бюджетные инвестиции </w:t>
            </w:r>
          </w:p>
        </w:tc>
        <w:tc>
          <w:tcPr>
            <w:tcW w:w="459"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60" w:type="dxa"/>
            <w:tcBorders>
              <w:top w:val="nil"/>
              <w:left w:val="nil"/>
              <w:bottom w:val="nil"/>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9954000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450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4150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993</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5143</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single" w:sz="4" w:space="0" w:color="auto"/>
              <w:left w:val="single" w:sz="4" w:space="0" w:color="auto"/>
              <w:bottom w:val="nil"/>
              <w:right w:val="single" w:sz="4" w:space="0" w:color="auto"/>
            </w:tcBorders>
            <w:shd w:val="clear" w:color="000000" w:fill="FFFFFF"/>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459"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60"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9954000</w:t>
            </w:r>
          </w:p>
        </w:tc>
        <w:tc>
          <w:tcPr>
            <w:tcW w:w="558" w:type="dxa"/>
            <w:tcBorders>
              <w:top w:val="nil"/>
              <w:left w:val="nil"/>
              <w:bottom w:val="nil"/>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830</w:t>
            </w:r>
          </w:p>
        </w:tc>
        <w:tc>
          <w:tcPr>
            <w:tcW w:w="850" w:type="dxa"/>
            <w:tcBorders>
              <w:top w:val="nil"/>
              <w:left w:val="single" w:sz="4" w:space="0" w:color="auto"/>
              <w:bottom w:val="nil"/>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952</w:t>
            </w:r>
          </w:p>
        </w:tc>
        <w:tc>
          <w:tcPr>
            <w:tcW w:w="567" w:type="dxa"/>
            <w:tcBorders>
              <w:top w:val="nil"/>
              <w:left w:val="single" w:sz="4" w:space="0" w:color="auto"/>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nil"/>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952</w:t>
            </w:r>
          </w:p>
        </w:tc>
      </w:tr>
      <w:tr w:rsidR="00336731" w:rsidRPr="00336731" w:rsidTr="00336731">
        <w:trPr>
          <w:trHeight w:val="49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single" w:sz="4" w:space="0" w:color="auto"/>
              <w:left w:val="single" w:sz="4" w:space="0" w:color="auto"/>
              <w:bottom w:val="nil"/>
              <w:right w:val="single" w:sz="4" w:space="0" w:color="auto"/>
            </w:tcBorders>
            <w:shd w:val="clear" w:color="000000" w:fill="FFFFFF"/>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459"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9957245</w:t>
            </w:r>
          </w:p>
        </w:tc>
        <w:tc>
          <w:tcPr>
            <w:tcW w:w="558"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830</w:t>
            </w:r>
          </w:p>
        </w:tc>
        <w:tc>
          <w:tcPr>
            <w:tcW w:w="850"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854</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854</w:t>
            </w:r>
          </w:p>
        </w:tc>
      </w:tr>
      <w:tr w:rsidR="00336731" w:rsidRPr="00336731" w:rsidTr="00336731">
        <w:trPr>
          <w:trHeight w:val="22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Благоустройство</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xml:space="preserve">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33779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336</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34115</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i/>
                <w:iCs/>
                <w:sz w:val="16"/>
                <w:szCs w:val="16"/>
                <w:lang w:eastAsia="ru-RU"/>
              </w:rPr>
            </w:pPr>
            <w:r w:rsidRPr="00336731">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360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19726</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7600000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360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19726</w:t>
            </w:r>
          </w:p>
        </w:tc>
      </w:tr>
      <w:tr w:rsidR="00336731" w:rsidRPr="00336731" w:rsidTr="00336731">
        <w:trPr>
          <w:trHeight w:val="420"/>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7606000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611</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360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19726</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i/>
                <w:iCs/>
                <w:sz w:val="16"/>
                <w:szCs w:val="16"/>
                <w:lang w:eastAsia="ru-RU"/>
              </w:rPr>
            </w:pPr>
            <w:r w:rsidRPr="00336731">
              <w:rPr>
                <w:rFonts w:ascii="Times New Roman" w:eastAsia="Times New Roman" w:hAnsi="Times New Roman" w:cs="Times New Roman"/>
                <w:b/>
                <w:bCs/>
                <w:i/>
                <w:iCs/>
                <w:sz w:val="16"/>
                <w:szCs w:val="16"/>
                <w:lang w:eastAsia="ru-RU"/>
              </w:rPr>
              <w:t>Уличное освещение</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1528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-364</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1164</w:t>
            </w:r>
          </w:p>
        </w:tc>
      </w:tr>
      <w:tr w:rsidR="00336731" w:rsidRPr="00336731" w:rsidTr="00BA7FF6">
        <w:trPr>
          <w:trHeight w:val="85"/>
        </w:trPr>
        <w:tc>
          <w:tcPr>
            <w:tcW w:w="720" w:type="dxa"/>
            <w:tcBorders>
              <w:top w:val="nil"/>
              <w:left w:val="single" w:sz="4" w:space="0" w:color="000000"/>
              <w:bottom w:val="nil"/>
              <w:right w:val="nil"/>
            </w:tcBorders>
            <w:shd w:val="clear" w:color="000000" w:fill="FFFFFF"/>
            <w:noWrap/>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7600000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1216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-364</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852</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7602000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1216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-364</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852</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2014-2016гг"</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7000000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312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312</w:t>
            </w:r>
          </w:p>
        </w:tc>
      </w:tr>
      <w:tr w:rsidR="00336731" w:rsidRPr="00336731" w:rsidTr="00BA7FF6">
        <w:trPr>
          <w:trHeight w:val="331"/>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7002000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119</w:t>
            </w:r>
          </w:p>
        </w:tc>
      </w:tr>
      <w:tr w:rsidR="00336731" w:rsidRPr="00336731" w:rsidTr="00BA7FF6">
        <w:trPr>
          <w:trHeight w:val="9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lastRenderedPageBreak/>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7007240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193</w:t>
            </w:r>
          </w:p>
        </w:tc>
      </w:tr>
      <w:tr w:rsidR="00336731" w:rsidRPr="00336731" w:rsidTr="00BA7FF6">
        <w:trPr>
          <w:trHeight w:val="143"/>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i/>
                <w:iCs/>
                <w:sz w:val="16"/>
                <w:szCs w:val="16"/>
                <w:lang w:eastAsia="ru-RU"/>
              </w:rPr>
            </w:pPr>
            <w:r w:rsidRPr="00336731">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530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530</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7400000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530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530</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7402000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530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530</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7407240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i/>
                <w:iCs/>
                <w:sz w:val="16"/>
                <w:szCs w:val="16"/>
                <w:lang w:eastAsia="ru-RU"/>
              </w:rPr>
            </w:pPr>
            <w:r w:rsidRPr="00336731">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7610000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r>
      <w:tr w:rsidR="00336731" w:rsidRPr="00336731" w:rsidTr="00336731">
        <w:trPr>
          <w:trHeight w:val="450"/>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7612000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i/>
                <w:iCs/>
                <w:sz w:val="16"/>
                <w:szCs w:val="16"/>
                <w:lang w:eastAsia="ru-RU"/>
              </w:rPr>
            </w:pPr>
            <w:r w:rsidRPr="00336731">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12235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340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12575</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7600000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5462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340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5802</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7602000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5462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340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5802</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7607240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BA7FF6">
        <w:trPr>
          <w:trHeight w:val="99"/>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9957821</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95</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9957821</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95</w:t>
            </w:r>
          </w:p>
        </w:tc>
      </w:tr>
      <w:tr w:rsidR="00336731" w:rsidRPr="00336731" w:rsidTr="00BA7FF6">
        <w:trPr>
          <w:trHeight w:val="297"/>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9957350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6678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6678</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9957350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6678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6678</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Культура и кинематография</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Культура</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6409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6409</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6409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6409</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"Развитие культуры в гп Безенчук на 2014-2016гг"</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7700000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6359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6359</w:t>
            </w:r>
          </w:p>
        </w:tc>
      </w:tr>
      <w:tr w:rsidR="00336731" w:rsidRPr="00336731" w:rsidTr="00BA7FF6">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7706000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621</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4747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4747</w:t>
            </w:r>
          </w:p>
        </w:tc>
      </w:tr>
      <w:tr w:rsidR="00336731" w:rsidRPr="00336731" w:rsidTr="00BA7FF6">
        <w:trPr>
          <w:trHeight w:val="247"/>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000000"/>
              <w:bottom w:val="nil"/>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7707228</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621</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1612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1612</w:t>
            </w:r>
          </w:p>
        </w:tc>
      </w:tr>
      <w:tr w:rsidR="00336731" w:rsidRPr="00336731" w:rsidTr="00336731">
        <w:trPr>
          <w:trHeight w:val="299"/>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single" w:sz="4" w:space="0" w:color="auto"/>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9085148</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350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50</w:t>
            </w:r>
          </w:p>
        </w:tc>
      </w:tr>
      <w:tr w:rsidR="00336731" w:rsidRPr="00336731" w:rsidTr="00336731">
        <w:trPr>
          <w:trHeight w:val="8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nil"/>
              <w:left w:val="single" w:sz="4" w:space="0" w:color="auto"/>
              <w:bottom w:val="nil"/>
              <w:right w:val="single" w:sz="4" w:space="0" w:color="auto"/>
            </w:tcBorders>
            <w:shd w:val="clear" w:color="000000" w:fill="FFFFFF"/>
            <w:vAlign w:val="bottom"/>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Социальное обеспечение населения</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218</w:t>
            </w:r>
          </w:p>
        </w:tc>
      </w:tr>
      <w:tr w:rsidR="00336731" w:rsidRPr="00336731" w:rsidTr="00336731">
        <w:trPr>
          <w:trHeight w:val="395"/>
        </w:trPr>
        <w:tc>
          <w:tcPr>
            <w:tcW w:w="720" w:type="dxa"/>
            <w:tcBorders>
              <w:top w:val="nil"/>
              <w:left w:val="nil"/>
              <w:bottom w:val="nil"/>
              <w:right w:val="nil"/>
            </w:tcBorders>
            <w:shd w:val="clear" w:color="000000" w:fill="FFFFFF"/>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59" w:type="dxa"/>
            <w:tcBorders>
              <w:top w:val="single" w:sz="4" w:space="0" w:color="000000"/>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336731">
              <w:rPr>
                <w:rFonts w:ascii="Times New Roman" w:eastAsia="Times New Roman" w:hAnsi="Times New Roman" w:cs="Times New Roman"/>
                <w:sz w:val="16"/>
                <w:szCs w:val="16"/>
                <w:lang w:eastAsia="ru-RU"/>
              </w:rPr>
              <w:t>(01)</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9907980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336731">
        <w:trPr>
          <w:trHeight w:val="323"/>
        </w:trPr>
        <w:tc>
          <w:tcPr>
            <w:tcW w:w="720" w:type="dxa"/>
            <w:tcBorders>
              <w:top w:val="nil"/>
              <w:left w:val="nil"/>
              <w:bottom w:val="nil"/>
              <w:right w:val="nil"/>
            </w:tcBorders>
            <w:shd w:val="clear" w:color="auto" w:fill="auto"/>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p>
        </w:tc>
        <w:tc>
          <w:tcPr>
            <w:tcW w:w="5659"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336731">
              <w:rPr>
                <w:rFonts w:ascii="Times New Roman" w:eastAsia="Times New Roman" w:hAnsi="Times New Roman" w:cs="Times New Roman"/>
                <w:sz w:val="16"/>
                <w:szCs w:val="16"/>
                <w:lang w:eastAsia="ru-RU"/>
              </w:rPr>
              <w:t>(03)</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9907980</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218</w:t>
            </w:r>
          </w:p>
        </w:tc>
      </w:tr>
      <w:tr w:rsidR="00336731" w:rsidRPr="00336731" w:rsidTr="00336731">
        <w:trPr>
          <w:trHeight w:val="85"/>
        </w:trPr>
        <w:tc>
          <w:tcPr>
            <w:tcW w:w="720" w:type="dxa"/>
            <w:tcBorders>
              <w:top w:val="nil"/>
              <w:left w:val="nil"/>
              <w:bottom w:val="nil"/>
              <w:right w:val="nil"/>
            </w:tcBorders>
            <w:shd w:val="clear" w:color="auto" w:fill="auto"/>
            <w:noWrap/>
            <w:vAlign w:val="bottom"/>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p>
        </w:tc>
        <w:tc>
          <w:tcPr>
            <w:tcW w:w="5659" w:type="dxa"/>
            <w:tcBorders>
              <w:top w:val="nil"/>
              <w:left w:val="single" w:sz="4" w:space="0" w:color="000000"/>
              <w:bottom w:val="single" w:sz="4" w:space="0" w:color="000000"/>
              <w:right w:val="single" w:sz="4" w:space="0" w:color="000000"/>
            </w:tcBorders>
            <w:shd w:val="clear" w:color="000000" w:fill="FFFFFF"/>
            <w:noWrap/>
            <w:vAlign w:val="bottom"/>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Всего расходов</w:t>
            </w:r>
          </w:p>
        </w:tc>
        <w:tc>
          <w:tcPr>
            <w:tcW w:w="45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58" w:type="dxa"/>
            <w:tcBorders>
              <w:top w:val="nil"/>
              <w:left w:val="nil"/>
              <w:bottom w:val="single" w:sz="4" w:space="0" w:color="000000"/>
              <w:right w:val="nil"/>
            </w:tcBorders>
            <w:shd w:val="clear" w:color="000000" w:fill="FFFFFF"/>
            <w:noWrap/>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109403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109403</w:t>
            </w:r>
          </w:p>
        </w:tc>
      </w:tr>
    </w:tbl>
    <w:p w:rsidR="002B4C20" w:rsidRPr="00F26A6E" w:rsidRDefault="002B4C20" w:rsidP="002B4C20">
      <w:pPr>
        <w:pStyle w:val="29"/>
        <w:spacing w:after="0" w:line="240" w:lineRule="auto"/>
        <w:ind w:left="0"/>
        <w:jc w:val="right"/>
        <w:rPr>
          <w:bCs/>
          <w:sz w:val="20"/>
          <w:szCs w:val="20"/>
        </w:rPr>
      </w:pPr>
      <w:r w:rsidRPr="00F26A6E">
        <w:rPr>
          <w:bCs/>
          <w:sz w:val="20"/>
          <w:szCs w:val="20"/>
        </w:rPr>
        <w:t>Приложение №</w:t>
      </w:r>
      <w:r>
        <w:rPr>
          <w:bCs/>
          <w:sz w:val="20"/>
          <w:szCs w:val="20"/>
        </w:rPr>
        <w:t>2</w:t>
      </w:r>
    </w:p>
    <w:p w:rsidR="002B4C20" w:rsidRPr="00F26A6E" w:rsidRDefault="002B4C20" w:rsidP="002B4C2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2B4C20" w:rsidRPr="00F26A6E" w:rsidRDefault="002B4C20" w:rsidP="002B4C2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2B4C20" w:rsidRPr="00F26A6E" w:rsidRDefault="002B4C20" w:rsidP="002B4C2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муниципального района </w:t>
      </w:r>
      <w:r w:rsidRPr="00F26A6E">
        <w:rPr>
          <w:rFonts w:ascii="Times New Roman" w:hAnsi="Times New Roman" w:cs="Times New Roman"/>
          <w:bCs/>
          <w:noProof/>
          <w:sz w:val="20"/>
          <w:szCs w:val="20"/>
        </w:rPr>
        <w:t>Безенчукский</w:t>
      </w:r>
      <w:r w:rsidRPr="00F26A6E">
        <w:rPr>
          <w:rFonts w:ascii="Times New Roman" w:hAnsi="Times New Roman" w:cs="Times New Roman"/>
          <w:bCs/>
          <w:sz w:val="20"/>
          <w:szCs w:val="20"/>
        </w:rPr>
        <w:t xml:space="preserve"> Самарской области</w:t>
      </w:r>
    </w:p>
    <w:p w:rsidR="002B4C20" w:rsidRPr="00F26A6E" w:rsidRDefault="002B4C20" w:rsidP="002B4C20">
      <w:pPr>
        <w:tabs>
          <w:tab w:val="num" w:pos="200"/>
        </w:tabs>
        <w:spacing w:after="0" w:line="240" w:lineRule="auto"/>
        <w:jc w:val="right"/>
        <w:outlineLvl w:val="0"/>
        <w:rPr>
          <w:rFonts w:ascii="Times New Roman" w:eastAsia="Calibri" w:hAnsi="Times New Roman" w:cs="Times New Roman"/>
          <w:sz w:val="20"/>
          <w:szCs w:val="20"/>
        </w:rPr>
      </w:pPr>
      <w:r w:rsidRPr="00F26A6E">
        <w:rPr>
          <w:rFonts w:ascii="Times New Roman" w:hAnsi="Times New Roman" w:cs="Times New Roman"/>
          <w:bCs/>
          <w:sz w:val="20"/>
          <w:szCs w:val="20"/>
        </w:rPr>
        <w:t xml:space="preserve">от </w:t>
      </w:r>
      <w:r>
        <w:rPr>
          <w:rFonts w:ascii="Times New Roman" w:hAnsi="Times New Roman" w:cs="Times New Roman"/>
          <w:bCs/>
          <w:sz w:val="20"/>
          <w:szCs w:val="20"/>
        </w:rPr>
        <w:t>23</w:t>
      </w:r>
      <w:r w:rsidRPr="00F26A6E">
        <w:rPr>
          <w:rFonts w:ascii="Times New Roman" w:hAnsi="Times New Roman" w:cs="Times New Roman"/>
          <w:bCs/>
          <w:sz w:val="20"/>
          <w:szCs w:val="20"/>
        </w:rPr>
        <w:t>.11. 2015 г. №</w:t>
      </w:r>
      <w:r>
        <w:rPr>
          <w:rFonts w:ascii="Times New Roman" w:hAnsi="Times New Roman" w:cs="Times New Roman"/>
          <w:bCs/>
          <w:sz w:val="20"/>
          <w:szCs w:val="20"/>
        </w:rPr>
        <w:t>1</w:t>
      </w:r>
      <w:r w:rsidRPr="00F26A6E">
        <w:rPr>
          <w:rFonts w:ascii="Times New Roman" w:hAnsi="Times New Roman" w:cs="Times New Roman"/>
          <w:bCs/>
          <w:sz w:val="20"/>
          <w:szCs w:val="20"/>
        </w:rPr>
        <w:t>/</w:t>
      </w:r>
      <w:r>
        <w:rPr>
          <w:rFonts w:ascii="Times New Roman" w:hAnsi="Times New Roman" w:cs="Times New Roman"/>
          <w:bCs/>
          <w:sz w:val="20"/>
          <w:szCs w:val="20"/>
        </w:rPr>
        <w:t>5</w:t>
      </w:r>
    </w:p>
    <w:tbl>
      <w:tblPr>
        <w:tblW w:w="11049" w:type="dxa"/>
        <w:tblInd w:w="108" w:type="dxa"/>
        <w:tblLayout w:type="fixed"/>
        <w:tblLook w:val="04A0"/>
      </w:tblPr>
      <w:tblGrid>
        <w:gridCol w:w="5814"/>
        <w:gridCol w:w="1134"/>
        <w:gridCol w:w="439"/>
        <w:gridCol w:w="822"/>
        <w:gridCol w:w="567"/>
        <w:gridCol w:w="992"/>
        <w:gridCol w:w="567"/>
        <w:gridCol w:w="714"/>
      </w:tblGrid>
      <w:tr w:rsidR="00336731" w:rsidRPr="00336731" w:rsidTr="003D4E23">
        <w:trPr>
          <w:trHeight w:val="183"/>
        </w:trPr>
        <w:tc>
          <w:tcPr>
            <w:tcW w:w="11049" w:type="dxa"/>
            <w:gridSpan w:val="8"/>
            <w:tcBorders>
              <w:top w:val="nil"/>
              <w:left w:val="nil"/>
              <w:bottom w:val="nil"/>
              <w:right w:val="nil"/>
            </w:tcBorders>
            <w:shd w:val="clear" w:color="auto" w:fill="auto"/>
            <w:vAlign w:val="bottom"/>
            <w:hideMark/>
          </w:tcPr>
          <w:p w:rsidR="00336731" w:rsidRPr="00336731" w:rsidRDefault="00336731" w:rsidP="003D4E23">
            <w:pPr>
              <w:spacing w:after="0" w:line="240" w:lineRule="auto"/>
              <w:jc w:val="center"/>
              <w:rPr>
                <w:rFonts w:ascii="Times New Roman" w:eastAsia="Times New Roman" w:hAnsi="Times New Roman" w:cs="Times New Roman"/>
                <w:b/>
                <w:bCs/>
                <w:lang w:eastAsia="ru-RU"/>
              </w:rPr>
            </w:pPr>
            <w:r w:rsidRPr="00336731">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2015 год</w:t>
            </w:r>
          </w:p>
        </w:tc>
      </w:tr>
      <w:tr w:rsidR="00336731" w:rsidRPr="00336731" w:rsidTr="003D4E23">
        <w:trPr>
          <w:trHeight w:val="85"/>
        </w:trPr>
        <w:tc>
          <w:tcPr>
            <w:tcW w:w="5814" w:type="dxa"/>
            <w:tcBorders>
              <w:top w:val="single" w:sz="4" w:space="0" w:color="000000"/>
              <w:left w:val="single" w:sz="4" w:space="0" w:color="000000"/>
              <w:bottom w:val="nil"/>
              <w:right w:val="single" w:sz="4" w:space="0" w:color="000000"/>
            </w:tcBorders>
            <w:shd w:val="clear" w:color="auto" w:fill="auto"/>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1134" w:type="dxa"/>
            <w:tcBorders>
              <w:top w:val="single" w:sz="4" w:space="0" w:color="000000"/>
              <w:left w:val="nil"/>
              <w:bottom w:val="nil"/>
              <w:right w:val="single" w:sz="4" w:space="0" w:color="000000"/>
            </w:tcBorders>
            <w:shd w:val="clear" w:color="auto" w:fill="auto"/>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Рз</w:t>
            </w:r>
          </w:p>
        </w:tc>
        <w:tc>
          <w:tcPr>
            <w:tcW w:w="439" w:type="dxa"/>
            <w:tcBorders>
              <w:top w:val="single" w:sz="4" w:space="0" w:color="000000"/>
              <w:left w:val="nil"/>
              <w:bottom w:val="nil"/>
              <w:right w:val="single" w:sz="4" w:space="0" w:color="000000"/>
            </w:tcBorders>
            <w:shd w:val="clear" w:color="auto" w:fill="auto"/>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proofErr w:type="gramStart"/>
            <w:r w:rsidRPr="00336731">
              <w:rPr>
                <w:rFonts w:ascii="Times New Roman" w:eastAsia="Times New Roman" w:hAnsi="Times New Roman" w:cs="Times New Roman"/>
                <w:b/>
                <w:bCs/>
                <w:sz w:val="16"/>
                <w:szCs w:val="16"/>
                <w:lang w:eastAsia="ru-RU"/>
              </w:rPr>
              <w:t>ПР</w:t>
            </w:r>
            <w:proofErr w:type="gramEnd"/>
          </w:p>
        </w:tc>
        <w:tc>
          <w:tcPr>
            <w:tcW w:w="822" w:type="dxa"/>
            <w:tcBorders>
              <w:top w:val="single" w:sz="4" w:space="0" w:color="000000"/>
              <w:left w:val="nil"/>
              <w:bottom w:val="nil"/>
              <w:right w:val="single" w:sz="4" w:space="0" w:color="000000"/>
            </w:tcBorders>
            <w:shd w:val="clear" w:color="auto" w:fill="auto"/>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ЦСР</w:t>
            </w:r>
          </w:p>
        </w:tc>
        <w:tc>
          <w:tcPr>
            <w:tcW w:w="567" w:type="dxa"/>
            <w:tcBorders>
              <w:top w:val="single" w:sz="4" w:space="0" w:color="000000"/>
              <w:left w:val="nil"/>
              <w:bottom w:val="nil"/>
              <w:right w:val="nil"/>
            </w:tcBorders>
            <w:shd w:val="clear" w:color="auto" w:fill="auto"/>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ВР</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План, тыс. руб.</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изменения +/-</w:t>
            </w:r>
          </w:p>
        </w:tc>
        <w:tc>
          <w:tcPr>
            <w:tcW w:w="714" w:type="dxa"/>
            <w:tcBorders>
              <w:top w:val="single" w:sz="4" w:space="0" w:color="auto"/>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итого, тыс. руб</w:t>
            </w:r>
          </w:p>
        </w:tc>
      </w:tr>
      <w:tr w:rsidR="00336731" w:rsidRPr="00336731" w:rsidTr="003D4E23">
        <w:trPr>
          <w:trHeight w:val="85"/>
        </w:trPr>
        <w:tc>
          <w:tcPr>
            <w:tcW w:w="5814" w:type="dxa"/>
            <w:tcBorders>
              <w:top w:val="single" w:sz="4" w:space="0" w:color="000000"/>
              <w:left w:val="single" w:sz="4" w:space="0" w:color="000000"/>
              <w:bottom w:val="single" w:sz="4" w:space="0" w:color="000000"/>
              <w:right w:val="single" w:sz="4" w:space="0" w:color="000000"/>
            </w:tcBorders>
            <w:shd w:val="clear" w:color="auto" w:fill="auto"/>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Общегосударственные вопросы</w:t>
            </w:r>
          </w:p>
        </w:tc>
        <w:tc>
          <w:tcPr>
            <w:tcW w:w="1134" w:type="dxa"/>
            <w:tcBorders>
              <w:top w:val="single" w:sz="4" w:space="0" w:color="000000"/>
              <w:left w:val="nil"/>
              <w:bottom w:val="single" w:sz="4" w:space="0" w:color="000000"/>
              <w:right w:val="single" w:sz="4" w:space="0" w:color="000000"/>
            </w:tcBorders>
            <w:shd w:val="clear" w:color="auto" w:fill="auto"/>
            <w:noWrap/>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822" w:type="dxa"/>
            <w:tcBorders>
              <w:top w:val="single" w:sz="4" w:space="0" w:color="000000"/>
              <w:left w:val="nil"/>
              <w:bottom w:val="single" w:sz="4" w:space="0" w:color="000000"/>
              <w:right w:val="single" w:sz="4" w:space="0" w:color="000000"/>
            </w:tcBorders>
            <w:shd w:val="clear" w:color="auto" w:fill="auto"/>
            <w:noWrap/>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single" w:sz="4" w:space="0" w:color="000000"/>
              <w:left w:val="nil"/>
              <w:bottom w:val="single" w:sz="4" w:space="0" w:color="000000"/>
              <w:right w:val="nil"/>
            </w:tcBorders>
            <w:shd w:val="clear" w:color="auto" w:fill="auto"/>
            <w:noWrap/>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auto" w:fill="auto"/>
            <w:noWrap/>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02</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885</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9911101</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885</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9911101</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885</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1154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1154</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9911103</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1154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1154</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lastRenderedPageBreak/>
              <w:t>Расходы на выплаты персоналу государственных (муниципальных) органов</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9911103</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1153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1153</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9911103</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Уплата налогов, сборов и иных платежей</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9911103</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850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w:t>
            </w:r>
          </w:p>
        </w:tc>
      </w:tr>
      <w:tr w:rsidR="003D4E23" w:rsidRPr="00336731" w:rsidTr="003D4E23">
        <w:trPr>
          <w:trHeight w:val="89"/>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10148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220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10368</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9911102</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9211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9211</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9911102</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7832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7832</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9911102</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1273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1273</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Уплата налогов, сборов и иных платежей</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9911102</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850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106</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7801102</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7801102</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7001100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-92</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348</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7001102</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-92</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348</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7101100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374</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615</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7101102</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374</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615</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7201100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-42</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173</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7201102</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-42</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164</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7207210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9907821</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w:t>
            </w:r>
          </w:p>
        </w:tc>
      </w:tr>
      <w:tr w:rsidR="003D4E23" w:rsidRPr="00336731" w:rsidTr="003D4E23">
        <w:trPr>
          <w:trHeight w:val="24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9907821</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336731">
              <w:rPr>
                <w:rFonts w:ascii="Times New Roman" w:eastAsia="Times New Roman" w:hAnsi="Times New Roman" w:cs="Times New Roman"/>
                <w:b/>
                <w:bCs/>
                <w:sz w:val="16"/>
                <w:szCs w:val="16"/>
                <w:lang w:eastAsia="ru-RU"/>
              </w:rPr>
              <w:t>о(</w:t>
            </w:r>
            <w:proofErr w:type="gramEnd"/>
            <w:r w:rsidRPr="00336731">
              <w:rPr>
                <w:rFonts w:ascii="Times New Roman" w:eastAsia="Times New Roman" w:hAnsi="Times New Roman" w:cs="Times New Roman"/>
                <w:b/>
                <w:bCs/>
                <w:sz w:val="16"/>
                <w:szCs w:val="16"/>
                <w:lang w:eastAsia="ru-RU"/>
              </w:rPr>
              <w:t>финансово-бюджетного)надзора</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06</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06</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9917821</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r>
      <w:tr w:rsidR="003D4E23" w:rsidRPr="00336731" w:rsidTr="003D4E23">
        <w:trPr>
          <w:trHeight w:val="363"/>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06</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9917821</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06</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9917821</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Обеспечение проведения выборов</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07</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800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800</w:t>
            </w:r>
          </w:p>
        </w:tc>
      </w:tr>
      <w:tr w:rsidR="00336731"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auto" w:fill="auto"/>
            <w:vAlign w:val="center"/>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Проведение выборов и референдумов</w:t>
            </w:r>
          </w:p>
        </w:tc>
        <w:tc>
          <w:tcPr>
            <w:tcW w:w="1134"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07</w:t>
            </w:r>
          </w:p>
        </w:tc>
        <w:tc>
          <w:tcPr>
            <w:tcW w:w="822"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9910000</w:t>
            </w:r>
          </w:p>
        </w:tc>
        <w:tc>
          <w:tcPr>
            <w:tcW w:w="567" w:type="dxa"/>
            <w:tcBorders>
              <w:top w:val="nil"/>
              <w:left w:val="nil"/>
              <w:bottom w:val="single" w:sz="4" w:space="0" w:color="000000"/>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w:t>
            </w:r>
          </w:p>
        </w:tc>
      </w:tr>
      <w:tr w:rsidR="00336731"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auto" w:fill="auto"/>
            <w:vAlign w:val="center"/>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07</w:t>
            </w:r>
          </w:p>
        </w:tc>
        <w:tc>
          <w:tcPr>
            <w:tcW w:w="822"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9912000</w:t>
            </w:r>
          </w:p>
        </w:tc>
        <w:tc>
          <w:tcPr>
            <w:tcW w:w="567" w:type="dxa"/>
            <w:tcBorders>
              <w:top w:val="nil"/>
              <w:left w:val="nil"/>
              <w:bottom w:val="single" w:sz="4" w:space="0" w:color="000000"/>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w:t>
            </w:r>
          </w:p>
        </w:tc>
      </w:tr>
      <w:tr w:rsidR="00336731"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auto" w:fill="auto"/>
            <w:vAlign w:val="center"/>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07</w:t>
            </w:r>
          </w:p>
        </w:tc>
        <w:tc>
          <w:tcPr>
            <w:tcW w:w="822"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9917240</w:t>
            </w:r>
          </w:p>
        </w:tc>
        <w:tc>
          <w:tcPr>
            <w:tcW w:w="567" w:type="dxa"/>
            <w:tcBorders>
              <w:top w:val="nil"/>
              <w:left w:val="nil"/>
              <w:bottom w:val="single" w:sz="4" w:space="0" w:color="000000"/>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Резервные фонды</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11</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500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Резервные фонды</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9907990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500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Резервные средства</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9907990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870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500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Другие общегосударственные вопросы</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852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-686</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166</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7100000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833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-686</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147</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7102000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833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-686</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147</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7107240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w:t>
            </w:r>
          </w:p>
        </w:tc>
      </w:tr>
      <w:tr w:rsidR="003D4E23" w:rsidRPr="00336731" w:rsidTr="003D4E23">
        <w:trPr>
          <w:trHeight w:val="46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1134"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13</w:t>
            </w:r>
          </w:p>
        </w:tc>
        <w:tc>
          <w:tcPr>
            <w:tcW w:w="822"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9909000</w:t>
            </w:r>
          </w:p>
        </w:tc>
        <w:tc>
          <w:tcPr>
            <w:tcW w:w="567" w:type="dxa"/>
            <w:tcBorders>
              <w:top w:val="nil"/>
              <w:left w:val="nil"/>
              <w:bottom w:val="nil"/>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244</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D4E23" w:rsidRPr="00336731" w:rsidTr="003D4E23">
        <w:trPr>
          <w:trHeight w:val="85"/>
        </w:trPr>
        <w:tc>
          <w:tcPr>
            <w:tcW w:w="5814" w:type="dxa"/>
            <w:tcBorders>
              <w:top w:val="single" w:sz="4" w:space="0" w:color="auto"/>
              <w:left w:val="single" w:sz="4" w:space="0" w:color="auto"/>
              <w:bottom w:val="single" w:sz="4" w:space="0" w:color="auto"/>
              <w:right w:val="single" w:sz="4" w:space="0" w:color="auto"/>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1134" w:type="dxa"/>
            <w:tcBorders>
              <w:top w:val="single" w:sz="4" w:space="0" w:color="000000"/>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439" w:type="dxa"/>
            <w:tcBorders>
              <w:top w:val="single" w:sz="4" w:space="0" w:color="000000"/>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22" w:type="dxa"/>
            <w:tcBorders>
              <w:top w:val="single" w:sz="4" w:space="0" w:color="000000"/>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single" w:sz="4" w:space="0" w:color="000000"/>
              <w:left w:val="nil"/>
              <w:bottom w:val="nil"/>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D4E23" w:rsidRPr="00336731" w:rsidTr="003D4E23">
        <w:trPr>
          <w:trHeight w:val="85"/>
        </w:trPr>
        <w:tc>
          <w:tcPr>
            <w:tcW w:w="5814"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336731">
              <w:rPr>
                <w:rFonts w:ascii="Times New Roman" w:eastAsia="Times New Roman" w:hAnsi="Times New Roman" w:cs="Times New Roman"/>
                <w:b/>
                <w:bCs/>
                <w:sz w:val="16"/>
                <w:szCs w:val="16"/>
                <w:lang w:eastAsia="ru-RU"/>
              </w:rPr>
              <w:t>,г</w:t>
            </w:r>
            <w:proofErr w:type="gramEnd"/>
            <w:r w:rsidRPr="00336731">
              <w:rPr>
                <w:rFonts w:ascii="Times New Roman" w:eastAsia="Times New Roman" w:hAnsi="Times New Roman" w:cs="Times New Roman"/>
                <w:b/>
                <w:bCs/>
                <w:sz w:val="16"/>
                <w:szCs w:val="16"/>
                <w:lang w:eastAsia="ru-RU"/>
              </w:rPr>
              <w:t>ражданская оборона</w:t>
            </w:r>
          </w:p>
        </w:tc>
        <w:tc>
          <w:tcPr>
            <w:tcW w:w="1134" w:type="dxa"/>
            <w:tcBorders>
              <w:top w:val="single" w:sz="4" w:space="0" w:color="000000"/>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09</w:t>
            </w:r>
          </w:p>
        </w:tc>
        <w:tc>
          <w:tcPr>
            <w:tcW w:w="822" w:type="dxa"/>
            <w:tcBorders>
              <w:top w:val="single" w:sz="4" w:space="0" w:color="000000"/>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single" w:sz="4" w:space="0" w:color="000000"/>
              <w:left w:val="nil"/>
              <w:bottom w:val="nil"/>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167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167</w:t>
            </w:r>
          </w:p>
        </w:tc>
      </w:tr>
      <w:tr w:rsidR="003D4E23" w:rsidRPr="00336731" w:rsidTr="003D4E23">
        <w:trPr>
          <w:trHeight w:val="85"/>
        </w:trPr>
        <w:tc>
          <w:tcPr>
            <w:tcW w:w="5814"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2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7300000</w:t>
            </w:r>
          </w:p>
        </w:tc>
        <w:tc>
          <w:tcPr>
            <w:tcW w:w="567" w:type="dxa"/>
            <w:tcBorders>
              <w:top w:val="single" w:sz="4" w:space="0" w:color="auto"/>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167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167</w:t>
            </w:r>
          </w:p>
        </w:tc>
      </w:tr>
      <w:tr w:rsidR="003D4E23" w:rsidRPr="00336731" w:rsidTr="003D4E23">
        <w:trPr>
          <w:trHeight w:val="85"/>
        </w:trPr>
        <w:tc>
          <w:tcPr>
            <w:tcW w:w="5814" w:type="dxa"/>
            <w:tcBorders>
              <w:top w:val="nil"/>
              <w:left w:val="single" w:sz="4" w:space="0" w:color="000000"/>
              <w:bottom w:val="nil"/>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1134"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22"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7302000</w:t>
            </w:r>
          </w:p>
        </w:tc>
        <w:tc>
          <w:tcPr>
            <w:tcW w:w="567" w:type="dxa"/>
            <w:tcBorders>
              <w:top w:val="nil"/>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nil"/>
              <w:bottom w:val="nil"/>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157</w:t>
            </w:r>
          </w:p>
        </w:tc>
      </w:tr>
      <w:tr w:rsidR="003D4E23" w:rsidRPr="00336731" w:rsidTr="003D4E23">
        <w:trPr>
          <w:trHeight w:val="85"/>
        </w:trPr>
        <w:tc>
          <w:tcPr>
            <w:tcW w:w="5814" w:type="dxa"/>
            <w:tcBorders>
              <w:top w:val="single" w:sz="4" w:space="0" w:color="auto"/>
              <w:left w:val="single" w:sz="4" w:space="0" w:color="auto"/>
              <w:bottom w:val="single" w:sz="4" w:space="0" w:color="auto"/>
              <w:right w:val="single" w:sz="4" w:space="0" w:color="auto"/>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2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7307240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single" w:sz="4" w:space="0" w:color="auto"/>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r>
      <w:tr w:rsidR="00336731" w:rsidRPr="00336731" w:rsidTr="003D4E23">
        <w:trPr>
          <w:trHeight w:val="85"/>
        </w:trPr>
        <w:tc>
          <w:tcPr>
            <w:tcW w:w="5814" w:type="dxa"/>
            <w:tcBorders>
              <w:top w:val="nil"/>
              <w:left w:val="single" w:sz="4" w:space="0" w:color="auto"/>
              <w:bottom w:val="single" w:sz="4" w:space="0" w:color="auto"/>
              <w:right w:val="single" w:sz="4" w:space="0" w:color="auto"/>
            </w:tcBorders>
            <w:shd w:val="clear" w:color="auto" w:fill="auto"/>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1134"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14</w:t>
            </w:r>
          </w:p>
        </w:tc>
        <w:tc>
          <w:tcPr>
            <w:tcW w:w="822"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nil"/>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314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144</w:t>
            </w:r>
          </w:p>
        </w:tc>
        <w:tc>
          <w:tcPr>
            <w:tcW w:w="714"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458</w:t>
            </w:r>
          </w:p>
        </w:tc>
      </w:tr>
      <w:tr w:rsidR="00336731"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auto" w:fill="auto"/>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w:t>
            </w:r>
          </w:p>
        </w:tc>
        <w:tc>
          <w:tcPr>
            <w:tcW w:w="1134"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w:t>
            </w:r>
          </w:p>
        </w:tc>
        <w:tc>
          <w:tcPr>
            <w:tcW w:w="822"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9907330</w:t>
            </w:r>
          </w:p>
        </w:tc>
        <w:tc>
          <w:tcPr>
            <w:tcW w:w="567" w:type="dxa"/>
            <w:tcBorders>
              <w:top w:val="nil"/>
              <w:left w:val="nil"/>
              <w:bottom w:val="single" w:sz="4" w:space="0" w:color="000000"/>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single" w:sz="4" w:space="0" w:color="auto"/>
              <w:left w:val="single" w:sz="4" w:space="0" w:color="auto"/>
              <w:bottom w:val="nil"/>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159</w:t>
            </w:r>
          </w:p>
        </w:tc>
        <w:tc>
          <w:tcPr>
            <w:tcW w:w="567" w:type="dxa"/>
            <w:tcBorders>
              <w:top w:val="nil"/>
              <w:left w:val="single" w:sz="4" w:space="0" w:color="auto"/>
              <w:bottom w:val="nil"/>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nil"/>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159</w:t>
            </w:r>
          </w:p>
        </w:tc>
      </w:tr>
      <w:tr w:rsidR="00336731" w:rsidRPr="00336731" w:rsidTr="003D4E23">
        <w:trPr>
          <w:trHeight w:val="284"/>
        </w:trPr>
        <w:tc>
          <w:tcPr>
            <w:tcW w:w="5814" w:type="dxa"/>
            <w:tcBorders>
              <w:top w:val="nil"/>
              <w:left w:val="single" w:sz="4" w:space="0" w:color="000000"/>
              <w:bottom w:val="single" w:sz="4" w:space="0" w:color="000000"/>
              <w:right w:val="single" w:sz="4" w:space="0" w:color="000000"/>
            </w:tcBorders>
            <w:shd w:val="clear" w:color="auto" w:fill="auto"/>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134"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w:t>
            </w:r>
          </w:p>
        </w:tc>
        <w:tc>
          <w:tcPr>
            <w:tcW w:w="822"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9907330</w:t>
            </w:r>
          </w:p>
        </w:tc>
        <w:tc>
          <w:tcPr>
            <w:tcW w:w="567" w:type="dxa"/>
            <w:tcBorders>
              <w:top w:val="nil"/>
              <w:left w:val="nil"/>
              <w:bottom w:val="single" w:sz="4" w:space="0" w:color="000000"/>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single" w:sz="4" w:space="0" w:color="auto"/>
              <w:left w:val="single" w:sz="4" w:space="0" w:color="auto"/>
              <w:bottom w:val="nil"/>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159</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single" w:sz="4" w:space="0" w:color="auto"/>
              <w:left w:val="nil"/>
              <w:bottom w:val="nil"/>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159</w:t>
            </w:r>
          </w:p>
        </w:tc>
      </w:tr>
      <w:tr w:rsidR="00336731" w:rsidRPr="00336731" w:rsidTr="003D4E23">
        <w:trPr>
          <w:trHeight w:val="300"/>
        </w:trPr>
        <w:tc>
          <w:tcPr>
            <w:tcW w:w="5814" w:type="dxa"/>
            <w:tcBorders>
              <w:top w:val="nil"/>
              <w:left w:val="single" w:sz="4" w:space="0" w:color="000000"/>
              <w:bottom w:val="nil"/>
              <w:right w:val="single" w:sz="4" w:space="0" w:color="000000"/>
            </w:tcBorders>
            <w:shd w:val="clear" w:color="auto" w:fill="auto"/>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nil"/>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w:t>
            </w:r>
          </w:p>
        </w:tc>
        <w:tc>
          <w:tcPr>
            <w:tcW w:w="822" w:type="dxa"/>
            <w:tcBorders>
              <w:top w:val="nil"/>
              <w:left w:val="nil"/>
              <w:bottom w:val="nil"/>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9907330</w:t>
            </w:r>
          </w:p>
        </w:tc>
        <w:tc>
          <w:tcPr>
            <w:tcW w:w="567" w:type="dxa"/>
            <w:tcBorders>
              <w:top w:val="nil"/>
              <w:left w:val="nil"/>
              <w:bottom w:val="nil"/>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single" w:sz="4" w:space="0" w:color="auto"/>
              <w:left w:val="single" w:sz="4" w:space="0" w:color="auto"/>
              <w:bottom w:val="nil"/>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159</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single" w:sz="4" w:space="0" w:color="auto"/>
              <w:left w:val="nil"/>
              <w:bottom w:val="nil"/>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159</w:t>
            </w:r>
          </w:p>
        </w:tc>
      </w:tr>
      <w:tr w:rsidR="003D4E23" w:rsidRPr="00336731" w:rsidTr="003D4E23">
        <w:trPr>
          <w:trHeight w:val="142"/>
        </w:trPr>
        <w:tc>
          <w:tcPr>
            <w:tcW w:w="5814" w:type="dxa"/>
            <w:tcBorders>
              <w:top w:val="single" w:sz="4" w:space="0" w:color="auto"/>
              <w:left w:val="single" w:sz="4" w:space="0" w:color="auto"/>
              <w:bottom w:val="single" w:sz="4" w:space="0" w:color="auto"/>
              <w:right w:val="single" w:sz="4" w:space="0" w:color="auto"/>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336731">
              <w:rPr>
                <w:rFonts w:ascii="Times New Roman" w:eastAsia="Times New Roman" w:hAnsi="Times New Roman" w:cs="Times New Roman"/>
                <w:sz w:val="16"/>
                <w:szCs w:val="16"/>
                <w:lang w:eastAsia="ru-RU"/>
              </w:rPr>
              <w:t xml:space="preserve"> ,</w:t>
            </w:r>
            <w:proofErr w:type="gramEnd"/>
            <w:r w:rsidRPr="00336731">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w:t>
            </w:r>
          </w:p>
        </w:tc>
        <w:tc>
          <w:tcPr>
            <w:tcW w:w="82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7900000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155</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144</w:t>
            </w:r>
          </w:p>
        </w:tc>
        <w:tc>
          <w:tcPr>
            <w:tcW w:w="714"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299</w:t>
            </w:r>
          </w:p>
        </w:tc>
      </w:tr>
      <w:tr w:rsidR="003D4E23" w:rsidRPr="00336731" w:rsidTr="003D4E23">
        <w:trPr>
          <w:trHeight w:val="197"/>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w:t>
            </w:r>
          </w:p>
        </w:tc>
        <w:tc>
          <w:tcPr>
            <w:tcW w:w="82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7902000</w:t>
            </w:r>
          </w:p>
        </w:tc>
        <w:tc>
          <w:tcPr>
            <w:tcW w:w="567"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155</w:t>
            </w:r>
          </w:p>
        </w:tc>
        <w:tc>
          <w:tcPr>
            <w:tcW w:w="567"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144</w:t>
            </w:r>
          </w:p>
        </w:tc>
        <w:tc>
          <w:tcPr>
            <w:tcW w:w="714"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299</w:t>
            </w:r>
          </w:p>
        </w:tc>
      </w:tr>
      <w:tr w:rsidR="003D4E23" w:rsidRPr="00336731" w:rsidTr="003D4E23">
        <w:trPr>
          <w:trHeight w:val="85"/>
        </w:trPr>
        <w:tc>
          <w:tcPr>
            <w:tcW w:w="5814"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lastRenderedPageBreak/>
              <w:t>Национальная экономика</w:t>
            </w:r>
          </w:p>
        </w:tc>
        <w:tc>
          <w:tcPr>
            <w:tcW w:w="113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2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D4E23" w:rsidRPr="00336731" w:rsidTr="003D4E23">
        <w:trPr>
          <w:trHeight w:val="85"/>
        </w:trPr>
        <w:tc>
          <w:tcPr>
            <w:tcW w:w="5814"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Сельское хозяйство и рыболовство</w:t>
            </w:r>
          </w:p>
        </w:tc>
        <w:tc>
          <w:tcPr>
            <w:tcW w:w="113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05</w:t>
            </w:r>
          </w:p>
        </w:tc>
        <w:tc>
          <w:tcPr>
            <w:tcW w:w="82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15</w:t>
            </w:r>
          </w:p>
        </w:tc>
        <w:tc>
          <w:tcPr>
            <w:tcW w:w="567" w:type="dxa"/>
            <w:tcBorders>
              <w:top w:val="single" w:sz="4" w:space="0" w:color="auto"/>
              <w:left w:val="single" w:sz="4" w:space="0" w:color="auto"/>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714"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15</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w:t>
            </w:r>
          </w:p>
        </w:tc>
        <w:tc>
          <w:tcPr>
            <w:tcW w:w="113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9947232</w:t>
            </w:r>
          </w:p>
        </w:tc>
        <w:tc>
          <w:tcPr>
            <w:tcW w:w="567" w:type="dxa"/>
            <w:tcBorders>
              <w:top w:val="nil"/>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13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822"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9947232</w:t>
            </w:r>
          </w:p>
        </w:tc>
        <w:tc>
          <w:tcPr>
            <w:tcW w:w="567" w:type="dxa"/>
            <w:tcBorders>
              <w:top w:val="nil"/>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822" w:type="dxa"/>
            <w:tcBorders>
              <w:top w:val="single" w:sz="4" w:space="0" w:color="000000"/>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9947232</w:t>
            </w:r>
          </w:p>
        </w:tc>
        <w:tc>
          <w:tcPr>
            <w:tcW w:w="567" w:type="dxa"/>
            <w:tcBorders>
              <w:top w:val="nil"/>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w:t>
            </w:r>
          </w:p>
        </w:tc>
      </w:tr>
      <w:tr w:rsidR="003D4E23" w:rsidRPr="00336731" w:rsidTr="003D4E23">
        <w:trPr>
          <w:trHeight w:val="85"/>
        </w:trPr>
        <w:tc>
          <w:tcPr>
            <w:tcW w:w="5814" w:type="dxa"/>
            <w:tcBorders>
              <w:top w:val="nil"/>
              <w:left w:val="single" w:sz="4" w:space="0" w:color="000000"/>
              <w:bottom w:val="nil"/>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Дорожное хозяйство (Дорожные фонды)</w:t>
            </w:r>
          </w:p>
        </w:tc>
        <w:tc>
          <w:tcPr>
            <w:tcW w:w="1134"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09</w:t>
            </w:r>
          </w:p>
        </w:tc>
        <w:tc>
          <w:tcPr>
            <w:tcW w:w="822"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nil"/>
              <w:left w:val="nil"/>
              <w:bottom w:val="nil"/>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45488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326</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45814</w:t>
            </w:r>
          </w:p>
        </w:tc>
      </w:tr>
      <w:tr w:rsidR="003D4E23" w:rsidRPr="00336731" w:rsidTr="003D4E23">
        <w:trPr>
          <w:trHeight w:val="85"/>
        </w:trPr>
        <w:tc>
          <w:tcPr>
            <w:tcW w:w="5814" w:type="dxa"/>
            <w:tcBorders>
              <w:top w:val="single" w:sz="4" w:space="0" w:color="auto"/>
              <w:left w:val="single" w:sz="4" w:space="0" w:color="auto"/>
              <w:bottom w:val="single" w:sz="4" w:space="0" w:color="auto"/>
              <w:right w:val="single" w:sz="4" w:space="0" w:color="auto"/>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2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7400000</w:t>
            </w:r>
          </w:p>
        </w:tc>
        <w:tc>
          <w:tcPr>
            <w:tcW w:w="567" w:type="dxa"/>
            <w:tcBorders>
              <w:top w:val="single" w:sz="4" w:space="0" w:color="auto"/>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3771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299</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4071</w:t>
            </w:r>
          </w:p>
        </w:tc>
      </w:tr>
      <w:tr w:rsidR="003D4E23" w:rsidRPr="00336731" w:rsidTr="003D4E23">
        <w:trPr>
          <w:trHeight w:val="85"/>
        </w:trPr>
        <w:tc>
          <w:tcPr>
            <w:tcW w:w="5814"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113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2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7402000</w:t>
            </w:r>
          </w:p>
        </w:tc>
        <w:tc>
          <w:tcPr>
            <w:tcW w:w="567"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3771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299</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4071</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vAlign w:val="center"/>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113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2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7407327</w:t>
            </w:r>
          </w:p>
        </w:tc>
        <w:tc>
          <w:tcPr>
            <w:tcW w:w="567" w:type="dxa"/>
            <w:tcBorders>
              <w:top w:val="nil"/>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41717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41717</w:t>
            </w:r>
          </w:p>
        </w:tc>
      </w:tr>
      <w:tr w:rsidR="003D4E23" w:rsidRPr="00336731" w:rsidTr="003D4E23">
        <w:trPr>
          <w:trHeight w:val="261"/>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13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2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7407327</w:t>
            </w:r>
          </w:p>
        </w:tc>
        <w:tc>
          <w:tcPr>
            <w:tcW w:w="567" w:type="dxa"/>
            <w:tcBorders>
              <w:top w:val="nil"/>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41717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41717</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трансферты(01)</w:t>
            </w:r>
          </w:p>
        </w:tc>
        <w:tc>
          <w:tcPr>
            <w:tcW w:w="113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22"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7407327</w:t>
            </w:r>
          </w:p>
        </w:tc>
        <w:tc>
          <w:tcPr>
            <w:tcW w:w="567"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2253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2253</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 (03)</w:t>
            </w:r>
          </w:p>
        </w:tc>
        <w:tc>
          <w:tcPr>
            <w:tcW w:w="1134" w:type="dxa"/>
            <w:tcBorders>
              <w:top w:val="nil"/>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22" w:type="dxa"/>
            <w:tcBorders>
              <w:top w:val="nil"/>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7407327</w:t>
            </w:r>
          </w:p>
        </w:tc>
        <w:tc>
          <w:tcPr>
            <w:tcW w:w="567" w:type="dxa"/>
            <w:tcBorders>
              <w:top w:val="nil"/>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39464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39464</w:t>
            </w:r>
          </w:p>
        </w:tc>
      </w:tr>
      <w:tr w:rsidR="003D4E23" w:rsidRPr="00336731" w:rsidTr="003D4E23">
        <w:trPr>
          <w:trHeight w:val="249"/>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134"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22"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7407821</w:t>
            </w:r>
          </w:p>
        </w:tc>
        <w:tc>
          <w:tcPr>
            <w:tcW w:w="567"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27</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27</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 (03)</w:t>
            </w:r>
          </w:p>
        </w:tc>
        <w:tc>
          <w:tcPr>
            <w:tcW w:w="1134"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09</w:t>
            </w:r>
          </w:p>
        </w:tc>
        <w:tc>
          <w:tcPr>
            <w:tcW w:w="822"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7407821</w:t>
            </w:r>
          </w:p>
        </w:tc>
        <w:tc>
          <w:tcPr>
            <w:tcW w:w="567"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27</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27</w:t>
            </w:r>
          </w:p>
        </w:tc>
      </w:tr>
      <w:tr w:rsidR="003D4E23" w:rsidRPr="00336731" w:rsidTr="003D4E23">
        <w:trPr>
          <w:trHeight w:val="85"/>
        </w:trPr>
        <w:tc>
          <w:tcPr>
            <w:tcW w:w="5814"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04</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12</w:t>
            </w:r>
          </w:p>
        </w:tc>
        <w:tc>
          <w:tcPr>
            <w:tcW w:w="82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50</w:t>
            </w:r>
          </w:p>
        </w:tc>
      </w:tr>
      <w:tr w:rsidR="00336731"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auto" w:fill="auto"/>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1134"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w:t>
            </w:r>
          </w:p>
        </w:tc>
        <w:tc>
          <w:tcPr>
            <w:tcW w:w="822"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9900000</w:t>
            </w:r>
          </w:p>
        </w:tc>
        <w:tc>
          <w:tcPr>
            <w:tcW w:w="567" w:type="dxa"/>
            <w:tcBorders>
              <w:top w:val="nil"/>
              <w:left w:val="nil"/>
              <w:bottom w:val="single" w:sz="4" w:space="0" w:color="000000"/>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w:t>
            </w:r>
          </w:p>
        </w:tc>
        <w:tc>
          <w:tcPr>
            <w:tcW w:w="714"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r>
      <w:tr w:rsidR="00336731"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auto" w:fill="auto"/>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1134"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w:t>
            </w:r>
          </w:p>
        </w:tc>
        <w:tc>
          <w:tcPr>
            <w:tcW w:w="822" w:type="dxa"/>
            <w:tcBorders>
              <w:top w:val="nil"/>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9902000</w:t>
            </w:r>
          </w:p>
        </w:tc>
        <w:tc>
          <w:tcPr>
            <w:tcW w:w="567" w:type="dxa"/>
            <w:tcBorders>
              <w:top w:val="nil"/>
              <w:left w:val="nil"/>
              <w:bottom w:val="single" w:sz="4" w:space="0" w:color="000000"/>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w:t>
            </w:r>
          </w:p>
        </w:tc>
        <w:tc>
          <w:tcPr>
            <w:tcW w:w="714"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r>
      <w:tr w:rsidR="003D4E23" w:rsidRPr="00336731" w:rsidTr="003D4E23">
        <w:trPr>
          <w:trHeight w:val="387"/>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9907821</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9907821</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Жилищно-коммунальное хозяйство</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Жилищное хозяйство</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1913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-736</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1177</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7100000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1913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1177</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7102000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1913</w:t>
            </w:r>
          </w:p>
        </w:tc>
        <w:tc>
          <w:tcPr>
            <w:tcW w:w="567" w:type="dxa"/>
            <w:tcBorders>
              <w:top w:val="nil"/>
              <w:left w:val="single" w:sz="4" w:space="0" w:color="auto"/>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-736</w:t>
            </w:r>
          </w:p>
        </w:tc>
        <w:tc>
          <w:tcPr>
            <w:tcW w:w="714" w:type="dxa"/>
            <w:tcBorders>
              <w:top w:val="nil"/>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1177</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7107240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3D4E23">
        <w:trPr>
          <w:trHeight w:val="620"/>
        </w:trPr>
        <w:tc>
          <w:tcPr>
            <w:tcW w:w="5814" w:type="dxa"/>
            <w:tcBorders>
              <w:top w:val="nil"/>
              <w:left w:val="single" w:sz="4" w:space="0" w:color="000000"/>
              <w:bottom w:val="single" w:sz="4" w:space="0" w:color="000000"/>
              <w:right w:val="single" w:sz="4" w:space="0" w:color="000000"/>
            </w:tcBorders>
            <w:shd w:val="clear" w:color="auto" w:fill="auto"/>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134"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22" w:type="dxa"/>
            <w:tcBorders>
              <w:top w:val="nil"/>
              <w:left w:val="nil"/>
              <w:bottom w:val="nil"/>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9957821</w:t>
            </w:r>
          </w:p>
        </w:tc>
        <w:tc>
          <w:tcPr>
            <w:tcW w:w="567" w:type="dxa"/>
            <w:tcBorders>
              <w:top w:val="nil"/>
              <w:left w:val="nil"/>
              <w:bottom w:val="single" w:sz="4" w:space="0" w:color="auto"/>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567" w:type="dxa"/>
            <w:tcBorders>
              <w:top w:val="nil"/>
              <w:left w:val="single" w:sz="4" w:space="0" w:color="auto"/>
              <w:bottom w:val="nil"/>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single" w:sz="4" w:space="0" w:color="auto"/>
              <w:left w:val="nil"/>
              <w:bottom w:val="nil"/>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auto" w:fill="auto"/>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22" w:type="dxa"/>
            <w:tcBorders>
              <w:top w:val="single" w:sz="4" w:space="0" w:color="000000"/>
              <w:left w:val="nil"/>
              <w:bottom w:val="single" w:sz="4" w:space="0" w:color="000000"/>
              <w:right w:val="single" w:sz="4" w:space="0" w:color="000000"/>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9957821</w:t>
            </w:r>
          </w:p>
        </w:tc>
        <w:tc>
          <w:tcPr>
            <w:tcW w:w="567" w:type="dxa"/>
            <w:tcBorders>
              <w:top w:val="nil"/>
              <w:left w:val="nil"/>
              <w:bottom w:val="single" w:sz="4" w:space="0" w:color="auto"/>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nil"/>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single" w:sz="4" w:space="0" w:color="auto"/>
              <w:left w:val="nil"/>
              <w:bottom w:val="nil"/>
              <w:right w:val="single" w:sz="4" w:space="0" w:color="auto"/>
            </w:tcBorders>
            <w:shd w:val="clear" w:color="auto" w:fill="auto"/>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Коммунальное хозяйство</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02</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6670</w:t>
            </w:r>
          </w:p>
        </w:tc>
        <w:tc>
          <w:tcPr>
            <w:tcW w:w="567" w:type="dxa"/>
            <w:tcBorders>
              <w:top w:val="single" w:sz="4" w:space="0" w:color="auto"/>
              <w:left w:val="single" w:sz="4" w:space="0" w:color="auto"/>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396</w:t>
            </w:r>
          </w:p>
        </w:tc>
        <w:tc>
          <w:tcPr>
            <w:tcW w:w="714"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7066</w:t>
            </w:r>
          </w:p>
        </w:tc>
      </w:tr>
      <w:tr w:rsidR="003D4E23" w:rsidRPr="00336731" w:rsidTr="003D4E23">
        <w:trPr>
          <w:trHeight w:val="85"/>
        </w:trPr>
        <w:tc>
          <w:tcPr>
            <w:tcW w:w="5814" w:type="dxa"/>
            <w:tcBorders>
              <w:top w:val="nil"/>
              <w:left w:val="single" w:sz="4" w:space="0" w:color="auto"/>
              <w:bottom w:val="single" w:sz="4" w:space="0" w:color="auto"/>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2014-2016гг"</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7500000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714</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-597</w:t>
            </w:r>
          </w:p>
        </w:tc>
        <w:tc>
          <w:tcPr>
            <w:tcW w:w="714"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117</w:t>
            </w:r>
          </w:p>
        </w:tc>
      </w:tr>
      <w:tr w:rsidR="003D4E23" w:rsidRPr="00336731" w:rsidTr="003D4E23">
        <w:trPr>
          <w:trHeight w:val="85"/>
        </w:trPr>
        <w:tc>
          <w:tcPr>
            <w:tcW w:w="5814" w:type="dxa"/>
            <w:tcBorders>
              <w:top w:val="nil"/>
              <w:left w:val="single" w:sz="4" w:space="0" w:color="000000"/>
              <w:bottom w:val="nil"/>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22"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7502000</w:t>
            </w:r>
          </w:p>
        </w:tc>
        <w:tc>
          <w:tcPr>
            <w:tcW w:w="567" w:type="dxa"/>
            <w:tcBorders>
              <w:top w:val="nil"/>
              <w:left w:val="nil"/>
              <w:bottom w:val="nil"/>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nil"/>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714</w:t>
            </w:r>
          </w:p>
        </w:tc>
        <w:tc>
          <w:tcPr>
            <w:tcW w:w="567" w:type="dxa"/>
            <w:tcBorders>
              <w:top w:val="nil"/>
              <w:left w:val="single" w:sz="4" w:space="0" w:color="auto"/>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-597</w:t>
            </w:r>
          </w:p>
        </w:tc>
        <w:tc>
          <w:tcPr>
            <w:tcW w:w="714" w:type="dxa"/>
            <w:tcBorders>
              <w:top w:val="nil"/>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117</w:t>
            </w:r>
          </w:p>
        </w:tc>
      </w:tr>
      <w:tr w:rsidR="003D4E23" w:rsidRPr="00336731" w:rsidTr="003D4E23">
        <w:trPr>
          <w:trHeight w:val="85"/>
        </w:trPr>
        <w:tc>
          <w:tcPr>
            <w:tcW w:w="5814" w:type="dxa"/>
            <w:tcBorders>
              <w:top w:val="single" w:sz="4" w:space="0" w:color="auto"/>
              <w:left w:val="single" w:sz="4" w:space="0" w:color="auto"/>
              <w:bottom w:val="single" w:sz="4" w:space="0" w:color="auto"/>
              <w:right w:val="single" w:sz="4" w:space="0" w:color="auto"/>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2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7507240</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D4E23" w:rsidRPr="00336731" w:rsidTr="003D4E23">
        <w:trPr>
          <w:trHeight w:val="85"/>
        </w:trPr>
        <w:tc>
          <w:tcPr>
            <w:tcW w:w="5814" w:type="dxa"/>
            <w:tcBorders>
              <w:top w:val="nil"/>
              <w:left w:val="single" w:sz="4" w:space="0" w:color="auto"/>
              <w:bottom w:val="single" w:sz="4" w:space="0" w:color="auto"/>
              <w:right w:val="single" w:sz="4" w:space="0" w:color="auto"/>
            </w:tcBorders>
            <w:shd w:val="clear" w:color="000000" w:fill="FFFFFF"/>
            <w:vAlign w:val="center"/>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Поддержка  коммунального хозяйства</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9954000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5956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993</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6095</w:t>
            </w:r>
          </w:p>
        </w:tc>
      </w:tr>
      <w:tr w:rsidR="003D4E23" w:rsidRPr="00336731" w:rsidTr="003D4E23">
        <w:trPr>
          <w:trHeight w:val="85"/>
        </w:trPr>
        <w:tc>
          <w:tcPr>
            <w:tcW w:w="5814" w:type="dxa"/>
            <w:tcBorders>
              <w:top w:val="nil"/>
              <w:left w:val="single" w:sz="4" w:space="0" w:color="auto"/>
              <w:bottom w:val="nil"/>
              <w:right w:val="single" w:sz="4" w:space="0" w:color="auto"/>
            </w:tcBorders>
            <w:shd w:val="clear" w:color="000000" w:fill="FFFFFF"/>
            <w:vAlign w:val="center"/>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Бюджетные инвестиции </w:t>
            </w:r>
          </w:p>
        </w:tc>
        <w:tc>
          <w:tcPr>
            <w:tcW w:w="1134"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22" w:type="dxa"/>
            <w:tcBorders>
              <w:top w:val="nil"/>
              <w:left w:val="nil"/>
              <w:bottom w:val="nil"/>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9954000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450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4150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993</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5143</w:t>
            </w:r>
          </w:p>
        </w:tc>
      </w:tr>
      <w:tr w:rsidR="003D4E23" w:rsidRPr="00336731" w:rsidTr="003D4E23">
        <w:trPr>
          <w:trHeight w:val="85"/>
        </w:trPr>
        <w:tc>
          <w:tcPr>
            <w:tcW w:w="5814" w:type="dxa"/>
            <w:tcBorders>
              <w:top w:val="single" w:sz="4" w:space="0" w:color="auto"/>
              <w:left w:val="single" w:sz="4" w:space="0" w:color="auto"/>
              <w:bottom w:val="nil"/>
              <w:right w:val="single" w:sz="4" w:space="0" w:color="auto"/>
            </w:tcBorders>
            <w:shd w:val="clear" w:color="000000" w:fill="FFFFFF"/>
            <w:vAlign w:val="center"/>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1134"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22" w:type="dxa"/>
            <w:tcBorders>
              <w:top w:val="single" w:sz="4" w:space="0" w:color="auto"/>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9954000</w:t>
            </w:r>
          </w:p>
        </w:tc>
        <w:tc>
          <w:tcPr>
            <w:tcW w:w="567" w:type="dxa"/>
            <w:tcBorders>
              <w:top w:val="nil"/>
              <w:left w:val="nil"/>
              <w:bottom w:val="nil"/>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830</w:t>
            </w:r>
          </w:p>
        </w:tc>
        <w:tc>
          <w:tcPr>
            <w:tcW w:w="992" w:type="dxa"/>
            <w:tcBorders>
              <w:top w:val="nil"/>
              <w:left w:val="single" w:sz="4" w:space="0" w:color="auto"/>
              <w:bottom w:val="nil"/>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952</w:t>
            </w:r>
          </w:p>
        </w:tc>
        <w:tc>
          <w:tcPr>
            <w:tcW w:w="567" w:type="dxa"/>
            <w:tcBorders>
              <w:top w:val="nil"/>
              <w:left w:val="single" w:sz="4" w:space="0" w:color="auto"/>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nil"/>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952</w:t>
            </w:r>
          </w:p>
        </w:tc>
      </w:tr>
      <w:tr w:rsidR="003D4E23" w:rsidRPr="00336731" w:rsidTr="00D9033C">
        <w:trPr>
          <w:trHeight w:val="85"/>
        </w:trPr>
        <w:tc>
          <w:tcPr>
            <w:tcW w:w="5814" w:type="dxa"/>
            <w:tcBorders>
              <w:top w:val="single" w:sz="4" w:space="0" w:color="auto"/>
              <w:left w:val="single" w:sz="4" w:space="0" w:color="auto"/>
              <w:bottom w:val="nil"/>
              <w:right w:val="single" w:sz="4" w:space="0" w:color="auto"/>
            </w:tcBorders>
            <w:shd w:val="clear" w:color="000000" w:fill="FFFFFF"/>
            <w:vAlign w:val="center"/>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02</w:t>
            </w:r>
          </w:p>
        </w:tc>
        <w:tc>
          <w:tcPr>
            <w:tcW w:w="82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9957245</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830</w:t>
            </w:r>
          </w:p>
        </w:tc>
        <w:tc>
          <w:tcPr>
            <w:tcW w:w="992"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854</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single" w:sz="4" w:space="0" w:color="auto"/>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854</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Благоустройство</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xml:space="preserve">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33779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336</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34115</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i/>
                <w:iCs/>
                <w:sz w:val="16"/>
                <w:szCs w:val="16"/>
                <w:lang w:eastAsia="ru-RU"/>
              </w:rPr>
            </w:pPr>
            <w:r w:rsidRPr="00336731">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360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19726</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7600000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360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19726</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7606000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611</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360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19726</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i/>
                <w:iCs/>
                <w:sz w:val="16"/>
                <w:szCs w:val="16"/>
                <w:lang w:eastAsia="ru-RU"/>
              </w:rPr>
            </w:pPr>
            <w:r w:rsidRPr="00336731">
              <w:rPr>
                <w:rFonts w:ascii="Times New Roman" w:eastAsia="Times New Roman" w:hAnsi="Times New Roman" w:cs="Times New Roman"/>
                <w:b/>
                <w:bCs/>
                <w:i/>
                <w:iCs/>
                <w:sz w:val="16"/>
                <w:szCs w:val="16"/>
                <w:lang w:eastAsia="ru-RU"/>
              </w:rPr>
              <w:t>Уличное освещение</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1528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-364</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1164</w:t>
            </w:r>
          </w:p>
        </w:tc>
      </w:tr>
      <w:tr w:rsidR="003D4E23" w:rsidRPr="00336731" w:rsidTr="00D9033C">
        <w:trPr>
          <w:trHeight w:val="9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7600000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1216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-364</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852</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7602000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1216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-364</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852</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2014-2016гг"</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7000000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312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312</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7002000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119</w:t>
            </w:r>
          </w:p>
        </w:tc>
      </w:tr>
      <w:tr w:rsidR="003D4E23" w:rsidRPr="00336731" w:rsidTr="00D9033C">
        <w:trPr>
          <w:trHeight w:val="142"/>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7007240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193</w:t>
            </w:r>
          </w:p>
        </w:tc>
      </w:tr>
      <w:tr w:rsidR="003D4E23" w:rsidRPr="00336731" w:rsidTr="00D9033C">
        <w:trPr>
          <w:trHeight w:val="142"/>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i/>
                <w:iCs/>
                <w:sz w:val="16"/>
                <w:szCs w:val="16"/>
                <w:lang w:eastAsia="ru-RU"/>
              </w:rPr>
            </w:pPr>
            <w:r w:rsidRPr="00336731">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530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530</w:t>
            </w:r>
          </w:p>
        </w:tc>
      </w:tr>
      <w:tr w:rsidR="003D4E23" w:rsidRPr="00336731" w:rsidTr="00D9033C">
        <w:trPr>
          <w:trHeight w:val="85"/>
        </w:trPr>
        <w:tc>
          <w:tcPr>
            <w:tcW w:w="5814"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7400000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530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530</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7402000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530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530</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7407240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i/>
                <w:iCs/>
                <w:sz w:val="16"/>
                <w:szCs w:val="16"/>
                <w:lang w:eastAsia="ru-RU"/>
              </w:rPr>
            </w:pPr>
            <w:r w:rsidRPr="00336731">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7610000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7612000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i/>
                <w:iCs/>
                <w:sz w:val="16"/>
                <w:szCs w:val="16"/>
                <w:lang w:eastAsia="ru-RU"/>
              </w:rPr>
            </w:pPr>
            <w:r w:rsidRPr="00336731">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12235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340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12575</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7600000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5462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340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5802</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7602000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5462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340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5802</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7607240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D4E23" w:rsidRPr="00336731" w:rsidTr="00D9033C">
        <w:trPr>
          <w:trHeight w:val="376"/>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9957821</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95</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9957821</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95</w:t>
            </w:r>
          </w:p>
        </w:tc>
      </w:tr>
      <w:tr w:rsidR="003D4E23" w:rsidRPr="00336731" w:rsidTr="00D9033C">
        <w:trPr>
          <w:trHeight w:val="40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9957350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6678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6678</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Иные межбюджетные трансферты</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9957350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6678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6678</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Культура и кинематография</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Культура</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01</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6409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6409</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6409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6409</w:t>
            </w:r>
          </w:p>
        </w:tc>
      </w:tr>
      <w:tr w:rsidR="003D4E23" w:rsidRPr="00336731" w:rsidTr="00D9033C">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МП "Развитие культуры в гп Безенчук на 2014-2016гг"</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7700000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6359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6359</w:t>
            </w:r>
          </w:p>
        </w:tc>
      </w:tr>
      <w:tr w:rsidR="003D4E23" w:rsidRPr="00336731" w:rsidTr="00D9033C">
        <w:trPr>
          <w:trHeight w:val="131"/>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7706000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621</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4747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4747</w:t>
            </w:r>
          </w:p>
        </w:tc>
      </w:tr>
      <w:tr w:rsidR="003D4E23" w:rsidRPr="00336731" w:rsidTr="00D9033C">
        <w:trPr>
          <w:trHeight w:val="85"/>
        </w:trPr>
        <w:tc>
          <w:tcPr>
            <w:tcW w:w="5814" w:type="dxa"/>
            <w:tcBorders>
              <w:top w:val="nil"/>
              <w:left w:val="single" w:sz="4" w:space="0" w:color="000000"/>
              <w:bottom w:val="nil"/>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7707228</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621</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1612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1612</w:t>
            </w:r>
          </w:p>
        </w:tc>
      </w:tr>
      <w:tr w:rsidR="003D4E23" w:rsidRPr="00336731" w:rsidTr="003D4E23">
        <w:trPr>
          <w:trHeight w:val="328"/>
        </w:trPr>
        <w:tc>
          <w:tcPr>
            <w:tcW w:w="5814" w:type="dxa"/>
            <w:tcBorders>
              <w:top w:val="single" w:sz="4" w:space="0" w:color="auto"/>
              <w:left w:val="single" w:sz="4" w:space="0" w:color="auto"/>
              <w:bottom w:val="single" w:sz="4" w:space="0" w:color="auto"/>
              <w:right w:val="single" w:sz="4" w:space="0" w:color="auto"/>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01</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9085148</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350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50</w:t>
            </w:r>
          </w:p>
        </w:tc>
      </w:tr>
      <w:tr w:rsidR="003D4E23" w:rsidRPr="00336731" w:rsidTr="003D4E23">
        <w:trPr>
          <w:trHeight w:val="85"/>
        </w:trPr>
        <w:tc>
          <w:tcPr>
            <w:tcW w:w="5814" w:type="dxa"/>
            <w:tcBorders>
              <w:top w:val="nil"/>
              <w:left w:val="single" w:sz="4" w:space="0" w:color="auto"/>
              <w:bottom w:val="nil"/>
              <w:right w:val="single" w:sz="4" w:space="0" w:color="auto"/>
            </w:tcBorders>
            <w:shd w:val="clear" w:color="000000" w:fill="FFFFFF"/>
            <w:vAlign w:val="bottom"/>
            <w:hideMark/>
          </w:tcPr>
          <w:p w:rsidR="00336731" w:rsidRPr="00336731" w:rsidRDefault="00336731" w:rsidP="003D4E23">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Социальное обеспечение населения</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218</w:t>
            </w:r>
          </w:p>
        </w:tc>
      </w:tr>
      <w:tr w:rsidR="003D4E23" w:rsidRPr="00336731" w:rsidTr="003D4E23">
        <w:trPr>
          <w:trHeight w:val="391"/>
        </w:trPr>
        <w:tc>
          <w:tcPr>
            <w:tcW w:w="5814" w:type="dxa"/>
            <w:tcBorders>
              <w:top w:val="single" w:sz="4" w:space="0" w:color="000000"/>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336731">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9907980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336731">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336731">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03</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9907980</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540</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218</w:t>
            </w:r>
          </w:p>
        </w:tc>
      </w:tr>
      <w:tr w:rsidR="003D4E23" w:rsidRPr="00336731" w:rsidTr="003D4E23">
        <w:trPr>
          <w:trHeight w:val="85"/>
        </w:trPr>
        <w:tc>
          <w:tcPr>
            <w:tcW w:w="5814" w:type="dxa"/>
            <w:tcBorders>
              <w:top w:val="nil"/>
              <w:left w:val="single" w:sz="4" w:space="0" w:color="000000"/>
              <w:bottom w:val="single" w:sz="4" w:space="0" w:color="000000"/>
              <w:right w:val="single" w:sz="4" w:space="0" w:color="000000"/>
            </w:tcBorders>
            <w:shd w:val="clear" w:color="000000" w:fill="FFFFFF"/>
            <w:noWrap/>
            <w:vAlign w:val="bottom"/>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Всего расходов</w:t>
            </w:r>
          </w:p>
        </w:tc>
        <w:tc>
          <w:tcPr>
            <w:tcW w:w="1134"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822" w:type="dxa"/>
            <w:tcBorders>
              <w:top w:val="nil"/>
              <w:left w:val="nil"/>
              <w:bottom w:val="single" w:sz="4" w:space="0" w:color="000000"/>
              <w:right w:val="single" w:sz="4" w:space="0" w:color="000000"/>
            </w:tcBorders>
            <w:shd w:val="clear" w:color="000000" w:fill="FFFFFF"/>
            <w:noWrap/>
            <w:vAlign w:val="center"/>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336731" w:rsidRPr="00336731" w:rsidRDefault="00336731" w:rsidP="003D4E23">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single" w:sz="4" w:space="0" w:color="auto"/>
              <w:bottom w:val="single" w:sz="4" w:space="0" w:color="auto"/>
              <w:right w:val="nil"/>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109403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714" w:type="dxa"/>
            <w:tcBorders>
              <w:top w:val="nil"/>
              <w:left w:val="nil"/>
              <w:bottom w:val="single" w:sz="4" w:space="0" w:color="auto"/>
              <w:right w:val="single" w:sz="4" w:space="0" w:color="auto"/>
            </w:tcBorders>
            <w:shd w:val="clear" w:color="000000" w:fill="FFFFFF"/>
            <w:noWrap/>
            <w:vAlign w:val="center"/>
            <w:hideMark/>
          </w:tcPr>
          <w:p w:rsidR="00336731" w:rsidRPr="00336731" w:rsidRDefault="00336731" w:rsidP="003D4E23">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109403</w:t>
            </w:r>
          </w:p>
        </w:tc>
      </w:tr>
    </w:tbl>
    <w:p w:rsidR="002B4C20" w:rsidRPr="00F26A6E" w:rsidRDefault="002B4C20" w:rsidP="002B4C20">
      <w:pPr>
        <w:pStyle w:val="29"/>
        <w:spacing w:after="0" w:line="240" w:lineRule="auto"/>
        <w:ind w:left="0"/>
        <w:jc w:val="right"/>
        <w:rPr>
          <w:bCs/>
          <w:sz w:val="20"/>
          <w:szCs w:val="20"/>
        </w:rPr>
      </w:pPr>
      <w:r w:rsidRPr="00F26A6E">
        <w:rPr>
          <w:bCs/>
          <w:sz w:val="20"/>
          <w:szCs w:val="20"/>
        </w:rPr>
        <w:t>Приложение №</w:t>
      </w:r>
      <w:r>
        <w:rPr>
          <w:bCs/>
          <w:sz w:val="20"/>
          <w:szCs w:val="20"/>
        </w:rPr>
        <w:t>3</w:t>
      </w:r>
    </w:p>
    <w:p w:rsidR="002B4C20" w:rsidRPr="00F26A6E" w:rsidRDefault="002B4C20" w:rsidP="002B4C2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2B4C20" w:rsidRPr="00F26A6E" w:rsidRDefault="002B4C20" w:rsidP="002B4C2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2B4C20" w:rsidRPr="00F26A6E" w:rsidRDefault="002B4C20" w:rsidP="002B4C20">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муниципального района </w:t>
      </w:r>
      <w:r w:rsidRPr="00F26A6E">
        <w:rPr>
          <w:rFonts w:ascii="Times New Roman" w:hAnsi="Times New Roman" w:cs="Times New Roman"/>
          <w:bCs/>
          <w:noProof/>
          <w:sz w:val="20"/>
          <w:szCs w:val="20"/>
        </w:rPr>
        <w:t>Безенчукский</w:t>
      </w:r>
      <w:r w:rsidRPr="00F26A6E">
        <w:rPr>
          <w:rFonts w:ascii="Times New Roman" w:hAnsi="Times New Roman" w:cs="Times New Roman"/>
          <w:bCs/>
          <w:sz w:val="20"/>
          <w:szCs w:val="20"/>
        </w:rPr>
        <w:t xml:space="preserve"> Самарской области</w:t>
      </w:r>
    </w:p>
    <w:p w:rsidR="002B4C20" w:rsidRPr="00F26A6E" w:rsidRDefault="002B4C20" w:rsidP="002B4C20">
      <w:pPr>
        <w:tabs>
          <w:tab w:val="num" w:pos="200"/>
        </w:tabs>
        <w:spacing w:after="0" w:line="240" w:lineRule="auto"/>
        <w:jc w:val="right"/>
        <w:outlineLvl w:val="0"/>
        <w:rPr>
          <w:rFonts w:ascii="Times New Roman" w:eastAsia="Calibri" w:hAnsi="Times New Roman" w:cs="Times New Roman"/>
          <w:sz w:val="20"/>
          <w:szCs w:val="20"/>
        </w:rPr>
      </w:pPr>
      <w:r w:rsidRPr="00F26A6E">
        <w:rPr>
          <w:rFonts w:ascii="Times New Roman" w:hAnsi="Times New Roman" w:cs="Times New Roman"/>
          <w:bCs/>
          <w:sz w:val="20"/>
          <w:szCs w:val="20"/>
        </w:rPr>
        <w:t xml:space="preserve">от </w:t>
      </w:r>
      <w:r>
        <w:rPr>
          <w:rFonts w:ascii="Times New Roman" w:hAnsi="Times New Roman" w:cs="Times New Roman"/>
          <w:bCs/>
          <w:sz w:val="20"/>
          <w:szCs w:val="20"/>
        </w:rPr>
        <w:t>23</w:t>
      </w:r>
      <w:r w:rsidRPr="00F26A6E">
        <w:rPr>
          <w:rFonts w:ascii="Times New Roman" w:hAnsi="Times New Roman" w:cs="Times New Roman"/>
          <w:bCs/>
          <w:sz w:val="20"/>
          <w:szCs w:val="20"/>
        </w:rPr>
        <w:t>.11. 2015 г. №</w:t>
      </w:r>
      <w:r>
        <w:rPr>
          <w:rFonts w:ascii="Times New Roman" w:hAnsi="Times New Roman" w:cs="Times New Roman"/>
          <w:bCs/>
          <w:sz w:val="20"/>
          <w:szCs w:val="20"/>
        </w:rPr>
        <w:t>1</w:t>
      </w:r>
      <w:r w:rsidRPr="00F26A6E">
        <w:rPr>
          <w:rFonts w:ascii="Times New Roman" w:hAnsi="Times New Roman" w:cs="Times New Roman"/>
          <w:bCs/>
          <w:sz w:val="20"/>
          <w:szCs w:val="20"/>
        </w:rPr>
        <w:t>/</w:t>
      </w:r>
      <w:r>
        <w:rPr>
          <w:rFonts w:ascii="Times New Roman" w:hAnsi="Times New Roman" w:cs="Times New Roman"/>
          <w:bCs/>
          <w:sz w:val="20"/>
          <w:szCs w:val="20"/>
        </w:rPr>
        <w:t>5</w:t>
      </w:r>
    </w:p>
    <w:tbl>
      <w:tblPr>
        <w:tblW w:w="11125" w:type="dxa"/>
        <w:tblInd w:w="109" w:type="dxa"/>
        <w:tblLook w:val="04A0"/>
      </w:tblPr>
      <w:tblGrid>
        <w:gridCol w:w="1320"/>
        <w:gridCol w:w="2067"/>
        <w:gridCol w:w="6536"/>
        <w:gridCol w:w="1202"/>
      </w:tblGrid>
      <w:tr w:rsidR="003B4FFB" w:rsidRPr="003B4FFB" w:rsidTr="003B4FFB">
        <w:trPr>
          <w:trHeight w:val="95"/>
        </w:trPr>
        <w:tc>
          <w:tcPr>
            <w:tcW w:w="11125" w:type="dxa"/>
            <w:gridSpan w:val="4"/>
            <w:tcBorders>
              <w:top w:val="nil"/>
              <w:left w:val="nil"/>
              <w:right w:val="nil"/>
            </w:tcBorders>
            <w:shd w:val="clear" w:color="auto" w:fill="auto"/>
            <w:noWrap/>
            <w:vAlign w:val="bottom"/>
            <w:hideMark/>
          </w:tcPr>
          <w:p w:rsidR="003B4FFB" w:rsidRPr="00336731" w:rsidRDefault="003B4FFB" w:rsidP="003B4FFB">
            <w:pPr>
              <w:spacing w:after="0" w:line="240" w:lineRule="auto"/>
              <w:jc w:val="center"/>
              <w:rPr>
                <w:rFonts w:ascii="Times New Roman" w:eastAsia="Times New Roman" w:hAnsi="Times New Roman" w:cs="Times New Roman"/>
                <w:b/>
                <w:bCs/>
                <w:lang w:eastAsia="ru-RU"/>
              </w:rPr>
            </w:pPr>
            <w:r w:rsidRPr="00336731">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2015 год</w:t>
            </w:r>
          </w:p>
        </w:tc>
      </w:tr>
      <w:tr w:rsidR="00336731" w:rsidRPr="00336731" w:rsidTr="003B4FFB">
        <w:trPr>
          <w:trHeight w:val="323"/>
        </w:trPr>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Код администратора</w:t>
            </w:r>
          </w:p>
        </w:tc>
        <w:tc>
          <w:tcPr>
            <w:tcW w:w="2067" w:type="dxa"/>
            <w:tcBorders>
              <w:top w:val="single" w:sz="4" w:space="0" w:color="auto"/>
              <w:left w:val="nil"/>
              <w:bottom w:val="single" w:sz="4" w:space="0" w:color="auto"/>
              <w:right w:val="single" w:sz="4" w:space="0" w:color="auto"/>
            </w:tcBorders>
            <w:shd w:val="clear" w:color="auto" w:fill="auto"/>
            <w:vAlign w:val="center"/>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536" w:type="dxa"/>
            <w:tcBorders>
              <w:top w:val="single" w:sz="4" w:space="0" w:color="auto"/>
              <w:left w:val="nil"/>
              <w:bottom w:val="single" w:sz="4" w:space="0" w:color="auto"/>
              <w:right w:val="single" w:sz="4" w:space="0" w:color="auto"/>
            </w:tcBorders>
            <w:shd w:val="clear" w:color="auto" w:fill="auto"/>
            <w:vAlign w:val="center"/>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202" w:type="dxa"/>
            <w:tcBorders>
              <w:top w:val="single" w:sz="4" w:space="0" w:color="auto"/>
              <w:left w:val="nil"/>
              <w:bottom w:val="single" w:sz="4" w:space="0" w:color="auto"/>
              <w:right w:val="single" w:sz="4" w:space="0" w:color="auto"/>
            </w:tcBorders>
            <w:shd w:val="clear" w:color="auto" w:fill="auto"/>
            <w:vAlign w:val="center"/>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Сумма                                               тыс. руб.</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i/>
                <w:iCs/>
                <w:sz w:val="16"/>
                <w:szCs w:val="16"/>
                <w:lang w:eastAsia="ru-RU"/>
              </w:rPr>
            </w:pPr>
            <w:r w:rsidRPr="00336731">
              <w:rPr>
                <w:rFonts w:ascii="Times New Roman" w:eastAsia="Times New Roman" w:hAnsi="Times New Roman" w:cs="Times New Roman"/>
                <w:b/>
                <w:bCs/>
                <w:i/>
                <w:iCs/>
                <w:sz w:val="16"/>
                <w:szCs w:val="16"/>
                <w:lang w:eastAsia="ru-RU"/>
              </w:rPr>
              <w:t xml:space="preserve"> 01 00 </w:t>
            </w:r>
            <w:proofErr w:type="spellStart"/>
            <w:r w:rsidRPr="00336731">
              <w:rPr>
                <w:rFonts w:ascii="Times New Roman" w:eastAsia="Times New Roman" w:hAnsi="Times New Roman" w:cs="Times New Roman"/>
                <w:b/>
                <w:bCs/>
                <w:i/>
                <w:iCs/>
                <w:sz w:val="16"/>
                <w:szCs w:val="16"/>
                <w:lang w:eastAsia="ru-RU"/>
              </w:rPr>
              <w:t>00</w:t>
            </w:r>
            <w:proofErr w:type="spellEnd"/>
            <w:r w:rsidRPr="00336731">
              <w:rPr>
                <w:rFonts w:ascii="Times New Roman" w:eastAsia="Times New Roman" w:hAnsi="Times New Roman" w:cs="Times New Roman"/>
                <w:b/>
                <w:bCs/>
                <w:i/>
                <w:iCs/>
                <w:sz w:val="16"/>
                <w:szCs w:val="16"/>
                <w:lang w:eastAsia="ru-RU"/>
              </w:rPr>
              <w:t xml:space="preserve"> </w:t>
            </w:r>
            <w:proofErr w:type="spellStart"/>
            <w:r w:rsidRPr="00336731">
              <w:rPr>
                <w:rFonts w:ascii="Times New Roman" w:eastAsia="Times New Roman" w:hAnsi="Times New Roman" w:cs="Times New Roman"/>
                <w:b/>
                <w:bCs/>
                <w:i/>
                <w:iCs/>
                <w:sz w:val="16"/>
                <w:szCs w:val="16"/>
                <w:lang w:eastAsia="ru-RU"/>
              </w:rPr>
              <w:t>00</w:t>
            </w:r>
            <w:proofErr w:type="spellEnd"/>
            <w:r w:rsidRPr="00336731">
              <w:rPr>
                <w:rFonts w:ascii="Times New Roman" w:eastAsia="Times New Roman" w:hAnsi="Times New Roman" w:cs="Times New Roman"/>
                <w:b/>
                <w:bCs/>
                <w:i/>
                <w:iCs/>
                <w:sz w:val="16"/>
                <w:szCs w:val="16"/>
                <w:lang w:eastAsia="ru-RU"/>
              </w:rPr>
              <w:t xml:space="preserve"> </w:t>
            </w:r>
            <w:proofErr w:type="spellStart"/>
            <w:r w:rsidRPr="00336731">
              <w:rPr>
                <w:rFonts w:ascii="Times New Roman" w:eastAsia="Times New Roman" w:hAnsi="Times New Roman" w:cs="Times New Roman"/>
                <w:b/>
                <w:bCs/>
                <w:i/>
                <w:iCs/>
                <w:sz w:val="16"/>
                <w:szCs w:val="16"/>
                <w:lang w:eastAsia="ru-RU"/>
              </w:rPr>
              <w:t>00</w:t>
            </w:r>
            <w:proofErr w:type="spellEnd"/>
            <w:r w:rsidRPr="00336731">
              <w:rPr>
                <w:rFonts w:ascii="Times New Roman" w:eastAsia="Times New Roman" w:hAnsi="Times New Roman" w:cs="Times New Roman"/>
                <w:b/>
                <w:bCs/>
                <w:i/>
                <w:iCs/>
                <w:sz w:val="16"/>
                <w:szCs w:val="16"/>
                <w:lang w:eastAsia="ru-RU"/>
              </w:rPr>
              <w:t xml:space="preserve"> 0000 000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7 214</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xml:space="preserve"> 01 02 00 </w:t>
            </w:r>
            <w:proofErr w:type="spellStart"/>
            <w:r w:rsidRPr="00336731">
              <w:rPr>
                <w:rFonts w:ascii="Times New Roman" w:eastAsia="Times New Roman" w:hAnsi="Times New Roman" w:cs="Times New Roman"/>
                <w:b/>
                <w:bCs/>
                <w:sz w:val="16"/>
                <w:szCs w:val="16"/>
                <w:lang w:eastAsia="ru-RU"/>
              </w:rPr>
              <w:t>00</w:t>
            </w:r>
            <w:proofErr w:type="spellEnd"/>
            <w:r w:rsidRPr="00336731">
              <w:rPr>
                <w:rFonts w:ascii="Times New Roman" w:eastAsia="Times New Roman" w:hAnsi="Times New Roman" w:cs="Times New Roman"/>
                <w:b/>
                <w:bCs/>
                <w:sz w:val="16"/>
                <w:szCs w:val="16"/>
                <w:lang w:eastAsia="ru-RU"/>
              </w:rPr>
              <w:t xml:space="preserve"> </w:t>
            </w:r>
            <w:proofErr w:type="spellStart"/>
            <w:r w:rsidRPr="00336731">
              <w:rPr>
                <w:rFonts w:ascii="Times New Roman" w:eastAsia="Times New Roman" w:hAnsi="Times New Roman" w:cs="Times New Roman"/>
                <w:b/>
                <w:bCs/>
                <w:sz w:val="16"/>
                <w:szCs w:val="16"/>
                <w:lang w:eastAsia="ru-RU"/>
              </w:rPr>
              <w:t>00</w:t>
            </w:r>
            <w:proofErr w:type="spellEnd"/>
            <w:r w:rsidRPr="00336731">
              <w:rPr>
                <w:rFonts w:ascii="Times New Roman" w:eastAsia="Times New Roman" w:hAnsi="Times New Roman" w:cs="Times New Roman"/>
                <w:b/>
                <w:bCs/>
                <w:sz w:val="16"/>
                <w:szCs w:val="16"/>
                <w:lang w:eastAsia="ru-RU"/>
              </w:rPr>
              <w:t xml:space="preserve"> 0000 000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color w:val="000000"/>
                <w:sz w:val="16"/>
                <w:szCs w:val="16"/>
                <w:lang w:eastAsia="ru-RU"/>
              </w:rPr>
            </w:pPr>
            <w:r w:rsidRPr="00336731">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3 901</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01 02 00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0000 700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3 901</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01 02 00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10 0000 710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3 901</w:t>
            </w:r>
          </w:p>
        </w:tc>
      </w:tr>
      <w:tr w:rsidR="00336731" w:rsidRPr="00336731" w:rsidTr="003B4FFB">
        <w:trPr>
          <w:trHeight w:val="240"/>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01 02 00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0000 800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01 02 00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10 0000 810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xml:space="preserve"> 01 03 00 </w:t>
            </w:r>
            <w:proofErr w:type="spellStart"/>
            <w:r w:rsidRPr="00336731">
              <w:rPr>
                <w:rFonts w:ascii="Times New Roman" w:eastAsia="Times New Roman" w:hAnsi="Times New Roman" w:cs="Times New Roman"/>
                <w:b/>
                <w:bCs/>
                <w:sz w:val="16"/>
                <w:szCs w:val="16"/>
                <w:lang w:eastAsia="ru-RU"/>
              </w:rPr>
              <w:t>00</w:t>
            </w:r>
            <w:proofErr w:type="spellEnd"/>
            <w:r w:rsidRPr="00336731">
              <w:rPr>
                <w:rFonts w:ascii="Times New Roman" w:eastAsia="Times New Roman" w:hAnsi="Times New Roman" w:cs="Times New Roman"/>
                <w:b/>
                <w:bCs/>
                <w:sz w:val="16"/>
                <w:szCs w:val="16"/>
                <w:lang w:eastAsia="ru-RU"/>
              </w:rPr>
              <w:t xml:space="preserve"> </w:t>
            </w:r>
            <w:proofErr w:type="spellStart"/>
            <w:r w:rsidRPr="00336731">
              <w:rPr>
                <w:rFonts w:ascii="Times New Roman" w:eastAsia="Times New Roman" w:hAnsi="Times New Roman" w:cs="Times New Roman"/>
                <w:b/>
                <w:bCs/>
                <w:sz w:val="16"/>
                <w:szCs w:val="16"/>
                <w:lang w:eastAsia="ru-RU"/>
              </w:rPr>
              <w:t>00</w:t>
            </w:r>
            <w:proofErr w:type="spellEnd"/>
            <w:r w:rsidRPr="00336731">
              <w:rPr>
                <w:rFonts w:ascii="Times New Roman" w:eastAsia="Times New Roman" w:hAnsi="Times New Roman" w:cs="Times New Roman"/>
                <w:b/>
                <w:bCs/>
                <w:sz w:val="16"/>
                <w:szCs w:val="16"/>
                <w:lang w:eastAsia="ru-RU"/>
              </w:rPr>
              <w:t xml:space="preserve"> 0000 000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color w:val="000000"/>
                <w:sz w:val="16"/>
                <w:szCs w:val="16"/>
                <w:lang w:eastAsia="ru-RU"/>
              </w:rPr>
            </w:pPr>
            <w:r w:rsidRPr="00336731">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01 03 00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0000 700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01 03 00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10 0000 710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3B4FFB">
        <w:trPr>
          <w:trHeight w:val="300"/>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01 03 00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0000 800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3B4FFB">
        <w:trPr>
          <w:trHeight w:val="142"/>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01 03 00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10 0000 810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xml:space="preserve"> 01 05 00 </w:t>
            </w:r>
            <w:proofErr w:type="spellStart"/>
            <w:r w:rsidRPr="00336731">
              <w:rPr>
                <w:rFonts w:ascii="Times New Roman" w:eastAsia="Times New Roman" w:hAnsi="Times New Roman" w:cs="Times New Roman"/>
                <w:b/>
                <w:bCs/>
                <w:sz w:val="16"/>
                <w:szCs w:val="16"/>
                <w:lang w:eastAsia="ru-RU"/>
              </w:rPr>
              <w:t>00</w:t>
            </w:r>
            <w:proofErr w:type="spellEnd"/>
            <w:r w:rsidRPr="00336731">
              <w:rPr>
                <w:rFonts w:ascii="Times New Roman" w:eastAsia="Times New Roman" w:hAnsi="Times New Roman" w:cs="Times New Roman"/>
                <w:b/>
                <w:bCs/>
                <w:sz w:val="16"/>
                <w:szCs w:val="16"/>
                <w:lang w:eastAsia="ru-RU"/>
              </w:rPr>
              <w:t xml:space="preserve"> </w:t>
            </w:r>
            <w:proofErr w:type="spellStart"/>
            <w:r w:rsidRPr="00336731">
              <w:rPr>
                <w:rFonts w:ascii="Times New Roman" w:eastAsia="Times New Roman" w:hAnsi="Times New Roman" w:cs="Times New Roman"/>
                <w:b/>
                <w:bCs/>
                <w:sz w:val="16"/>
                <w:szCs w:val="16"/>
                <w:lang w:eastAsia="ru-RU"/>
              </w:rPr>
              <w:t>00</w:t>
            </w:r>
            <w:proofErr w:type="spellEnd"/>
            <w:r w:rsidRPr="00336731">
              <w:rPr>
                <w:rFonts w:ascii="Times New Roman" w:eastAsia="Times New Roman" w:hAnsi="Times New Roman" w:cs="Times New Roman"/>
                <w:b/>
                <w:bCs/>
                <w:sz w:val="16"/>
                <w:szCs w:val="16"/>
                <w:lang w:eastAsia="ru-RU"/>
              </w:rPr>
              <w:t xml:space="preserve"> 0000 000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3 313</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01 05 00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0000 500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Увеличение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106 090</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lastRenderedPageBreak/>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01 05 02 00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0000 500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Увеличение прочих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106 090</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01 05 02 01 00 0000 510</w:t>
            </w:r>
          </w:p>
        </w:tc>
        <w:tc>
          <w:tcPr>
            <w:tcW w:w="6536"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106 090</w:t>
            </w:r>
          </w:p>
        </w:tc>
      </w:tr>
      <w:tr w:rsidR="00336731" w:rsidRPr="00336731" w:rsidTr="003B4FFB">
        <w:trPr>
          <w:trHeight w:val="11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01 05 02 01 10 0000 510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106 090</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01 05 00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0000 600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Уменьшение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109 403</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01 05 02 00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0000 600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109 403</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01 05 02 01 00 0000 610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109 403</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01 05 02 01 10 0000 610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109 403</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xml:space="preserve"> 01 06 00 </w:t>
            </w:r>
            <w:proofErr w:type="spellStart"/>
            <w:r w:rsidRPr="00336731">
              <w:rPr>
                <w:rFonts w:ascii="Times New Roman" w:eastAsia="Times New Roman" w:hAnsi="Times New Roman" w:cs="Times New Roman"/>
                <w:b/>
                <w:bCs/>
                <w:sz w:val="16"/>
                <w:szCs w:val="16"/>
                <w:lang w:eastAsia="ru-RU"/>
              </w:rPr>
              <w:t>00</w:t>
            </w:r>
            <w:proofErr w:type="spellEnd"/>
            <w:r w:rsidRPr="00336731">
              <w:rPr>
                <w:rFonts w:ascii="Times New Roman" w:eastAsia="Times New Roman" w:hAnsi="Times New Roman" w:cs="Times New Roman"/>
                <w:b/>
                <w:bCs/>
                <w:sz w:val="16"/>
                <w:szCs w:val="16"/>
                <w:lang w:eastAsia="ru-RU"/>
              </w:rPr>
              <w:t xml:space="preserve"> </w:t>
            </w:r>
            <w:proofErr w:type="spellStart"/>
            <w:r w:rsidRPr="00336731">
              <w:rPr>
                <w:rFonts w:ascii="Times New Roman" w:eastAsia="Times New Roman" w:hAnsi="Times New Roman" w:cs="Times New Roman"/>
                <w:b/>
                <w:bCs/>
                <w:sz w:val="16"/>
                <w:szCs w:val="16"/>
                <w:lang w:eastAsia="ru-RU"/>
              </w:rPr>
              <w:t>00</w:t>
            </w:r>
            <w:proofErr w:type="spellEnd"/>
            <w:r w:rsidRPr="00336731">
              <w:rPr>
                <w:rFonts w:ascii="Times New Roman" w:eastAsia="Times New Roman" w:hAnsi="Times New Roman" w:cs="Times New Roman"/>
                <w:b/>
                <w:bCs/>
                <w:sz w:val="16"/>
                <w:szCs w:val="16"/>
                <w:lang w:eastAsia="ru-RU"/>
              </w:rPr>
              <w:t xml:space="preserve"> 0000 000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single" w:sz="4" w:space="0" w:color="969696"/>
              <w:left w:val="nil"/>
              <w:bottom w:val="single" w:sz="4" w:space="0" w:color="969696"/>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xml:space="preserve">01 06 04 00 </w:t>
            </w:r>
            <w:proofErr w:type="spellStart"/>
            <w:r w:rsidRPr="00336731">
              <w:rPr>
                <w:rFonts w:ascii="Times New Roman" w:eastAsia="Times New Roman" w:hAnsi="Times New Roman" w:cs="Times New Roman"/>
                <w:b/>
                <w:bCs/>
                <w:sz w:val="16"/>
                <w:szCs w:val="16"/>
                <w:lang w:eastAsia="ru-RU"/>
              </w:rPr>
              <w:t>00</w:t>
            </w:r>
            <w:proofErr w:type="spellEnd"/>
            <w:r w:rsidRPr="00336731">
              <w:rPr>
                <w:rFonts w:ascii="Times New Roman" w:eastAsia="Times New Roman" w:hAnsi="Times New Roman" w:cs="Times New Roman"/>
                <w:b/>
                <w:bCs/>
                <w:sz w:val="16"/>
                <w:szCs w:val="16"/>
                <w:lang w:eastAsia="ru-RU"/>
              </w:rPr>
              <w:t xml:space="preserve"> 0000 000</w:t>
            </w:r>
          </w:p>
        </w:tc>
        <w:tc>
          <w:tcPr>
            <w:tcW w:w="6536" w:type="dxa"/>
            <w:tcBorders>
              <w:top w:val="single" w:sz="4" w:space="0" w:color="969696"/>
              <w:left w:val="nil"/>
              <w:bottom w:val="single" w:sz="4" w:space="0" w:color="969696"/>
              <w:right w:val="single" w:sz="4" w:space="0" w:color="969696"/>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20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r>
      <w:tr w:rsidR="00336731" w:rsidRPr="00336731" w:rsidTr="003B4FFB">
        <w:trPr>
          <w:trHeight w:val="353"/>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969696"/>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01 06 04 00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0000 800</w:t>
            </w:r>
          </w:p>
        </w:tc>
        <w:tc>
          <w:tcPr>
            <w:tcW w:w="6536" w:type="dxa"/>
            <w:tcBorders>
              <w:top w:val="nil"/>
              <w:left w:val="nil"/>
              <w:bottom w:val="single" w:sz="4" w:space="0" w:color="969696"/>
              <w:right w:val="single" w:sz="4" w:space="0" w:color="969696"/>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02" w:type="dxa"/>
            <w:tcBorders>
              <w:top w:val="nil"/>
              <w:left w:val="single" w:sz="4" w:space="0" w:color="auto"/>
              <w:bottom w:val="single" w:sz="4" w:space="0" w:color="969696"/>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3B4FFB">
        <w:trPr>
          <w:trHeight w:val="270"/>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969696"/>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01 06 04 00 01 0000 810</w:t>
            </w:r>
          </w:p>
        </w:tc>
        <w:tc>
          <w:tcPr>
            <w:tcW w:w="6536" w:type="dxa"/>
            <w:tcBorders>
              <w:top w:val="nil"/>
              <w:left w:val="nil"/>
              <w:bottom w:val="single" w:sz="4" w:space="0" w:color="969696"/>
              <w:right w:val="single" w:sz="4" w:space="0" w:color="969696"/>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02" w:type="dxa"/>
            <w:tcBorders>
              <w:top w:val="nil"/>
              <w:left w:val="single" w:sz="4" w:space="0" w:color="auto"/>
              <w:bottom w:val="single" w:sz="4" w:space="0" w:color="969696"/>
              <w:right w:val="single" w:sz="4" w:space="0" w:color="auto"/>
            </w:tcBorders>
            <w:shd w:val="clear" w:color="auto" w:fill="auto"/>
            <w:noWrap/>
            <w:vAlign w:val="bottom"/>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single" w:sz="4" w:space="0" w:color="auto"/>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xml:space="preserve"> 01 06 05 00 </w:t>
            </w:r>
            <w:proofErr w:type="spellStart"/>
            <w:r w:rsidRPr="00336731">
              <w:rPr>
                <w:rFonts w:ascii="Times New Roman" w:eastAsia="Times New Roman" w:hAnsi="Times New Roman" w:cs="Times New Roman"/>
                <w:b/>
                <w:bCs/>
                <w:sz w:val="16"/>
                <w:szCs w:val="16"/>
                <w:lang w:eastAsia="ru-RU"/>
              </w:rPr>
              <w:t>00</w:t>
            </w:r>
            <w:proofErr w:type="spellEnd"/>
            <w:r w:rsidRPr="00336731">
              <w:rPr>
                <w:rFonts w:ascii="Times New Roman" w:eastAsia="Times New Roman" w:hAnsi="Times New Roman" w:cs="Times New Roman"/>
                <w:b/>
                <w:bCs/>
                <w:sz w:val="16"/>
                <w:szCs w:val="16"/>
                <w:lang w:eastAsia="ru-RU"/>
              </w:rPr>
              <w:t xml:space="preserve"> 0000 000</w:t>
            </w:r>
          </w:p>
        </w:tc>
        <w:tc>
          <w:tcPr>
            <w:tcW w:w="6536" w:type="dxa"/>
            <w:tcBorders>
              <w:top w:val="single" w:sz="4" w:space="0" w:color="auto"/>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01 06 05 00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0000 600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3B4FFB">
        <w:trPr>
          <w:trHeight w:val="101"/>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01 06 05 01 10 0000 640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01 06 05 02 10 0000 640</w:t>
            </w:r>
          </w:p>
        </w:tc>
        <w:tc>
          <w:tcPr>
            <w:tcW w:w="6536" w:type="dxa"/>
            <w:tcBorders>
              <w:top w:val="nil"/>
              <w:left w:val="nil"/>
              <w:bottom w:val="nil"/>
              <w:right w:val="nil"/>
            </w:tcBorders>
            <w:shd w:val="clear" w:color="auto" w:fill="auto"/>
            <w:hideMark/>
          </w:tcPr>
          <w:p w:rsidR="00336731" w:rsidRPr="00336731" w:rsidRDefault="00336731" w:rsidP="003B4FFB">
            <w:pPr>
              <w:spacing w:after="0" w:line="240" w:lineRule="auto"/>
              <w:jc w:val="both"/>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01 06 05 00 </w:t>
            </w:r>
            <w:proofErr w:type="spellStart"/>
            <w:r w:rsidRPr="00336731">
              <w:rPr>
                <w:rFonts w:ascii="Times New Roman" w:eastAsia="Times New Roman" w:hAnsi="Times New Roman" w:cs="Times New Roman"/>
                <w:sz w:val="16"/>
                <w:szCs w:val="16"/>
                <w:lang w:eastAsia="ru-RU"/>
              </w:rPr>
              <w:t>00</w:t>
            </w:r>
            <w:proofErr w:type="spellEnd"/>
            <w:r w:rsidRPr="00336731">
              <w:rPr>
                <w:rFonts w:ascii="Times New Roman" w:eastAsia="Times New Roman" w:hAnsi="Times New Roman" w:cs="Times New Roman"/>
                <w:sz w:val="16"/>
                <w:szCs w:val="16"/>
                <w:lang w:eastAsia="ru-RU"/>
              </w:rPr>
              <w:t xml:space="preserve"> 0000 500</w:t>
            </w:r>
          </w:p>
        </w:tc>
        <w:tc>
          <w:tcPr>
            <w:tcW w:w="6536" w:type="dxa"/>
            <w:tcBorders>
              <w:top w:val="single" w:sz="4" w:space="0" w:color="auto"/>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01 06 05 01 10 0000 540</w:t>
            </w:r>
          </w:p>
        </w:tc>
        <w:tc>
          <w:tcPr>
            <w:tcW w:w="6536"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3B4FFB">
        <w:trPr>
          <w:trHeight w:val="85"/>
        </w:trPr>
        <w:tc>
          <w:tcPr>
            <w:tcW w:w="1320" w:type="dxa"/>
            <w:tcBorders>
              <w:top w:val="nil"/>
              <w:left w:val="single" w:sz="4" w:space="0" w:color="auto"/>
              <w:bottom w:val="single" w:sz="4" w:space="0" w:color="auto"/>
              <w:right w:val="single" w:sz="4" w:space="0" w:color="auto"/>
            </w:tcBorders>
            <w:shd w:val="clear" w:color="auto" w:fill="auto"/>
            <w:noWrap/>
            <w:hideMark/>
          </w:tcPr>
          <w:p w:rsidR="00336731" w:rsidRPr="00336731" w:rsidRDefault="00336731" w:rsidP="003B4FFB">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 01 06 05 02 10 0000 540</w:t>
            </w:r>
          </w:p>
        </w:tc>
        <w:tc>
          <w:tcPr>
            <w:tcW w:w="6536" w:type="dxa"/>
            <w:tcBorders>
              <w:top w:val="nil"/>
              <w:left w:val="nil"/>
              <w:bottom w:val="single" w:sz="4" w:space="0" w:color="auto"/>
              <w:right w:val="single" w:sz="4" w:space="0" w:color="auto"/>
            </w:tcBorders>
            <w:shd w:val="clear" w:color="auto" w:fill="auto"/>
            <w:vAlign w:val="bottom"/>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336731" w:rsidRPr="00336731" w:rsidRDefault="00336731" w:rsidP="003B4FFB">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r>
    </w:tbl>
    <w:p w:rsidR="002B4C20" w:rsidRDefault="002B4C20" w:rsidP="009F755B">
      <w:pPr>
        <w:spacing w:after="0" w:line="240" w:lineRule="auto"/>
        <w:ind w:firstLine="426"/>
        <w:jc w:val="both"/>
        <w:rPr>
          <w:rFonts w:ascii="Times New Roman" w:hAnsi="Times New Roman" w:cs="Times New Roman"/>
          <w:bCs/>
        </w:rPr>
      </w:pPr>
    </w:p>
    <w:tbl>
      <w:tblPr>
        <w:tblW w:w="11077" w:type="dxa"/>
        <w:tblInd w:w="89" w:type="dxa"/>
        <w:tblLayout w:type="fixed"/>
        <w:tblLook w:val="04A0"/>
      </w:tblPr>
      <w:tblGrid>
        <w:gridCol w:w="2147"/>
        <w:gridCol w:w="6379"/>
        <w:gridCol w:w="816"/>
        <w:gridCol w:w="743"/>
        <w:gridCol w:w="992"/>
      </w:tblGrid>
      <w:tr w:rsidR="002928DA" w:rsidRPr="002928DA" w:rsidTr="00684CF1">
        <w:trPr>
          <w:trHeight w:val="555"/>
        </w:trPr>
        <w:tc>
          <w:tcPr>
            <w:tcW w:w="11077" w:type="dxa"/>
            <w:gridSpan w:val="5"/>
            <w:tcBorders>
              <w:top w:val="nil"/>
              <w:left w:val="nil"/>
              <w:bottom w:val="nil"/>
              <w:right w:val="nil"/>
            </w:tcBorders>
            <w:shd w:val="clear" w:color="auto" w:fill="auto"/>
            <w:vAlign w:val="bottom"/>
            <w:hideMark/>
          </w:tcPr>
          <w:p w:rsidR="002928DA" w:rsidRPr="00336731" w:rsidRDefault="002928DA" w:rsidP="002928DA">
            <w:pPr>
              <w:spacing w:after="0" w:line="240" w:lineRule="auto"/>
              <w:jc w:val="center"/>
              <w:rPr>
                <w:rFonts w:ascii="Times New Roman" w:eastAsia="Times New Roman" w:hAnsi="Times New Roman" w:cs="Times New Roman"/>
                <w:b/>
                <w:bCs/>
                <w:lang w:eastAsia="ru-RU"/>
              </w:rPr>
            </w:pPr>
            <w:r w:rsidRPr="00336731">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2015 году по основным источникам в разрезе классификации доходов Российской Федерации</w:t>
            </w:r>
          </w:p>
        </w:tc>
      </w:tr>
      <w:tr w:rsidR="00336731" w:rsidRPr="00336731" w:rsidTr="00684CF1">
        <w:trPr>
          <w:trHeight w:val="255"/>
        </w:trPr>
        <w:tc>
          <w:tcPr>
            <w:tcW w:w="21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6731" w:rsidRPr="00336731" w:rsidRDefault="00336731" w:rsidP="00336731">
            <w:pPr>
              <w:spacing w:after="0" w:line="240" w:lineRule="auto"/>
              <w:jc w:val="center"/>
              <w:rPr>
                <w:rFonts w:ascii="Times New Roman" w:eastAsia="Times New Roman" w:hAnsi="Times New Roman" w:cs="Times New Roman"/>
                <w:i/>
                <w:iCs/>
                <w:sz w:val="16"/>
                <w:szCs w:val="16"/>
                <w:lang w:eastAsia="ru-RU"/>
              </w:rPr>
            </w:pPr>
            <w:r w:rsidRPr="00336731">
              <w:rPr>
                <w:rFonts w:ascii="Times New Roman" w:eastAsia="Times New Roman" w:hAnsi="Times New Roman" w:cs="Times New Roman"/>
                <w:i/>
                <w:iCs/>
                <w:sz w:val="16"/>
                <w:szCs w:val="16"/>
                <w:lang w:eastAsia="ru-RU"/>
              </w:rPr>
              <w:t>Код</w:t>
            </w:r>
          </w:p>
        </w:tc>
        <w:tc>
          <w:tcPr>
            <w:tcW w:w="637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336731" w:rsidRPr="00336731" w:rsidRDefault="00336731" w:rsidP="00336731">
            <w:pPr>
              <w:spacing w:after="0" w:line="240" w:lineRule="auto"/>
              <w:jc w:val="center"/>
              <w:rPr>
                <w:rFonts w:ascii="Times New Roman" w:eastAsia="Times New Roman" w:hAnsi="Times New Roman" w:cs="Times New Roman"/>
                <w:i/>
                <w:iCs/>
                <w:sz w:val="16"/>
                <w:szCs w:val="16"/>
                <w:lang w:eastAsia="ru-RU"/>
              </w:rPr>
            </w:pPr>
            <w:r w:rsidRPr="00336731">
              <w:rPr>
                <w:rFonts w:ascii="Times New Roman" w:eastAsia="Times New Roman" w:hAnsi="Times New Roman" w:cs="Times New Roman"/>
                <w:i/>
                <w:iCs/>
                <w:sz w:val="16"/>
                <w:szCs w:val="16"/>
                <w:lang w:eastAsia="ru-RU"/>
              </w:rPr>
              <w:t>Наименование источника</w:t>
            </w:r>
          </w:p>
        </w:tc>
        <w:tc>
          <w:tcPr>
            <w:tcW w:w="81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336731" w:rsidRPr="00336731" w:rsidRDefault="00336731" w:rsidP="00336731">
            <w:pPr>
              <w:spacing w:after="0" w:line="240" w:lineRule="auto"/>
              <w:jc w:val="center"/>
              <w:rPr>
                <w:rFonts w:ascii="Times New Roman" w:eastAsia="Times New Roman" w:hAnsi="Times New Roman" w:cs="Times New Roman"/>
                <w:i/>
                <w:iCs/>
                <w:sz w:val="16"/>
                <w:szCs w:val="16"/>
                <w:lang w:eastAsia="ru-RU"/>
              </w:rPr>
            </w:pPr>
            <w:r w:rsidRPr="00336731">
              <w:rPr>
                <w:rFonts w:ascii="Times New Roman" w:eastAsia="Times New Roman" w:hAnsi="Times New Roman" w:cs="Times New Roman"/>
                <w:i/>
                <w:iCs/>
                <w:sz w:val="16"/>
                <w:szCs w:val="16"/>
                <w:lang w:eastAsia="ru-RU"/>
              </w:rPr>
              <w:t>План на год, тыс</w:t>
            </w:r>
            <w:proofErr w:type="gramStart"/>
            <w:r w:rsidRPr="00336731">
              <w:rPr>
                <w:rFonts w:ascii="Times New Roman" w:eastAsia="Times New Roman" w:hAnsi="Times New Roman" w:cs="Times New Roman"/>
                <w:i/>
                <w:iCs/>
                <w:sz w:val="16"/>
                <w:szCs w:val="16"/>
                <w:lang w:eastAsia="ru-RU"/>
              </w:rPr>
              <w:t>.р</w:t>
            </w:r>
            <w:proofErr w:type="gramEnd"/>
            <w:r w:rsidRPr="00336731">
              <w:rPr>
                <w:rFonts w:ascii="Times New Roman" w:eastAsia="Times New Roman" w:hAnsi="Times New Roman" w:cs="Times New Roman"/>
                <w:i/>
                <w:iCs/>
                <w:sz w:val="16"/>
                <w:szCs w:val="16"/>
                <w:lang w:eastAsia="ru-RU"/>
              </w:rPr>
              <w:t xml:space="preserve">уб. </w:t>
            </w:r>
          </w:p>
        </w:tc>
        <w:tc>
          <w:tcPr>
            <w:tcW w:w="74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336731" w:rsidRPr="00336731" w:rsidRDefault="00336731" w:rsidP="00336731">
            <w:pPr>
              <w:spacing w:after="0" w:line="240" w:lineRule="auto"/>
              <w:jc w:val="center"/>
              <w:rPr>
                <w:rFonts w:ascii="Times New Roman" w:eastAsia="Times New Roman" w:hAnsi="Times New Roman" w:cs="Times New Roman"/>
                <w:i/>
                <w:iCs/>
                <w:sz w:val="16"/>
                <w:szCs w:val="16"/>
                <w:lang w:eastAsia="ru-RU"/>
              </w:rPr>
            </w:pPr>
            <w:r w:rsidRPr="00336731">
              <w:rPr>
                <w:rFonts w:ascii="Times New Roman" w:eastAsia="Times New Roman" w:hAnsi="Times New Roman" w:cs="Times New Roman"/>
                <w:i/>
                <w:iCs/>
                <w:sz w:val="16"/>
                <w:szCs w:val="16"/>
                <w:lang w:eastAsia="ru-RU"/>
              </w:rPr>
              <w:t>Изменения (+/-) тыс</w:t>
            </w:r>
            <w:proofErr w:type="gramStart"/>
            <w:r w:rsidRPr="00336731">
              <w:rPr>
                <w:rFonts w:ascii="Times New Roman" w:eastAsia="Times New Roman" w:hAnsi="Times New Roman" w:cs="Times New Roman"/>
                <w:i/>
                <w:iCs/>
                <w:sz w:val="16"/>
                <w:szCs w:val="16"/>
                <w:lang w:eastAsia="ru-RU"/>
              </w:rPr>
              <w:t>.р</w:t>
            </w:r>
            <w:proofErr w:type="gramEnd"/>
            <w:r w:rsidRPr="00336731">
              <w:rPr>
                <w:rFonts w:ascii="Times New Roman" w:eastAsia="Times New Roman" w:hAnsi="Times New Roman" w:cs="Times New Roman"/>
                <w:i/>
                <w:iCs/>
                <w:sz w:val="16"/>
                <w:szCs w:val="16"/>
                <w:lang w:eastAsia="ru-RU"/>
              </w:rPr>
              <w:t xml:space="preserve">уб. </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336731" w:rsidRPr="00336731" w:rsidRDefault="00336731" w:rsidP="00336731">
            <w:pPr>
              <w:spacing w:after="0" w:line="240" w:lineRule="auto"/>
              <w:jc w:val="center"/>
              <w:rPr>
                <w:rFonts w:ascii="Times New Roman" w:eastAsia="Times New Roman" w:hAnsi="Times New Roman" w:cs="Times New Roman"/>
                <w:i/>
                <w:iCs/>
                <w:sz w:val="16"/>
                <w:szCs w:val="16"/>
                <w:lang w:eastAsia="ru-RU"/>
              </w:rPr>
            </w:pPr>
            <w:r w:rsidRPr="00336731">
              <w:rPr>
                <w:rFonts w:ascii="Times New Roman" w:eastAsia="Times New Roman" w:hAnsi="Times New Roman" w:cs="Times New Roman"/>
                <w:i/>
                <w:iCs/>
                <w:sz w:val="16"/>
                <w:szCs w:val="16"/>
                <w:lang w:eastAsia="ru-RU"/>
              </w:rPr>
              <w:t>Итого на год, тыс</w:t>
            </w:r>
            <w:proofErr w:type="gramStart"/>
            <w:r w:rsidRPr="00336731">
              <w:rPr>
                <w:rFonts w:ascii="Times New Roman" w:eastAsia="Times New Roman" w:hAnsi="Times New Roman" w:cs="Times New Roman"/>
                <w:i/>
                <w:iCs/>
                <w:sz w:val="16"/>
                <w:szCs w:val="16"/>
                <w:lang w:eastAsia="ru-RU"/>
              </w:rPr>
              <w:t>.р</w:t>
            </w:r>
            <w:proofErr w:type="gramEnd"/>
            <w:r w:rsidRPr="00336731">
              <w:rPr>
                <w:rFonts w:ascii="Times New Roman" w:eastAsia="Times New Roman" w:hAnsi="Times New Roman" w:cs="Times New Roman"/>
                <w:i/>
                <w:iCs/>
                <w:sz w:val="16"/>
                <w:szCs w:val="16"/>
                <w:lang w:eastAsia="ru-RU"/>
              </w:rPr>
              <w:t xml:space="preserve">уб. </w:t>
            </w:r>
          </w:p>
        </w:tc>
      </w:tr>
      <w:tr w:rsidR="00336731" w:rsidRPr="00336731" w:rsidTr="00966E7F">
        <w:trPr>
          <w:trHeight w:val="184"/>
        </w:trPr>
        <w:tc>
          <w:tcPr>
            <w:tcW w:w="2147" w:type="dxa"/>
            <w:vMerge/>
            <w:tcBorders>
              <w:top w:val="single" w:sz="4" w:space="0" w:color="auto"/>
              <w:left w:val="single" w:sz="4" w:space="0" w:color="auto"/>
              <w:bottom w:val="single" w:sz="4" w:space="0" w:color="auto"/>
              <w:right w:val="single" w:sz="4" w:space="0" w:color="auto"/>
            </w:tcBorders>
            <w:vAlign w:val="center"/>
            <w:hideMark/>
          </w:tcPr>
          <w:p w:rsidR="00336731" w:rsidRPr="00336731" w:rsidRDefault="00336731" w:rsidP="00336731">
            <w:pPr>
              <w:spacing w:after="0" w:line="240" w:lineRule="auto"/>
              <w:rPr>
                <w:rFonts w:ascii="Times New Roman" w:eastAsia="Times New Roman" w:hAnsi="Times New Roman" w:cs="Times New Roman"/>
                <w:i/>
                <w:iCs/>
                <w:sz w:val="16"/>
                <w:szCs w:val="16"/>
                <w:lang w:eastAsia="ru-RU"/>
              </w:rPr>
            </w:pPr>
          </w:p>
        </w:tc>
        <w:tc>
          <w:tcPr>
            <w:tcW w:w="6379" w:type="dxa"/>
            <w:vMerge/>
            <w:tcBorders>
              <w:top w:val="single" w:sz="4" w:space="0" w:color="auto"/>
              <w:left w:val="single" w:sz="4" w:space="0" w:color="auto"/>
              <w:bottom w:val="single" w:sz="4" w:space="0" w:color="auto"/>
              <w:right w:val="single" w:sz="4" w:space="0" w:color="auto"/>
            </w:tcBorders>
            <w:vAlign w:val="center"/>
            <w:hideMark/>
          </w:tcPr>
          <w:p w:rsidR="00336731" w:rsidRPr="00336731" w:rsidRDefault="00336731" w:rsidP="00336731">
            <w:pPr>
              <w:spacing w:after="0" w:line="240" w:lineRule="auto"/>
              <w:rPr>
                <w:rFonts w:ascii="Times New Roman" w:eastAsia="Times New Roman" w:hAnsi="Times New Roman" w:cs="Times New Roman"/>
                <w:i/>
                <w:iCs/>
                <w:sz w:val="16"/>
                <w:szCs w:val="16"/>
                <w:lang w:eastAsia="ru-RU"/>
              </w:rPr>
            </w:pPr>
          </w:p>
        </w:tc>
        <w:tc>
          <w:tcPr>
            <w:tcW w:w="816" w:type="dxa"/>
            <w:vMerge/>
            <w:tcBorders>
              <w:top w:val="single" w:sz="4" w:space="0" w:color="auto"/>
              <w:left w:val="single" w:sz="4" w:space="0" w:color="auto"/>
              <w:bottom w:val="single" w:sz="4" w:space="0" w:color="000000"/>
              <w:right w:val="single" w:sz="4" w:space="0" w:color="auto"/>
            </w:tcBorders>
            <w:vAlign w:val="center"/>
            <w:hideMark/>
          </w:tcPr>
          <w:p w:rsidR="00336731" w:rsidRPr="00336731" w:rsidRDefault="00336731" w:rsidP="00336731">
            <w:pPr>
              <w:spacing w:after="0" w:line="240" w:lineRule="auto"/>
              <w:rPr>
                <w:rFonts w:ascii="Times New Roman" w:eastAsia="Times New Roman" w:hAnsi="Times New Roman" w:cs="Times New Roman"/>
                <w:i/>
                <w:iCs/>
                <w:sz w:val="16"/>
                <w:szCs w:val="16"/>
                <w:lang w:eastAsia="ru-RU"/>
              </w:rPr>
            </w:pPr>
          </w:p>
        </w:tc>
        <w:tc>
          <w:tcPr>
            <w:tcW w:w="743" w:type="dxa"/>
            <w:vMerge/>
            <w:tcBorders>
              <w:top w:val="single" w:sz="4" w:space="0" w:color="auto"/>
              <w:left w:val="single" w:sz="4" w:space="0" w:color="auto"/>
              <w:bottom w:val="single" w:sz="4" w:space="0" w:color="000000"/>
              <w:right w:val="single" w:sz="4" w:space="0" w:color="auto"/>
            </w:tcBorders>
            <w:vAlign w:val="center"/>
            <w:hideMark/>
          </w:tcPr>
          <w:p w:rsidR="00336731" w:rsidRPr="00336731" w:rsidRDefault="00336731" w:rsidP="00336731">
            <w:pPr>
              <w:spacing w:after="0" w:line="240" w:lineRule="auto"/>
              <w:rPr>
                <w:rFonts w:ascii="Times New Roman" w:eastAsia="Times New Roman" w:hAnsi="Times New Roman" w:cs="Times New Roman"/>
                <w:i/>
                <w:iCs/>
                <w:sz w:val="16"/>
                <w:szCs w:val="16"/>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336731" w:rsidRPr="00336731" w:rsidRDefault="00336731" w:rsidP="00336731">
            <w:pPr>
              <w:spacing w:after="0" w:line="240" w:lineRule="auto"/>
              <w:rPr>
                <w:rFonts w:ascii="Times New Roman" w:eastAsia="Times New Roman" w:hAnsi="Times New Roman" w:cs="Times New Roman"/>
                <w:i/>
                <w:iCs/>
                <w:sz w:val="16"/>
                <w:szCs w:val="16"/>
                <w:lang w:eastAsia="ru-RU"/>
              </w:rPr>
            </w:pP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1 00 00000 00 0000 000</w:t>
            </w:r>
          </w:p>
        </w:tc>
        <w:tc>
          <w:tcPr>
            <w:tcW w:w="6379" w:type="dxa"/>
            <w:tcBorders>
              <w:top w:val="nil"/>
              <w:left w:val="nil"/>
              <w:bottom w:val="single" w:sz="4" w:space="0" w:color="auto"/>
              <w:right w:val="single" w:sz="4" w:space="0" w:color="auto"/>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Налоговые и неналоговые доходы</w:t>
            </w:r>
          </w:p>
        </w:tc>
        <w:tc>
          <w:tcPr>
            <w:tcW w:w="816"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51814</w:t>
            </w:r>
          </w:p>
        </w:tc>
        <w:tc>
          <w:tcPr>
            <w:tcW w:w="743"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1122</w:t>
            </w:r>
          </w:p>
        </w:tc>
        <w:tc>
          <w:tcPr>
            <w:tcW w:w="992"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52936</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1 01 00000 00 0000 000</w:t>
            </w:r>
          </w:p>
        </w:tc>
        <w:tc>
          <w:tcPr>
            <w:tcW w:w="6379" w:type="dxa"/>
            <w:tcBorders>
              <w:top w:val="nil"/>
              <w:left w:val="nil"/>
              <w:bottom w:val="single" w:sz="4" w:space="0" w:color="auto"/>
              <w:right w:val="single" w:sz="4" w:space="0" w:color="auto"/>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Налоги на прибыль, доходы</w:t>
            </w:r>
          </w:p>
        </w:tc>
        <w:tc>
          <w:tcPr>
            <w:tcW w:w="816"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20600</w:t>
            </w:r>
          </w:p>
        </w:tc>
        <w:tc>
          <w:tcPr>
            <w:tcW w:w="743"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20600</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1 01 02000 01 0000 110</w:t>
            </w:r>
          </w:p>
        </w:tc>
        <w:tc>
          <w:tcPr>
            <w:tcW w:w="6379" w:type="dxa"/>
            <w:tcBorders>
              <w:top w:val="nil"/>
              <w:left w:val="nil"/>
              <w:bottom w:val="single" w:sz="4" w:space="0" w:color="auto"/>
              <w:right w:val="single" w:sz="4" w:space="0" w:color="auto"/>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НДФЛ</w:t>
            </w:r>
          </w:p>
        </w:tc>
        <w:tc>
          <w:tcPr>
            <w:tcW w:w="816"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20600</w:t>
            </w:r>
          </w:p>
        </w:tc>
        <w:tc>
          <w:tcPr>
            <w:tcW w:w="743"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20600</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1 05 00000 00 0000 000</w:t>
            </w:r>
          </w:p>
        </w:tc>
        <w:tc>
          <w:tcPr>
            <w:tcW w:w="6379" w:type="dxa"/>
            <w:tcBorders>
              <w:top w:val="nil"/>
              <w:left w:val="nil"/>
              <w:bottom w:val="single" w:sz="4" w:space="0" w:color="auto"/>
              <w:right w:val="single" w:sz="4" w:space="0" w:color="auto"/>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Налоги на совокупный доход</w:t>
            </w:r>
          </w:p>
        </w:tc>
        <w:tc>
          <w:tcPr>
            <w:tcW w:w="816"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254</w:t>
            </w:r>
          </w:p>
        </w:tc>
        <w:tc>
          <w:tcPr>
            <w:tcW w:w="743"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254</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1 05 03000 01 0000 110</w:t>
            </w:r>
          </w:p>
        </w:tc>
        <w:tc>
          <w:tcPr>
            <w:tcW w:w="6379" w:type="dxa"/>
            <w:tcBorders>
              <w:top w:val="nil"/>
              <w:left w:val="nil"/>
              <w:bottom w:val="single" w:sz="4" w:space="0" w:color="auto"/>
              <w:right w:val="single" w:sz="4" w:space="0" w:color="auto"/>
            </w:tcBorders>
            <w:shd w:val="clear" w:color="auto" w:fill="auto"/>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Единый сельскохозяйственный налог</w:t>
            </w:r>
          </w:p>
        </w:tc>
        <w:tc>
          <w:tcPr>
            <w:tcW w:w="816"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254</w:t>
            </w:r>
          </w:p>
        </w:tc>
        <w:tc>
          <w:tcPr>
            <w:tcW w:w="743"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254</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xml:space="preserve">1 06 00000 00 0000 110 </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Налоги на имущество</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16300</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1940</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18240</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1 06 01030 13 0000 110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Налог на имущество физических лиц</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1100</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1140</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1 06 06000 00 0000 110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Земельный налог</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15200</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1900</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17100</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1 03 00000 00 0000 000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6024</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326</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6350</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1 03 02041 01 0000 110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3714</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326</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4040</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1 03 02042 01 0000 110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1 03 02070 01 0000 110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2263</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2263</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1 03 02080 01 0000 110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47</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47</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1 09 00000 00 0000 000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Задолженность и перерасчеты по отмененным налогам</w:t>
            </w:r>
            <w:proofErr w:type="gramStart"/>
            <w:r w:rsidRPr="00336731">
              <w:rPr>
                <w:rFonts w:ascii="Times New Roman" w:eastAsia="Times New Roman" w:hAnsi="Times New Roman" w:cs="Times New Roman"/>
                <w:b/>
                <w:bCs/>
                <w:sz w:val="16"/>
                <w:szCs w:val="16"/>
                <w:lang w:eastAsia="ru-RU"/>
              </w:rPr>
              <w:t>,с</w:t>
            </w:r>
            <w:proofErr w:type="gramEnd"/>
            <w:r w:rsidRPr="00336731">
              <w:rPr>
                <w:rFonts w:ascii="Times New Roman" w:eastAsia="Times New Roman" w:hAnsi="Times New Roman" w:cs="Times New Roman"/>
                <w:b/>
                <w:bCs/>
                <w:sz w:val="16"/>
                <w:szCs w:val="16"/>
                <w:lang w:eastAsia="ru-RU"/>
              </w:rPr>
              <w:t>борам и иным обязательным платежам</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1 11 00000 00 0000 000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816" w:type="dxa"/>
            <w:tcBorders>
              <w:top w:val="nil"/>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4616</w:t>
            </w:r>
          </w:p>
        </w:tc>
        <w:tc>
          <w:tcPr>
            <w:tcW w:w="743" w:type="dxa"/>
            <w:tcBorders>
              <w:top w:val="nil"/>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nil"/>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4616</w:t>
            </w:r>
          </w:p>
        </w:tc>
      </w:tr>
      <w:tr w:rsidR="00336731" w:rsidRPr="00336731" w:rsidTr="00966E7F">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1 11 05013 13 0000 120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Доходы</w:t>
            </w:r>
            <w:proofErr w:type="gramStart"/>
            <w:r w:rsidRPr="00336731">
              <w:rPr>
                <w:rFonts w:ascii="Times New Roman" w:eastAsia="Times New Roman" w:hAnsi="Times New Roman" w:cs="Times New Roman"/>
                <w:sz w:val="16"/>
                <w:szCs w:val="16"/>
                <w:lang w:eastAsia="ru-RU"/>
              </w:rPr>
              <w:t>,п</w:t>
            </w:r>
            <w:proofErr w:type="gramEnd"/>
            <w:r w:rsidRPr="00336731">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816" w:type="dxa"/>
            <w:tcBorders>
              <w:top w:val="single" w:sz="4" w:space="0" w:color="auto"/>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2196</w:t>
            </w:r>
          </w:p>
        </w:tc>
        <w:tc>
          <w:tcPr>
            <w:tcW w:w="743" w:type="dxa"/>
            <w:tcBorders>
              <w:top w:val="single" w:sz="4" w:space="0" w:color="auto"/>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2196</w:t>
            </w:r>
          </w:p>
        </w:tc>
      </w:tr>
      <w:tr w:rsidR="00336731" w:rsidRPr="00336731" w:rsidTr="00966E7F">
        <w:trPr>
          <w:trHeight w:val="483"/>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1 11 05025 13 0000 120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r>
      <w:tr w:rsidR="00336731" w:rsidRPr="00336731" w:rsidTr="00966E7F">
        <w:trPr>
          <w:trHeight w:val="29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1 11 05035 13 0000 120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336731">
              <w:rPr>
                <w:rFonts w:ascii="Times New Roman" w:eastAsia="Times New Roman" w:hAnsi="Times New Roman" w:cs="Times New Roman"/>
                <w:sz w:val="16"/>
                <w:szCs w:val="16"/>
                <w:lang w:eastAsia="ru-RU"/>
              </w:rPr>
              <w:t>й(</w:t>
            </w:r>
            <w:proofErr w:type="gramEnd"/>
            <w:r w:rsidRPr="00336731">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1220</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1220</w:t>
            </w:r>
          </w:p>
        </w:tc>
      </w:tr>
      <w:tr w:rsidR="00336731" w:rsidRPr="00336731" w:rsidTr="00966E7F">
        <w:trPr>
          <w:trHeight w:val="284"/>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1 11 09045 13 0000 120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816" w:type="dxa"/>
            <w:tcBorders>
              <w:top w:val="nil"/>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1200</w:t>
            </w:r>
          </w:p>
        </w:tc>
        <w:tc>
          <w:tcPr>
            <w:tcW w:w="743" w:type="dxa"/>
            <w:tcBorders>
              <w:top w:val="nil"/>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1200</w:t>
            </w:r>
          </w:p>
        </w:tc>
      </w:tr>
      <w:tr w:rsidR="00336731" w:rsidRPr="00336731" w:rsidTr="00684CF1">
        <w:trPr>
          <w:trHeight w:val="129"/>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1 14 00000 00 0000 000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816" w:type="dxa"/>
            <w:tcBorders>
              <w:top w:val="single" w:sz="4" w:space="0" w:color="auto"/>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3520</w:t>
            </w:r>
          </w:p>
        </w:tc>
        <w:tc>
          <w:tcPr>
            <w:tcW w:w="743" w:type="dxa"/>
            <w:tcBorders>
              <w:top w:val="single" w:sz="4" w:space="0" w:color="auto"/>
              <w:left w:val="nil"/>
              <w:bottom w:val="nil"/>
              <w:right w:val="single" w:sz="4" w:space="0" w:color="auto"/>
            </w:tcBorders>
            <w:shd w:val="clear" w:color="000000" w:fill="FFFFFF"/>
            <w:vAlign w:val="center"/>
            <w:hideMark/>
          </w:tcPr>
          <w:p w:rsidR="00336731" w:rsidRPr="00336731" w:rsidRDefault="00336731" w:rsidP="00684CF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-1144</w:t>
            </w:r>
          </w:p>
        </w:tc>
        <w:tc>
          <w:tcPr>
            <w:tcW w:w="992" w:type="dxa"/>
            <w:tcBorders>
              <w:top w:val="single" w:sz="4" w:space="0" w:color="auto"/>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2376</w:t>
            </w:r>
          </w:p>
        </w:tc>
      </w:tr>
      <w:tr w:rsidR="00336731" w:rsidRPr="00336731" w:rsidTr="00684CF1">
        <w:trPr>
          <w:trHeight w:val="179"/>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1 14 02053 13 0000 410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816" w:type="dxa"/>
            <w:tcBorders>
              <w:top w:val="single" w:sz="4" w:space="0" w:color="auto"/>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1820</w:t>
            </w:r>
          </w:p>
        </w:tc>
        <w:tc>
          <w:tcPr>
            <w:tcW w:w="743" w:type="dxa"/>
            <w:tcBorders>
              <w:top w:val="single" w:sz="4" w:space="0" w:color="auto"/>
              <w:left w:val="nil"/>
              <w:bottom w:val="nil"/>
              <w:right w:val="single" w:sz="4" w:space="0" w:color="auto"/>
            </w:tcBorders>
            <w:shd w:val="clear" w:color="000000" w:fill="FFFFFF"/>
            <w:vAlign w:val="center"/>
            <w:hideMark/>
          </w:tcPr>
          <w:p w:rsidR="00336731" w:rsidRPr="00336731" w:rsidRDefault="00336731" w:rsidP="00684CF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-1144</w:t>
            </w:r>
          </w:p>
        </w:tc>
        <w:tc>
          <w:tcPr>
            <w:tcW w:w="992" w:type="dxa"/>
            <w:tcBorders>
              <w:top w:val="single" w:sz="4" w:space="0" w:color="auto"/>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676</w:t>
            </w:r>
          </w:p>
        </w:tc>
      </w:tr>
      <w:tr w:rsidR="00336731" w:rsidRPr="00336731" w:rsidTr="00684CF1">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1 14 06013 13 0000 430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Доходы от продажи земельных участков, гос</w:t>
            </w:r>
            <w:proofErr w:type="gramStart"/>
            <w:r w:rsidRPr="00336731">
              <w:rPr>
                <w:rFonts w:ascii="Times New Roman" w:eastAsia="Times New Roman" w:hAnsi="Times New Roman" w:cs="Times New Roman"/>
                <w:sz w:val="16"/>
                <w:szCs w:val="16"/>
                <w:lang w:eastAsia="ru-RU"/>
              </w:rPr>
              <w:t>.с</w:t>
            </w:r>
            <w:proofErr w:type="gramEnd"/>
            <w:r w:rsidRPr="00336731">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816" w:type="dxa"/>
            <w:tcBorders>
              <w:top w:val="single" w:sz="4" w:space="0" w:color="auto"/>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1700</w:t>
            </w:r>
          </w:p>
        </w:tc>
        <w:tc>
          <w:tcPr>
            <w:tcW w:w="743" w:type="dxa"/>
            <w:tcBorders>
              <w:top w:val="single" w:sz="4" w:space="0" w:color="auto"/>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single" w:sz="4" w:space="0" w:color="auto"/>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1700</w:t>
            </w:r>
          </w:p>
        </w:tc>
      </w:tr>
      <w:tr w:rsidR="00336731" w:rsidRPr="00336731" w:rsidTr="00684CF1">
        <w:trPr>
          <w:trHeight w:val="257"/>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1 16 33050 13 0000 140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Денежные взыскани</w:t>
            </w:r>
            <w:proofErr w:type="gramStart"/>
            <w:r w:rsidRPr="00336731">
              <w:rPr>
                <w:rFonts w:ascii="Times New Roman" w:eastAsia="Times New Roman" w:hAnsi="Times New Roman" w:cs="Times New Roman"/>
                <w:b/>
                <w:bCs/>
                <w:sz w:val="16"/>
                <w:szCs w:val="16"/>
                <w:lang w:eastAsia="ru-RU"/>
              </w:rPr>
              <w:t>я(</w:t>
            </w:r>
            <w:proofErr w:type="gramEnd"/>
            <w:r w:rsidRPr="00336731">
              <w:rPr>
                <w:rFonts w:ascii="Times New Roman" w:eastAsia="Times New Roman" w:hAnsi="Times New Roman" w:cs="Times New Roman"/>
                <w:b/>
                <w:bCs/>
                <w:sz w:val="16"/>
                <w:szCs w:val="16"/>
                <w:lang w:eastAsia="ru-RU"/>
              </w:rPr>
              <w:t>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500</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500</w:t>
            </w:r>
          </w:p>
        </w:tc>
      </w:tr>
      <w:tr w:rsidR="00336731" w:rsidRPr="00336731" w:rsidTr="00684CF1">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1 17 01050 13 0000 180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Невыясненные поступления, зачисляемые в местные бюджеты</w:t>
            </w:r>
          </w:p>
        </w:tc>
        <w:tc>
          <w:tcPr>
            <w:tcW w:w="816" w:type="dxa"/>
            <w:tcBorders>
              <w:top w:val="nil"/>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743" w:type="dxa"/>
            <w:tcBorders>
              <w:top w:val="nil"/>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nil"/>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r>
      <w:tr w:rsidR="00336731" w:rsidRPr="00336731" w:rsidTr="00684CF1">
        <w:trPr>
          <w:trHeight w:val="157"/>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lastRenderedPageBreak/>
              <w:t>2 00 00000 00 0000 000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Безвозмездные поступления</w:t>
            </w:r>
          </w:p>
        </w:tc>
        <w:tc>
          <w:tcPr>
            <w:tcW w:w="816" w:type="dxa"/>
            <w:tcBorders>
              <w:top w:val="single" w:sz="4" w:space="0" w:color="auto"/>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49253</w:t>
            </w:r>
          </w:p>
        </w:tc>
        <w:tc>
          <w:tcPr>
            <w:tcW w:w="743" w:type="dxa"/>
            <w:tcBorders>
              <w:top w:val="single" w:sz="4" w:space="0" w:color="auto"/>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0</w:t>
            </w:r>
          </w:p>
        </w:tc>
        <w:tc>
          <w:tcPr>
            <w:tcW w:w="992" w:type="dxa"/>
            <w:tcBorders>
              <w:top w:val="single" w:sz="4" w:space="0" w:color="auto"/>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49253</w:t>
            </w:r>
          </w:p>
        </w:tc>
      </w:tr>
      <w:tr w:rsidR="00336731" w:rsidRPr="00336731" w:rsidTr="00684CF1">
        <w:trPr>
          <w:trHeight w:val="162"/>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2 02 01001 00 0000 151</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816" w:type="dxa"/>
            <w:tcBorders>
              <w:top w:val="single" w:sz="4" w:space="0" w:color="auto"/>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624</w:t>
            </w:r>
          </w:p>
        </w:tc>
        <w:tc>
          <w:tcPr>
            <w:tcW w:w="743" w:type="dxa"/>
            <w:tcBorders>
              <w:top w:val="single" w:sz="4" w:space="0" w:color="auto"/>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 </w:t>
            </w:r>
          </w:p>
        </w:tc>
        <w:tc>
          <w:tcPr>
            <w:tcW w:w="992" w:type="dxa"/>
            <w:tcBorders>
              <w:top w:val="single" w:sz="4" w:space="0" w:color="auto"/>
              <w:left w:val="nil"/>
              <w:bottom w:val="nil"/>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624</w:t>
            </w:r>
          </w:p>
        </w:tc>
      </w:tr>
      <w:tr w:rsidR="00336731" w:rsidRPr="00336731" w:rsidTr="00684CF1">
        <w:trPr>
          <w:trHeight w:val="509"/>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2 02 02041 13 0000 151</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39464</w:t>
            </w:r>
          </w:p>
        </w:tc>
        <w:tc>
          <w:tcPr>
            <w:tcW w:w="743" w:type="dxa"/>
            <w:tcBorders>
              <w:top w:val="single" w:sz="4" w:space="0" w:color="auto"/>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39464</w:t>
            </w:r>
          </w:p>
        </w:tc>
      </w:tr>
      <w:tr w:rsidR="00336731" w:rsidRPr="00336731" w:rsidTr="00582717">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2 02 02999 13 0000 151</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Прочие субсидии бюджетам поселений</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9532</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9532</w:t>
            </w:r>
          </w:p>
        </w:tc>
      </w:tr>
      <w:tr w:rsidR="00336731" w:rsidRPr="00336731" w:rsidTr="00684CF1">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2 02 04999 13 0000 151</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Прочие межбюджетные трансферты, передаваемые бюджетам поселений</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0</w:t>
            </w:r>
          </w:p>
        </w:tc>
      </w:tr>
      <w:tr w:rsidR="00336731" w:rsidRPr="00336731" w:rsidTr="00684CF1">
        <w:trPr>
          <w:trHeight w:val="147"/>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2 02 09024 13 0000 151</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Прочие безвозмездные поступления в бюджеты поселений от бюджетов субъектов Российской Федерации</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0</w:t>
            </w:r>
          </w:p>
        </w:tc>
      </w:tr>
      <w:tr w:rsidR="00336731" w:rsidRPr="00336731" w:rsidTr="00684CF1">
        <w:trPr>
          <w:trHeight w:val="85"/>
        </w:trPr>
        <w:tc>
          <w:tcPr>
            <w:tcW w:w="2147" w:type="dxa"/>
            <w:tcBorders>
              <w:top w:val="nil"/>
              <w:left w:val="single" w:sz="4" w:space="0" w:color="auto"/>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2 18 05030 13 0000 180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Доходы бюджетов поселений от возврата иными организациями остатков субсидий прошлых лет</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0</w:t>
            </w:r>
          </w:p>
        </w:tc>
      </w:tr>
      <w:tr w:rsidR="00336731" w:rsidRPr="00336731" w:rsidTr="00684CF1">
        <w:trPr>
          <w:trHeight w:val="85"/>
        </w:trPr>
        <w:tc>
          <w:tcPr>
            <w:tcW w:w="2147" w:type="dxa"/>
            <w:tcBorders>
              <w:top w:val="nil"/>
              <w:left w:val="single" w:sz="4"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2 04 05099 13 0000 180</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поселений</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0</w:t>
            </w:r>
          </w:p>
        </w:tc>
      </w:tr>
      <w:tr w:rsidR="00336731" w:rsidRPr="00336731" w:rsidTr="00684CF1">
        <w:trPr>
          <w:trHeight w:val="85"/>
        </w:trPr>
        <w:tc>
          <w:tcPr>
            <w:tcW w:w="2147"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xml:space="preserve">20 821 905 000 130 000 </w:t>
            </w:r>
            <w:proofErr w:type="spellStart"/>
            <w:r w:rsidRPr="00336731">
              <w:rPr>
                <w:rFonts w:ascii="Times New Roman" w:eastAsia="Times New Roman" w:hAnsi="Times New Roman" w:cs="Times New Roman"/>
                <w:sz w:val="16"/>
                <w:szCs w:val="16"/>
                <w:lang w:eastAsia="ru-RU"/>
              </w:rPr>
              <w:t>000</w:t>
            </w:r>
            <w:proofErr w:type="spellEnd"/>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-417</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-417</w:t>
            </w:r>
          </w:p>
        </w:tc>
      </w:tr>
      <w:tr w:rsidR="00336731" w:rsidRPr="00336731" w:rsidTr="00684CF1">
        <w:trPr>
          <w:trHeight w:val="85"/>
        </w:trPr>
        <w:tc>
          <w:tcPr>
            <w:tcW w:w="2147"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2 02 04053 13 0000 151</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50</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0</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color w:val="000000"/>
                <w:sz w:val="16"/>
                <w:szCs w:val="16"/>
                <w:lang w:eastAsia="ru-RU"/>
              </w:rPr>
            </w:pPr>
            <w:r w:rsidRPr="00336731">
              <w:rPr>
                <w:rFonts w:ascii="Times New Roman" w:eastAsia="Times New Roman" w:hAnsi="Times New Roman" w:cs="Times New Roman"/>
                <w:color w:val="000000"/>
                <w:sz w:val="16"/>
                <w:szCs w:val="16"/>
                <w:lang w:eastAsia="ru-RU"/>
              </w:rPr>
              <w:t>50</w:t>
            </w:r>
          </w:p>
        </w:tc>
      </w:tr>
      <w:tr w:rsidR="00336731" w:rsidRPr="00336731" w:rsidTr="00684CF1">
        <w:trPr>
          <w:trHeight w:val="85"/>
        </w:trPr>
        <w:tc>
          <w:tcPr>
            <w:tcW w:w="2147" w:type="dxa"/>
            <w:tcBorders>
              <w:top w:val="nil"/>
              <w:left w:val="single" w:sz="8" w:space="0" w:color="auto"/>
              <w:bottom w:val="single" w:sz="4" w:space="0" w:color="auto"/>
              <w:right w:val="single" w:sz="4" w:space="0" w:color="auto"/>
            </w:tcBorders>
            <w:shd w:val="clear" w:color="000000" w:fill="FFFFFF"/>
            <w:hideMark/>
          </w:tcPr>
          <w:p w:rsidR="00336731" w:rsidRPr="00336731" w:rsidRDefault="00336731" w:rsidP="00336731">
            <w:pPr>
              <w:spacing w:after="0" w:line="240" w:lineRule="auto"/>
              <w:jc w:val="center"/>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 </w:t>
            </w:r>
          </w:p>
        </w:tc>
        <w:tc>
          <w:tcPr>
            <w:tcW w:w="6379" w:type="dxa"/>
            <w:tcBorders>
              <w:top w:val="nil"/>
              <w:left w:val="nil"/>
              <w:bottom w:val="single" w:sz="4" w:space="0" w:color="auto"/>
              <w:right w:val="single" w:sz="4" w:space="0" w:color="auto"/>
            </w:tcBorders>
            <w:shd w:val="clear" w:color="000000" w:fill="FFFFFF"/>
            <w:hideMark/>
          </w:tcPr>
          <w:p w:rsidR="00336731" w:rsidRPr="00336731" w:rsidRDefault="00336731" w:rsidP="00336731">
            <w:pPr>
              <w:spacing w:after="0" w:line="240" w:lineRule="auto"/>
              <w:jc w:val="center"/>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ВСЕГО доходов</w:t>
            </w:r>
          </w:p>
        </w:tc>
        <w:tc>
          <w:tcPr>
            <w:tcW w:w="816"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sz w:val="16"/>
                <w:szCs w:val="16"/>
                <w:lang w:eastAsia="ru-RU"/>
              </w:rPr>
            </w:pPr>
            <w:r w:rsidRPr="00336731">
              <w:rPr>
                <w:rFonts w:ascii="Times New Roman" w:eastAsia="Times New Roman" w:hAnsi="Times New Roman" w:cs="Times New Roman"/>
                <w:b/>
                <w:bCs/>
                <w:sz w:val="16"/>
                <w:szCs w:val="16"/>
                <w:lang w:eastAsia="ru-RU"/>
              </w:rPr>
              <w:t>101067</w:t>
            </w:r>
          </w:p>
        </w:tc>
        <w:tc>
          <w:tcPr>
            <w:tcW w:w="743"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sz w:val="16"/>
                <w:szCs w:val="16"/>
                <w:lang w:eastAsia="ru-RU"/>
              </w:rPr>
            </w:pPr>
            <w:r w:rsidRPr="00336731">
              <w:rPr>
                <w:rFonts w:ascii="Times New Roman" w:eastAsia="Times New Roman" w:hAnsi="Times New Roman" w:cs="Times New Roman"/>
                <w:sz w:val="16"/>
                <w:szCs w:val="16"/>
                <w:lang w:eastAsia="ru-RU"/>
              </w:rPr>
              <w:t>1122</w:t>
            </w:r>
          </w:p>
        </w:tc>
        <w:tc>
          <w:tcPr>
            <w:tcW w:w="992" w:type="dxa"/>
            <w:tcBorders>
              <w:top w:val="nil"/>
              <w:left w:val="nil"/>
              <w:bottom w:val="single" w:sz="4" w:space="0" w:color="auto"/>
              <w:right w:val="single" w:sz="4" w:space="0" w:color="auto"/>
            </w:tcBorders>
            <w:shd w:val="clear" w:color="000000" w:fill="FFFFFF"/>
            <w:vAlign w:val="center"/>
            <w:hideMark/>
          </w:tcPr>
          <w:p w:rsidR="00336731" w:rsidRPr="00336731" w:rsidRDefault="00336731" w:rsidP="00336731">
            <w:pPr>
              <w:spacing w:after="0" w:line="240" w:lineRule="auto"/>
              <w:jc w:val="right"/>
              <w:rPr>
                <w:rFonts w:ascii="Times New Roman" w:eastAsia="Times New Roman" w:hAnsi="Times New Roman" w:cs="Times New Roman"/>
                <w:b/>
                <w:bCs/>
                <w:color w:val="000000"/>
                <w:sz w:val="16"/>
                <w:szCs w:val="16"/>
                <w:lang w:eastAsia="ru-RU"/>
              </w:rPr>
            </w:pPr>
            <w:r w:rsidRPr="00336731">
              <w:rPr>
                <w:rFonts w:ascii="Times New Roman" w:eastAsia="Times New Roman" w:hAnsi="Times New Roman" w:cs="Times New Roman"/>
                <w:b/>
                <w:bCs/>
                <w:color w:val="000000"/>
                <w:sz w:val="16"/>
                <w:szCs w:val="16"/>
                <w:lang w:eastAsia="ru-RU"/>
              </w:rPr>
              <w:t>102189</w:t>
            </w:r>
          </w:p>
        </w:tc>
      </w:tr>
    </w:tbl>
    <w:p w:rsidR="007F27B3" w:rsidRPr="00457BCC" w:rsidRDefault="007F27B3" w:rsidP="00817DD1">
      <w:pPr>
        <w:spacing w:after="0" w:line="240" w:lineRule="auto"/>
        <w:jc w:val="both"/>
        <w:rPr>
          <w:rFonts w:ascii="Times New Roman" w:hAnsi="Times New Roman" w:cs="Times New Roman"/>
          <w:sz w:val="8"/>
          <w:szCs w:val="8"/>
        </w:rPr>
      </w:pPr>
      <w:r w:rsidRPr="007F27B3">
        <w:rPr>
          <w:rFonts w:ascii="Times New Roman" w:hAnsi="Times New Roman" w:cs="Times New Roman"/>
        </w:rPr>
        <w:t xml:space="preserve">                                                        </w:t>
      </w:r>
    </w:p>
    <w:p w:rsidR="003870FC" w:rsidRPr="00E37C35" w:rsidRDefault="003870FC" w:rsidP="00784BCF">
      <w:pPr>
        <w:pStyle w:val="a9"/>
        <w:spacing w:before="0" w:beforeAutospacing="0" w:after="0" w:afterAutospacing="0"/>
        <w:jc w:val="both"/>
        <w:rPr>
          <w:sz w:val="8"/>
          <w:szCs w:val="8"/>
        </w:rPr>
      </w:pPr>
    </w:p>
    <w:p w:rsidR="00412139" w:rsidRPr="002E7875" w:rsidRDefault="00412139" w:rsidP="00412139">
      <w:pPr>
        <w:spacing w:after="0" w:line="240" w:lineRule="auto"/>
        <w:jc w:val="both"/>
        <w:rPr>
          <w:rFonts w:ascii="Times New Roman" w:hAnsi="Times New Roman" w:cs="Times New Roman"/>
        </w:rPr>
      </w:pPr>
      <w:r w:rsidRPr="002E7875">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4A4C99">
        <w:rPr>
          <w:rFonts w:ascii="Times New Roman" w:hAnsi="Times New Roman" w:cs="Times New Roman"/>
          <w:b/>
        </w:rPr>
        <w:t>0</w:t>
      </w:r>
      <w:r w:rsidR="00A05430">
        <w:rPr>
          <w:rFonts w:ascii="Times New Roman" w:hAnsi="Times New Roman" w:cs="Times New Roman"/>
          <w:b/>
        </w:rPr>
        <w:t>3</w:t>
      </w:r>
      <w:r w:rsidRPr="002E7875">
        <w:rPr>
          <w:rFonts w:ascii="Times New Roman" w:hAnsi="Times New Roman" w:cs="Times New Roman"/>
          <w:b/>
        </w:rPr>
        <w:t>.1</w:t>
      </w:r>
      <w:r w:rsidR="004A4C99">
        <w:rPr>
          <w:rFonts w:ascii="Times New Roman" w:hAnsi="Times New Roman" w:cs="Times New Roman"/>
          <w:b/>
        </w:rPr>
        <w:t>2</w:t>
      </w:r>
      <w:r w:rsidRPr="002E7875">
        <w:rPr>
          <w:rFonts w:ascii="Times New Roman" w:hAnsi="Times New Roman" w:cs="Times New Roman"/>
          <w:b/>
        </w:rPr>
        <w:t>.2015г  №</w:t>
      </w:r>
      <w:r w:rsidR="00A05430">
        <w:rPr>
          <w:rFonts w:ascii="Times New Roman" w:hAnsi="Times New Roman" w:cs="Times New Roman"/>
          <w:b/>
        </w:rPr>
        <w:t>1</w:t>
      </w:r>
      <w:r w:rsidRPr="002E7875">
        <w:rPr>
          <w:rFonts w:ascii="Times New Roman" w:hAnsi="Times New Roman" w:cs="Times New Roman"/>
          <w:b/>
        </w:rPr>
        <w:t>/</w:t>
      </w:r>
      <w:r w:rsidR="004A4C99">
        <w:rPr>
          <w:rFonts w:ascii="Times New Roman" w:hAnsi="Times New Roman" w:cs="Times New Roman"/>
          <w:b/>
        </w:rPr>
        <w:t>7</w:t>
      </w:r>
    </w:p>
    <w:p w:rsidR="004A4C99" w:rsidRPr="004A4C99" w:rsidRDefault="00412139" w:rsidP="004A4C99">
      <w:pPr>
        <w:spacing w:after="0" w:line="240" w:lineRule="auto"/>
        <w:jc w:val="both"/>
        <w:rPr>
          <w:rFonts w:ascii="Times New Roman" w:eastAsia="Calibri" w:hAnsi="Times New Roman" w:cs="Times New Roman"/>
          <w:bCs/>
        </w:rPr>
      </w:pPr>
      <w:r w:rsidRPr="004A4C99">
        <w:rPr>
          <w:rFonts w:ascii="Times New Roman" w:hAnsi="Times New Roman" w:cs="Times New Roman"/>
        </w:rPr>
        <w:t>«</w:t>
      </w:r>
      <w:r w:rsidR="004A4C99" w:rsidRPr="004A4C99">
        <w:rPr>
          <w:rFonts w:ascii="Times New Roman" w:eastAsia="Calibri" w:hAnsi="Times New Roman" w:cs="Times New Roman"/>
          <w:bCs/>
        </w:rPr>
        <w:t xml:space="preserve">О внесении изменений в Устав городского поселения </w:t>
      </w:r>
      <w:r w:rsidR="004A4C99" w:rsidRPr="004A4C99">
        <w:rPr>
          <w:rFonts w:ascii="Times New Roman" w:eastAsia="Calibri" w:hAnsi="Times New Roman" w:cs="Times New Roman"/>
          <w:noProof/>
        </w:rPr>
        <w:t>Безенчук</w:t>
      </w:r>
      <w:r w:rsidR="004A4C99" w:rsidRPr="004A4C99">
        <w:rPr>
          <w:rFonts w:ascii="Times New Roman" w:hAnsi="Times New Roman" w:cs="Times New Roman"/>
          <w:noProof/>
        </w:rPr>
        <w:t xml:space="preserve"> </w:t>
      </w:r>
      <w:r w:rsidR="004A4C99" w:rsidRPr="004A4C99">
        <w:rPr>
          <w:rFonts w:ascii="Times New Roman" w:eastAsia="Calibri" w:hAnsi="Times New Roman" w:cs="Times New Roman"/>
          <w:bCs/>
        </w:rPr>
        <w:t xml:space="preserve">муниципального района </w:t>
      </w:r>
      <w:r w:rsidR="004A4C99" w:rsidRPr="004A4C99">
        <w:rPr>
          <w:rFonts w:ascii="Times New Roman" w:eastAsia="Calibri" w:hAnsi="Times New Roman" w:cs="Times New Roman"/>
          <w:bCs/>
          <w:noProof/>
        </w:rPr>
        <w:t>Безенчукский</w:t>
      </w:r>
      <w:r w:rsidR="004A4C99" w:rsidRPr="004A4C99">
        <w:rPr>
          <w:rFonts w:ascii="Times New Roman" w:eastAsia="Calibri" w:hAnsi="Times New Roman" w:cs="Times New Roman"/>
          <w:bCs/>
        </w:rPr>
        <w:t xml:space="preserve"> Самарской области</w:t>
      </w:r>
      <w:r w:rsidR="004A4C99" w:rsidRPr="004A4C99">
        <w:rPr>
          <w:rFonts w:ascii="Times New Roman" w:hAnsi="Times New Roman" w:cs="Times New Roman"/>
          <w:bCs/>
        </w:rPr>
        <w:t>»</w:t>
      </w:r>
    </w:p>
    <w:p w:rsidR="004A4C99" w:rsidRPr="004A4C99" w:rsidRDefault="004A4C99" w:rsidP="004A4C99">
      <w:pPr>
        <w:spacing w:after="0" w:line="240" w:lineRule="auto"/>
        <w:ind w:firstLine="709"/>
        <w:jc w:val="both"/>
        <w:rPr>
          <w:rFonts w:ascii="Times New Roman" w:eastAsia="Calibri" w:hAnsi="Times New Roman" w:cs="Times New Roman"/>
          <w:b/>
          <w:bCs/>
        </w:rPr>
      </w:pPr>
      <w:proofErr w:type="gramStart"/>
      <w:r w:rsidRPr="004A4C99">
        <w:rPr>
          <w:rFonts w:ascii="Times New Roman" w:eastAsia="Calibri" w:hAnsi="Times New Roman" w:cs="Times New Roman"/>
        </w:rPr>
        <w:t>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w:t>
      </w:r>
      <w:r w:rsidRPr="004A4C99">
        <w:rPr>
          <w:rFonts w:ascii="Times New Roman" w:eastAsia="Calibri" w:hAnsi="Times New Roman" w:cs="Times New Roman"/>
          <w:bCs/>
        </w:rPr>
        <w:t xml:space="preserve"> городского поселения </w:t>
      </w:r>
      <w:r w:rsidRPr="004A4C99">
        <w:rPr>
          <w:rFonts w:ascii="Times New Roman" w:eastAsia="Calibri" w:hAnsi="Times New Roman" w:cs="Times New Roman"/>
          <w:noProof/>
        </w:rPr>
        <w:t>Безенчук</w:t>
      </w:r>
      <w:r w:rsidRPr="004A4C99">
        <w:rPr>
          <w:rFonts w:ascii="Times New Roman" w:eastAsia="Calibri" w:hAnsi="Times New Roman" w:cs="Times New Roman"/>
          <w:bCs/>
        </w:rPr>
        <w:t xml:space="preserve"> муниципального района </w:t>
      </w:r>
      <w:r w:rsidRPr="004A4C99">
        <w:rPr>
          <w:rFonts w:ascii="Times New Roman" w:eastAsia="Calibri" w:hAnsi="Times New Roman" w:cs="Times New Roman"/>
          <w:bCs/>
          <w:noProof/>
        </w:rPr>
        <w:t>Безенчукский</w:t>
      </w:r>
      <w:r w:rsidRPr="004A4C99">
        <w:rPr>
          <w:rFonts w:ascii="Times New Roman" w:eastAsia="Calibri" w:hAnsi="Times New Roman" w:cs="Times New Roman"/>
        </w:rPr>
        <w:t xml:space="preserve"> Самарской области «О внесении изменений в Устав </w:t>
      </w:r>
      <w:r w:rsidRPr="004A4C99">
        <w:rPr>
          <w:rFonts w:ascii="Times New Roman" w:eastAsia="Calibri" w:hAnsi="Times New Roman" w:cs="Times New Roman"/>
          <w:bCs/>
        </w:rPr>
        <w:t xml:space="preserve">городского поселения </w:t>
      </w:r>
      <w:r w:rsidRPr="004A4C99">
        <w:rPr>
          <w:rFonts w:ascii="Times New Roman" w:eastAsia="Calibri" w:hAnsi="Times New Roman" w:cs="Times New Roman"/>
          <w:noProof/>
        </w:rPr>
        <w:t>Безенчук</w:t>
      </w:r>
      <w:r w:rsidRPr="004A4C99">
        <w:rPr>
          <w:rFonts w:ascii="Times New Roman" w:eastAsia="Calibri" w:hAnsi="Times New Roman" w:cs="Times New Roman"/>
          <w:bCs/>
        </w:rPr>
        <w:t xml:space="preserve"> муниципального района </w:t>
      </w:r>
      <w:r w:rsidRPr="004A4C99">
        <w:rPr>
          <w:rFonts w:ascii="Times New Roman" w:eastAsia="Calibri" w:hAnsi="Times New Roman" w:cs="Times New Roman"/>
          <w:bCs/>
          <w:noProof/>
        </w:rPr>
        <w:t>Безенчукский</w:t>
      </w:r>
      <w:r w:rsidRPr="004A4C99">
        <w:rPr>
          <w:rFonts w:ascii="Times New Roman" w:eastAsia="Calibri" w:hAnsi="Times New Roman" w:cs="Times New Roman"/>
        </w:rPr>
        <w:t xml:space="preserve"> Самарской области» от 27 ноября 2015 года, </w:t>
      </w:r>
      <w:proofErr w:type="gramEnd"/>
    </w:p>
    <w:p w:rsidR="004A4C99" w:rsidRPr="004A4C99" w:rsidRDefault="004A4C99" w:rsidP="004A4C99">
      <w:pPr>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 xml:space="preserve">Собрание представителей </w:t>
      </w:r>
      <w:r w:rsidRPr="004A4C99">
        <w:rPr>
          <w:rFonts w:ascii="Times New Roman" w:eastAsia="Calibri" w:hAnsi="Times New Roman" w:cs="Times New Roman"/>
          <w:bCs/>
        </w:rPr>
        <w:t xml:space="preserve">городского поселения </w:t>
      </w:r>
      <w:r w:rsidRPr="004A4C99">
        <w:rPr>
          <w:rFonts w:ascii="Times New Roman" w:eastAsia="Calibri" w:hAnsi="Times New Roman" w:cs="Times New Roman"/>
          <w:noProof/>
        </w:rPr>
        <w:t>Безенчук</w:t>
      </w:r>
      <w:r w:rsidRPr="004A4C99">
        <w:rPr>
          <w:rFonts w:ascii="Times New Roman" w:eastAsia="Calibri" w:hAnsi="Times New Roman" w:cs="Times New Roman"/>
          <w:bCs/>
        </w:rPr>
        <w:t xml:space="preserve"> муниципального района </w:t>
      </w:r>
      <w:r w:rsidRPr="004A4C99">
        <w:rPr>
          <w:rFonts w:ascii="Times New Roman" w:eastAsia="Calibri" w:hAnsi="Times New Roman" w:cs="Times New Roman"/>
          <w:bCs/>
          <w:noProof/>
        </w:rPr>
        <w:t>Безенчукский</w:t>
      </w:r>
      <w:r w:rsidRPr="004A4C99">
        <w:rPr>
          <w:rFonts w:ascii="Times New Roman" w:eastAsia="Calibri" w:hAnsi="Times New Roman" w:cs="Times New Roman"/>
        </w:rPr>
        <w:t xml:space="preserve"> Самарской области третьего созыва,</w:t>
      </w:r>
    </w:p>
    <w:p w:rsidR="004A4C99" w:rsidRPr="004A4C99" w:rsidRDefault="004A4C99" w:rsidP="004A4C99">
      <w:pPr>
        <w:spacing w:after="0" w:line="240" w:lineRule="auto"/>
        <w:ind w:firstLine="709"/>
        <w:jc w:val="center"/>
        <w:outlineLvl w:val="0"/>
        <w:rPr>
          <w:rFonts w:ascii="Times New Roman" w:eastAsia="Calibri" w:hAnsi="Times New Roman" w:cs="Times New Roman"/>
        </w:rPr>
      </w:pPr>
      <w:r w:rsidRPr="004A4C99">
        <w:rPr>
          <w:rFonts w:ascii="Times New Roman" w:eastAsia="Calibri" w:hAnsi="Times New Roman" w:cs="Times New Roman"/>
        </w:rPr>
        <w:t>РЕШИЛО:</w:t>
      </w:r>
    </w:p>
    <w:p w:rsidR="004A4C99" w:rsidRPr="004A4C99" w:rsidRDefault="004A4C99" w:rsidP="004A4C99">
      <w:pPr>
        <w:numPr>
          <w:ilvl w:val="0"/>
          <w:numId w:val="5"/>
        </w:numPr>
        <w:tabs>
          <w:tab w:val="clear" w:pos="3904"/>
          <w:tab w:val="num" w:pos="200"/>
          <w:tab w:val="num" w:pos="1070"/>
          <w:tab w:val="left" w:pos="1200"/>
        </w:tabs>
        <w:autoSpaceDN w:val="0"/>
        <w:adjustRightInd w:val="0"/>
        <w:spacing w:after="0" w:line="240" w:lineRule="auto"/>
        <w:ind w:left="0" w:firstLine="700"/>
        <w:jc w:val="both"/>
        <w:rPr>
          <w:rFonts w:ascii="Times New Roman" w:eastAsia="Calibri" w:hAnsi="Times New Roman" w:cs="Times New Roman"/>
        </w:rPr>
      </w:pPr>
      <w:r w:rsidRPr="004A4C99">
        <w:rPr>
          <w:rFonts w:ascii="Times New Roman" w:eastAsia="Calibri" w:hAnsi="Times New Roman" w:cs="Times New Roman"/>
        </w:rPr>
        <w:t xml:space="preserve">Внести следующие изменения в Устав </w:t>
      </w:r>
      <w:r w:rsidRPr="004A4C99">
        <w:rPr>
          <w:rFonts w:ascii="Times New Roman" w:eastAsia="Calibri" w:hAnsi="Times New Roman" w:cs="Times New Roman"/>
          <w:bCs/>
        </w:rPr>
        <w:t xml:space="preserve">городского поселения </w:t>
      </w:r>
      <w:r w:rsidRPr="004A4C99">
        <w:rPr>
          <w:rFonts w:ascii="Times New Roman" w:eastAsia="Calibri" w:hAnsi="Times New Roman" w:cs="Times New Roman"/>
          <w:noProof/>
        </w:rPr>
        <w:t>Безенчук</w:t>
      </w:r>
      <w:r w:rsidRPr="004A4C99">
        <w:rPr>
          <w:rFonts w:ascii="Times New Roman" w:eastAsia="Calibri" w:hAnsi="Times New Roman" w:cs="Times New Roman"/>
          <w:bCs/>
        </w:rPr>
        <w:t xml:space="preserve"> муниципального района </w:t>
      </w:r>
      <w:r w:rsidRPr="004A4C99">
        <w:rPr>
          <w:rFonts w:ascii="Times New Roman" w:eastAsia="Calibri" w:hAnsi="Times New Roman" w:cs="Times New Roman"/>
          <w:bCs/>
          <w:noProof/>
        </w:rPr>
        <w:t>Безенчукский</w:t>
      </w:r>
      <w:r w:rsidRPr="004A4C99">
        <w:rPr>
          <w:rFonts w:ascii="Times New Roman" w:eastAsia="Calibri" w:hAnsi="Times New Roman" w:cs="Times New Roman"/>
        </w:rPr>
        <w:t xml:space="preserve"> Самарской области, принятый решением Собрания представителей </w:t>
      </w:r>
      <w:r w:rsidRPr="004A4C99">
        <w:rPr>
          <w:rFonts w:ascii="Times New Roman" w:eastAsia="Calibri" w:hAnsi="Times New Roman" w:cs="Times New Roman"/>
          <w:bCs/>
        </w:rPr>
        <w:t xml:space="preserve">городского поселения </w:t>
      </w:r>
      <w:r w:rsidRPr="004A4C99">
        <w:rPr>
          <w:rFonts w:ascii="Times New Roman" w:eastAsia="Calibri" w:hAnsi="Times New Roman" w:cs="Times New Roman"/>
          <w:noProof/>
        </w:rPr>
        <w:t>Безенчук</w:t>
      </w:r>
      <w:r w:rsidRPr="004A4C99">
        <w:rPr>
          <w:rFonts w:ascii="Times New Roman" w:eastAsia="Calibri" w:hAnsi="Times New Roman" w:cs="Times New Roman"/>
          <w:bCs/>
        </w:rPr>
        <w:t xml:space="preserve"> муниципального района </w:t>
      </w:r>
      <w:r w:rsidRPr="004A4C99">
        <w:rPr>
          <w:rFonts w:ascii="Times New Roman" w:eastAsia="Calibri" w:hAnsi="Times New Roman" w:cs="Times New Roman"/>
          <w:bCs/>
          <w:noProof/>
        </w:rPr>
        <w:t>Безенчукский</w:t>
      </w:r>
      <w:r w:rsidRPr="004A4C99">
        <w:rPr>
          <w:rFonts w:ascii="Times New Roman" w:eastAsia="Calibri" w:hAnsi="Times New Roman" w:cs="Times New Roman"/>
        </w:rPr>
        <w:t xml:space="preserve"> Самарской области от 30.06.2015 № 1/75 (далее – Устав):</w:t>
      </w:r>
    </w:p>
    <w:p w:rsidR="004A4C99" w:rsidRPr="004A4C99" w:rsidRDefault="004A4C99" w:rsidP="004A4C99">
      <w:pPr>
        <w:spacing w:after="0" w:line="240" w:lineRule="auto"/>
        <w:ind w:firstLine="700"/>
        <w:jc w:val="both"/>
        <w:rPr>
          <w:rFonts w:ascii="Times New Roman" w:eastAsia="Calibri" w:hAnsi="Times New Roman" w:cs="Times New Roman"/>
        </w:rPr>
      </w:pPr>
      <w:r w:rsidRPr="004A4C99">
        <w:rPr>
          <w:rFonts w:ascii="Times New Roman" w:eastAsia="Calibri" w:hAnsi="Times New Roman" w:cs="Times New Roman"/>
        </w:rPr>
        <w:t>1) в статье 7 Устава:</w:t>
      </w:r>
    </w:p>
    <w:p w:rsidR="004A4C99" w:rsidRPr="004A4C99" w:rsidRDefault="004A4C99" w:rsidP="004A4C99">
      <w:pPr>
        <w:tabs>
          <w:tab w:val="left"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iCs/>
        </w:rPr>
        <w:t xml:space="preserve">а) пункт </w:t>
      </w:r>
      <w:r w:rsidRPr="004A4C99">
        <w:rPr>
          <w:rFonts w:ascii="Times New Roman" w:eastAsia="Calibri" w:hAnsi="Times New Roman" w:cs="Times New Roman"/>
        </w:rPr>
        <w:t>17 изложить в следующей редакции:</w:t>
      </w:r>
    </w:p>
    <w:p w:rsidR="004A4C99" w:rsidRPr="004A4C99" w:rsidRDefault="004A4C99" w:rsidP="004A4C99">
      <w:pPr>
        <w:tabs>
          <w:tab w:val="left"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«17)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roofErr w:type="gramStart"/>
      <w:r w:rsidRPr="004A4C99">
        <w:rPr>
          <w:rFonts w:ascii="Times New Roman" w:eastAsia="Calibri" w:hAnsi="Times New Roman" w:cs="Times New Roman"/>
        </w:rPr>
        <w:t>;»</w:t>
      </w:r>
      <w:proofErr w:type="gramEnd"/>
      <w:r w:rsidRPr="004A4C99">
        <w:rPr>
          <w:rFonts w:ascii="Times New Roman" w:eastAsia="Calibri" w:hAnsi="Times New Roman" w:cs="Times New Roman"/>
        </w:rPr>
        <w:t>;</w:t>
      </w:r>
    </w:p>
    <w:p w:rsidR="004A4C99" w:rsidRPr="004A4C99" w:rsidRDefault="004A4C99" w:rsidP="004A4C99">
      <w:pPr>
        <w:tabs>
          <w:tab w:val="left" w:pos="1134"/>
        </w:tabs>
        <w:spacing w:after="0" w:line="240" w:lineRule="auto"/>
        <w:ind w:firstLine="700"/>
        <w:jc w:val="both"/>
        <w:rPr>
          <w:rFonts w:ascii="Times New Roman" w:eastAsia="Calibri" w:hAnsi="Times New Roman" w:cs="Times New Roman"/>
        </w:rPr>
      </w:pPr>
      <w:r w:rsidRPr="004A4C99">
        <w:rPr>
          <w:rFonts w:ascii="Times New Roman" w:eastAsia="Calibri" w:hAnsi="Times New Roman" w:cs="Times New Roman"/>
        </w:rPr>
        <w:t>б) дополнить абзацем следующего содержания:</w:t>
      </w:r>
    </w:p>
    <w:p w:rsidR="004A4C99" w:rsidRPr="004A4C99" w:rsidRDefault="004A4C99" w:rsidP="004A4C99">
      <w:pPr>
        <w:spacing w:after="0" w:line="240" w:lineRule="auto"/>
        <w:ind w:firstLine="709"/>
        <w:jc w:val="both"/>
        <w:rPr>
          <w:rFonts w:ascii="Times New Roman" w:eastAsia="Calibri" w:hAnsi="Times New Roman" w:cs="Times New Roman"/>
        </w:rPr>
      </w:pPr>
      <w:proofErr w:type="gramStart"/>
      <w:r w:rsidRPr="004A4C99">
        <w:rPr>
          <w:rFonts w:ascii="Times New Roman" w:eastAsia="Calibri" w:hAnsi="Times New Roman" w:cs="Times New Roman"/>
        </w:rPr>
        <w:t>«Полномочия по утверждению подготовленной на основе генеральных планов поселения документации по планировке территории,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утверждению местных нормативов градостроительного проектирования поселений осуществляются в соответствии с Законом Самарской области от 29.12.2014</w:t>
      </w:r>
      <w:proofErr w:type="gramEnd"/>
      <w:r w:rsidRPr="004A4C99">
        <w:rPr>
          <w:rFonts w:ascii="Times New Roman" w:eastAsia="Calibri" w:hAnsi="Times New Roman" w:cs="Times New Roman"/>
        </w:rPr>
        <w:t xml:space="preserve"> № </w:t>
      </w:r>
      <w:proofErr w:type="gramStart"/>
      <w:r w:rsidRPr="004A4C99">
        <w:rPr>
          <w:rFonts w:ascii="Times New Roman" w:eastAsia="Calibri" w:hAnsi="Times New Roman" w:cs="Times New Roman"/>
        </w:rPr>
        <w:t>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определении полномочий органов государственной власти Самарской области по предметам ведения субъектов Российской Федерации, наделении органов местного самоуправления отдельными государственными полномочиями в сфере градостроительной деятельности на территории Самарской области и внесении изменения в статью 1 Закона Самарской</w:t>
      </w:r>
      <w:proofErr w:type="gramEnd"/>
      <w:r w:rsidRPr="004A4C99">
        <w:rPr>
          <w:rFonts w:ascii="Times New Roman" w:eastAsia="Calibri" w:hAnsi="Times New Roman" w:cs="Times New Roman"/>
        </w:rPr>
        <w:t xml:space="preserve"> области «О закреплении вопросов местного значения за сельскими поселениями Самарской области»</w:t>
      </w:r>
      <w:proofErr w:type="gramStart"/>
      <w:r w:rsidRPr="004A4C99">
        <w:rPr>
          <w:rFonts w:ascii="Times New Roman" w:eastAsia="Calibri" w:hAnsi="Times New Roman" w:cs="Times New Roman"/>
        </w:rPr>
        <w:t>.»</w:t>
      </w:r>
      <w:proofErr w:type="gramEnd"/>
      <w:r w:rsidRPr="004A4C99">
        <w:rPr>
          <w:rFonts w:ascii="Times New Roman" w:eastAsia="Calibri" w:hAnsi="Times New Roman" w:cs="Times New Roman"/>
        </w:rPr>
        <w:t>;</w:t>
      </w:r>
    </w:p>
    <w:p w:rsidR="004A4C99" w:rsidRPr="004A4C99" w:rsidRDefault="004A4C99" w:rsidP="004A4C99">
      <w:pPr>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 xml:space="preserve">2) в статье 10 Устава: </w:t>
      </w:r>
    </w:p>
    <w:p w:rsidR="004A4C99" w:rsidRPr="004A4C99" w:rsidRDefault="004A4C99" w:rsidP="004A4C99">
      <w:pPr>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а) подпункт 3 пункта 1 изложить в следующей редакции:</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proofErr w:type="gramStart"/>
      <w:r w:rsidRPr="004A4C99">
        <w:rPr>
          <w:rFonts w:ascii="Times New Roman" w:eastAsia="Calibri" w:hAnsi="Times New Roman" w:cs="Times New Roman"/>
          <w:bCs/>
          <w:iCs/>
        </w:rPr>
        <w:t>«3) 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roofErr w:type="gramEnd"/>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б) в подпункте 8 пункта 1 слова «члена выборного должностного лица местного самоуправления» заменить словами «Главы городского поселения Безенчук муниципального района Безенчукский Самарской области (далее – Глава поселения)»;</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в) подпункт 13 пункта 1 изложить в следующей редакции:</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proofErr w:type="gramStart"/>
      <w:r w:rsidRPr="004A4C99">
        <w:rPr>
          <w:rFonts w:ascii="Times New Roman" w:eastAsia="Calibri" w:hAnsi="Times New Roman" w:cs="Times New Roman"/>
        </w:rPr>
        <w:t xml:space="preserve">«3) организация профессионального образования и дополнительного профессионального образования депутатов Собрания представителей поселения, председателя Собрания представителей </w:t>
      </w:r>
      <w:r w:rsidRPr="004A4C99">
        <w:rPr>
          <w:rFonts w:ascii="Times New Roman" w:eastAsia="Calibri" w:hAnsi="Times New Roman" w:cs="Times New Roman"/>
          <w:bCs/>
          <w:iCs/>
        </w:rPr>
        <w:t xml:space="preserve">городского поселения Безенчук </w:t>
      </w:r>
      <w:r w:rsidRPr="004A4C99">
        <w:rPr>
          <w:rFonts w:ascii="Times New Roman" w:eastAsia="Calibri" w:hAnsi="Times New Roman" w:cs="Times New Roman"/>
          <w:iCs/>
          <w:color w:val="000000"/>
        </w:rPr>
        <w:t>муниципального района Безенчукский</w:t>
      </w:r>
      <w:r w:rsidRPr="004A4C99">
        <w:rPr>
          <w:rFonts w:ascii="Times New Roman" w:eastAsia="Calibri" w:hAnsi="Times New Roman" w:cs="Times New Roman"/>
        </w:rPr>
        <w:t xml:space="preserve"> Самарской области (далее также – председатель Собрания </w:t>
      </w:r>
      <w:r w:rsidRPr="004A4C99">
        <w:rPr>
          <w:rFonts w:ascii="Times New Roman" w:eastAsia="Calibri" w:hAnsi="Times New Roman" w:cs="Times New Roman"/>
        </w:rPr>
        <w:lastRenderedPageBreak/>
        <w:t>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w:t>
      </w:r>
      <w:proofErr w:type="gramEnd"/>
      <w:r w:rsidRPr="004A4C99">
        <w:rPr>
          <w:rFonts w:ascii="Times New Roman" w:eastAsia="Calibri" w:hAnsi="Times New Roman" w:cs="Times New Roman"/>
        </w:rPr>
        <w:t xml:space="preserve"> службе</w:t>
      </w:r>
      <w:proofErr w:type="gramStart"/>
      <w:r w:rsidRPr="004A4C99">
        <w:rPr>
          <w:rFonts w:ascii="Times New Roman" w:eastAsia="Calibri" w:hAnsi="Times New Roman" w:cs="Times New Roman"/>
        </w:rPr>
        <w:t>;»</w:t>
      </w:r>
      <w:proofErr w:type="gramEnd"/>
      <w:r w:rsidRPr="004A4C99">
        <w:rPr>
          <w:rFonts w:ascii="Times New Roman" w:eastAsia="Calibri" w:hAnsi="Times New Roman" w:cs="Times New Roman"/>
        </w:rPr>
        <w:t xml:space="preserve">; </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г) дополнить пунктом 1.1 следующего содержания:</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«1.1. Законами Самарской области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 от 06.10.2003 № 131-ФЗ «Об общих принципах организации местного самоуправления в Российской Федерации»</w:t>
      </w:r>
      <w:proofErr w:type="gramStart"/>
      <w:r w:rsidRPr="004A4C99">
        <w:rPr>
          <w:rFonts w:ascii="Times New Roman" w:eastAsia="Calibri" w:hAnsi="Times New Roman" w:cs="Times New Roman"/>
        </w:rPr>
        <w:t>.»</w:t>
      </w:r>
      <w:proofErr w:type="gramEnd"/>
      <w:r w:rsidRPr="004A4C99">
        <w:rPr>
          <w:rFonts w:ascii="Times New Roman" w:eastAsia="Calibri" w:hAnsi="Times New Roman" w:cs="Times New Roman"/>
        </w:rPr>
        <w:t xml:space="preserve">;  </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3) пункт 1 статьи 12 после слов «</w:t>
      </w:r>
      <w:r w:rsidRPr="004A4C99">
        <w:rPr>
          <w:rFonts w:ascii="Times New Roman" w:eastAsia="Calibri" w:hAnsi="Times New Roman" w:cs="Times New Roman"/>
          <w:bCs/>
        </w:rPr>
        <w:t xml:space="preserve">по отзыву депутата Собрания представителей поселения» дополнить словами «голосование по отзыву Главы поселения»; </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4) в пункте 4 статьи 14 Устава цифры «48» заменить цифрами «47»;</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 xml:space="preserve">5) в статье 15 Устава: </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а) в пункте 1 цифры «48» заменить цифрами «47»;</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б) в пункте 3 цифры «48» заменить цифрами «47»;</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6) в пункте 4 статьи 16 Устава цифры «48» заменить цифрами «47»;</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7) статью 21 Устава изложить в следующей редакции:</w:t>
      </w:r>
    </w:p>
    <w:p w:rsidR="004A4C99" w:rsidRPr="004A4C99" w:rsidRDefault="004A4C99" w:rsidP="004A4C99">
      <w:pPr>
        <w:keepNext/>
        <w:spacing w:after="0" w:line="240" w:lineRule="auto"/>
        <w:ind w:firstLine="709"/>
        <w:jc w:val="both"/>
        <w:outlineLvl w:val="1"/>
        <w:rPr>
          <w:rFonts w:ascii="Times New Roman" w:eastAsia="Calibri" w:hAnsi="Times New Roman" w:cs="Times New Roman"/>
          <w:b/>
          <w:iCs/>
        </w:rPr>
      </w:pPr>
      <w:r w:rsidRPr="004A4C99">
        <w:rPr>
          <w:rFonts w:ascii="Times New Roman" w:eastAsia="Calibri" w:hAnsi="Times New Roman" w:cs="Times New Roman"/>
          <w:iCs/>
        </w:rPr>
        <w:t>«</w:t>
      </w:r>
      <w:r w:rsidRPr="004A4C99">
        <w:rPr>
          <w:rFonts w:ascii="Times New Roman" w:eastAsia="Calibri" w:hAnsi="Times New Roman" w:cs="Times New Roman"/>
          <w:b/>
          <w:iCs/>
        </w:rPr>
        <w:t xml:space="preserve">Статья 21. Голосование по отзыву депутата Собрания представителей поселения, Главы поселения </w:t>
      </w:r>
    </w:p>
    <w:p w:rsidR="004A4C99" w:rsidRPr="004A4C99" w:rsidRDefault="004A4C99" w:rsidP="004A4C99">
      <w:pPr>
        <w:numPr>
          <w:ilvl w:val="0"/>
          <w:numId w:val="7"/>
        </w:numPr>
        <w:tabs>
          <w:tab w:val="num" w:pos="1134"/>
        </w:tabs>
        <w:spacing w:after="0" w:line="240" w:lineRule="auto"/>
        <w:jc w:val="both"/>
        <w:rPr>
          <w:rFonts w:ascii="Times New Roman" w:eastAsia="Calibri" w:hAnsi="Times New Roman" w:cs="Times New Roman"/>
          <w:bCs/>
          <w:iCs/>
        </w:rPr>
      </w:pPr>
      <w:proofErr w:type="gramStart"/>
      <w:r w:rsidRPr="004A4C99">
        <w:rPr>
          <w:rFonts w:ascii="Times New Roman" w:eastAsia="Calibri" w:hAnsi="Times New Roman" w:cs="Times New Roman"/>
          <w:bCs/>
          <w:iCs/>
        </w:rPr>
        <w:t>Депутат Собрания представителей поселения, Глава поселения могут быть отозваны по инициативе населения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Самарской области от 11.02.2004 № 12-ГД «О местном референдуме Самарской области» для проведения местного референдума, с учетом особенностей, предусмотренных Федеральным законом от 06.10.2003 № 131-ФЗ «Об общих</w:t>
      </w:r>
      <w:proofErr w:type="gramEnd"/>
      <w:r w:rsidRPr="004A4C99">
        <w:rPr>
          <w:rFonts w:ascii="Times New Roman" w:eastAsia="Calibri" w:hAnsi="Times New Roman" w:cs="Times New Roman"/>
          <w:bCs/>
          <w:iCs/>
        </w:rPr>
        <w:t xml:space="preserve"> </w:t>
      </w:r>
      <w:proofErr w:type="gramStart"/>
      <w:r w:rsidRPr="004A4C99">
        <w:rPr>
          <w:rFonts w:ascii="Times New Roman" w:eastAsia="Calibri" w:hAnsi="Times New Roman" w:cs="Times New Roman"/>
          <w:bCs/>
          <w:iCs/>
        </w:rPr>
        <w:t>принципах</w:t>
      </w:r>
      <w:proofErr w:type="gramEnd"/>
      <w:r w:rsidRPr="004A4C99">
        <w:rPr>
          <w:rFonts w:ascii="Times New Roman" w:eastAsia="Calibri" w:hAnsi="Times New Roman" w:cs="Times New Roman"/>
          <w:bCs/>
          <w:iCs/>
        </w:rPr>
        <w:t xml:space="preserve"> организации местного самоуправления в Российской Федерации».</w:t>
      </w:r>
    </w:p>
    <w:p w:rsidR="004A4C99" w:rsidRPr="004A4C99" w:rsidRDefault="004A4C99" w:rsidP="004A4C99">
      <w:pPr>
        <w:numPr>
          <w:ilvl w:val="0"/>
          <w:numId w:val="7"/>
        </w:numPr>
        <w:tabs>
          <w:tab w:val="num" w:pos="1134"/>
        </w:tabs>
        <w:spacing w:after="0" w:line="240" w:lineRule="auto"/>
        <w:jc w:val="both"/>
        <w:rPr>
          <w:rFonts w:ascii="Times New Roman" w:eastAsia="Calibri" w:hAnsi="Times New Roman" w:cs="Times New Roman"/>
          <w:bCs/>
          <w:iCs/>
        </w:rPr>
      </w:pPr>
      <w:r w:rsidRPr="004A4C99">
        <w:rPr>
          <w:rFonts w:ascii="Times New Roman" w:eastAsia="Calibri" w:hAnsi="Times New Roman" w:cs="Times New Roman"/>
          <w:bCs/>
          <w:iCs/>
        </w:rPr>
        <w:t xml:space="preserve">Основанием для отзыва депутата Собрания представителей поселения является </w:t>
      </w:r>
      <w:proofErr w:type="gramStart"/>
      <w:r w:rsidRPr="004A4C99">
        <w:rPr>
          <w:rFonts w:ascii="Times New Roman" w:eastAsia="Calibri" w:hAnsi="Times New Roman" w:cs="Times New Roman"/>
          <w:bCs/>
          <w:iCs/>
        </w:rPr>
        <w:t>установленное</w:t>
      </w:r>
      <w:proofErr w:type="gramEnd"/>
      <w:r w:rsidRPr="004A4C99">
        <w:rPr>
          <w:rFonts w:ascii="Times New Roman" w:eastAsia="Calibri" w:hAnsi="Times New Roman" w:cs="Times New Roman"/>
          <w:bCs/>
          <w:iCs/>
        </w:rPr>
        <w:t xml:space="preserve"> вступившим в законную силу решением суда:</w:t>
      </w:r>
    </w:p>
    <w:p w:rsidR="004A4C99" w:rsidRPr="004A4C99" w:rsidRDefault="004A4C99" w:rsidP="004A4C99">
      <w:pPr>
        <w:numPr>
          <w:ilvl w:val="0"/>
          <w:numId w:val="8"/>
        </w:numPr>
        <w:tabs>
          <w:tab w:val="num" w:pos="1134"/>
        </w:tabs>
        <w:spacing w:after="0" w:line="240" w:lineRule="auto"/>
        <w:ind w:left="0" w:firstLine="709"/>
        <w:jc w:val="both"/>
        <w:rPr>
          <w:rFonts w:ascii="Times New Roman" w:eastAsia="Calibri" w:hAnsi="Times New Roman" w:cs="Times New Roman"/>
          <w:bCs/>
          <w:iCs/>
        </w:rPr>
      </w:pPr>
      <w:r w:rsidRPr="004A4C99">
        <w:rPr>
          <w:rFonts w:ascii="Times New Roman" w:eastAsia="Calibri" w:hAnsi="Times New Roman" w:cs="Times New Roman"/>
          <w:bCs/>
          <w:iCs/>
        </w:rPr>
        <w:t>систематическое неучастие депутата Собрания представителей поселения в заседаниях Собрания представителей поселения без уважительных причин. К уважительным причинам относятся подтвержденные медицинскими документами болезнь депутата Собрания представителей поселения, его близких родственников, признаваемых таковыми Семейным кодексом Российской Федерации, а также иные причины, установленные Регламентом Собрания представителей поселения;</w:t>
      </w:r>
    </w:p>
    <w:p w:rsidR="004A4C99" w:rsidRPr="004A4C99" w:rsidRDefault="004A4C99" w:rsidP="004A4C99">
      <w:pPr>
        <w:numPr>
          <w:ilvl w:val="0"/>
          <w:numId w:val="8"/>
        </w:numPr>
        <w:tabs>
          <w:tab w:val="num" w:pos="1134"/>
        </w:tabs>
        <w:spacing w:after="0" w:line="240" w:lineRule="auto"/>
        <w:ind w:left="0" w:firstLine="709"/>
        <w:jc w:val="both"/>
        <w:rPr>
          <w:rFonts w:ascii="Times New Roman" w:eastAsia="Calibri" w:hAnsi="Times New Roman" w:cs="Times New Roman"/>
          <w:bCs/>
          <w:iCs/>
        </w:rPr>
      </w:pPr>
      <w:r w:rsidRPr="004A4C99">
        <w:rPr>
          <w:rFonts w:ascii="Times New Roman" w:eastAsia="Calibri" w:hAnsi="Times New Roman" w:cs="Times New Roman"/>
          <w:bCs/>
          <w:iCs/>
        </w:rPr>
        <w:t>систематическое нарушение настоящего Устава.</w:t>
      </w:r>
    </w:p>
    <w:p w:rsidR="004A4C99" w:rsidRPr="004A4C99" w:rsidRDefault="004A4C99" w:rsidP="004A4C99">
      <w:pPr>
        <w:tabs>
          <w:tab w:val="num" w:pos="1080"/>
        </w:tabs>
        <w:spacing w:after="0" w:line="240" w:lineRule="auto"/>
        <w:ind w:firstLine="708"/>
        <w:jc w:val="both"/>
        <w:rPr>
          <w:rFonts w:ascii="Times New Roman" w:eastAsia="Calibri" w:hAnsi="Times New Roman" w:cs="Times New Roman"/>
        </w:rPr>
      </w:pPr>
      <w:r w:rsidRPr="004A4C99">
        <w:rPr>
          <w:rFonts w:ascii="Times New Roman" w:eastAsia="Calibri" w:hAnsi="Times New Roman" w:cs="Times New Roman"/>
          <w:snapToGrid w:val="0"/>
        </w:rPr>
        <w:t>Под систематичностью в настоящем пункте понимается совершение 3 (трех) и более деяний в течение срока полномочий.</w:t>
      </w:r>
    </w:p>
    <w:p w:rsidR="004A4C99" w:rsidRPr="004A4C99" w:rsidRDefault="004A4C99" w:rsidP="004A4C99">
      <w:pPr>
        <w:numPr>
          <w:ilvl w:val="0"/>
          <w:numId w:val="7"/>
        </w:numPr>
        <w:spacing w:after="0" w:line="240" w:lineRule="auto"/>
        <w:jc w:val="both"/>
        <w:rPr>
          <w:rFonts w:ascii="Times New Roman" w:eastAsia="Calibri" w:hAnsi="Times New Roman" w:cs="Times New Roman"/>
          <w:bCs/>
          <w:iCs/>
          <w:snapToGrid w:val="0"/>
        </w:rPr>
      </w:pPr>
      <w:r w:rsidRPr="004A4C99">
        <w:rPr>
          <w:rFonts w:ascii="Times New Roman" w:eastAsia="Calibri" w:hAnsi="Times New Roman" w:cs="Times New Roman"/>
        </w:rPr>
        <w:t xml:space="preserve">Основанием для отзыва Главы поселения является </w:t>
      </w:r>
      <w:proofErr w:type="gramStart"/>
      <w:r w:rsidRPr="004A4C99">
        <w:rPr>
          <w:rFonts w:ascii="Times New Roman" w:eastAsia="Calibri" w:hAnsi="Times New Roman" w:cs="Times New Roman"/>
        </w:rPr>
        <w:t>установленное</w:t>
      </w:r>
      <w:proofErr w:type="gramEnd"/>
      <w:r w:rsidRPr="004A4C99">
        <w:rPr>
          <w:rFonts w:ascii="Times New Roman" w:eastAsia="Calibri" w:hAnsi="Times New Roman" w:cs="Times New Roman"/>
        </w:rPr>
        <w:t xml:space="preserve"> вступившим в законную силу решением суда:</w:t>
      </w:r>
    </w:p>
    <w:p w:rsidR="004A4C99" w:rsidRPr="004A4C99" w:rsidRDefault="004A4C99" w:rsidP="004A4C99">
      <w:pPr>
        <w:numPr>
          <w:ilvl w:val="0"/>
          <w:numId w:val="6"/>
        </w:numPr>
        <w:tabs>
          <w:tab w:val="clear" w:pos="720"/>
          <w:tab w:val="num" w:pos="1080"/>
        </w:tabs>
        <w:spacing w:after="0" w:line="240" w:lineRule="auto"/>
        <w:ind w:firstLine="720"/>
        <w:jc w:val="both"/>
        <w:rPr>
          <w:rFonts w:ascii="Times New Roman" w:eastAsia="Calibri" w:hAnsi="Times New Roman" w:cs="Times New Roman"/>
          <w:bCs/>
          <w:iCs/>
          <w:snapToGrid w:val="0"/>
        </w:rPr>
      </w:pPr>
      <w:r w:rsidRPr="004A4C99">
        <w:rPr>
          <w:rFonts w:ascii="Times New Roman" w:eastAsia="Calibri" w:hAnsi="Times New Roman" w:cs="Times New Roman"/>
        </w:rPr>
        <w:t xml:space="preserve"> </w:t>
      </w:r>
      <w:r w:rsidRPr="004A4C99">
        <w:rPr>
          <w:rFonts w:ascii="Times New Roman" w:eastAsia="Calibri" w:hAnsi="Times New Roman" w:cs="Times New Roman"/>
          <w:snapToGrid w:val="0"/>
        </w:rPr>
        <w:t>систематическое принятие муниципальных правовых актов, противоречащих действующему законодательству;</w:t>
      </w:r>
    </w:p>
    <w:p w:rsidR="004A4C99" w:rsidRPr="004A4C99" w:rsidRDefault="004A4C99" w:rsidP="004A4C99">
      <w:pPr>
        <w:numPr>
          <w:ilvl w:val="0"/>
          <w:numId w:val="6"/>
        </w:numPr>
        <w:tabs>
          <w:tab w:val="clear" w:pos="720"/>
          <w:tab w:val="num" w:pos="1080"/>
        </w:tabs>
        <w:spacing w:after="0" w:line="240" w:lineRule="auto"/>
        <w:ind w:firstLine="720"/>
        <w:jc w:val="both"/>
        <w:rPr>
          <w:rFonts w:ascii="Times New Roman" w:eastAsia="Calibri" w:hAnsi="Times New Roman" w:cs="Times New Roman"/>
          <w:bCs/>
          <w:iCs/>
          <w:snapToGrid w:val="0"/>
        </w:rPr>
      </w:pPr>
      <w:r w:rsidRPr="004A4C99">
        <w:rPr>
          <w:rFonts w:ascii="Times New Roman" w:eastAsia="Calibri" w:hAnsi="Times New Roman" w:cs="Times New Roman"/>
          <w:snapToGrid w:val="0"/>
        </w:rPr>
        <w:t>систематическое неисполнение Главой поселения своих обязанностей без уважительных причин;</w:t>
      </w:r>
    </w:p>
    <w:p w:rsidR="004A4C99" w:rsidRPr="004A4C99" w:rsidRDefault="004A4C99" w:rsidP="004A4C99">
      <w:pPr>
        <w:numPr>
          <w:ilvl w:val="0"/>
          <w:numId w:val="6"/>
        </w:numPr>
        <w:tabs>
          <w:tab w:val="clear" w:pos="720"/>
          <w:tab w:val="num" w:pos="1080"/>
        </w:tabs>
        <w:spacing w:after="0" w:line="240" w:lineRule="auto"/>
        <w:ind w:firstLine="720"/>
        <w:jc w:val="both"/>
        <w:rPr>
          <w:rFonts w:ascii="Times New Roman" w:eastAsia="Calibri" w:hAnsi="Times New Roman" w:cs="Times New Roman"/>
          <w:snapToGrid w:val="0"/>
        </w:rPr>
      </w:pPr>
      <w:r w:rsidRPr="004A4C99">
        <w:rPr>
          <w:rFonts w:ascii="Times New Roman" w:eastAsia="Calibri" w:hAnsi="Times New Roman" w:cs="Times New Roman"/>
          <w:snapToGrid w:val="0"/>
        </w:rPr>
        <w:t>систематическое нарушение Главой поселения настоящего Устава;</w:t>
      </w:r>
    </w:p>
    <w:p w:rsidR="004A4C99" w:rsidRPr="004A4C99" w:rsidRDefault="004A4C99" w:rsidP="004A4C99">
      <w:pPr>
        <w:numPr>
          <w:ilvl w:val="0"/>
          <w:numId w:val="6"/>
        </w:numPr>
        <w:tabs>
          <w:tab w:val="clear" w:pos="720"/>
          <w:tab w:val="num" w:pos="1080"/>
        </w:tabs>
        <w:spacing w:after="0" w:line="240" w:lineRule="auto"/>
        <w:ind w:firstLine="720"/>
        <w:jc w:val="both"/>
        <w:rPr>
          <w:rFonts w:ascii="Times New Roman" w:eastAsia="Calibri" w:hAnsi="Times New Roman" w:cs="Times New Roman"/>
          <w:bCs/>
          <w:iCs/>
          <w:snapToGrid w:val="0"/>
        </w:rPr>
      </w:pPr>
      <w:r w:rsidRPr="004A4C99">
        <w:rPr>
          <w:rFonts w:ascii="Times New Roman" w:eastAsia="Calibri" w:hAnsi="Times New Roman" w:cs="Times New Roman"/>
        </w:rPr>
        <w:t xml:space="preserve">принятие </w:t>
      </w:r>
      <w:r w:rsidRPr="004A4C99">
        <w:rPr>
          <w:rFonts w:ascii="Times New Roman" w:eastAsia="Calibri" w:hAnsi="Times New Roman" w:cs="Times New Roman"/>
          <w:snapToGrid w:val="0"/>
        </w:rPr>
        <w:t>Главой поселения</w:t>
      </w:r>
      <w:r w:rsidRPr="004A4C99">
        <w:rPr>
          <w:rFonts w:ascii="Times New Roman" w:eastAsia="Calibri" w:hAnsi="Times New Roman" w:cs="Times New Roman"/>
        </w:rPr>
        <w:t xml:space="preserve"> муниципальных правовых актов, совершение</w:t>
      </w:r>
      <w:r w:rsidRPr="004A4C99">
        <w:rPr>
          <w:rFonts w:ascii="Times New Roman" w:eastAsia="Calibri" w:hAnsi="Times New Roman" w:cs="Times New Roman"/>
          <w:snapToGrid w:val="0"/>
        </w:rPr>
        <w:t xml:space="preserve"> Главой поселения </w:t>
      </w:r>
      <w:r w:rsidRPr="004A4C99">
        <w:rPr>
          <w:rFonts w:ascii="Times New Roman" w:eastAsia="Calibri" w:hAnsi="Times New Roman" w:cs="Times New Roman"/>
        </w:rPr>
        <w:t xml:space="preserve">деяний (действий или бездействия), повлекших за собой массовое нарушение прав жителей </w:t>
      </w:r>
      <w:r w:rsidRPr="004A4C99">
        <w:rPr>
          <w:rFonts w:ascii="Times New Roman" w:eastAsia="Calibri" w:hAnsi="Times New Roman" w:cs="Times New Roman"/>
          <w:snapToGrid w:val="0"/>
        </w:rPr>
        <w:t>поселения</w:t>
      </w:r>
      <w:r w:rsidRPr="004A4C99">
        <w:rPr>
          <w:rFonts w:ascii="Times New Roman" w:eastAsia="Calibri" w:hAnsi="Times New Roman" w:cs="Times New Roman"/>
          <w:noProof/>
          <w:snapToGrid w:val="0"/>
        </w:rPr>
        <w:t>.</w:t>
      </w:r>
    </w:p>
    <w:p w:rsidR="004A4C99" w:rsidRPr="004A4C99" w:rsidRDefault="004A4C99" w:rsidP="004A4C99">
      <w:pPr>
        <w:tabs>
          <w:tab w:val="num" w:pos="1080"/>
        </w:tabs>
        <w:spacing w:after="0" w:line="240" w:lineRule="auto"/>
        <w:ind w:firstLine="720"/>
        <w:jc w:val="both"/>
        <w:rPr>
          <w:rFonts w:ascii="Times New Roman" w:eastAsia="Calibri" w:hAnsi="Times New Roman" w:cs="Times New Roman"/>
        </w:rPr>
      </w:pPr>
      <w:r w:rsidRPr="004A4C99">
        <w:rPr>
          <w:rFonts w:ascii="Times New Roman" w:eastAsia="Calibri" w:hAnsi="Times New Roman" w:cs="Times New Roman"/>
          <w:snapToGrid w:val="0"/>
        </w:rPr>
        <w:t>Под систематичностью в настоящем пункте понимается совершение 3 (трех) и более деяний в течение срока полномочий.</w:t>
      </w:r>
    </w:p>
    <w:p w:rsidR="004A4C99" w:rsidRPr="004A4C99" w:rsidRDefault="004A4C99" w:rsidP="004A4C99">
      <w:pPr>
        <w:numPr>
          <w:ilvl w:val="0"/>
          <w:numId w:val="7"/>
        </w:numPr>
        <w:spacing w:after="0" w:line="240" w:lineRule="auto"/>
        <w:jc w:val="both"/>
        <w:rPr>
          <w:rFonts w:ascii="Times New Roman" w:eastAsia="Calibri" w:hAnsi="Times New Roman" w:cs="Times New Roman"/>
          <w:bCs/>
          <w:iCs/>
        </w:rPr>
      </w:pPr>
      <w:r w:rsidRPr="004A4C99">
        <w:rPr>
          <w:rFonts w:ascii="Times New Roman" w:eastAsia="Calibri" w:hAnsi="Times New Roman" w:cs="Times New Roman"/>
          <w:bCs/>
          <w:iCs/>
        </w:rPr>
        <w:t>Для выдвижения инициативы проведения голосования по отзыву депутата Собрания представителей поселения, Главы поселения и сбора подписей в поддержку инициативы проведения голосования по отзыву образуется инициативная группа в количестве не менее 10 (десяти) человек из числа избирателей, проживающих соответственно на территории соответствующего избирательного округа, поселения.</w:t>
      </w:r>
    </w:p>
    <w:p w:rsidR="004A4C99" w:rsidRPr="004A4C99" w:rsidRDefault="004A4C99" w:rsidP="004A4C99">
      <w:pPr>
        <w:numPr>
          <w:ilvl w:val="0"/>
          <w:numId w:val="7"/>
        </w:numPr>
        <w:spacing w:after="0" w:line="240" w:lineRule="auto"/>
        <w:jc w:val="both"/>
        <w:rPr>
          <w:rFonts w:ascii="Times New Roman" w:eastAsia="Calibri" w:hAnsi="Times New Roman" w:cs="Times New Roman"/>
          <w:bCs/>
          <w:iCs/>
        </w:rPr>
      </w:pPr>
      <w:r w:rsidRPr="004A4C99">
        <w:rPr>
          <w:rFonts w:ascii="Times New Roman" w:eastAsia="Calibri" w:hAnsi="Times New Roman" w:cs="Times New Roman"/>
          <w:bCs/>
          <w:iCs/>
        </w:rPr>
        <w:t>Инициативная группа по отзыву депутата Собрания представителей поселения, Главы поселения обращается с ходатайством о регистрации инициативной группы по отзыву депутата Собрания представителей поселения, Главы поселения в избирательную комиссию, указанную в статье 47 настоящего Устава.</w:t>
      </w:r>
    </w:p>
    <w:p w:rsidR="004A4C99" w:rsidRPr="004A4C99" w:rsidRDefault="004A4C99" w:rsidP="004A4C99">
      <w:pPr>
        <w:numPr>
          <w:ilvl w:val="0"/>
          <w:numId w:val="7"/>
        </w:numPr>
        <w:spacing w:after="0" w:line="240" w:lineRule="auto"/>
        <w:jc w:val="both"/>
        <w:rPr>
          <w:rFonts w:ascii="Times New Roman" w:eastAsia="Calibri" w:hAnsi="Times New Roman" w:cs="Times New Roman"/>
          <w:bCs/>
          <w:iCs/>
        </w:rPr>
      </w:pPr>
      <w:r w:rsidRPr="004A4C99">
        <w:rPr>
          <w:rFonts w:ascii="Times New Roman" w:eastAsia="Calibri" w:hAnsi="Times New Roman" w:cs="Times New Roman"/>
          <w:bCs/>
          <w:iCs/>
        </w:rPr>
        <w:t>О получении ходатайства о регистрации инициативной группы по отзыву депутата Собрания представителей поселения, Главы поселения избирательная комиссия, указанная в статье 47 настоящего Устава, незамедлительно информирует депутата Собрания представителей поселения, Главу поселения и представляет данным лицам копии заявления и приложенных к нему документов.</w:t>
      </w:r>
    </w:p>
    <w:p w:rsidR="004A4C99" w:rsidRPr="004A4C99" w:rsidRDefault="004A4C99" w:rsidP="004A4C99">
      <w:pPr>
        <w:numPr>
          <w:ilvl w:val="0"/>
          <w:numId w:val="7"/>
        </w:numPr>
        <w:spacing w:after="0" w:line="240" w:lineRule="auto"/>
        <w:jc w:val="both"/>
        <w:rPr>
          <w:rFonts w:ascii="Times New Roman" w:eastAsia="Calibri" w:hAnsi="Times New Roman" w:cs="Times New Roman"/>
          <w:bCs/>
          <w:iCs/>
        </w:rPr>
      </w:pPr>
      <w:r w:rsidRPr="004A4C99">
        <w:rPr>
          <w:rFonts w:ascii="Times New Roman" w:eastAsia="Calibri" w:hAnsi="Times New Roman" w:cs="Times New Roman"/>
          <w:bCs/>
          <w:iCs/>
        </w:rPr>
        <w:t>Избирательная комиссия, указанная в статье 47 настоящего Устава, в течение 15 (пятнадцати) дней со дня получения документов от инициативной группы по отзыву депутата Собрания представителей поселения, Главы поселения обязана проверить выдвигаемые основания для отзыва на предмет их соответствия настоящему Уставу, а также проверить соблюдение порядка выдвижения инициативы отзыва. По итогам проведенной проверки избирательная комиссия, указанная в статье 47 настоящего Устава, обязана принять решение о регистрации инициативной группы, либо об отказе в регистрации данной инициативной группы с обязательным указанием причин такого отказа.</w:t>
      </w:r>
    </w:p>
    <w:p w:rsidR="004A4C99" w:rsidRPr="004A4C99" w:rsidRDefault="004A4C99" w:rsidP="004A4C99">
      <w:pPr>
        <w:numPr>
          <w:ilvl w:val="0"/>
          <w:numId w:val="7"/>
        </w:numPr>
        <w:spacing w:after="0" w:line="240" w:lineRule="auto"/>
        <w:jc w:val="both"/>
        <w:rPr>
          <w:rFonts w:ascii="Times New Roman" w:eastAsia="Calibri" w:hAnsi="Times New Roman" w:cs="Times New Roman"/>
          <w:bCs/>
          <w:iCs/>
        </w:rPr>
      </w:pPr>
      <w:r w:rsidRPr="004A4C99">
        <w:rPr>
          <w:rFonts w:ascii="Times New Roman" w:eastAsia="Calibri" w:hAnsi="Times New Roman" w:cs="Times New Roman"/>
          <w:bCs/>
          <w:iCs/>
        </w:rPr>
        <w:lastRenderedPageBreak/>
        <w:t>Лица, инициирующие голосование по отзыву депутата Собрания представителей поселения, Главы поселения обязаны уведомить депутата Собрания представителей поселения, Главу поселения о времени и месте рассмотрения вопросов, касающихся их отзыва.</w:t>
      </w:r>
    </w:p>
    <w:p w:rsidR="004A4C99" w:rsidRPr="004A4C99" w:rsidRDefault="004A4C99" w:rsidP="004A4C99">
      <w:pPr>
        <w:numPr>
          <w:ilvl w:val="0"/>
          <w:numId w:val="7"/>
        </w:numPr>
        <w:spacing w:after="0" w:line="240" w:lineRule="auto"/>
        <w:jc w:val="both"/>
        <w:rPr>
          <w:rFonts w:ascii="Times New Roman" w:eastAsia="Calibri" w:hAnsi="Times New Roman" w:cs="Times New Roman"/>
          <w:bCs/>
          <w:iCs/>
        </w:rPr>
      </w:pPr>
      <w:r w:rsidRPr="004A4C99">
        <w:rPr>
          <w:rFonts w:ascii="Times New Roman" w:eastAsia="Calibri" w:hAnsi="Times New Roman" w:cs="Times New Roman"/>
          <w:bCs/>
          <w:iCs/>
        </w:rPr>
        <w:t>Инициативная группа по отзыву депутата Собрания представителей поселения, Главы поселения организует сбор подписей избирателей, зарегистрированных соответственно в соответствующем избирательном округе, поселении, в поддержку данной инициативы.</w:t>
      </w:r>
    </w:p>
    <w:p w:rsidR="004A4C99" w:rsidRPr="004A4C99" w:rsidRDefault="004A4C99" w:rsidP="004A4C99">
      <w:pPr>
        <w:numPr>
          <w:ilvl w:val="0"/>
          <w:numId w:val="7"/>
        </w:numPr>
        <w:spacing w:after="0" w:line="240" w:lineRule="auto"/>
        <w:jc w:val="both"/>
        <w:rPr>
          <w:rFonts w:ascii="Times New Roman" w:eastAsia="Calibri" w:hAnsi="Times New Roman" w:cs="Times New Roman"/>
          <w:bCs/>
          <w:iCs/>
        </w:rPr>
      </w:pPr>
      <w:r w:rsidRPr="004A4C99">
        <w:rPr>
          <w:rFonts w:ascii="Times New Roman" w:eastAsia="Calibri" w:hAnsi="Times New Roman" w:cs="Times New Roman"/>
          <w:bCs/>
          <w:iCs/>
        </w:rPr>
        <w:t>Сбор подписей начинается со дня, следующего за днем регистрации инициативной группы по отзыву депутата Собрания представителей поселения, Главы поселения, и закачивается по истечении 20 (двадцати) календарных дней со дня регистрации инициативной группы. Если в установленный настоящим пунктом срок не было собрано необходимое число подписей, то повторная инициатива по отзыву депутата Собрания представителей поселения, Главы поселения не может рассматриваться в течение одного года со дня регистрации инициативной группы по отзыву депутата Собрания представителей поселения, Главы поселения.</w:t>
      </w:r>
    </w:p>
    <w:p w:rsidR="004A4C99" w:rsidRPr="004A4C99" w:rsidRDefault="004A4C99" w:rsidP="004A4C99">
      <w:pPr>
        <w:numPr>
          <w:ilvl w:val="0"/>
          <w:numId w:val="7"/>
        </w:numPr>
        <w:spacing w:after="0" w:line="240" w:lineRule="auto"/>
        <w:jc w:val="both"/>
        <w:rPr>
          <w:rFonts w:ascii="Times New Roman" w:eastAsia="Calibri" w:hAnsi="Times New Roman" w:cs="Times New Roman"/>
          <w:bCs/>
          <w:iCs/>
        </w:rPr>
      </w:pPr>
      <w:r w:rsidRPr="004A4C99">
        <w:rPr>
          <w:rFonts w:ascii="Times New Roman" w:eastAsia="Calibri" w:hAnsi="Times New Roman" w:cs="Times New Roman"/>
          <w:bCs/>
          <w:iCs/>
        </w:rPr>
        <w:t>Условием назначения голосования по отзыву депутата Собрания представителей поселения, Главы поселения является поддержка инициативы по отзыву не менее 5 (пяти) процентов избирателей, зарегистрированных соответственно в соответствующем избирательном округе, в поселении.</w:t>
      </w:r>
    </w:p>
    <w:p w:rsidR="004A4C99" w:rsidRPr="004A4C99" w:rsidRDefault="004A4C99" w:rsidP="004A4C99">
      <w:pPr>
        <w:numPr>
          <w:ilvl w:val="0"/>
          <w:numId w:val="7"/>
        </w:numPr>
        <w:spacing w:after="0" w:line="240" w:lineRule="auto"/>
        <w:jc w:val="both"/>
        <w:rPr>
          <w:rFonts w:ascii="Times New Roman" w:eastAsia="Calibri" w:hAnsi="Times New Roman" w:cs="Times New Roman"/>
          <w:bCs/>
          <w:iCs/>
        </w:rPr>
      </w:pPr>
      <w:proofErr w:type="gramStart"/>
      <w:r w:rsidRPr="004A4C99">
        <w:rPr>
          <w:rFonts w:ascii="Times New Roman" w:eastAsia="Calibri" w:hAnsi="Times New Roman" w:cs="Times New Roman"/>
          <w:bCs/>
          <w:iCs/>
        </w:rPr>
        <w:t xml:space="preserve">Решение о назначении голосования по отзыву депутата Собрания представителей поселения, Главы поселения должно быть принято Собранием представителей поселения в течение 30 (тридцати) дней со дня поступления от избирательной комиссии, указанной в статье 47 настоящего Устава, соответствующих документов о выдвижении инициативы проведения голосования по отзыву, в том числе и по проверке подписных листов, представленных инициативной группой. </w:t>
      </w:r>
      <w:proofErr w:type="gramEnd"/>
    </w:p>
    <w:p w:rsidR="004A4C99" w:rsidRPr="004A4C99" w:rsidRDefault="004A4C99" w:rsidP="004A4C99">
      <w:pPr>
        <w:numPr>
          <w:ilvl w:val="0"/>
          <w:numId w:val="7"/>
        </w:numPr>
        <w:spacing w:after="0" w:line="240" w:lineRule="auto"/>
        <w:jc w:val="both"/>
        <w:rPr>
          <w:rFonts w:ascii="Times New Roman" w:eastAsia="Calibri" w:hAnsi="Times New Roman" w:cs="Times New Roman"/>
          <w:bCs/>
          <w:iCs/>
        </w:rPr>
      </w:pPr>
      <w:r w:rsidRPr="004A4C99">
        <w:rPr>
          <w:rFonts w:ascii="Times New Roman" w:eastAsia="Calibri" w:hAnsi="Times New Roman" w:cs="Times New Roman"/>
          <w:bCs/>
          <w:iCs/>
        </w:rPr>
        <w:t xml:space="preserve">При проведении агитации перед голосованием по отзыву депутата Собрания представителей поселения, Главы поселения, а также на всех иных этапах процедуры отзыва указанным лицам предоставляется возможность представлять объяснения по поводу обстоятельств, выдвигаемых в качестве оснований их отзыва. Администрация поселения обязана предоставить отзываемым лицам помещение для проведения встреч с избирателями, а также возможность бесплатной публикации в периодическом печатном издании, являющемся источником официального опубликования муниципальных правовых актов поселения, два раза за период </w:t>
      </w:r>
      <w:proofErr w:type="gramStart"/>
      <w:r w:rsidRPr="004A4C99">
        <w:rPr>
          <w:rFonts w:ascii="Times New Roman" w:eastAsia="Calibri" w:hAnsi="Times New Roman" w:cs="Times New Roman"/>
          <w:bCs/>
          <w:iCs/>
        </w:rPr>
        <w:t>процедуры отзыва депутата Собрания представителей</w:t>
      </w:r>
      <w:proofErr w:type="gramEnd"/>
      <w:r w:rsidRPr="004A4C99">
        <w:rPr>
          <w:rFonts w:ascii="Times New Roman" w:eastAsia="Calibri" w:hAnsi="Times New Roman" w:cs="Times New Roman"/>
          <w:bCs/>
          <w:iCs/>
        </w:rPr>
        <w:t xml:space="preserve"> поселения, Главы поселения.</w:t>
      </w:r>
    </w:p>
    <w:p w:rsidR="004A4C99" w:rsidRPr="004A4C99" w:rsidRDefault="004A4C99" w:rsidP="004A4C99">
      <w:pPr>
        <w:numPr>
          <w:ilvl w:val="0"/>
          <w:numId w:val="7"/>
        </w:numPr>
        <w:spacing w:after="0" w:line="240" w:lineRule="auto"/>
        <w:jc w:val="both"/>
        <w:rPr>
          <w:rFonts w:ascii="Times New Roman" w:eastAsia="Calibri" w:hAnsi="Times New Roman" w:cs="Times New Roman"/>
          <w:bCs/>
          <w:iCs/>
        </w:rPr>
      </w:pPr>
      <w:r w:rsidRPr="004A4C99">
        <w:rPr>
          <w:rFonts w:ascii="Times New Roman" w:eastAsia="Calibri" w:hAnsi="Times New Roman" w:cs="Times New Roman"/>
          <w:bCs/>
          <w:iCs/>
        </w:rPr>
        <w:t>Депутат Собрания представителей поселения, Глава поселения считается отозванным, если за отзыв проголосовало не менее половины избирателей, зарегистрированных соответственно в соответствующем избирательном округе, поселении.</w:t>
      </w:r>
    </w:p>
    <w:p w:rsidR="004A4C99" w:rsidRPr="004A4C99" w:rsidRDefault="004A4C99" w:rsidP="004A4C99">
      <w:pPr>
        <w:numPr>
          <w:ilvl w:val="0"/>
          <w:numId w:val="7"/>
        </w:numPr>
        <w:spacing w:after="0" w:line="240" w:lineRule="auto"/>
        <w:jc w:val="both"/>
        <w:rPr>
          <w:rFonts w:ascii="Times New Roman" w:eastAsia="Calibri" w:hAnsi="Times New Roman" w:cs="Times New Roman"/>
          <w:bCs/>
          <w:iCs/>
        </w:rPr>
      </w:pPr>
      <w:r w:rsidRPr="004A4C99">
        <w:rPr>
          <w:rFonts w:ascii="Times New Roman" w:eastAsia="Calibri" w:hAnsi="Times New Roman" w:cs="Times New Roman"/>
          <w:bCs/>
          <w:iCs/>
        </w:rPr>
        <w:t>Итоги голосования по отзыву депутата Собрания представителей поселения, Главы поселения и принятые решения подлежат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w:t>
      </w:r>
      <w:proofErr w:type="gramStart"/>
      <w:r w:rsidRPr="004A4C99">
        <w:rPr>
          <w:rFonts w:ascii="Times New Roman" w:eastAsia="Calibri" w:hAnsi="Times New Roman" w:cs="Times New Roman"/>
          <w:bCs/>
          <w:iCs/>
        </w:rPr>
        <w:t xml:space="preserve">.»; </w:t>
      </w:r>
      <w:proofErr w:type="gramEnd"/>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8) пункт 3 статьи 23 Устава признать утратившим силу;</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9) в пункте 2 статьи 27 Устава слово «Главой» заменить словом «Главы»;</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10) пункт 2 статьи 31 Устава после слов «в соответствии с» дополнить словами «</w:t>
      </w:r>
      <w:r w:rsidRPr="004A4C99">
        <w:rPr>
          <w:rFonts w:ascii="Times New Roman" w:eastAsia="Calibri" w:hAnsi="Times New Roman" w:cs="Times New Roman"/>
          <w:bCs/>
          <w:iCs/>
        </w:rPr>
        <w:t>Федеральным законом от 06.10.2003 № 131-ФЗ «Об общих принципах организации местного самоуправления в Российской Федерации» и»;</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11) пункты 3 и 4 статьи 34 Устава признать утратившими силу;</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12) в статье 35 Устава:</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а) пункт 1 дополнить подпунктом 10 следующего содержания:</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bCs/>
          <w:iCs/>
        </w:rPr>
        <w:t>«10) принятие решения об удалении Главы поселения в отставку</w:t>
      </w:r>
      <w:proofErr w:type="gramStart"/>
      <w:r w:rsidRPr="004A4C99">
        <w:rPr>
          <w:rFonts w:ascii="Times New Roman" w:eastAsia="Calibri" w:hAnsi="Times New Roman" w:cs="Times New Roman"/>
          <w:bCs/>
          <w:iCs/>
        </w:rPr>
        <w:t>.»;</w:t>
      </w:r>
      <w:proofErr w:type="gramEnd"/>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 xml:space="preserve">б) подпункты 3, 16, 17, 19 пункта 2 признать утратившими силу; </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в) подпункт 21 пункта 2 изложить в следующей редакции:</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 xml:space="preserve">«21) </w:t>
      </w:r>
      <w:r w:rsidRPr="004A4C99">
        <w:rPr>
          <w:rFonts w:ascii="Times New Roman" w:eastAsia="Calibri" w:hAnsi="Times New Roman" w:cs="Times New Roman"/>
          <w:bCs/>
          <w:iCs/>
        </w:rPr>
        <w:t>установление порядка осуществления муниципального земельного контроля в границах поселения</w:t>
      </w:r>
      <w:proofErr w:type="gramStart"/>
      <w:r w:rsidRPr="004A4C99">
        <w:rPr>
          <w:rFonts w:ascii="Times New Roman" w:eastAsia="Calibri" w:hAnsi="Times New Roman" w:cs="Times New Roman"/>
          <w:bCs/>
          <w:iCs/>
        </w:rPr>
        <w:t>;»</w:t>
      </w:r>
      <w:proofErr w:type="gramEnd"/>
      <w:r w:rsidRPr="004A4C99">
        <w:rPr>
          <w:rFonts w:ascii="Times New Roman" w:eastAsia="Calibri" w:hAnsi="Times New Roman" w:cs="Times New Roman"/>
          <w:bCs/>
          <w:iCs/>
        </w:rPr>
        <w:t>;</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13) подпункт 11 пункта 1 статьи 38 Устава признать утратившим силу;</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 xml:space="preserve">14) в статье 39 Устава: </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 xml:space="preserve">а) в пункте 2 слово «постоянной» заменить словом «непостоянной»;  </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б) пункт 3 признать утратившим силу;</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15) в статье 40 Устава:</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а) наименование статьи изложить в следующей редакции:</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w:t>
      </w:r>
      <w:r w:rsidRPr="004A4C99">
        <w:rPr>
          <w:rFonts w:ascii="Times New Roman" w:eastAsia="Calibri" w:hAnsi="Times New Roman" w:cs="Times New Roman"/>
          <w:b/>
        </w:rPr>
        <w:t>Статья 40.</w:t>
      </w:r>
      <w:r w:rsidRPr="004A4C99">
        <w:rPr>
          <w:rFonts w:ascii="Times New Roman" w:eastAsia="Calibri" w:hAnsi="Times New Roman" w:cs="Times New Roman"/>
        </w:rPr>
        <w:t xml:space="preserve"> </w:t>
      </w:r>
      <w:r w:rsidRPr="004A4C99">
        <w:rPr>
          <w:rFonts w:ascii="Times New Roman" w:eastAsia="Calibri" w:hAnsi="Times New Roman" w:cs="Times New Roman"/>
          <w:b/>
          <w:bCs/>
          <w:iCs/>
        </w:rPr>
        <w:t>Полномочия председателя Собрания представителей поселения</w:t>
      </w:r>
      <w:r w:rsidRPr="004A4C99">
        <w:rPr>
          <w:rFonts w:ascii="Times New Roman" w:eastAsia="Calibri" w:hAnsi="Times New Roman" w:cs="Times New Roman"/>
          <w:bCs/>
          <w:iCs/>
        </w:rPr>
        <w:t>»;</w:t>
      </w:r>
      <w:r w:rsidRPr="004A4C99">
        <w:rPr>
          <w:rFonts w:ascii="Times New Roman" w:eastAsia="Calibri" w:hAnsi="Times New Roman" w:cs="Times New Roman"/>
        </w:rPr>
        <w:t xml:space="preserve"> </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б) в абзаце первом слова «, возглавляя Собрание представителей поселения» исключить;</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в) подпункты 5, 9 и 10 признать утратившими силу;</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16) в пункте 4 статьи 41 Устава предлог «со» заменить предлогом «до»;</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17) в статье 44 Устава:</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а) абзац первый изложить в следующей редакции:</w:t>
      </w:r>
    </w:p>
    <w:p w:rsidR="004A4C99" w:rsidRPr="004A4C99" w:rsidRDefault="004A4C99" w:rsidP="004A4C99">
      <w:pPr>
        <w:spacing w:after="0" w:line="240" w:lineRule="auto"/>
        <w:ind w:firstLine="720"/>
        <w:jc w:val="both"/>
        <w:rPr>
          <w:rFonts w:ascii="Times New Roman" w:eastAsia="Calibri" w:hAnsi="Times New Roman" w:cs="Times New Roman"/>
        </w:rPr>
      </w:pPr>
      <w:r w:rsidRPr="004A4C99">
        <w:rPr>
          <w:rFonts w:ascii="Times New Roman" w:eastAsia="Calibri" w:hAnsi="Times New Roman" w:cs="Times New Roman"/>
        </w:rPr>
        <w:t>«1. Полномочия Главы поселения прекращаются досрочно в случае</w:t>
      </w:r>
      <w:proofErr w:type="gramStart"/>
      <w:r w:rsidRPr="004A4C99">
        <w:rPr>
          <w:rFonts w:ascii="Times New Roman" w:eastAsia="Calibri" w:hAnsi="Times New Roman" w:cs="Times New Roman"/>
        </w:rPr>
        <w:t>:»</w:t>
      </w:r>
      <w:proofErr w:type="gramEnd"/>
      <w:r w:rsidRPr="004A4C99">
        <w:rPr>
          <w:rFonts w:ascii="Times New Roman" w:eastAsia="Calibri" w:hAnsi="Times New Roman" w:cs="Times New Roman"/>
        </w:rPr>
        <w:t>;</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 xml:space="preserve">б) в подпункте 3 пункта 1 цифры «90» заменить цифрами «89»; </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в) подпункт 10 пункта 1 изложить в следующей редакции:</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«10) отзыва избирателями</w:t>
      </w:r>
      <w:proofErr w:type="gramStart"/>
      <w:r w:rsidRPr="004A4C99">
        <w:rPr>
          <w:rFonts w:ascii="Times New Roman" w:eastAsia="Calibri" w:hAnsi="Times New Roman" w:cs="Times New Roman"/>
        </w:rPr>
        <w:t>;»</w:t>
      </w:r>
      <w:proofErr w:type="gramEnd"/>
      <w:r w:rsidRPr="004A4C99">
        <w:rPr>
          <w:rFonts w:ascii="Times New Roman" w:eastAsia="Calibri" w:hAnsi="Times New Roman" w:cs="Times New Roman"/>
        </w:rPr>
        <w:t>;</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г) подпункт 11 пункта 1 изложить в следующей редакции:</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bCs/>
          <w:iCs/>
        </w:rPr>
      </w:pPr>
      <w:r w:rsidRPr="004A4C99">
        <w:rPr>
          <w:rFonts w:ascii="Times New Roman" w:eastAsia="Calibri" w:hAnsi="Times New Roman" w:cs="Times New Roman"/>
          <w:bCs/>
          <w:iCs/>
        </w:rPr>
        <w:t>«11) установленной в судебном порядке стойкой неспособности по состоянию здоровья осуществлять полномочия главы муниципального образования</w:t>
      </w:r>
      <w:proofErr w:type="gramStart"/>
      <w:r w:rsidRPr="004A4C99">
        <w:rPr>
          <w:rFonts w:ascii="Times New Roman" w:eastAsia="Calibri" w:hAnsi="Times New Roman" w:cs="Times New Roman"/>
          <w:bCs/>
          <w:iCs/>
        </w:rPr>
        <w:t>;»</w:t>
      </w:r>
      <w:proofErr w:type="gramEnd"/>
      <w:r w:rsidRPr="004A4C99">
        <w:rPr>
          <w:rFonts w:ascii="Times New Roman" w:eastAsia="Calibri" w:hAnsi="Times New Roman" w:cs="Times New Roman"/>
          <w:bCs/>
          <w:iCs/>
        </w:rPr>
        <w:t>;</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lastRenderedPageBreak/>
        <w:t>д) дополнить пункт 1 подпунктом 12.1 следующего содержания:</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bCs/>
          <w:iCs/>
        </w:rPr>
      </w:pPr>
      <w:r w:rsidRPr="004A4C99">
        <w:rPr>
          <w:rFonts w:ascii="Times New Roman" w:eastAsia="Calibri" w:hAnsi="Times New Roman" w:cs="Times New Roman"/>
          <w:bCs/>
          <w:iCs/>
        </w:rPr>
        <w:t>«12.1) утраты поселением статуса муниципального образования в связи с его объединением с городским округом</w:t>
      </w:r>
      <w:proofErr w:type="gramStart"/>
      <w:r w:rsidRPr="004A4C99">
        <w:rPr>
          <w:rFonts w:ascii="Times New Roman" w:eastAsia="Calibri" w:hAnsi="Times New Roman" w:cs="Times New Roman"/>
          <w:bCs/>
          <w:iCs/>
        </w:rPr>
        <w:t>;»</w:t>
      </w:r>
      <w:proofErr w:type="gramEnd"/>
      <w:r w:rsidRPr="004A4C99">
        <w:rPr>
          <w:rFonts w:ascii="Times New Roman" w:eastAsia="Calibri" w:hAnsi="Times New Roman" w:cs="Times New Roman"/>
          <w:bCs/>
          <w:iCs/>
        </w:rPr>
        <w:t>;</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bCs/>
          <w:iCs/>
        </w:rPr>
        <w:t xml:space="preserve">е) </w:t>
      </w:r>
      <w:r w:rsidRPr="004A4C99">
        <w:rPr>
          <w:rFonts w:ascii="Times New Roman" w:eastAsia="Calibri" w:hAnsi="Times New Roman" w:cs="Times New Roman"/>
        </w:rPr>
        <w:t>подпункт 15 пункта 1 изложить в следующей редакции:</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 xml:space="preserve">«15) </w:t>
      </w:r>
      <w:r w:rsidRPr="004A4C99">
        <w:rPr>
          <w:rFonts w:ascii="Times New Roman" w:eastAsia="Calibri" w:hAnsi="Times New Roman" w:cs="Times New Roman"/>
          <w:bCs/>
          <w:iCs/>
        </w:rPr>
        <w:t>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roofErr w:type="gramStart"/>
      <w:r w:rsidRPr="004A4C99">
        <w:rPr>
          <w:rFonts w:ascii="Times New Roman" w:eastAsia="Calibri" w:hAnsi="Times New Roman" w:cs="Times New Roman"/>
          <w:bCs/>
          <w:iCs/>
        </w:rPr>
        <w:t>.»;</w:t>
      </w:r>
      <w:proofErr w:type="gramEnd"/>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 xml:space="preserve">18) пункт 24 статьи 46 Устава признать утратившим силу; </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bCs/>
        </w:rPr>
      </w:pPr>
      <w:r w:rsidRPr="004A4C99">
        <w:rPr>
          <w:rFonts w:ascii="Times New Roman" w:eastAsia="Calibri" w:hAnsi="Times New Roman" w:cs="Times New Roman"/>
        </w:rPr>
        <w:t>19) пункт 1 статьи 47 Устава после слов «</w:t>
      </w:r>
      <w:r w:rsidRPr="004A4C99">
        <w:rPr>
          <w:rFonts w:ascii="Times New Roman" w:eastAsia="Calibri" w:hAnsi="Times New Roman" w:cs="Times New Roman"/>
          <w:bCs/>
        </w:rPr>
        <w:t xml:space="preserve">по отзыву депутата Собрания представителей поселения» дополнить словами «голосования по отзыву Главы поселения»; </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bCs/>
        </w:rPr>
      </w:pPr>
      <w:r w:rsidRPr="004A4C99">
        <w:rPr>
          <w:rFonts w:ascii="Times New Roman" w:eastAsia="Calibri" w:hAnsi="Times New Roman" w:cs="Times New Roman"/>
          <w:bCs/>
        </w:rPr>
        <w:t>20) пункт 2 статьи 51 Устава после слов «</w:t>
      </w:r>
      <w:r w:rsidRPr="004A4C99">
        <w:rPr>
          <w:rFonts w:ascii="Times New Roman" w:eastAsia="Calibri" w:hAnsi="Times New Roman" w:cs="Times New Roman"/>
        </w:rPr>
        <w:t>председатель Собрания представителей поселения» дополнить словами «Глава поселения»;</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 xml:space="preserve">21) пункты 4 – 8 статьи 53 Устава признать утратившими силу; </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 xml:space="preserve">22) пункт 5 статьи 54 Устава признать утратившим силу;  </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rPr>
        <w:t>23) подпункт 5 пункта 1 статьи 55 Устава изложить в следующей редакции:</w:t>
      </w:r>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bCs/>
          <w:iCs/>
        </w:rPr>
        <w:t xml:space="preserve">«5) постановления и распоряжения председателя Собрания представителей поселения по вопросам </w:t>
      </w:r>
      <w:proofErr w:type="gramStart"/>
      <w:r w:rsidRPr="004A4C99">
        <w:rPr>
          <w:rFonts w:ascii="Times New Roman" w:eastAsia="Calibri" w:hAnsi="Times New Roman" w:cs="Times New Roman"/>
          <w:bCs/>
          <w:iCs/>
        </w:rPr>
        <w:t>организации деятельности Собрания представителей поселения</w:t>
      </w:r>
      <w:proofErr w:type="gramEnd"/>
      <w:r w:rsidRPr="004A4C99">
        <w:rPr>
          <w:rFonts w:ascii="Times New Roman" w:eastAsia="Calibri" w:hAnsi="Times New Roman" w:cs="Times New Roman"/>
          <w:bCs/>
          <w:iCs/>
        </w:rPr>
        <w:t>.»;</w:t>
      </w:r>
    </w:p>
    <w:p w:rsidR="004A4C99" w:rsidRPr="004A4C99" w:rsidRDefault="004A4C99" w:rsidP="004A4C99">
      <w:pPr>
        <w:tabs>
          <w:tab w:val="left" w:pos="1200"/>
        </w:tabs>
        <w:autoSpaceDN w:val="0"/>
        <w:adjustRightInd w:val="0"/>
        <w:spacing w:after="0" w:line="240" w:lineRule="auto"/>
        <w:ind w:firstLine="697"/>
        <w:jc w:val="both"/>
        <w:rPr>
          <w:rFonts w:ascii="Times New Roman" w:eastAsia="Calibri" w:hAnsi="Times New Roman" w:cs="Times New Roman"/>
          <w:bCs/>
          <w:iCs/>
        </w:rPr>
      </w:pPr>
      <w:proofErr w:type="gramStart"/>
      <w:r w:rsidRPr="004A4C99">
        <w:rPr>
          <w:rFonts w:ascii="Times New Roman" w:eastAsia="Calibri" w:hAnsi="Times New Roman" w:cs="Times New Roman"/>
        </w:rPr>
        <w:t>24)</w:t>
      </w:r>
      <w:r w:rsidRPr="004A4C99">
        <w:rPr>
          <w:rFonts w:ascii="Times New Roman" w:eastAsia="Calibri" w:hAnsi="Times New Roman" w:cs="Times New Roman"/>
          <w:bCs/>
          <w:iCs/>
        </w:rPr>
        <w:t xml:space="preserve"> </w:t>
      </w:r>
      <w:r w:rsidRPr="004A4C99">
        <w:rPr>
          <w:rFonts w:ascii="Times New Roman" w:eastAsia="Calibri" w:hAnsi="Times New Roman" w:cs="Times New Roman"/>
        </w:rPr>
        <w:t xml:space="preserve">пункт 6 статьи 56 Устава после слов </w:t>
      </w:r>
      <w:r w:rsidRPr="004A4C99">
        <w:rPr>
          <w:rFonts w:ascii="Times New Roman" w:eastAsia="Calibri" w:hAnsi="Times New Roman" w:cs="Times New Roman"/>
          <w:bCs/>
          <w:iCs/>
        </w:rPr>
        <w:t>«местного самоуправления поселения)» дополнить словами «, если иное не установлено федеральным законом,»;</w:t>
      </w:r>
      <w:proofErr w:type="gramEnd"/>
    </w:p>
    <w:p w:rsidR="004A4C99" w:rsidRPr="004A4C99" w:rsidRDefault="004A4C99" w:rsidP="004A4C99">
      <w:pPr>
        <w:tabs>
          <w:tab w:val="num" w:pos="1134"/>
        </w:tabs>
        <w:spacing w:after="0" w:line="240" w:lineRule="auto"/>
        <w:ind w:firstLine="709"/>
        <w:jc w:val="both"/>
        <w:rPr>
          <w:rFonts w:ascii="Times New Roman" w:eastAsia="Calibri" w:hAnsi="Times New Roman" w:cs="Times New Roman"/>
        </w:rPr>
      </w:pPr>
      <w:r w:rsidRPr="004A4C99">
        <w:rPr>
          <w:rFonts w:ascii="Times New Roman" w:eastAsia="Calibri" w:hAnsi="Times New Roman" w:cs="Times New Roman"/>
          <w:bCs/>
          <w:iCs/>
        </w:rPr>
        <w:t xml:space="preserve">25) </w:t>
      </w:r>
      <w:r w:rsidRPr="004A4C99">
        <w:rPr>
          <w:rFonts w:ascii="Times New Roman" w:eastAsia="Calibri" w:hAnsi="Times New Roman" w:cs="Times New Roman"/>
        </w:rPr>
        <w:t xml:space="preserve">пункт 1 статьи 71 Устава признать утратившим силу;  </w:t>
      </w:r>
    </w:p>
    <w:p w:rsidR="004A4C99" w:rsidRPr="004A4C99" w:rsidRDefault="004A4C99" w:rsidP="004A4C99">
      <w:pPr>
        <w:tabs>
          <w:tab w:val="left" w:pos="1200"/>
        </w:tabs>
        <w:autoSpaceDN w:val="0"/>
        <w:adjustRightInd w:val="0"/>
        <w:spacing w:after="0" w:line="240" w:lineRule="auto"/>
        <w:ind w:firstLine="700"/>
        <w:jc w:val="both"/>
        <w:rPr>
          <w:rFonts w:ascii="Times New Roman" w:eastAsia="Calibri" w:hAnsi="Times New Roman" w:cs="Times New Roman"/>
        </w:rPr>
      </w:pPr>
      <w:r w:rsidRPr="004A4C99">
        <w:rPr>
          <w:rFonts w:ascii="Times New Roman" w:eastAsia="Calibri" w:hAnsi="Times New Roman" w:cs="Times New Roman"/>
        </w:rPr>
        <w:t>26) в пункте 4 статьи 75 Устава слова «затрат на их денежное содержание» заменить словами «расходов на оплату их труда»;</w:t>
      </w:r>
    </w:p>
    <w:p w:rsidR="004A4C99" w:rsidRPr="004A4C99" w:rsidRDefault="004A4C99" w:rsidP="004A4C99">
      <w:pPr>
        <w:keepNext/>
        <w:spacing w:after="0" w:line="240" w:lineRule="auto"/>
        <w:ind w:firstLine="709"/>
        <w:jc w:val="both"/>
        <w:outlineLvl w:val="1"/>
        <w:rPr>
          <w:rFonts w:ascii="Times New Roman" w:eastAsia="Calibri" w:hAnsi="Times New Roman" w:cs="Times New Roman"/>
        </w:rPr>
      </w:pPr>
      <w:r w:rsidRPr="004A4C99">
        <w:rPr>
          <w:rFonts w:ascii="Times New Roman" w:eastAsia="Calibri" w:hAnsi="Times New Roman" w:cs="Times New Roman"/>
        </w:rPr>
        <w:t>27) статью 83 Устава изложить в следующей редакции:</w:t>
      </w:r>
    </w:p>
    <w:p w:rsidR="004A4C99" w:rsidRPr="004A4C99" w:rsidRDefault="004A4C99" w:rsidP="004A4C99">
      <w:pPr>
        <w:keepNext/>
        <w:spacing w:after="0" w:line="240" w:lineRule="auto"/>
        <w:ind w:firstLine="709"/>
        <w:jc w:val="both"/>
        <w:outlineLvl w:val="1"/>
        <w:rPr>
          <w:rFonts w:ascii="Times New Roman" w:eastAsia="Calibri" w:hAnsi="Times New Roman" w:cs="Times New Roman"/>
          <w:b/>
          <w:bCs/>
          <w:iCs/>
        </w:rPr>
      </w:pPr>
      <w:r w:rsidRPr="004A4C99">
        <w:rPr>
          <w:rFonts w:ascii="Times New Roman" w:eastAsia="Calibri" w:hAnsi="Times New Roman" w:cs="Times New Roman"/>
          <w:b/>
          <w:bCs/>
          <w:iCs/>
        </w:rPr>
        <w:t>«Статья 83. Основания и порядок привлечения депутатов Собрания представителей поселения, Главы поселения к ответственности перед населением поселения</w:t>
      </w:r>
    </w:p>
    <w:p w:rsidR="004A4C99" w:rsidRPr="004A4C99" w:rsidRDefault="004A4C99" w:rsidP="004A4C99">
      <w:pPr>
        <w:numPr>
          <w:ilvl w:val="0"/>
          <w:numId w:val="9"/>
        </w:numPr>
        <w:tabs>
          <w:tab w:val="num" w:pos="1134"/>
        </w:tabs>
        <w:spacing w:after="0" w:line="240" w:lineRule="auto"/>
        <w:ind w:left="0" w:firstLine="709"/>
        <w:jc w:val="both"/>
        <w:rPr>
          <w:rFonts w:ascii="Times New Roman" w:eastAsia="Calibri" w:hAnsi="Times New Roman" w:cs="Times New Roman"/>
          <w:bCs/>
          <w:iCs/>
        </w:rPr>
      </w:pPr>
      <w:r w:rsidRPr="004A4C99">
        <w:rPr>
          <w:rFonts w:ascii="Times New Roman" w:eastAsia="Calibri" w:hAnsi="Times New Roman" w:cs="Times New Roman"/>
          <w:bCs/>
          <w:iCs/>
        </w:rPr>
        <w:t>Основанием ответственности депутата Собрания представителей поселения, Главы поселения перед населением поселения является вступившее в законную силу решение компетентного суда, установившего наличие обстоятельств, указанных в пунктах 2 и 3 статьи 21 настоящего Устава.</w:t>
      </w:r>
    </w:p>
    <w:p w:rsidR="004A4C99" w:rsidRPr="004A4C99" w:rsidRDefault="004A4C99" w:rsidP="004A4C99">
      <w:pPr>
        <w:numPr>
          <w:ilvl w:val="0"/>
          <w:numId w:val="9"/>
        </w:numPr>
        <w:tabs>
          <w:tab w:val="num" w:pos="1134"/>
        </w:tabs>
        <w:spacing w:after="0" w:line="240" w:lineRule="auto"/>
        <w:ind w:left="0" w:firstLine="709"/>
        <w:jc w:val="both"/>
        <w:rPr>
          <w:rFonts w:ascii="Times New Roman" w:eastAsia="Calibri" w:hAnsi="Times New Roman" w:cs="Times New Roman"/>
          <w:bCs/>
          <w:iCs/>
        </w:rPr>
      </w:pPr>
      <w:r w:rsidRPr="004A4C99">
        <w:rPr>
          <w:rFonts w:ascii="Times New Roman" w:eastAsia="Calibri" w:hAnsi="Times New Roman" w:cs="Times New Roman"/>
          <w:bCs/>
          <w:iCs/>
        </w:rPr>
        <w:t>При наличии указанных в пункте 1 настоящей статьи оснований ответственности население поселения вправе отозвать депутата Собрания представителей поселения, Главу поселения путем осуществления голосования по данному вопросу в порядке, предусмотренном настоящим Уставом</w:t>
      </w:r>
      <w:proofErr w:type="gramStart"/>
      <w:r w:rsidRPr="004A4C99">
        <w:rPr>
          <w:rFonts w:ascii="Times New Roman" w:eastAsia="Calibri" w:hAnsi="Times New Roman" w:cs="Times New Roman"/>
          <w:bCs/>
          <w:iCs/>
        </w:rPr>
        <w:t>.».</w:t>
      </w:r>
      <w:proofErr w:type="gramEnd"/>
    </w:p>
    <w:p w:rsidR="004A4C99" w:rsidRPr="004A4C99" w:rsidRDefault="004A4C99" w:rsidP="004A4C99">
      <w:pPr>
        <w:tabs>
          <w:tab w:val="left" w:pos="1200"/>
        </w:tabs>
        <w:autoSpaceDN w:val="0"/>
        <w:adjustRightInd w:val="0"/>
        <w:spacing w:after="0" w:line="240" w:lineRule="auto"/>
        <w:ind w:firstLine="700"/>
        <w:jc w:val="both"/>
        <w:rPr>
          <w:rFonts w:ascii="Times New Roman" w:eastAsia="Calibri" w:hAnsi="Times New Roman" w:cs="Times New Roman"/>
        </w:rPr>
      </w:pPr>
      <w:r w:rsidRPr="004A4C99">
        <w:rPr>
          <w:rFonts w:ascii="Times New Roman" w:eastAsia="Calibri" w:hAnsi="Times New Roman" w:cs="Times New Roman"/>
        </w:rPr>
        <w:t xml:space="preserve">2. Поручить Главе </w:t>
      </w:r>
      <w:r w:rsidRPr="004A4C99">
        <w:rPr>
          <w:rFonts w:ascii="Times New Roman" w:eastAsia="Calibri" w:hAnsi="Times New Roman" w:cs="Times New Roman"/>
          <w:bCs/>
        </w:rPr>
        <w:t xml:space="preserve">городского поселения </w:t>
      </w:r>
      <w:r w:rsidRPr="004A4C99">
        <w:rPr>
          <w:rFonts w:ascii="Times New Roman" w:eastAsia="Calibri" w:hAnsi="Times New Roman" w:cs="Times New Roman"/>
          <w:noProof/>
        </w:rPr>
        <w:t>Безенчук</w:t>
      </w:r>
      <w:r w:rsidRPr="004A4C99">
        <w:rPr>
          <w:rFonts w:ascii="Times New Roman" w:eastAsia="Calibri" w:hAnsi="Times New Roman" w:cs="Times New Roman"/>
          <w:bCs/>
        </w:rPr>
        <w:t xml:space="preserve"> муниципального района </w:t>
      </w:r>
      <w:r w:rsidRPr="004A4C99">
        <w:rPr>
          <w:rFonts w:ascii="Times New Roman" w:eastAsia="Calibri" w:hAnsi="Times New Roman" w:cs="Times New Roman"/>
          <w:bCs/>
          <w:noProof/>
        </w:rPr>
        <w:t>Безенчукский</w:t>
      </w:r>
      <w:r w:rsidRPr="004A4C99">
        <w:rPr>
          <w:rFonts w:ascii="Times New Roman" w:eastAsia="Calibri" w:hAnsi="Times New Roman" w:cs="Times New Roman"/>
        </w:rPr>
        <w:t xml:space="preserve"> Самарской области направить настоящее Решение на государственную регистрацию в течение 15 (пятнадцати) дней со дня принятия настоящего Решения.</w:t>
      </w:r>
    </w:p>
    <w:p w:rsidR="004A4C99" w:rsidRPr="004A4C99" w:rsidRDefault="004A4C99" w:rsidP="004A4C99">
      <w:pPr>
        <w:tabs>
          <w:tab w:val="left" w:pos="1200"/>
        </w:tabs>
        <w:autoSpaceDN w:val="0"/>
        <w:adjustRightInd w:val="0"/>
        <w:spacing w:after="0" w:line="240" w:lineRule="auto"/>
        <w:ind w:firstLine="700"/>
        <w:jc w:val="both"/>
        <w:rPr>
          <w:rFonts w:ascii="Times New Roman" w:eastAsia="Calibri" w:hAnsi="Times New Roman" w:cs="Times New Roman"/>
        </w:rPr>
      </w:pPr>
      <w:r w:rsidRPr="004A4C99">
        <w:rPr>
          <w:rFonts w:ascii="Times New Roman" w:eastAsia="Calibri" w:hAnsi="Times New Roman" w:cs="Times New Roman"/>
        </w:rPr>
        <w:t xml:space="preserve">3. После государственной регистрации вносимых настоящим Решением изменений в Устав </w:t>
      </w:r>
      <w:r w:rsidRPr="004A4C99">
        <w:rPr>
          <w:rFonts w:ascii="Times New Roman" w:eastAsia="Calibri" w:hAnsi="Times New Roman" w:cs="Times New Roman"/>
          <w:bCs/>
        </w:rPr>
        <w:t xml:space="preserve">городского поселения </w:t>
      </w:r>
      <w:r w:rsidRPr="004A4C99">
        <w:rPr>
          <w:rFonts w:ascii="Times New Roman" w:eastAsia="Calibri" w:hAnsi="Times New Roman" w:cs="Times New Roman"/>
          <w:noProof/>
        </w:rPr>
        <w:t>Безенчук</w:t>
      </w:r>
      <w:r w:rsidRPr="004A4C99">
        <w:rPr>
          <w:rFonts w:ascii="Times New Roman" w:eastAsia="Calibri" w:hAnsi="Times New Roman" w:cs="Times New Roman"/>
          <w:bCs/>
        </w:rPr>
        <w:t xml:space="preserve"> муниципального района </w:t>
      </w:r>
      <w:r w:rsidRPr="004A4C99">
        <w:rPr>
          <w:rFonts w:ascii="Times New Roman" w:eastAsia="Calibri" w:hAnsi="Times New Roman" w:cs="Times New Roman"/>
          <w:bCs/>
          <w:noProof/>
        </w:rPr>
        <w:t>Безенчукский</w:t>
      </w:r>
      <w:r w:rsidRPr="004A4C99">
        <w:rPr>
          <w:rFonts w:ascii="Times New Roman" w:eastAsia="Calibri" w:hAnsi="Times New Roman" w:cs="Times New Roman"/>
        </w:rPr>
        <w:t xml:space="preserve"> Самарской области осуществить официальное опубликование настоящего Решения в газете «Сельский труженик».</w:t>
      </w:r>
    </w:p>
    <w:p w:rsidR="004A4C99" w:rsidRPr="004A4C99" w:rsidRDefault="004A4C99" w:rsidP="004A4C99">
      <w:pPr>
        <w:tabs>
          <w:tab w:val="left" w:pos="1200"/>
        </w:tabs>
        <w:autoSpaceDN w:val="0"/>
        <w:adjustRightInd w:val="0"/>
        <w:spacing w:after="0" w:line="240" w:lineRule="auto"/>
        <w:ind w:firstLine="700"/>
        <w:jc w:val="both"/>
        <w:rPr>
          <w:rFonts w:ascii="Times New Roman" w:eastAsia="Calibri" w:hAnsi="Times New Roman" w:cs="Times New Roman"/>
        </w:rPr>
      </w:pPr>
      <w:r w:rsidRPr="004A4C99">
        <w:rPr>
          <w:rFonts w:ascii="Times New Roman" w:eastAsia="Calibri" w:hAnsi="Times New Roman" w:cs="Times New Roman"/>
        </w:rPr>
        <w:t xml:space="preserve">4. Настоящее Решение вступает в силу со дня его официального опубликования (обнародования). </w:t>
      </w:r>
    </w:p>
    <w:p w:rsidR="004A4C99" w:rsidRPr="004A4C99" w:rsidRDefault="004A4C99" w:rsidP="004A4C99">
      <w:pPr>
        <w:tabs>
          <w:tab w:val="left" w:pos="1200"/>
        </w:tabs>
        <w:autoSpaceDN w:val="0"/>
        <w:adjustRightInd w:val="0"/>
        <w:spacing w:after="0" w:line="240" w:lineRule="auto"/>
        <w:ind w:firstLine="700"/>
        <w:jc w:val="both"/>
        <w:rPr>
          <w:rFonts w:ascii="Times New Roman" w:eastAsia="Calibri" w:hAnsi="Times New Roman" w:cs="Times New Roman"/>
        </w:rPr>
      </w:pPr>
      <w:r w:rsidRPr="004A4C99">
        <w:rPr>
          <w:rFonts w:ascii="Times New Roman" w:eastAsia="Calibri" w:hAnsi="Times New Roman" w:cs="Times New Roman"/>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4A4C99" w:rsidRPr="004A4C99" w:rsidRDefault="004A4C99" w:rsidP="004A4C99">
      <w:pPr>
        <w:tabs>
          <w:tab w:val="left" w:pos="1200"/>
        </w:tabs>
        <w:autoSpaceDN w:val="0"/>
        <w:adjustRightInd w:val="0"/>
        <w:spacing w:after="0" w:line="240" w:lineRule="auto"/>
        <w:ind w:firstLine="700"/>
        <w:jc w:val="both"/>
        <w:rPr>
          <w:rFonts w:ascii="Times New Roman" w:eastAsia="Calibri" w:hAnsi="Times New Roman" w:cs="Times New Roman"/>
        </w:rPr>
      </w:pPr>
      <w:r w:rsidRPr="004A4C99">
        <w:rPr>
          <w:rFonts w:ascii="Times New Roman" w:eastAsia="Calibri" w:hAnsi="Times New Roman" w:cs="Times New Roman"/>
        </w:rPr>
        <w:t xml:space="preserve">6. </w:t>
      </w:r>
      <w:proofErr w:type="gramStart"/>
      <w:r w:rsidRPr="004A4C99">
        <w:rPr>
          <w:rFonts w:ascii="Times New Roman" w:eastAsia="Calibri" w:hAnsi="Times New Roman" w:cs="Times New Roman"/>
        </w:rPr>
        <w:t>Разместить</w:t>
      </w:r>
      <w:proofErr w:type="gramEnd"/>
      <w:r w:rsidRPr="004A4C99">
        <w:rPr>
          <w:rFonts w:ascii="Times New Roman" w:eastAsia="Calibri" w:hAnsi="Times New Roman" w:cs="Times New Roman"/>
        </w:rPr>
        <w:t xml:space="preserve"> настоящее Решение на официальном сайте городского поселения Безенчук.</w:t>
      </w:r>
    </w:p>
    <w:p w:rsidR="004A4C99" w:rsidRPr="004A4C99" w:rsidRDefault="004A4C99" w:rsidP="004A4C99">
      <w:pPr>
        <w:tabs>
          <w:tab w:val="left" w:pos="1200"/>
        </w:tabs>
        <w:autoSpaceDN w:val="0"/>
        <w:adjustRightInd w:val="0"/>
        <w:spacing w:after="0" w:line="240" w:lineRule="auto"/>
        <w:ind w:firstLine="700"/>
        <w:jc w:val="both"/>
        <w:rPr>
          <w:rFonts w:ascii="Times New Roman" w:eastAsia="Calibri" w:hAnsi="Times New Roman" w:cs="Times New Roman"/>
        </w:rPr>
      </w:pPr>
      <w:r w:rsidRPr="004A4C99">
        <w:rPr>
          <w:rFonts w:ascii="Times New Roman" w:eastAsia="Calibri" w:hAnsi="Times New Roman" w:cs="Times New Roman"/>
        </w:rPr>
        <w:t xml:space="preserve">7. </w:t>
      </w:r>
      <w:proofErr w:type="gramStart"/>
      <w:r w:rsidRPr="004A4C99">
        <w:rPr>
          <w:rFonts w:ascii="Times New Roman" w:eastAsia="Calibri" w:hAnsi="Times New Roman" w:cs="Times New Roman"/>
        </w:rPr>
        <w:t>Контроль за</w:t>
      </w:r>
      <w:proofErr w:type="gramEnd"/>
      <w:r w:rsidRPr="004A4C99">
        <w:rPr>
          <w:rFonts w:ascii="Times New Roman" w:eastAsia="Calibri" w:hAnsi="Times New Roman" w:cs="Times New Roman"/>
        </w:rPr>
        <w:t xml:space="preserve"> исполнением Решения возложить на Председателя Собрания представителей г</w:t>
      </w:r>
      <w:bookmarkStart w:id="0" w:name="_GoBack"/>
      <w:bookmarkEnd w:id="0"/>
      <w:r w:rsidRPr="004A4C99">
        <w:rPr>
          <w:rFonts w:ascii="Times New Roman" w:eastAsia="Calibri" w:hAnsi="Times New Roman" w:cs="Times New Roman"/>
        </w:rPr>
        <w:t>ородского поселения Безенчук – Кантеева А.Г.</w:t>
      </w:r>
    </w:p>
    <w:p w:rsidR="00412139" w:rsidRPr="007904E8" w:rsidRDefault="00412139" w:rsidP="004A4C99">
      <w:pPr>
        <w:autoSpaceDE w:val="0"/>
        <w:autoSpaceDN w:val="0"/>
        <w:adjustRightInd w:val="0"/>
        <w:spacing w:after="0" w:line="240" w:lineRule="auto"/>
        <w:jc w:val="both"/>
        <w:rPr>
          <w:rFonts w:ascii="Times New Roman" w:hAnsi="Times New Roman" w:cs="Times New Roman"/>
        </w:rPr>
      </w:pPr>
      <w:r w:rsidRPr="007904E8">
        <w:rPr>
          <w:rFonts w:ascii="Times New Roman" w:hAnsi="Times New Roman" w:cs="Times New Roman"/>
        </w:rPr>
        <w:t xml:space="preserve">Глава </w:t>
      </w:r>
      <w:r w:rsidRPr="007904E8">
        <w:rPr>
          <w:rFonts w:ascii="Times New Roman" w:hAnsi="Times New Roman" w:cs="Times New Roman"/>
          <w:noProof/>
        </w:rPr>
        <w:t xml:space="preserve">городского </w:t>
      </w:r>
      <w:r w:rsidRPr="007904E8">
        <w:rPr>
          <w:rFonts w:ascii="Times New Roman" w:hAnsi="Times New Roman" w:cs="Times New Roman"/>
        </w:rPr>
        <w:t xml:space="preserve"> поселения </w:t>
      </w:r>
      <w:r w:rsidRPr="007904E8">
        <w:rPr>
          <w:rFonts w:ascii="Times New Roman" w:hAnsi="Times New Roman" w:cs="Times New Roman"/>
          <w:noProof/>
        </w:rPr>
        <w:t>Безенчук</w:t>
      </w:r>
      <w:r w:rsidRPr="007904E8">
        <w:rPr>
          <w:rFonts w:ascii="Times New Roman" w:hAnsi="Times New Roman" w:cs="Times New Roman"/>
          <w:bCs/>
        </w:rPr>
        <w:t xml:space="preserve">                          </w:t>
      </w:r>
      <w:r w:rsidRPr="007904E8">
        <w:rPr>
          <w:rFonts w:ascii="Times New Roman" w:hAnsi="Times New Roman" w:cs="Times New Roman"/>
          <w:noProof/>
        </w:rPr>
        <w:t>В.В.Аникин</w:t>
      </w:r>
    </w:p>
    <w:p w:rsidR="00412139" w:rsidRPr="002E7875" w:rsidRDefault="00412139" w:rsidP="00412139">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rPr>
        <w:t>Председатель Собрания представителей</w:t>
      </w:r>
    </w:p>
    <w:p w:rsidR="00412139" w:rsidRDefault="00412139" w:rsidP="00412139">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noProof/>
        </w:rPr>
        <w:t xml:space="preserve">городского </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w:t>
      </w:r>
      <w:r w:rsidRPr="002E7875">
        <w:rPr>
          <w:rFonts w:ascii="Times New Roman" w:hAnsi="Times New Roman" w:cs="Times New Roman"/>
          <w:bCs/>
        </w:rPr>
        <w:t xml:space="preserve">                                    </w:t>
      </w:r>
      <w:r w:rsidRPr="002E7875">
        <w:rPr>
          <w:rFonts w:ascii="Times New Roman" w:eastAsia="Calibri" w:hAnsi="Times New Roman" w:cs="Times New Roman"/>
        </w:rPr>
        <w:t>А.Г.Кантеев</w:t>
      </w:r>
    </w:p>
    <w:p w:rsidR="00151E53" w:rsidRPr="006E3ADF" w:rsidRDefault="00151E53" w:rsidP="00412139">
      <w:pPr>
        <w:tabs>
          <w:tab w:val="num" w:pos="200"/>
        </w:tabs>
        <w:spacing w:after="0" w:line="240" w:lineRule="auto"/>
        <w:jc w:val="both"/>
        <w:outlineLvl w:val="0"/>
        <w:rPr>
          <w:rFonts w:ascii="Times New Roman" w:eastAsia="Calibri" w:hAnsi="Times New Roman" w:cs="Times New Roman"/>
          <w:sz w:val="8"/>
          <w:szCs w:val="8"/>
        </w:rPr>
      </w:pPr>
    </w:p>
    <w:p w:rsidR="00151E53" w:rsidRPr="002E7875" w:rsidRDefault="00151E53" w:rsidP="00151E53">
      <w:pPr>
        <w:spacing w:after="0" w:line="240" w:lineRule="auto"/>
        <w:jc w:val="both"/>
        <w:rPr>
          <w:rFonts w:ascii="Times New Roman" w:hAnsi="Times New Roman" w:cs="Times New Roman"/>
        </w:rPr>
      </w:pPr>
      <w:r w:rsidRPr="002E7875">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D9404D">
        <w:rPr>
          <w:rFonts w:ascii="Times New Roman" w:hAnsi="Times New Roman" w:cs="Times New Roman"/>
          <w:b/>
        </w:rPr>
        <w:t>30</w:t>
      </w:r>
      <w:r w:rsidRPr="002E7875">
        <w:rPr>
          <w:rFonts w:ascii="Times New Roman" w:hAnsi="Times New Roman" w:cs="Times New Roman"/>
          <w:b/>
        </w:rPr>
        <w:t>.1</w:t>
      </w:r>
      <w:r w:rsidR="00D9404D">
        <w:rPr>
          <w:rFonts w:ascii="Times New Roman" w:hAnsi="Times New Roman" w:cs="Times New Roman"/>
          <w:b/>
        </w:rPr>
        <w:t>1</w:t>
      </w:r>
      <w:r w:rsidRPr="002E7875">
        <w:rPr>
          <w:rFonts w:ascii="Times New Roman" w:hAnsi="Times New Roman" w:cs="Times New Roman"/>
          <w:b/>
        </w:rPr>
        <w:t>.2015г  №</w:t>
      </w:r>
      <w:r>
        <w:rPr>
          <w:rFonts w:ascii="Times New Roman" w:hAnsi="Times New Roman" w:cs="Times New Roman"/>
          <w:b/>
        </w:rPr>
        <w:t>1</w:t>
      </w:r>
      <w:r w:rsidRPr="002E7875">
        <w:rPr>
          <w:rFonts w:ascii="Times New Roman" w:hAnsi="Times New Roman" w:cs="Times New Roman"/>
          <w:b/>
        </w:rPr>
        <w:t>/</w:t>
      </w:r>
      <w:r w:rsidR="00D9404D">
        <w:rPr>
          <w:rFonts w:ascii="Times New Roman" w:hAnsi="Times New Roman" w:cs="Times New Roman"/>
          <w:b/>
        </w:rPr>
        <w:t>6</w:t>
      </w:r>
    </w:p>
    <w:p w:rsidR="00D9404D" w:rsidRPr="00D9404D" w:rsidRDefault="00151E53" w:rsidP="00D9404D">
      <w:pPr>
        <w:spacing w:after="0" w:line="240" w:lineRule="auto"/>
        <w:jc w:val="both"/>
        <w:rPr>
          <w:rFonts w:ascii="Times New Roman" w:eastAsia="Calibri" w:hAnsi="Times New Roman" w:cs="Times New Roman"/>
        </w:rPr>
      </w:pPr>
      <w:r w:rsidRPr="00D9404D">
        <w:rPr>
          <w:rFonts w:ascii="Times New Roman" w:hAnsi="Times New Roman" w:cs="Times New Roman"/>
        </w:rPr>
        <w:t>«</w:t>
      </w:r>
      <w:r w:rsidR="00D9404D" w:rsidRPr="00D9404D">
        <w:rPr>
          <w:rFonts w:ascii="Times New Roman" w:eastAsia="Calibri" w:hAnsi="Times New Roman" w:cs="Times New Roman"/>
        </w:rPr>
        <w:t>Об утверждении в первом чтении  проекта бюджета городского поселения Безенчук муниципального района Безенчукский Самарской области на 2016 год и плановый период 2017-2018г.г.</w:t>
      </w:r>
      <w:r w:rsidR="00D9404D">
        <w:rPr>
          <w:rFonts w:ascii="Times New Roman" w:hAnsi="Times New Roman" w:cs="Times New Roman"/>
        </w:rPr>
        <w:t>»</w:t>
      </w:r>
    </w:p>
    <w:p w:rsidR="00D9404D" w:rsidRPr="00D9404D" w:rsidRDefault="00D9404D" w:rsidP="00D9404D">
      <w:pPr>
        <w:spacing w:after="0" w:line="240" w:lineRule="auto"/>
        <w:ind w:firstLine="545"/>
        <w:jc w:val="both"/>
        <w:rPr>
          <w:rFonts w:ascii="Times New Roman" w:eastAsia="Calibri" w:hAnsi="Times New Roman" w:cs="Times New Roman"/>
        </w:rPr>
      </w:pPr>
      <w:proofErr w:type="gramStart"/>
      <w:r w:rsidRPr="00D9404D">
        <w:rPr>
          <w:rFonts w:ascii="Times New Roman" w:eastAsia="Calibri" w:hAnsi="Times New Roman" w:cs="Times New Roman"/>
        </w:rPr>
        <w:t>Рассмотрев представленный Главой городского поселения Безенчук муниципального района Безенчукский Самарской области проект бюджета городского поселения Безенчук муниципального района Безенчукский Самарской области на 2015 год и плановый период 2016-2017г.г., в соответствии с Бюджетным Кодексом РФ, ст.72 Устава городского поселения Безенчук, Собрание представителей городского поселения Безенчук муниципального района Безенчукский Самарской области третьего созыва,</w:t>
      </w:r>
      <w:proofErr w:type="gramEnd"/>
    </w:p>
    <w:p w:rsidR="00D9404D" w:rsidRPr="00B67899" w:rsidRDefault="00D9404D" w:rsidP="00D9404D">
      <w:pPr>
        <w:tabs>
          <w:tab w:val="left" w:pos="9360"/>
        </w:tabs>
        <w:spacing w:after="0" w:line="240" w:lineRule="auto"/>
        <w:jc w:val="center"/>
        <w:rPr>
          <w:rFonts w:ascii="Times New Roman" w:eastAsia="Calibri" w:hAnsi="Times New Roman" w:cs="Times New Roman"/>
        </w:rPr>
      </w:pPr>
      <w:r w:rsidRPr="00B67899">
        <w:rPr>
          <w:rFonts w:ascii="Times New Roman" w:eastAsia="Calibri" w:hAnsi="Times New Roman" w:cs="Times New Roman"/>
        </w:rPr>
        <w:t>РЕШИЛО:</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 xml:space="preserve">1. Утвердить в первом чтении проект бюджета городского поселения Безенчук муниципального района Безенчукский Самарской области на 2015 год и плановый период 2016-2017г.г.:    </w:t>
      </w:r>
    </w:p>
    <w:p w:rsidR="00D9404D" w:rsidRPr="00D9404D" w:rsidRDefault="00D9404D" w:rsidP="00B67899">
      <w:pPr>
        <w:pStyle w:val="consplusnormal0"/>
        <w:spacing w:before="0" w:after="0" w:afterAutospacing="0"/>
        <w:ind w:firstLine="426"/>
        <w:jc w:val="both"/>
        <w:rPr>
          <w:rFonts w:ascii="Times New Roman" w:hAnsi="Times New Roman"/>
          <w:b/>
          <w:bCs/>
          <w:sz w:val="22"/>
          <w:szCs w:val="22"/>
        </w:rPr>
      </w:pPr>
      <w:r w:rsidRPr="00D9404D">
        <w:rPr>
          <w:rFonts w:ascii="Times New Roman" w:hAnsi="Times New Roman"/>
          <w:b/>
          <w:bCs/>
          <w:sz w:val="22"/>
          <w:szCs w:val="22"/>
        </w:rPr>
        <w:t xml:space="preserve">Статья 1 </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bCs/>
          <w:sz w:val="22"/>
          <w:szCs w:val="22"/>
        </w:rPr>
        <w:t>1.</w:t>
      </w:r>
      <w:r w:rsidRPr="00D9404D">
        <w:rPr>
          <w:rFonts w:ascii="Times New Roman" w:hAnsi="Times New Roman"/>
          <w:b/>
          <w:bCs/>
          <w:sz w:val="22"/>
          <w:szCs w:val="22"/>
        </w:rPr>
        <w:t xml:space="preserve"> </w:t>
      </w:r>
      <w:r w:rsidRPr="00D9404D">
        <w:rPr>
          <w:rFonts w:ascii="Times New Roman" w:hAnsi="Times New Roman"/>
          <w:sz w:val="22"/>
          <w:szCs w:val="22"/>
        </w:rPr>
        <w:t>Утвердить основные характеристики бюджета городского поселения  на 2016 год:</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общий объём доходов –  53938     тыс. рублей;</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общий объём расходов – 53938  тыс. рублей;</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Бюджет сбалансированный.</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lastRenderedPageBreak/>
        <w:t xml:space="preserve">2. Утвердить основные характеристики  бюджета  городского поселения на плановый период 2017 года: </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общий объём доходов –   50981  тыс. рублей;</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 xml:space="preserve">общий объём расходов –  50981тыс. рублей; </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бюджет сбалансированный.</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 xml:space="preserve">3. Утвердить основные характеристики бюджета городского поселения на плановый период 2018 года: </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общий объём доходов –   50981  тыс. рублей;</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 xml:space="preserve">общий объём расходов –  50981тыс. рублей; </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бюджет сбалансированный.</w:t>
      </w:r>
    </w:p>
    <w:p w:rsidR="00D9404D" w:rsidRPr="00D9404D" w:rsidRDefault="00D9404D" w:rsidP="00B67899">
      <w:pPr>
        <w:pStyle w:val="consplusnormal0"/>
        <w:spacing w:before="0" w:after="0" w:afterAutospacing="0"/>
        <w:ind w:firstLine="426"/>
        <w:jc w:val="both"/>
        <w:rPr>
          <w:rFonts w:ascii="Times New Roman" w:hAnsi="Times New Roman"/>
          <w:b/>
          <w:bCs/>
          <w:sz w:val="22"/>
          <w:szCs w:val="22"/>
        </w:rPr>
      </w:pPr>
      <w:r w:rsidRPr="00D9404D">
        <w:rPr>
          <w:rFonts w:ascii="Times New Roman" w:hAnsi="Times New Roman"/>
          <w:b/>
          <w:bCs/>
          <w:sz w:val="22"/>
          <w:szCs w:val="22"/>
        </w:rPr>
        <w:t xml:space="preserve">Статья 2  </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Утвердить общий объем условно утвержденных расходов:</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на 2017 год –      1243  тыс. рублей;</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 xml:space="preserve">на 2018 год –   2428 тыс. рублей. </w:t>
      </w:r>
    </w:p>
    <w:p w:rsidR="00D9404D" w:rsidRPr="00D9404D" w:rsidRDefault="00D9404D" w:rsidP="00B67899">
      <w:pPr>
        <w:pStyle w:val="ConsPlusNormal"/>
        <w:ind w:firstLine="426"/>
        <w:jc w:val="both"/>
        <w:rPr>
          <w:rFonts w:ascii="Times New Roman" w:hAnsi="Times New Roman"/>
          <w:b/>
          <w:sz w:val="22"/>
          <w:szCs w:val="22"/>
        </w:rPr>
      </w:pPr>
      <w:r w:rsidRPr="00D9404D">
        <w:rPr>
          <w:rFonts w:ascii="Times New Roman" w:hAnsi="Times New Roman"/>
          <w:b/>
          <w:sz w:val="22"/>
          <w:szCs w:val="22"/>
        </w:rPr>
        <w:t>Статья 3</w:t>
      </w:r>
    </w:p>
    <w:p w:rsidR="00D9404D" w:rsidRPr="00D9404D" w:rsidRDefault="00D9404D" w:rsidP="00B67899">
      <w:pPr>
        <w:widowControl w:val="0"/>
        <w:spacing w:after="0" w:line="240" w:lineRule="auto"/>
        <w:ind w:firstLine="426"/>
        <w:jc w:val="both"/>
        <w:rPr>
          <w:rFonts w:ascii="Times New Roman" w:eastAsia="Calibri" w:hAnsi="Times New Roman" w:cs="Times New Roman"/>
        </w:rPr>
      </w:pPr>
      <w:r w:rsidRPr="00D9404D">
        <w:rPr>
          <w:rFonts w:ascii="Times New Roman" w:eastAsia="Calibri" w:hAnsi="Times New Roman" w:cs="Times New Roman"/>
        </w:rPr>
        <w:t>Утвердить   общий  объём  бюджетных   ассигнований,   направляемых  на   исполнение   публичных  нормативных  обязательств  в 2016 году, в размере 0 тыс. рублей.</w:t>
      </w:r>
    </w:p>
    <w:p w:rsidR="00D9404D" w:rsidRPr="00D9404D" w:rsidRDefault="00D9404D" w:rsidP="00B67899">
      <w:pPr>
        <w:pStyle w:val="a9"/>
        <w:spacing w:before="0" w:beforeAutospacing="0" w:after="0" w:afterAutospacing="0"/>
        <w:ind w:firstLine="426"/>
        <w:jc w:val="both"/>
        <w:rPr>
          <w:b/>
          <w:bCs/>
          <w:sz w:val="22"/>
          <w:szCs w:val="22"/>
        </w:rPr>
      </w:pPr>
      <w:r w:rsidRPr="00D9404D">
        <w:rPr>
          <w:b/>
          <w:bCs/>
          <w:sz w:val="22"/>
          <w:szCs w:val="22"/>
        </w:rPr>
        <w:t>Статья 4</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 xml:space="preserve">1. Утвердить общий объем безвозмездных поступлений в доход бюджета городского поселения в 2016 году в  сумме 1681тыс. рублей. </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2. Утвердить объём межбюджетных трансфертов, получаемых из областного  бюджета в 2016 году в сумме  46 тыс. рублей.</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3.Утвердить объём межбюджетных трансфертов, получаемых из районного  бюджета в 2016 году в сумме  1635 тыс. руб.</w:t>
      </w:r>
    </w:p>
    <w:p w:rsidR="00D9404D" w:rsidRPr="00D9404D" w:rsidRDefault="00D9404D" w:rsidP="00B67899">
      <w:pPr>
        <w:pStyle w:val="ConsPlusNormal"/>
        <w:ind w:firstLine="426"/>
        <w:jc w:val="both"/>
        <w:rPr>
          <w:rFonts w:ascii="Times New Roman" w:hAnsi="Times New Roman"/>
          <w:b/>
          <w:bCs/>
          <w:sz w:val="22"/>
          <w:szCs w:val="22"/>
        </w:rPr>
      </w:pPr>
      <w:r w:rsidRPr="00D9404D">
        <w:rPr>
          <w:rFonts w:ascii="Times New Roman" w:hAnsi="Times New Roman"/>
          <w:b/>
          <w:bCs/>
          <w:sz w:val="22"/>
          <w:szCs w:val="22"/>
        </w:rPr>
        <w:t>Статья 5</w:t>
      </w:r>
    </w:p>
    <w:p w:rsidR="00D9404D" w:rsidRPr="00D9404D" w:rsidRDefault="00D9404D" w:rsidP="00B67899">
      <w:pPr>
        <w:pStyle w:val="ConsPlusNormal"/>
        <w:ind w:firstLine="426"/>
        <w:jc w:val="both"/>
        <w:rPr>
          <w:rFonts w:ascii="Times New Roman" w:hAnsi="Times New Roman"/>
          <w:b/>
          <w:bCs/>
          <w:sz w:val="22"/>
          <w:szCs w:val="22"/>
        </w:rPr>
      </w:pPr>
      <w:r w:rsidRPr="00D9404D">
        <w:rPr>
          <w:rFonts w:ascii="Times New Roman" w:hAnsi="Times New Roman"/>
          <w:bCs/>
          <w:sz w:val="22"/>
          <w:szCs w:val="22"/>
        </w:rPr>
        <w:t>1.</w:t>
      </w:r>
      <w:r w:rsidRPr="00D9404D">
        <w:rPr>
          <w:rFonts w:ascii="Times New Roman" w:hAnsi="Times New Roman"/>
          <w:sz w:val="22"/>
          <w:szCs w:val="22"/>
        </w:rPr>
        <w:t xml:space="preserve"> Утвердить перечень главных администраторов доходов бюджета городского поселения  согласно приложению 1 к настоящему Решению.</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 xml:space="preserve">2. Утвердить перечень главных </w:t>
      </w:r>
      <w:proofErr w:type="gramStart"/>
      <w:r w:rsidRPr="00D9404D">
        <w:rPr>
          <w:sz w:val="22"/>
          <w:szCs w:val="22"/>
        </w:rPr>
        <w:t>администраторов источников финансирования дефицита  бюджета городского поселения</w:t>
      </w:r>
      <w:proofErr w:type="gramEnd"/>
      <w:r w:rsidRPr="00D9404D">
        <w:rPr>
          <w:sz w:val="22"/>
          <w:szCs w:val="22"/>
        </w:rPr>
        <w:t xml:space="preserve"> приложению 2 к настоящему Решению.</w:t>
      </w:r>
    </w:p>
    <w:p w:rsidR="00D9404D" w:rsidRPr="00D9404D" w:rsidRDefault="00D9404D" w:rsidP="00B67899">
      <w:pPr>
        <w:pStyle w:val="a9"/>
        <w:spacing w:before="0" w:beforeAutospacing="0" w:after="0" w:afterAutospacing="0"/>
        <w:ind w:firstLine="426"/>
        <w:jc w:val="both"/>
        <w:rPr>
          <w:b/>
          <w:sz w:val="22"/>
          <w:szCs w:val="22"/>
        </w:rPr>
      </w:pPr>
      <w:r w:rsidRPr="00D9404D">
        <w:rPr>
          <w:b/>
          <w:sz w:val="22"/>
          <w:szCs w:val="22"/>
        </w:rPr>
        <w:t>Статья 6</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Утвердить нормативы отчислений от уплаты местных налогов и сборов в бюджет городского поселения на 2016 год и плановый период 2017-2018гг согласно приложению 3 к настоящему Решению.</w:t>
      </w:r>
    </w:p>
    <w:p w:rsidR="00D9404D" w:rsidRPr="00D9404D" w:rsidRDefault="00D9404D" w:rsidP="00B67899">
      <w:pPr>
        <w:widowControl w:val="0"/>
        <w:autoSpaceDE w:val="0"/>
        <w:autoSpaceDN w:val="0"/>
        <w:adjustRightInd w:val="0"/>
        <w:spacing w:after="0" w:line="240" w:lineRule="auto"/>
        <w:ind w:firstLine="426"/>
        <w:jc w:val="both"/>
        <w:rPr>
          <w:rFonts w:ascii="Times New Roman" w:eastAsia="Calibri" w:hAnsi="Times New Roman" w:cs="Times New Roman"/>
          <w:b/>
        </w:rPr>
      </w:pPr>
      <w:r w:rsidRPr="00D9404D">
        <w:rPr>
          <w:rFonts w:ascii="Times New Roman" w:eastAsia="Calibri" w:hAnsi="Times New Roman" w:cs="Times New Roman"/>
          <w:b/>
        </w:rPr>
        <w:t>Статья 7</w:t>
      </w:r>
    </w:p>
    <w:p w:rsidR="00D9404D" w:rsidRPr="00D9404D" w:rsidRDefault="00D9404D" w:rsidP="00B67899">
      <w:pPr>
        <w:widowControl w:val="0"/>
        <w:autoSpaceDE w:val="0"/>
        <w:autoSpaceDN w:val="0"/>
        <w:adjustRightInd w:val="0"/>
        <w:spacing w:after="0" w:line="240" w:lineRule="auto"/>
        <w:ind w:firstLine="426"/>
        <w:jc w:val="both"/>
        <w:rPr>
          <w:rFonts w:ascii="Times New Roman" w:eastAsia="Calibri" w:hAnsi="Times New Roman" w:cs="Times New Roman"/>
        </w:rPr>
      </w:pPr>
      <w:r w:rsidRPr="00D9404D">
        <w:rPr>
          <w:rFonts w:ascii="Times New Roman" w:eastAsia="Calibri" w:hAnsi="Times New Roman" w:cs="Times New Roman"/>
        </w:rPr>
        <w:t xml:space="preserve">1. </w:t>
      </w:r>
      <w:proofErr w:type="gramStart"/>
      <w:r w:rsidRPr="00D9404D">
        <w:rPr>
          <w:rFonts w:ascii="Times New Roman" w:eastAsia="Calibri" w:hAnsi="Times New Roman" w:cs="Times New Roman"/>
        </w:rPr>
        <w:t>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roofErr w:type="gramEnd"/>
    </w:p>
    <w:p w:rsidR="00D9404D" w:rsidRPr="00D9404D" w:rsidRDefault="00D9404D" w:rsidP="00B67899">
      <w:pPr>
        <w:widowControl w:val="0"/>
        <w:autoSpaceDE w:val="0"/>
        <w:autoSpaceDN w:val="0"/>
        <w:adjustRightInd w:val="0"/>
        <w:spacing w:after="0" w:line="240" w:lineRule="auto"/>
        <w:ind w:firstLine="426"/>
        <w:jc w:val="both"/>
        <w:rPr>
          <w:rFonts w:ascii="Times New Roman" w:eastAsia="Calibri" w:hAnsi="Times New Roman" w:cs="Times New Roman"/>
          <w:bCs/>
        </w:rPr>
      </w:pPr>
      <w:r w:rsidRPr="00D9404D">
        <w:rPr>
          <w:rFonts w:ascii="Times New Roman" w:eastAsia="Calibri" w:hAnsi="Times New Roman" w:cs="Times New Roman"/>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2016 году, в том числе по итогам 2015 года, в размере 20 процентов.</w:t>
      </w:r>
      <w:r w:rsidRPr="00D9404D">
        <w:rPr>
          <w:rFonts w:ascii="Times New Roman" w:eastAsia="Calibri" w:hAnsi="Times New Roman" w:cs="Times New Roman"/>
          <w:bCs/>
        </w:rPr>
        <w:t xml:space="preserve"> </w:t>
      </w:r>
    </w:p>
    <w:p w:rsidR="00D9404D" w:rsidRPr="00D9404D" w:rsidRDefault="00D9404D" w:rsidP="00B67899">
      <w:pPr>
        <w:widowControl w:val="0"/>
        <w:spacing w:after="0" w:line="240" w:lineRule="auto"/>
        <w:ind w:firstLine="426"/>
        <w:jc w:val="both"/>
        <w:rPr>
          <w:rFonts w:ascii="Times New Roman" w:eastAsia="Calibri" w:hAnsi="Times New Roman" w:cs="Times New Roman"/>
          <w:b/>
          <w:bCs/>
        </w:rPr>
      </w:pPr>
      <w:r w:rsidRPr="00D9404D">
        <w:rPr>
          <w:rFonts w:ascii="Times New Roman" w:eastAsia="Calibri" w:hAnsi="Times New Roman" w:cs="Times New Roman"/>
          <w:b/>
          <w:bCs/>
        </w:rPr>
        <w:t>Статья 8</w:t>
      </w:r>
    </w:p>
    <w:p w:rsidR="00D9404D" w:rsidRPr="00D9404D" w:rsidRDefault="00D9404D" w:rsidP="00B67899">
      <w:pPr>
        <w:widowControl w:val="0"/>
        <w:autoSpaceDE w:val="0"/>
        <w:autoSpaceDN w:val="0"/>
        <w:adjustRightInd w:val="0"/>
        <w:spacing w:after="0" w:line="240" w:lineRule="auto"/>
        <w:ind w:firstLine="426"/>
        <w:jc w:val="both"/>
        <w:rPr>
          <w:rFonts w:ascii="Times New Roman" w:eastAsia="Calibri" w:hAnsi="Times New Roman" w:cs="Times New Roman"/>
          <w:b/>
        </w:rPr>
      </w:pPr>
      <w:r w:rsidRPr="00D9404D">
        <w:rPr>
          <w:rFonts w:ascii="Times New Roman" w:eastAsia="Calibri" w:hAnsi="Times New Roman" w:cs="Times New Roman"/>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rsidR="00D9404D" w:rsidRPr="00D9404D" w:rsidRDefault="00D9404D" w:rsidP="00B67899">
      <w:pPr>
        <w:widowControl w:val="0"/>
        <w:spacing w:after="0" w:line="240" w:lineRule="auto"/>
        <w:ind w:firstLine="426"/>
        <w:jc w:val="both"/>
        <w:rPr>
          <w:rFonts w:ascii="Times New Roman" w:eastAsia="Calibri" w:hAnsi="Times New Roman" w:cs="Times New Roman"/>
          <w:bCs/>
        </w:rPr>
      </w:pPr>
      <w:r w:rsidRPr="00D9404D">
        <w:rPr>
          <w:rFonts w:ascii="Times New Roman" w:eastAsia="Calibri" w:hAnsi="Times New Roman" w:cs="Times New Roman"/>
          <w:bCs/>
        </w:rPr>
        <w:t xml:space="preserve">в 2016 году в сумме  500 тыс. рублей; </w:t>
      </w:r>
    </w:p>
    <w:p w:rsidR="00D9404D" w:rsidRPr="00D9404D" w:rsidRDefault="00D9404D" w:rsidP="00B67899">
      <w:pPr>
        <w:widowControl w:val="0"/>
        <w:spacing w:after="0" w:line="240" w:lineRule="auto"/>
        <w:ind w:firstLine="426"/>
        <w:jc w:val="both"/>
        <w:rPr>
          <w:rFonts w:ascii="Times New Roman" w:eastAsia="Calibri" w:hAnsi="Times New Roman" w:cs="Times New Roman"/>
          <w:bCs/>
        </w:rPr>
      </w:pPr>
      <w:r w:rsidRPr="00D9404D">
        <w:rPr>
          <w:rFonts w:ascii="Times New Roman" w:eastAsia="Calibri" w:hAnsi="Times New Roman" w:cs="Times New Roman"/>
          <w:bCs/>
        </w:rPr>
        <w:t>в 2017 году в сумме  500 тыс. рублей;</w:t>
      </w:r>
    </w:p>
    <w:p w:rsidR="00D9404D" w:rsidRPr="00D9404D" w:rsidRDefault="00D9404D" w:rsidP="00B67899">
      <w:pPr>
        <w:widowControl w:val="0"/>
        <w:spacing w:after="0" w:line="240" w:lineRule="auto"/>
        <w:ind w:firstLine="426"/>
        <w:jc w:val="both"/>
        <w:rPr>
          <w:rFonts w:ascii="Times New Roman" w:eastAsia="Calibri" w:hAnsi="Times New Roman" w:cs="Times New Roman"/>
          <w:bCs/>
        </w:rPr>
      </w:pPr>
      <w:r w:rsidRPr="00D9404D">
        <w:rPr>
          <w:rFonts w:ascii="Times New Roman" w:eastAsia="Calibri" w:hAnsi="Times New Roman" w:cs="Times New Roman"/>
          <w:bCs/>
        </w:rPr>
        <w:t xml:space="preserve">в 2018 году в сумме  500 тыс. рублей. </w:t>
      </w:r>
    </w:p>
    <w:p w:rsidR="00D9404D" w:rsidRPr="00D9404D" w:rsidRDefault="00D9404D" w:rsidP="00B67899">
      <w:pPr>
        <w:pStyle w:val="consplusnormal0"/>
        <w:spacing w:before="0" w:after="0" w:afterAutospacing="0"/>
        <w:ind w:firstLine="426"/>
        <w:jc w:val="both"/>
        <w:rPr>
          <w:rFonts w:ascii="Times New Roman" w:hAnsi="Times New Roman"/>
          <w:b/>
          <w:bCs/>
          <w:sz w:val="22"/>
          <w:szCs w:val="22"/>
        </w:rPr>
      </w:pPr>
      <w:r w:rsidRPr="00D9404D">
        <w:rPr>
          <w:rFonts w:ascii="Times New Roman" w:hAnsi="Times New Roman"/>
          <w:b/>
          <w:bCs/>
          <w:sz w:val="22"/>
          <w:szCs w:val="22"/>
        </w:rPr>
        <w:t xml:space="preserve">Статья 9 </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2016 согласно приложению 4 к настоящему Решению.</w:t>
      </w:r>
    </w:p>
    <w:p w:rsidR="00D9404D" w:rsidRPr="00D9404D" w:rsidRDefault="00D9404D" w:rsidP="00B67899">
      <w:pPr>
        <w:pStyle w:val="consplusnormal0"/>
        <w:spacing w:before="0" w:after="0" w:afterAutospacing="0"/>
        <w:ind w:firstLine="426"/>
        <w:jc w:val="both"/>
        <w:rPr>
          <w:rFonts w:ascii="Times New Roman" w:hAnsi="Times New Roman"/>
          <w:b/>
          <w:bCs/>
          <w:sz w:val="22"/>
          <w:szCs w:val="22"/>
        </w:rPr>
      </w:pPr>
      <w:r w:rsidRPr="00D9404D">
        <w:rPr>
          <w:rFonts w:ascii="Times New Roman" w:hAnsi="Times New Roman"/>
          <w:b/>
          <w:bCs/>
          <w:sz w:val="22"/>
          <w:szCs w:val="22"/>
        </w:rPr>
        <w:t xml:space="preserve">Статья 10   </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плановый период 2017 и 2018годов согласно приложению 5 к настоящему Решению.</w:t>
      </w:r>
    </w:p>
    <w:p w:rsidR="00D9404D" w:rsidRPr="00D9404D" w:rsidRDefault="00D9404D" w:rsidP="00B67899">
      <w:pPr>
        <w:pStyle w:val="consplusnormal0"/>
        <w:spacing w:before="0" w:after="0" w:afterAutospacing="0"/>
        <w:ind w:firstLine="426"/>
        <w:jc w:val="both"/>
        <w:rPr>
          <w:rFonts w:ascii="Times New Roman" w:hAnsi="Times New Roman"/>
          <w:b/>
          <w:bCs/>
          <w:sz w:val="22"/>
          <w:szCs w:val="22"/>
        </w:rPr>
      </w:pPr>
      <w:r w:rsidRPr="00D9404D">
        <w:rPr>
          <w:rFonts w:ascii="Times New Roman" w:hAnsi="Times New Roman"/>
          <w:b/>
          <w:bCs/>
          <w:sz w:val="22"/>
          <w:szCs w:val="22"/>
        </w:rPr>
        <w:t>Статья 11</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Утвердить источники внутреннего финансирования дефицита  бюджета  городского поселения на 2016 год согласно приложению 6 к настоящему Решению.</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b/>
          <w:sz w:val="22"/>
          <w:szCs w:val="22"/>
        </w:rPr>
        <w:t>Статья 12</w:t>
      </w:r>
    </w:p>
    <w:p w:rsidR="00D9404D" w:rsidRPr="00D9404D" w:rsidRDefault="00D9404D" w:rsidP="00B67899">
      <w:pPr>
        <w:pStyle w:val="ConsPlusNormal"/>
        <w:ind w:firstLine="426"/>
        <w:jc w:val="both"/>
        <w:rPr>
          <w:rFonts w:ascii="Times New Roman" w:hAnsi="Times New Roman"/>
          <w:sz w:val="22"/>
          <w:szCs w:val="22"/>
        </w:rPr>
      </w:pPr>
      <w:r w:rsidRPr="00D9404D">
        <w:rPr>
          <w:rFonts w:ascii="Times New Roman" w:hAnsi="Times New Roman"/>
          <w:sz w:val="22"/>
          <w:szCs w:val="22"/>
        </w:rPr>
        <w:t xml:space="preserve">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w:t>
      </w:r>
      <w:proofErr w:type="gramStart"/>
      <w:r w:rsidRPr="00D9404D">
        <w:rPr>
          <w:rFonts w:ascii="Times New Roman" w:hAnsi="Times New Roman"/>
          <w:sz w:val="22"/>
          <w:szCs w:val="22"/>
        </w:rPr>
        <w:t>источников финансирования дефицита бюджета городского поселения</w:t>
      </w:r>
      <w:proofErr w:type="gramEnd"/>
      <w:r w:rsidRPr="00D9404D">
        <w:rPr>
          <w:rFonts w:ascii="Times New Roman" w:hAnsi="Times New Roman"/>
          <w:sz w:val="22"/>
          <w:szCs w:val="22"/>
        </w:rPr>
        <w:t>:</w:t>
      </w:r>
    </w:p>
    <w:p w:rsidR="00D9404D" w:rsidRPr="00D9404D" w:rsidRDefault="00D9404D" w:rsidP="00B67899">
      <w:pPr>
        <w:pStyle w:val="ConsPlusNormal"/>
        <w:ind w:firstLine="426"/>
        <w:jc w:val="both"/>
        <w:rPr>
          <w:rFonts w:ascii="Times New Roman" w:hAnsi="Times New Roman"/>
          <w:sz w:val="22"/>
          <w:szCs w:val="22"/>
        </w:rPr>
      </w:pPr>
      <w:r w:rsidRPr="00D9404D">
        <w:rPr>
          <w:rFonts w:ascii="Times New Roman" w:hAnsi="Times New Roman"/>
          <w:sz w:val="22"/>
          <w:szCs w:val="22"/>
        </w:rPr>
        <w:t>на 2016 год -  в сумме 0 тыс. рублей;</w:t>
      </w:r>
    </w:p>
    <w:p w:rsidR="00D9404D" w:rsidRPr="00D9404D" w:rsidRDefault="00D9404D" w:rsidP="00B67899">
      <w:pPr>
        <w:pStyle w:val="ConsPlusNormal"/>
        <w:ind w:firstLine="426"/>
        <w:jc w:val="both"/>
        <w:rPr>
          <w:rFonts w:ascii="Times New Roman" w:hAnsi="Times New Roman"/>
          <w:sz w:val="22"/>
          <w:szCs w:val="22"/>
        </w:rPr>
      </w:pPr>
      <w:r w:rsidRPr="00D9404D">
        <w:rPr>
          <w:rFonts w:ascii="Times New Roman" w:hAnsi="Times New Roman"/>
          <w:sz w:val="22"/>
          <w:szCs w:val="22"/>
        </w:rPr>
        <w:lastRenderedPageBreak/>
        <w:t>на 2017 год -  в сумме 0 тыс. рублей;</w:t>
      </w:r>
    </w:p>
    <w:p w:rsidR="00D9404D" w:rsidRPr="00D9404D" w:rsidRDefault="00D9404D" w:rsidP="00B67899">
      <w:pPr>
        <w:pStyle w:val="ConsPlusNormal"/>
        <w:ind w:firstLine="426"/>
        <w:jc w:val="both"/>
        <w:rPr>
          <w:rFonts w:ascii="Times New Roman" w:hAnsi="Times New Roman"/>
          <w:sz w:val="22"/>
          <w:szCs w:val="22"/>
        </w:rPr>
      </w:pPr>
      <w:r w:rsidRPr="00D9404D">
        <w:rPr>
          <w:rFonts w:ascii="Times New Roman" w:hAnsi="Times New Roman"/>
          <w:sz w:val="22"/>
          <w:szCs w:val="22"/>
        </w:rPr>
        <w:t>на 2018 год -  в сумме 0 тыс. рублей.</w:t>
      </w:r>
    </w:p>
    <w:p w:rsidR="00D9404D" w:rsidRPr="00D9404D" w:rsidRDefault="00D9404D" w:rsidP="00B67899">
      <w:pPr>
        <w:pStyle w:val="ConsPlusNormal"/>
        <w:ind w:firstLine="426"/>
        <w:jc w:val="both"/>
        <w:rPr>
          <w:rFonts w:ascii="Times New Roman" w:hAnsi="Times New Roman"/>
          <w:sz w:val="22"/>
          <w:szCs w:val="22"/>
        </w:rPr>
      </w:pPr>
      <w:r w:rsidRPr="00D9404D">
        <w:rPr>
          <w:rFonts w:ascii="Times New Roman" w:hAnsi="Times New Roman"/>
          <w:sz w:val="22"/>
          <w:szCs w:val="22"/>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D9404D" w:rsidRPr="00D9404D" w:rsidRDefault="00D9404D" w:rsidP="00B67899">
      <w:pPr>
        <w:pStyle w:val="consplusnormal0"/>
        <w:spacing w:before="0" w:after="0" w:afterAutospacing="0"/>
        <w:ind w:firstLine="426"/>
        <w:jc w:val="both"/>
        <w:rPr>
          <w:rFonts w:ascii="Times New Roman" w:hAnsi="Times New Roman"/>
          <w:b/>
          <w:bCs/>
          <w:sz w:val="22"/>
          <w:szCs w:val="22"/>
        </w:rPr>
      </w:pPr>
      <w:r w:rsidRPr="00D9404D">
        <w:rPr>
          <w:rFonts w:ascii="Times New Roman" w:hAnsi="Times New Roman"/>
          <w:b/>
          <w:bCs/>
          <w:sz w:val="22"/>
          <w:szCs w:val="22"/>
        </w:rPr>
        <w:t>Статья 13</w:t>
      </w:r>
    </w:p>
    <w:p w:rsidR="00D9404D" w:rsidRPr="00D9404D" w:rsidRDefault="00D9404D" w:rsidP="00B67899">
      <w:pPr>
        <w:pStyle w:val="consplusnormal0"/>
        <w:spacing w:before="0" w:after="0" w:afterAutospacing="0"/>
        <w:ind w:firstLine="426"/>
        <w:jc w:val="both"/>
        <w:rPr>
          <w:rFonts w:ascii="Times New Roman" w:hAnsi="Times New Roman"/>
          <w:b/>
          <w:bCs/>
          <w:sz w:val="22"/>
          <w:szCs w:val="22"/>
        </w:rPr>
      </w:pP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1. Установить верхний предел муниципального  внутреннего долга городского поселения:</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на 1 января 2016 года – в сумме  6 500 тыс. рублей</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на 1 января 2017 года – в сумме  7000 тыс. рублей.</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на 1 января 2018 года – в сумме  7500 тыс. рублей.</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2. Установить предельный объем муниципального внутреннего долга городского поселения Безенчук:</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в 2016 году – 6 500 тыс. рублей</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в 2017 году – 7000 тыс. рублей</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в 2018 году – 7500 тыс. рублей</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2. Установить предельные объемы расходов на обслуживание муниципального  долга городского поселения:</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в 2016 году -      0 тыс. рублей;</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в 2017 году -      0  тыс. рублей;</w:t>
      </w:r>
    </w:p>
    <w:p w:rsidR="00D9404D" w:rsidRPr="00D9404D" w:rsidRDefault="00D9404D" w:rsidP="00B67899">
      <w:pPr>
        <w:pStyle w:val="a9"/>
        <w:spacing w:before="0" w:beforeAutospacing="0" w:after="0" w:afterAutospacing="0"/>
        <w:ind w:firstLine="426"/>
        <w:jc w:val="both"/>
        <w:rPr>
          <w:sz w:val="22"/>
          <w:szCs w:val="22"/>
        </w:rPr>
      </w:pPr>
      <w:r w:rsidRPr="00D9404D">
        <w:rPr>
          <w:sz w:val="22"/>
          <w:szCs w:val="22"/>
        </w:rPr>
        <w:t>в 2018 году -      0  тыс. рублей.</w:t>
      </w:r>
    </w:p>
    <w:p w:rsidR="00D9404D" w:rsidRPr="00D9404D" w:rsidRDefault="00D9404D" w:rsidP="00B67899">
      <w:pPr>
        <w:pStyle w:val="consplusnormal0"/>
        <w:spacing w:before="0" w:after="0" w:afterAutospacing="0"/>
        <w:ind w:firstLine="426"/>
        <w:jc w:val="both"/>
        <w:rPr>
          <w:rFonts w:ascii="Times New Roman" w:hAnsi="Times New Roman"/>
          <w:b/>
          <w:bCs/>
          <w:sz w:val="22"/>
          <w:szCs w:val="22"/>
        </w:rPr>
      </w:pPr>
      <w:r w:rsidRPr="00D9404D">
        <w:rPr>
          <w:rFonts w:ascii="Times New Roman" w:hAnsi="Times New Roman"/>
          <w:b/>
          <w:bCs/>
          <w:sz w:val="22"/>
          <w:szCs w:val="22"/>
        </w:rPr>
        <w:t xml:space="preserve">Статья 14 </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Утвердить источники внутреннего финансирования дефицита  бюджета  городского поселения на плановый период 2017 и 2018 годов согласно приложению 7 к настоящему Решению.</w:t>
      </w:r>
    </w:p>
    <w:p w:rsidR="00D9404D" w:rsidRPr="00D9404D" w:rsidRDefault="00D9404D" w:rsidP="00B67899">
      <w:pPr>
        <w:pStyle w:val="consplusnormal0"/>
        <w:spacing w:before="0" w:after="0" w:afterAutospacing="0"/>
        <w:ind w:firstLine="426"/>
        <w:jc w:val="both"/>
        <w:rPr>
          <w:rFonts w:ascii="Times New Roman" w:hAnsi="Times New Roman"/>
          <w:b/>
          <w:bCs/>
          <w:sz w:val="22"/>
          <w:szCs w:val="22"/>
        </w:rPr>
      </w:pPr>
      <w:r w:rsidRPr="00D9404D">
        <w:rPr>
          <w:rFonts w:ascii="Times New Roman" w:hAnsi="Times New Roman"/>
          <w:b/>
          <w:bCs/>
          <w:sz w:val="22"/>
          <w:szCs w:val="22"/>
        </w:rPr>
        <w:t xml:space="preserve">Статья 15 </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Утвердить программу муниципальных внутренних заимствований городского поселения на 2016 год и плановый период 2017 и 2018 годов согласно приложению 8 к настоящему Решению.</w:t>
      </w:r>
    </w:p>
    <w:p w:rsidR="00D9404D" w:rsidRPr="00D9404D" w:rsidRDefault="00D9404D" w:rsidP="00B67899">
      <w:pPr>
        <w:pStyle w:val="consplusnormal0"/>
        <w:spacing w:before="0" w:after="0" w:afterAutospacing="0"/>
        <w:ind w:firstLine="426"/>
        <w:jc w:val="both"/>
        <w:rPr>
          <w:rFonts w:ascii="Times New Roman" w:hAnsi="Times New Roman"/>
          <w:b/>
          <w:bCs/>
          <w:sz w:val="22"/>
          <w:szCs w:val="22"/>
        </w:rPr>
      </w:pPr>
      <w:r w:rsidRPr="00D9404D">
        <w:rPr>
          <w:rFonts w:ascii="Times New Roman" w:hAnsi="Times New Roman"/>
          <w:b/>
          <w:bCs/>
          <w:sz w:val="22"/>
          <w:szCs w:val="22"/>
        </w:rPr>
        <w:t>Статья 16</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Утвердить программу муниципальных гарантий городского поселения на 2016 год и плановый период 2017 и 2018 годов согласно приложению 9 к настоящему Решению.</w:t>
      </w:r>
    </w:p>
    <w:p w:rsidR="00D9404D" w:rsidRPr="00D9404D" w:rsidRDefault="00D9404D" w:rsidP="00B67899">
      <w:pPr>
        <w:pStyle w:val="consplusnormal0"/>
        <w:spacing w:before="0" w:after="0" w:afterAutospacing="0"/>
        <w:ind w:firstLine="426"/>
        <w:jc w:val="both"/>
        <w:rPr>
          <w:rFonts w:ascii="Times New Roman" w:hAnsi="Times New Roman"/>
          <w:b/>
          <w:sz w:val="22"/>
          <w:szCs w:val="22"/>
        </w:rPr>
      </w:pPr>
      <w:r w:rsidRPr="00D9404D">
        <w:rPr>
          <w:rFonts w:ascii="Times New Roman" w:hAnsi="Times New Roman"/>
          <w:b/>
          <w:sz w:val="22"/>
          <w:szCs w:val="22"/>
        </w:rPr>
        <w:t>Статья 17</w:t>
      </w:r>
    </w:p>
    <w:p w:rsidR="00D9404D" w:rsidRPr="00D9404D" w:rsidRDefault="00D9404D" w:rsidP="00B67899">
      <w:pPr>
        <w:pStyle w:val="consplusnormal0"/>
        <w:spacing w:before="0" w:after="0" w:afterAutospacing="0"/>
        <w:ind w:firstLine="426"/>
        <w:jc w:val="both"/>
        <w:rPr>
          <w:rFonts w:ascii="Times New Roman" w:hAnsi="Times New Roman"/>
          <w:sz w:val="22"/>
          <w:szCs w:val="22"/>
        </w:rPr>
      </w:pPr>
      <w:r w:rsidRPr="00D9404D">
        <w:rPr>
          <w:rFonts w:ascii="Times New Roman" w:hAnsi="Times New Roman"/>
          <w:sz w:val="22"/>
          <w:szCs w:val="22"/>
        </w:rPr>
        <w:t>Настоящее Решение вступает в силу с 1 января 2016 года и действует по 31 декабря 2016 года.</w:t>
      </w:r>
    </w:p>
    <w:p w:rsidR="00D9404D" w:rsidRPr="00D9404D" w:rsidRDefault="00D9404D" w:rsidP="00B67899">
      <w:pPr>
        <w:pStyle w:val="consplusnormal0"/>
        <w:spacing w:before="0" w:after="0" w:afterAutospacing="0"/>
        <w:ind w:firstLine="426"/>
        <w:jc w:val="both"/>
        <w:rPr>
          <w:rFonts w:ascii="Times New Roman" w:hAnsi="Times New Roman"/>
          <w:b/>
          <w:sz w:val="22"/>
          <w:szCs w:val="22"/>
        </w:rPr>
      </w:pPr>
      <w:r w:rsidRPr="00D9404D">
        <w:rPr>
          <w:rFonts w:ascii="Times New Roman" w:hAnsi="Times New Roman"/>
          <w:b/>
          <w:sz w:val="22"/>
          <w:szCs w:val="22"/>
        </w:rPr>
        <w:t>Статья 18</w:t>
      </w:r>
    </w:p>
    <w:p w:rsidR="00D9404D" w:rsidRPr="00D9404D" w:rsidRDefault="00D9404D" w:rsidP="00B67899">
      <w:pPr>
        <w:tabs>
          <w:tab w:val="left" w:pos="-360"/>
        </w:tabs>
        <w:spacing w:after="0" w:line="240" w:lineRule="auto"/>
        <w:ind w:firstLine="426"/>
        <w:jc w:val="both"/>
        <w:rPr>
          <w:rFonts w:ascii="Times New Roman" w:eastAsia="Calibri" w:hAnsi="Times New Roman" w:cs="Times New Roman"/>
        </w:rPr>
      </w:pPr>
      <w:r w:rsidRPr="00D9404D">
        <w:rPr>
          <w:rFonts w:ascii="Times New Roman" w:eastAsia="Calibri" w:hAnsi="Times New Roman" w:cs="Times New Roman"/>
        </w:rPr>
        <w:t>Опубликовать настоящее Решение в газете «Вестник городского поселения Безенчук».</w:t>
      </w:r>
    </w:p>
    <w:p w:rsidR="00151E53" w:rsidRPr="007904E8" w:rsidRDefault="00151E53" w:rsidP="00D9404D">
      <w:pPr>
        <w:spacing w:after="0" w:line="240" w:lineRule="auto"/>
        <w:jc w:val="both"/>
        <w:rPr>
          <w:rFonts w:ascii="Times New Roman" w:hAnsi="Times New Roman" w:cs="Times New Roman"/>
        </w:rPr>
      </w:pPr>
      <w:r w:rsidRPr="007904E8">
        <w:rPr>
          <w:rFonts w:ascii="Times New Roman" w:hAnsi="Times New Roman" w:cs="Times New Roman"/>
        </w:rPr>
        <w:t xml:space="preserve">Глава </w:t>
      </w:r>
      <w:r w:rsidRPr="007904E8">
        <w:rPr>
          <w:rFonts w:ascii="Times New Roman" w:hAnsi="Times New Roman" w:cs="Times New Roman"/>
          <w:noProof/>
        </w:rPr>
        <w:t xml:space="preserve">городского </w:t>
      </w:r>
      <w:r w:rsidRPr="007904E8">
        <w:rPr>
          <w:rFonts w:ascii="Times New Roman" w:hAnsi="Times New Roman" w:cs="Times New Roman"/>
        </w:rPr>
        <w:t xml:space="preserve"> поселения </w:t>
      </w:r>
      <w:r w:rsidRPr="007904E8">
        <w:rPr>
          <w:rFonts w:ascii="Times New Roman" w:hAnsi="Times New Roman" w:cs="Times New Roman"/>
          <w:noProof/>
        </w:rPr>
        <w:t>Безенчук</w:t>
      </w:r>
      <w:r w:rsidRPr="007904E8">
        <w:rPr>
          <w:rFonts w:ascii="Times New Roman" w:hAnsi="Times New Roman" w:cs="Times New Roman"/>
          <w:bCs/>
        </w:rPr>
        <w:t xml:space="preserve">                          </w:t>
      </w:r>
      <w:r w:rsidRPr="007904E8">
        <w:rPr>
          <w:rFonts w:ascii="Times New Roman" w:hAnsi="Times New Roman" w:cs="Times New Roman"/>
          <w:noProof/>
        </w:rPr>
        <w:t>В.В.Аникин</w:t>
      </w:r>
    </w:p>
    <w:p w:rsidR="00151E53" w:rsidRPr="002E7875" w:rsidRDefault="00151E53" w:rsidP="00151E53">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rPr>
        <w:t>Председатель Собрания представителей</w:t>
      </w:r>
    </w:p>
    <w:p w:rsidR="00151E53" w:rsidRPr="002E7875" w:rsidRDefault="00151E53" w:rsidP="00151E53">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noProof/>
        </w:rPr>
        <w:t xml:space="preserve">городского </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w:t>
      </w:r>
      <w:r w:rsidRPr="002E7875">
        <w:rPr>
          <w:rFonts w:ascii="Times New Roman" w:hAnsi="Times New Roman" w:cs="Times New Roman"/>
          <w:bCs/>
        </w:rPr>
        <w:t xml:space="preserve">                                    </w:t>
      </w:r>
      <w:r w:rsidRPr="002E7875">
        <w:rPr>
          <w:rFonts w:ascii="Times New Roman" w:eastAsia="Calibri" w:hAnsi="Times New Roman" w:cs="Times New Roman"/>
        </w:rPr>
        <w:t>А.Г.Кантеев</w:t>
      </w:r>
    </w:p>
    <w:p w:rsidR="00224E7D" w:rsidRPr="002E7875" w:rsidRDefault="00224E7D" w:rsidP="00224E7D">
      <w:pPr>
        <w:pStyle w:val="29"/>
        <w:spacing w:after="0" w:line="240" w:lineRule="auto"/>
        <w:ind w:left="0"/>
        <w:jc w:val="right"/>
        <w:rPr>
          <w:bCs/>
          <w:sz w:val="20"/>
          <w:szCs w:val="20"/>
        </w:rPr>
      </w:pPr>
      <w:r w:rsidRPr="002E7875">
        <w:rPr>
          <w:bCs/>
          <w:sz w:val="20"/>
          <w:szCs w:val="20"/>
        </w:rPr>
        <w:t>Приложение</w:t>
      </w:r>
      <w:r>
        <w:rPr>
          <w:bCs/>
          <w:sz w:val="20"/>
          <w:szCs w:val="20"/>
        </w:rPr>
        <w:t xml:space="preserve"> №1</w:t>
      </w:r>
    </w:p>
    <w:p w:rsidR="00224E7D" w:rsidRPr="002E7875" w:rsidRDefault="00224E7D" w:rsidP="00224E7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224E7D" w:rsidRPr="002E7875" w:rsidRDefault="00224E7D" w:rsidP="00224E7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224E7D" w:rsidRPr="002E7875" w:rsidRDefault="00224E7D" w:rsidP="00224E7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151E53" w:rsidRDefault="00224E7D" w:rsidP="00224E7D">
      <w:pPr>
        <w:tabs>
          <w:tab w:val="num" w:pos="200"/>
        </w:tabs>
        <w:spacing w:after="0" w:line="240" w:lineRule="auto"/>
        <w:jc w:val="right"/>
        <w:outlineLvl w:val="0"/>
        <w:rPr>
          <w:rFonts w:ascii="Times New Roman" w:eastAsia="Calibri" w:hAnsi="Times New Roman" w:cs="Times New Roman"/>
        </w:rPr>
      </w:pPr>
      <w:r w:rsidRPr="002E7875">
        <w:rPr>
          <w:rFonts w:ascii="Times New Roman" w:hAnsi="Times New Roman" w:cs="Times New Roman"/>
          <w:bCs/>
          <w:sz w:val="20"/>
          <w:szCs w:val="20"/>
        </w:rPr>
        <w:t xml:space="preserve">от </w:t>
      </w:r>
      <w:r>
        <w:rPr>
          <w:rFonts w:ascii="Times New Roman" w:hAnsi="Times New Roman" w:cs="Times New Roman"/>
          <w:bCs/>
          <w:sz w:val="20"/>
          <w:szCs w:val="20"/>
        </w:rPr>
        <w:t>30</w:t>
      </w:r>
      <w:r w:rsidRPr="002E7875">
        <w:rPr>
          <w:rFonts w:ascii="Times New Roman" w:hAnsi="Times New Roman" w:cs="Times New Roman"/>
          <w:bCs/>
          <w:sz w:val="20"/>
          <w:szCs w:val="20"/>
        </w:rPr>
        <w:t>.1</w:t>
      </w:r>
      <w:r>
        <w:rPr>
          <w:rFonts w:ascii="Times New Roman" w:hAnsi="Times New Roman" w:cs="Times New Roman"/>
          <w:bCs/>
          <w:sz w:val="20"/>
          <w:szCs w:val="20"/>
        </w:rPr>
        <w:t>1</w:t>
      </w:r>
      <w:r w:rsidRPr="002E7875">
        <w:rPr>
          <w:rFonts w:ascii="Times New Roman" w:hAnsi="Times New Roman" w:cs="Times New Roman"/>
          <w:bCs/>
          <w:sz w:val="20"/>
          <w:szCs w:val="20"/>
        </w:rPr>
        <w:t>. 2015 г. №</w:t>
      </w:r>
      <w:r>
        <w:rPr>
          <w:rFonts w:ascii="Times New Roman" w:hAnsi="Times New Roman" w:cs="Times New Roman"/>
          <w:bCs/>
          <w:sz w:val="20"/>
          <w:szCs w:val="20"/>
        </w:rPr>
        <w:t>1</w:t>
      </w:r>
      <w:r w:rsidRPr="002E7875">
        <w:rPr>
          <w:rFonts w:ascii="Times New Roman" w:hAnsi="Times New Roman" w:cs="Times New Roman"/>
          <w:bCs/>
          <w:sz w:val="20"/>
          <w:szCs w:val="20"/>
        </w:rPr>
        <w:t>/</w:t>
      </w:r>
      <w:r>
        <w:rPr>
          <w:rFonts w:ascii="Times New Roman" w:hAnsi="Times New Roman" w:cs="Times New Roman"/>
          <w:bCs/>
          <w:sz w:val="20"/>
          <w:szCs w:val="20"/>
        </w:rPr>
        <w:t>6</w:t>
      </w:r>
    </w:p>
    <w:tbl>
      <w:tblPr>
        <w:tblW w:w="0" w:type="auto"/>
        <w:tblInd w:w="89" w:type="dxa"/>
        <w:tblLayout w:type="fixed"/>
        <w:tblLook w:val="04A0"/>
      </w:tblPr>
      <w:tblGrid>
        <w:gridCol w:w="857"/>
        <w:gridCol w:w="722"/>
        <w:gridCol w:w="1986"/>
        <w:gridCol w:w="7512"/>
      </w:tblGrid>
      <w:tr w:rsidR="00C57FD3" w:rsidRPr="00C67594" w:rsidTr="004D1F36">
        <w:trPr>
          <w:trHeight w:val="301"/>
        </w:trPr>
        <w:tc>
          <w:tcPr>
            <w:tcW w:w="11077" w:type="dxa"/>
            <w:gridSpan w:val="4"/>
            <w:tcBorders>
              <w:top w:val="nil"/>
              <w:left w:val="nil"/>
              <w:right w:val="nil"/>
            </w:tcBorders>
            <w:shd w:val="clear" w:color="auto" w:fill="auto"/>
            <w:noWrap/>
            <w:vAlign w:val="bottom"/>
            <w:hideMark/>
          </w:tcPr>
          <w:p w:rsidR="00C57FD3" w:rsidRPr="00C67594" w:rsidRDefault="00C57FD3" w:rsidP="00A14FD1">
            <w:pPr>
              <w:spacing w:after="0" w:line="240" w:lineRule="auto"/>
              <w:jc w:val="center"/>
              <w:rPr>
                <w:rFonts w:ascii="Times New Roman" w:eastAsia="Times New Roman" w:hAnsi="Times New Roman" w:cs="Times New Roman"/>
                <w:b/>
                <w:bCs/>
                <w:lang w:eastAsia="ru-RU"/>
              </w:rPr>
            </w:pPr>
            <w:r w:rsidRPr="00A14FD1">
              <w:rPr>
                <w:rFonts w:ascii="Times New Roman" w:eastAsia="Times New Roman" w:hAnsi="Times New Roman" w:cs="Times New Roman"/>
                <w:b/>
                <w:bCs/>
                <w:lang w:eastAsia="ru-RU"/>
              </w:rPr>
              <w:t>Перечень главных администраторов доходов</w:t>
            </w:r>
          </w:p>
          <w:p w:rsidR="00C57FD3" w:rsidRPr="00A14FD1" w:rsidRDefault="00C57FD3" w:rsidP="00A14FD1">
            <w:pPr>
              <w:spacing w:after="0" w:line="240" w:lineRule="auto"/>
              <w:jc w:val="center"/>
              <w:rPr>
                <w:rFonts w:ascii="Times New Roman" w:eastAsia="Times New Roman" w:hAnsi="Times New Roman" w:cs="Times New Roman"/>
                <w:b/>
                <w:bCs/>
                <w:sz w:val="16"/>
                <w:szCs w:val="16"/>
                <w:lang w:eastAsia="ru-RU"/>
              </w:rPr>
            </w:pPr>
            <w:r w:rsidRPr="00A14FD1">
              <w:rPr>
                <w:rFonts w:ascii="Times New Roman" w:eastAsia="Times New Roman" w:hAnsi="Times New Roman" w:cs="Times New Roman"/>
                <w:b/>
                <w:bCs/>
                <w:lang w:eastAsia="ru-RU"/>
              </w:rPr>
              <w:t>бюджета городского поселения Безенчук муниципального района Безенчукский Самарской области</w:t>
            </w:r>
          </w:p>
        </w:tc>
      </w:tr>
      <w:tr w:rsidR="00A14FD1" w:rsidRPr="00A14FD1" w:rsidTr="004D1F36">
        <w:trPr>
          <w:trHeight w:val="255"/>
        </w:trPr>
        <w:tc>
          <w:tcPr>
            <w:tcW w:w="8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xml:space="preserve">Наименование главного администратора доходов </w:t>
            </w:r>
          </w:p>
        </w:tc>
        <w:tc>
          <w:tcPr>
            <w:tcW w:w="7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xml:space="preserve">Код главного </w:t>
            </w:r>
            <w:proofErr w:type="gramStart"/>
            <w:r w:rsidRPr="00A14FD1">
              <w:rPr>
                <w:rFonts w:ascii="Times New Roman" w:eastAsia="Times New Roman" w:hAnsi="Times New Roman" w:cs="Times New Roman"/>
                <w:sz w:val="16"/>
                <w:szCs w:val="16"/>
                <w:lang w:eastAsia="ru-RU"/>
              </w:rPr>
              <w:t>админист ратора</w:t>
            </w:r>
            <w:proofErr w:type="gramEnd"/>
            <w:r w:rsidRPr="00A14FD1">
              <w:rPr>
                <w:rFonts w:ascii="Times New Roman" w:eastAsia="Times New Roman" w:hAnsi="Times New Roman" w:cs="Times New Roman"/>
                <w:sz w:val="16"/>
                <w:szCs w:val="16"/>
                <w:lang w:eastAsia="ru-RU"/>
              </w:rPr>
              <w:t xml:space="preserve"> доходов</w:t>
            </w:r>
          </w:p>
        </w:tc>
        <w:tc>
          <w:tcPr>
            <w:tcW w:w="19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Код доходов</w:t>
            </w:r>
          </w:p>
        </w:tc>
        <w:tc>
          <w:tcPr>
            <w:tcW w:w="75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Наименование дохода</w:t>
            </w:r>
          </w:p>
        </w:tc>
      </w:tr>
      <w:tr w:rsidR="00A14FD1" w:rsidRPr="00A14FD1" w:rsidTr="004D1F36">
        <w:trPr>
          <w:trHeight w:val="1035"/>
        </w:trPr>
        <w:tc>
          <w:tcPr>
            <w:tcW w:w="857" w:type="dxa"/>
            <w:vMerge/>
            <w:tcBorders>
              <w:top w:val="single" w:sz="4" w:space="0" w:color="auto"/>
              <w:left w:val="single" w:sz="4" w:space="0" w:color="auto"/>
              <w:bottom w:val="single" w:sz="4" w:space="0" w:color="auto"/>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vMerge/>
            <w:tcBorders>
              <w:top w:val="single" w:sz="4" w:space="0" w:color="auto"/>
              <w:left w:val="single" w:sz="4" w:space="0" w:color="auto"/>
              <w:bottom w:val="single" w:sz="4" w:space="0" w:color="auto"/>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1986" w:type="dxa"/>
            <w:vMerge/>
            <w:tcBorders>
              <w:top w:val="single" w:sz="4" w:space="0" w:color="auto"/>
              <w:left w:val="single" w:sz="4" w:space="0" w:color="auto"/>
              <w:bottom w:val="single" w:sz="4" w:space="0" w:color="auto"/>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512" w:type="dxa"/>
            <w:vMerge/>
            <w:tcBorders>
              <w:top w:val="single" w:sz="4" w:space="0" w:color="auto"/>
              <w:left w:val="single" w:sz="4" w:space="0" w:color="auto"/>
              <w:bottom w:val="single" w:sz="4" w:space="0" w:color="auto"/>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r>
      <w:tr w:rsidR="00A14FD1" w:rsidRPr="00A14FD1" w:rsidTr="004D1F36">
        <w:trPr>
          <w:trHeight w:val="255"/>
        </w:trPr>
        <w:tc>
          <w:tcPr>
            <w:tcW w:w="857" w:type="dxa"/>
            <w:tcBorders>
              <w:top w:val="nil"/>
              <w:left w:val="single" w:sz="4" w:space="0" w:color="auto"/>
              <w:bottom w:val="single" w:sz="4" w:space="0" w:color="auto"/>
              <w:right w:val="single" w:sz="4" w:space="0" w:color="auto"/>
            </w:tcBorders>
            <w:shd w:val="clear" w:color="auto" w:fill="auto"/>
            <w:vAlign w:val="center"/>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w:t>
            </w:r>
          </w:p>
        </w:tc>
        <w:tc>
          <w:tcPr>
            <w:tcW w:w="722" w:type="dxa"/>
            <w:tcBorders>
              <w:top w:val="nil"/>
              <w:left w:val="nil"/>
              <w:bottom w:val="single" w:sz="4" w:space="0" w:color="auto"/>
              <w:right w:val="single" w:sz="4" w:space="0" w:color="auto"/>
            </w:tcBorders>
            <w:shd w:val="clear" w:color="auto" w:fill="auto"/>
            <w:vAlign w:val="center"/>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w:t>
            </w:r>
          </w:p>
        </w:tc>
        <w:tc>
          <w:tcPr>
            <w:tcW w:w="1986" w:type="dxa"/>
            <w:tcBorders>
              <w:top w:val="nil"/>
              <w:left w:val="nil"/>
              <w:bottom w:val="single" w:sz="4" w:space="0" w:color="auto"/>
              <w:right w:val="single" w:sz="4" w:space="0" w:color="auto"/>
            </w:tcBorders>
            <w:shd w:val="clear" w:color="auto" w:fill="auto"/>
            <w:vAlign w:val="center"/>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3</w:t>
            </w:r>
          </w:p>
        </w:tc>
        <w:tc>
          <w:tcPr>
            <w:tcW w:w="7512" w:type="dxa"/>
            <w:tcBorders>
              <w:top w:val="nil"/>
              <w:left w:val="nil"/>
              <w:bottom w:val="single" w:sz="4" w:space="0" w:color="auto"/>
              <w:right w:val="single" w:sz="4" w:space="0" w:color="auto"/>
            </w:tcBorders>
            <w:shd w:val="clear" w:color="auto" w:fill="auto"/>
            <w:vAlign w:val="center"/>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4</w:t>
            </w:r>
          </w:p>
        </w:tc>
      </w:tr>
      <w:tr w:rsidR="00A14FD1" w:rsidRPr="00A14FD1" w:rsidTr="004D1F36">
        <w:trPr>
          <w:trHeight w:val="428"/>
        </w:trPr>
        <w:tc>
          <w:tcPr>
            <w:tcW w:w="857" w:type="dxa"/>
            <w:vMerge w:val="restart"/>
            <w:tcBorders>
              <w:top w:val="nil"/>
              <w:left w:val="single" w:sz="4" w:space="0" w:color="auto"/>
              <w:bottom w:val="single" w:sz="4" w:space="0" w:color="000000"/>
              <w:right w:val="single" w:sz="4" w:space="0" w:color="auto"/>
            </w:tcBorders>
            <w:shd w:val="clear" w:color="auto" w:fill="auto"/>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Управление федеральной налоговой службы по Самарской области</w:t>
            </w: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182</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1 01 02010 01 0000 110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r>
      <w:tr w:rsidR="00A14FD1" w:rsidRPr="00A14FD1" w:rsidTr="004D1F36">
        <w:trPr>
          <w:trHeight w:val="445"/>
        </w:trPr>
        <w:tc>
          <w:tcPr>
            <w:tcW w:w="857" w:type="dxa"/>
            <w:vMerge/>
            <w:tcBorders>
              <w:top w:val="nil"/>
              <w:left w:val="single" w:sz="4" w:space="0" w:color="auto"/>
              <w:bottom w:val="single" w:sz="4" w:space="0" w:color="000000"/>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182</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1 01 02020 01 0000 110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r>
      <w:tr w:rsidR="00A14FD1" w:rsidRPr="00A14FD1" w:rsidTr="004D1F36">
        <w:trPr>
          <w:trHeight w:val="85"/>
        </w:trPr>
        <w:tc>
          <w:tcPr>
            <w:tcW w:w="857" w:type="dxa"/>
            <w:vMerge/>
            <w:tcBorders>
              <w:top w:val="nil"/>
              <w:left w:val="single" w:sz="4" w:space="0" w:color="auto"/>
              <w:bottom w:val="single" w:sz="4" w:space="0" w:color="000000"/>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182</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1 01 02030 01 0000 110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r>
      <w:tr w:rsidR="00A14FD1" w:rsidRPr="00A14FD1" w:rsidTr="004D1F36">
        <w:trPr>
          <w:trHeight w:val="85"/>
        </w:trPr>
        <w:tc>
          <w:tcPr>
            <w:tcW w:w="857" w:type="dxa"/>
            <w:vMerge/>
            <w:tcBorders>
              <w:top w:val="nil"/>
              <w:left w:val="single" w:sz="4" w:space="0" w:color="auto"/>
              <w:bottom w:val="single" w:sz="4" w:space="0" w:color="000000"/>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182</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1 01 02040 01 0000 110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у физических лиц на основании патента в соответствии  со статьей 2271 Налогового кодекса Российской Федерации</w:t>
            </w:r>
          </w:p>
        </w:tc>
      </w:tr>
      <w:tr w:rsidR="00A14FD1" w:rsidRPr="00A14FD1" w:rsidTr="004D1F36">
        <w:trPr>
          <w:trHeight w:val="85"/>
        </w:trPr>
        <w:tc>
          <w:tcPr>
            <w:tcW w:w="857" w:type="dxa"/>
            <w:vMerge/>
            <w:tcBorders>
              <w:top w:val="nil"/>
              <w:left w:val="single" w:sz="4" w:space="0" w:color="auto"/>
              <w:bottom w:val="single" w:sz="4" w:space="0" w:color="000000"/>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182</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1 05 03010 01 0000 110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Единый сельскохозяйственный налог</w:t>
            </w:r>
          </w:p>
        </w:tc>
      </w:tr>
      <w:tr w:rsidR="00A14FD1" w:rsidRPr="00A14FD1" w:rsidTr="004D1F36">
        <w:trPr>
          <w:trHeight w:val="85"/>
        </w:trPr>
        <w:tc>
          <w:tcPr>
            <w:tcW w:w="857" w:type="dxa"/>
            <w:vMerge/>
            <w:tcBorders>
              <w:top w:val="nil"/>
              <w:left w:val="single" w:sz="4" w:space="0" w:color="auto"/>
              <w:bottom w:val="single" w:sz="4" w:space="0" w:color="000000"/>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182</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1 05 03020 01 0000 110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Единый сельскохозяйственный налог (за налоговые периоды, истекшие до 1 января 2011 года)</w:t>
            </w:r>
          </w:p>
        </w:tc>
      </w:tr>
      <w:tr w:rsidR="00A14FD1" w:rsidRPr="00A14FD1" w:rsidTr="004D1F36">
        <w:trPr>
          <w:trHeight w:val="85"/>
        </w:trPr>
        <w:tc>
          <w:tcPr>
            <w:tcW w:w="857" w:type="dxa"/>
            <w:vMerge/>
            <w:tcBorders>
              <w:top w:val="nil"/>
              <w:left w:val="single" w:sz="4" w:space="0" w:color="auto"/>
              <w:bottom w:val="single" w:sz="4" w:space="0" w:color="000000"/>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182</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1 06 01030 10 0000 110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r>
      <w:tr w:rsidR="00A14FD1" w:rsidRPr="00A14FD1" w:rsidTr="004D1F36">
        <w:trPr>
          <w:trHeight w:val="559"/>
        </w:trPr>
        <w:tc>
          <w:tcPr>
            <w:tcW w:w="857" w:type="dxa"/>
            <w:vMerge/>
            <w:tcBorders>
              <w:top w:val="nil"/>
              <w:left w:val="single" w:sz="4" w:space="0" w:color="auto"/>
              <w:bottom w:val="single" w:sz="4" w:space="0" w:color="000000"/>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182</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1 06 06013 10 0000 110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r>
      <w:tr w:rsidR="00A14FD1" w:rsidRPr="00A14FD1" w:rsidTr="004D1F36">
        <w:trPr>
          <w:trHeight w:val="486"/>
        </w:trPr>
        <w:tc>
          <w:tcPr>
            <w:tcW w:w="857" w:type="dxa"/>
            <w:vMerge/>
            <w:tcBorders>
              <w:top w:val="nil"/>
              <w:left w:val="single" w:sz="4" w:space="0" w:color="auto"/>
              <w:bottom w:val="single" w:sz="4" w:space="0" w:color="000000"/>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182</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1 06 06023 10 0000 110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r>
      <w:tr w:rsidR="00A14FD1" w:rsidRPr="00A14FD1" w:rsidTr="004D1F36">
        <w:trPr>
          <w:trHeight w:val="85"/>
        </w:trPr>
        <w:tc>
          <w:tcPr>
            <w:tcW w:w="857" w:type="dxa"/>
            <w:vMerge/>
            <w:tcBorders>
              <w:top w:val="nil"/>
              <w:left w:val="single" w:sz="4" w:space="0" w:color="auto"/>
              <w:bottom w:val="single" w:sz="4" w:space="0" w:color="000000"/>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182</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1 06 08030 10 0000 110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xml:space="preserve">Налог на недвижимое имущество, взимаемый по ставкам, определенным представительными органами поселений </w:t>
            </w:r>
          </w:p>
        </w:tc>
      </w:tr>
      <w:tr w:rsidR="00A14FD1" w:rsidRPr="00A14FD1" w:rsidTr="004D1F36">
        <w:trPr>
          <w:trHeight w:val="85"/>
        </w:trPr>
        <w:tc>
          <w:tcPr>
            <w:tcW w:w="857" w:type="dxa"/>
            <w:vMerge/>
            <w:tcBorders>
              <w:top w:val="nil"/>
              <w:left w:val="single" w:sz="4" w:space="0" w:color="auto"/>
              <w:bottom w:val="single" w:sz="4" w:space="0" w:color="000000"/>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182</w:t>
            </w:r>
          </w:p>
        </w:tc>
        <w:tc>
          <w:tcPr>
            <w:tcW w:w="1986"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1 09 04053 10 0000 110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Земельный налог (по обязательствам, возникшим до 1 января 2006 года), мобилизуемый на территориях поселений</w:t>
            </w:r>
          </w:p>
        </w:tc>
      </w:tr>
      <w:tr w:rsidR="004D1F36" w:rsidRPr="00A14FD1" w:rsidTr="004D1F36">
        <w:trPr>
          <w:trHeight w:val="88"/>
        </w:trPr>
        <w:tc>
          <w:tcPr>
            <w:tcW w:w="857" w:type="dxa"/>
            <w:vMerge w:val="restart"/>
            <w:tcBorders>
              <w:top w:val="nil"/>
              <w:left w:val="single" w:sz="4" w:space="0" w:color="auto"/>
              <w:right w:val="single" w:sz="4" w:space="0" w:color="auto"/>
            </w:tcBorders>
            <w:shd w:val="clear" w:color="auto" w:fill="auto"/>
            <w:hideMark/>
          </w:tcPr>
          <w:p w:rsidR="004D1F36" w:rsidRPr="00A14FD1" w:rsidRDefault="004D1F36" w:rsidP="004D1F36">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Управление федерального казначейства по Самарской области </w:t>
            </w:r>
          </w:p>
        </w:tc>
        <w:tc>
          <w:tcPr>
            <w:tcW w:w="722" w:type="dxa"/>
            <w:tcBorders>
              <w:top w:val="nil"/>
              <w:left w:val="nil"/>
              <w:bottom w:val="single" w:sz="4" w:space="0" w:color="auto"/>
              <w:right w:val="single" w:sz="4" w:space="0" w:color="auto"/>
            </w:tcBorders>
            <w:shd w:val="clear" w:color="auto" w:fill="auto"/>
            <w:noWrap/>
            <w:hideMark/>
          </w:tcPr>
          <w:p w:rsidR="004D1F36" w:rsidRPr="00A14FD1" w:rsidRDefault="004D1F36"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100</w:t>
            </w:r>
          </w:p>
        </w:tc>
        <w:tc>
          <w:tcPr>
            <w:tcW w:w="1986" w:type="dxa"/>
            <w:tcBorders>
              <w:top w:val="nil"/>
              <w:left w:val="nil"/>
              <w:bottom w:val="single" w:sz="4" w:space="0" w:color="auto"/>
              <w:right w:val="single" w:sz="4" w:space="0" w:color="auto"/>
            </w:tcBorders>
            <w:shd w:val="clear" w:color="auto" w:fill="auto"/>
            <w:hideMark/>
          </w:tcPr>
          <w:p w:rsidR="004D1F36" w:rsidRPr="00A14FD1" w:rsidRDefault="004D1F36"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1 03 02070 01 0000 110</w:t>
            </w:r>
          </w:p>
        </w:tc>
        <w:tc>
          <w:tcPr>
            <w:tcW w:w="7512" w:type="dxa"/>
            <w:tcBorders>
              <w:top w:val="nil"/>
              <w:left w:val="nil"/>
              <w:bottom w:val="single" w:sz="4" w:space="0" w:color="auto"/>
              <w:right w:val="single" w:sz="4" w:space="0" w:color="auto"/>
            </w:tcBorders>
            <w:shd w:val="clear" w:color="auto" w:fill="auto"/>
            <w:hideMark/>
          </w:tcPr>
          <w:p w:rsidR="004D1F36" w:rsidRPr="00A14FD1" w:rsidRDefault="004D1F36"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Доходы от уплаты акцизов на дизельное топливо, зачисляемые в консолидируемые бюджеты субъектов Российской Федерации</w:t>
            </w:r>
          </w:p>
        </w:tc>
      </w:tr>
      <w:tr w:rsidR="004D1F36" w:rsidRPr="00A14FD1" w:rsidTr="004D1F36">
        <w:trPr>
          <w:trHeight w:val="125"/>
        </w:trPr>
        <w:tc>
          <w:tcPr>
            <w:tcW w:w="857" w:type="dxa"/>
            <w:vMerge/>
            <w:tcBorders>
              <w:left w:val="single" w:sz="4" w:space="0" w:color="auto"/>
              <w:right w:val="single" w:sz="4" w:space="0" w:color="auto"/>
            </w:tcBorders>
            <w:shd w:val="clear" w:color="auto" w:fill="auto"/>
            <w:hideMark/>
          </w:tcPr>
          <w:p w:rsidR="004D1F36" w:rsidRPr="00A14FD1" w:rsidRDefault="004D1F36" w:rsidP="00A14FD1">
            <w:pPr>
              <w:spacing w:after="0" w:line="240" w:lineRule="auto"/>
              <w:jc w:val="center"/>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4D1F36" w:rsidRPr="00A14FD1" w:rsidRDefault="004D1F36"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100</w:t>
            </w:r>
          </w:p>
        </w:tc>
        <w:tc>
          <w:tcPr>
            <w:tcW w:w="1986" w:type="dxa"/>
            <w:tcBorders>
              <w:top w:val="nil"/>
              <w:left w:val="nil"/>
              <w:bottom w:val="single" w:sz="4" w:space="0" w:color="auto"/>
              <w:right w:val="single" w:sz="4" w:space="0" w:color="auto"/>
            </w:tcBorders>
            <w:shd w:val="clear" w:color="auto" w:fill="auto"/>
            <w:hideMark/>
          </w:tcPr>
          <w:p w:rsidR="004D1F36" w:rsidRPr="00A14FD1" w:rsidRDefault="004D1F36"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1 03 02080 01 0000 110</w:t>
            </w:r>
          </w:p>
        </w:tc>
        <w:tc>
          <w:tcPr>
            <w:tcW w:w="7512" w:type="dxa"/>
            <w:tcBorders>
              <w:top w:val="nil"/>
              <w:left w:val="nil"/>
              <w:bottom w:val="single" w:sz="4" w:space="0" w:color="auto"/>
              <w:right w:val="single" w:sz="4" w:space="0" w:color="auto"/>
            </w:tcBorders>
            <w:shd w:val="clear" w:color="auto" w:fill="auto"/>
            <w:hideMark/>
          </w:tcPr>
          <w:p w:rsidR="004D1F36" w:rsidRPr="00A14FD1" w:rsidRDefault="004D1F36"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xml:space="preserve">Доходы от уплаты акцизов на моторные масла для дизельных и  (или) карбюраторных (инжекторных) двигателей, зачисляемые </w:t>
            </w:r>
            <w:proofErr w:type="spellStart"/>
            <w:proofErr w:type="gramStart"/>
            <w:r w:rsidRPr="00A14FD1">
              <w:rPr>
                <w:rFonts w:ascii="Times New Roman" w:eastAsia="Times New Roman" w:hAnsi="Times New Roman" w:cs="Times New Roman"/>
                <w:sz w:val="16"/>
                <w:szCs w:val="16"/>
                <w:lang w:eastAsia="ru-RU"/>
              </w:rPr>
              <w:t>зачисляемые</w:t>
            </w:r>
            <w:proofErr w:type="spellEnd"/>
            <w:proofErr w:type="gramEnd"/>
            <w:r w:rsidRPr="00A14FD1">
              <w:rPr>
                <w:rFonts w:ascii="Times New Roman" w:eastAsia="Times New Roman" w:hAnsi="Times New Roman" w:cs="Times New Roman"/>
                <w:sz w:val="16"/>
                <w:szCs w:val="16"/>
                <w:lang w:eastAsia="ru-RU"/>
              </w:rPr>
              <w:t xml:space="preserve"> в консолидируемые бюджеты субъектов Российской Федерации</w:t>
            </w:r>
          </w:p>
        </w:tc>
      </w:tr>
      <w:tr w:rsidR="004D1F36" w:rsidRPr="00A14FD1" w:rsidTr="004D1F36">
        <w:trPr>
          <w:trHeight w:val="133"/>
        </w:trPr>
        <w:tc>
          <w:tcPr>
            <w:tcW w:w="857" w:type="dxa"/>
            <w:vMerge/>
            <w:tcBorders>
              <w:left w:val="single" w:sz="4" w:space="0" w:color="auto"/>
              <w:right w:val="single" w:sz="4" w:space="0" w:color="auto"/>
            </w:tcBorders>
            <w:shd w:val="clear" w:color="auto" w:fill="auto"/>
            <w:hideMark/>
          </w:tcPr>
          <w:p w:rsidR="004D1F36" w:rsidRPr="00A14FD1" w:rsidRDefault="004D1F36" w:rsidP="00A14FD1">
            <w:pPr>
              <w:spacing w:after="0" w:line="240" w:lineRule="auto"/>
              <w:jc w:val="center"/>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4D1F36" w:rsidRPr="00A14FD1" w:rsidRDefault="004D1F36"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100</w:t>
            </w:r>
          </w:p>
        </w:tc>
        <w:tc>
          <w:tcPr>
            <w:tcW w:w="1986" w:type="dxa"/>
            <w:tcBorders>
              <w:top w:val="nil"/>
              <w:left w:val="nil"/>
              <w:bottom w:val="single" w:sz="4" w:space="0" w:color="auto"/>
              <w:right w:val="single" w:sz="4" w:space="0" w:color="auto"/>
            </w:tcBorders>
            <w:shd w:val="clear" w:color="auto" w:fill="auto"/>
            <w:hideMark/>
          </w:tcPr>
          <w:p w:rsidR="004D1F36" w:rsidRPr="00A14FD1" w:rsidRDefault="004D1F36"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1 03 02041 01 0000 110</w:t>
            </w:r>
          </w:p>
        </w:tc>
        <w:tc>
          <w:tcPr>
            <w:tcW w:w="7512" w:type="dxa"/>
            <w:tcBorders>
              <w:top w:val="nil"/>
              <w:left w:val="nil"/>
              <w:bottom w:val="single" w:sz="4" w:space="0" w:color="auto"/>
              <w:right w:val="single" w:sz="4" w:space="0" w:color="auto"/>
            </w:tcBorders>
            <w:shd w:val="clear" w:color="auto" w:fill="auto"/>
            <w:hideMark/>
          </w:tcPr>
          <w:p w:rsidR="004D1F36" w:rsidRPr="00A14FD1" w:rsidRDefault="004D1F36"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xml:space="preserve">Доходы от уплаты акцизов на автомобильный бензин, производимый на территории Российской Федерации, зачисляемые </w:t>
            </w:r>
            <w:proofErr w:type="spellStart"/>
            <w:proofErr w:type="gramStart"/>
            <w:r w:rsidRPr="00A14FD1">
              <w:rPr>
                <w:rFonts w:ascii="Times New Roman" w:eastAsia="Times New Roman" w:hAnsi="Times New Roman" w:cs="Times New Roman"/>
                <w:sz w:val="16"/>
                <w:szCs w:val="16"/>
                <w:lang w:eastAsia="ru-RU"/>
              </w:rPr>
              <w:t>зачисляемые</w:t>
            </w:r>
            <w:proofErr w:type="spellEnd"/>
            <w:proofErr w:type="gramEnd"/>
            <w:r w:rsidRPr="00A14FD1">
              <w:rPr>
                <w:rFonts w:ascii="Times New Roman" w:eastAsia="Times New Roman" w:hAnsi="Times New Roman" w:cs="Times New Roman"/>
                <w:sz w:val="16"/>
                <w:szCs w:val="16"/>
                <w:lang w:eastAsia="ru-RU"/>
              </w:rPr>
              <w:t xml:space="preserve"> в консолидируемые бюджеты субъектов Российской Федерации</w:t>
            </w:r>
          </w:p>
        </w:tc>
      </w:tr>
      <w:tr w:rsidR="004D1F36" w:rsidRPr="00A14FD1" w:rsidTr="00EA69E4">
        <w:trPr>
          <w:trHeight w:val="89"/>
        </w:trPr>
        <w:tc>
          <w:tcPr>
            <w:tcW w:w="857" w:type="dxa"/>
            <w:vMerge/>
            <w:tcBorders>
              <w:left w:val="single" w:sz="4" w:space="0" w:color="auto"/>
              <w:bottom w:val="nil"/>
              <w:right w:val="single" w:sz="4" w:space="0" w:color="auto"/>
            </w:tcBorders>
            <w:shd w:val="clear" w:color="auto" w:fill="auto"/>
            <w:hideMark/>
          </w:tcPr>
          <w:p w:rsidR="004D1F36" w:rsidRPr="00A14FD1" w:rsidRDefault="004D1F36" w:rsidP="00A14FD1">
            <w:pPr>
              <w:spacing w:after="0" w:line="240" w:lineRule="auto"/>
              <w:jc w:val="center"/>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4D1F36" w:rsidRPr="00A14FD1" w:rsidRDefault="004D1F36"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100</w:t>
            </w:r>
          </w:p>
        </w:tc>
        <w:tc>
          <w:tcPr>
            <w:tcW w:w="1986" w:type="dxa"/>
            <w:tcBorders>
              <w:top w:val="nil"/>
              <w:left w:val="nil"/>
              <w:bottom w:val="single" w:sz="4" w:space="0" w:color="auto"/>
              <w:right w:val="single" w:sz="4" w:space="0" w:color="auto"/>
            </w:tcBorders>
            <w:shd w:val="clear" w:color="auto" w:fill="auto"/>
            <w:hideMark/>
          </w:tcPr>
          <w:p w:rsidR="004D1F36" w:rsidRPr="00A14FD1" w:rsidRDefault="004D1F36"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1 03 02042 01 0000 110</w:t>
            </w:r>
          </w:p>
        </w:tc>
        <w:tc>
          <w:tcPr>
            <w:tcW w:w="7512" w:type="dxa"/>
            <w:tcBorders>
              <w:top w:val="nil"/>
              <w:left w:val="nil"/>
              <w:bottom w:val="single" w:sz="4" w:space="0" w:color="auto"/>
              <w:right w:val="single" w:sz="4" w:space="0" w:color="auto"/>
            </w:tcBorders>
            <w:shd w:val="clear" w:color="auto" w:fill="auto"/>
            <w:hideMark/>
          </w:tcPr>
          <w:p w:rsidR="004D1F36" w:rsidRPr="00A14FD1" w:rsidRDefault="004D1F36"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xml:space="preserve">Доходы от уплаты акцизов на прямогонный бензин, производимый на территории Российской Федерации, зачисляемые </w:t>
            </w:r>
            <w:proofErr w:type="spellStart"/>
            <w:proofErr w:type="gramStart"/>
            <w:r w:rsidRPr="00A14FD1">
              <w:rPr>
                <w:rFonts w:ascii="Times New Roman" w:eastAsia="Times New Roman" w:hAnsi="Times New Roman" w:cs="Times New Roman"/>
                <w:sz w:val="16"/>
                <w:szCs w:val="16"/>
                <w:lang w:eastAsia="ru-RU"/>
              </w:rPr>
              <w:t>зачисляемые</w:t>
            </w:r>
            <w:proofErr w:type="spellEnd"/>
            <w:proofErr w:type="gramEnd"/>
            <w:r w:rsidRPr="00A14FD1">
              <w:rPr>
                <w:rFonts w:ascii="Times New Roman" w:eastAsia="Times New Roman" w:hAnsi="Times New Roman" w:cs="Times New Roman"/>
                <w:sz w:val="16"/>
                <w:szCs w:val="16"/>
                <w:lang w:eastAsia="ru-RU"/>
              </w:rPr>
              <w:t xml:space="preserve"> в консолидируемые бюджеты субъектов Российской Федерации</w:t>
            </w:r>
          </w:p>
        </w:tc>
      </w:tr>
      <w:tr w:rsidR="00A14FD1" w:rsidRPr="00A14FD1" w:rsidTr="004D1F36">
        <w:trPr>
          <w:trHeight w:val="291"/>
        </w:trPr>
        <w:tc>
          <w:tcPr>
            <w:tcW w:w="857" w:type="dxa"/>
            <w:vMerge w:val="restart"/>
            <w:tcBorders>
              <w:top w:val="single" w:sz="4" w:space="0" w:color="auto"/>
              <w:left w:val="single" w:sz="4" w:space="0" w:color="auto"/>
              <w:bottom w:val="nil"/>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72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xml:space="preserve">1 11 05025 13 0000 120   </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roofErr w:type="gramStart"/>
            <w:r w:rsidRPr="00A14FD1">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roofErr w:type="gramEnd"/>
          </w:p>
        </w:tc>
      </w:tr>
      <w:tr w:rsidR="00A14FD1" w:rsidRPr="00A14FD1" w:rsidTr="004D1F36">
        <w:trPr>
          <w:trHeight w:val="866"/>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1 11 05026 13 0000 120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roofErr w:type="gramStart"/>
            <w:r w:rsidRPr="00A14FD1">
              <w:rPr>
                <w:rFonts w:ascii="Times New Roman" w:eastAsia="Times New Roman" w:hAnsi="Times New Roman" w:cs="Times New Roman"/>
                <w:sz w:val="16"/>
                <w:szCs w:val="16"/>
                <w:lang w:eastAsia="ru-RU"/>
              </w:rP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roofErr w:type="gramEnd"/>
          </w:p>
        </w:tc>
      </w:tr>
      <w:tr w:rsidR="00A14FD1" w:rsidRPr="00A14FD1" w:rsidTr="004D1F36">
        <w:trPr>
          <w:trHeight w:val="197"/>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1 11 05035 13 0000 120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r>
      <w:tr w:rsidR="00A14FD1" w:rsidRPr="00A14FD1" w:rsidTr="004D1F36">
        <w:trPr>
          <w:trHeight w:val="489"/>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1 11 05093 13 0000 120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Доходы от предоставления на платной основе парковок (парковочных мест), расположенных на автомобильных дорогах общего пользования местного значения и местах внеуличной дорожной сети, относящихся к собственности городских поселений</w:t>
            </w:r>
          </w:p>
        </w:tc>
      </w:tr>
      <w:tr w:rsidR="00A14FD1" w:rsidRPr="00A14FD1" w:rsidTr="004D1F36">
        <w:trPr>
          <w:trHeight w:val="8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1 11 05075 13 0000 120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r>
      <w:tr w:rsidR="00A14FD1" w:rsidRPr="00A14FD1" w:rsidTr="004D1F36">
        <w:trPr>
          <w:trHeight w:val="8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xml:space="preserve">1 11 07015 13 0000 120   </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поселениями</w:t>
            </w:r>
          </w:p>
        </w:tc>
      </w:tr>
      <w:tr w:rsidR="00A14FD1" w:rsidRPr="00A14FD1" w:rsidTr="004D1F36">
        <w:trPr>
          <w:trHeight w:val="37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1 11 09045 13 0000 120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городского поселения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A14FD1" w:rsidRPr="00A14FD1" w:rsidTr="004D1F36">
        <w:trPr>
          <w:trHeight w:val="8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1 13 01995 13 0000 130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r>
      <w:tr w:rsidR="00A14FD1" w:rsidRPr="00A14FD1" w:rsidTr="004D1F36">
        <w:trPr>
          <w:trHeight w:val="201"/>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1 13 02065 13 0000 130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Доходы, поступающие в порядке возмещения расходов, понесенных в связи с эксплуатацией имущества городских поселений</w:t>
            </w:r>
          </w:p>
        </w:tc>
      </w:tr>
      <w:tr w:rsidR="00A14FD1" w:rsidRPr="00A14FD1" w:rsidTr="004D1F36">
        <w:trPr>
          <w:trHeight w:val="8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1 13 02995 10 0000 130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Прочие доходы от компенсации затрат бюджетов городских поселений</w:t>
            </w:r>
          </w:p>
        </w:tc>
      </w:tr>
      <w:tr w:rsidR="00A14FD1" w:rsidRPr="00A14FD1" w:rsidTr="004D1F36">
        <w:trPr>
          <w:trHeight w:val="493"/>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1 14 02053 13 0000 410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xml:space="preserve">Доходы от реализации иного имущества, находящегося в собственности городского поселения (за исключением имущества </w:t>
            </w:r>
            <w:proofErr w:type="gramStart"/>
            <w:r w:rsidRPr="00A14FD1">
              <w:rPr>
                <w:rFonts w:ascii="Times New Roman" w:eastAsia="Times New Roman" w:hAnsi="Times New Roman" w:cs="Times New Roman"/>
                <w:sz w:val="16"/>
                <w:szCs w:val="16"/>
                <w:lang w:eastAsia="ru-RU"/>
              </w:rPr>
              <w:t>муниципаль-ных</w:t>
            </w:r>
            <w:proofErr w:type="gramEnd"/>
            <w:r w:rsidRPr="00A14FD1">
              <w:rPr>
                <w:rFonts w:ascii="Times New Roman" w:eastAsia="Times New Roman" w:hAnsi="Times New Roman" w:cs="Times New Roman"/>
                <w:sz w:val="16"/>
                <w:szCs w:val="16"/>
                <w:lang w:eastAsia="ru-RU"/>
              </w:rPr>
              <w:t xml:space="preserve">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A14FD1" w:rsidRPr="00A14FD1" w:rsidTr="004D1F36">
        <w:trPr>
          <w:trHeight w:val="588"/>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1 14 02053 13 0000 440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A14FD1" w:rsidRPr="00A14FD1" w:rsidTr="004D1F36">
        <w:trPr>
          <w:trHeight w:val="8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1 14 04050 13 0000 420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Доходы от продажи нематериальных активов, находящихся в собственности городских поселений</w:t>
            </w:r>
          </w:p>
        </w:tc>
      </w:tr>
      <w:tr w:rsidR="00A14FD1" w:rsidRPr="00A14FD1" w:rsidTr="004D1F36">
        <w:trPr>
          <w:trHeight w:val="503"/>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1 14 07030 13 0000 410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A14FD1" w:rsidRPr="00A14FD1" w:rsidTr="004D1F36">
        <w:trPr>
          <w:trHeight w:val="343"/>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xml:space="preserve">1 16 33050 13 0000 140   </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r>
      <w:tr w:rsidR="00A14FD1" w:rsidRPr="00A14FD1" w:rsidTr="004D1F36">
        <w:trPr>
          <w:trHeight w:val="493"/>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1 16 33050 13 6000 140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 (федеральные государственные органы, Банк России, органы управления государственными внебюджетными фондами Российской</w:t>
            </w:r>
            <w:r w:rsidRPr="00A14FD1">
              <w:rPr>
                <w:rFonts w:ascii="Times New Roman" w:eastAsia="Times New Roman" w:hAnsi="Times New Roman" w:cs="Times New Roman"/>
                <w:i/>
                <w:iCs/>
                <w:sz w:val="16"/>
                <w:szCs w:val="16"/>
                <w:lang w:eastAsia="ru-RU"/>
              </w:rPr>
              <w:t xml:space="preserve"> Федерации)</w:t>
            </w:r>
          </w:p>
        </w:tc>
      </w:tr>
      <w:tr w:rsidR="00A14FD1" w:rsidRPr="00A14FD1" w:rsidTr="004D1F36">
        <w:trPr>
          <w:trHeight w:val="8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1 16 90050 13 0000 140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Прочие поступления от денежных взысканий (штрафов) и иных сумм в возмещение ущерба, зачисляемые в бюджеты городских поселений</w:t>
            </w:r>
          </w:p>
        </w:tc>
      </w:tr>
      <w:tr w:rsidR="00A14FD1" w:rsidRPr="00A14FD1" w:rsidTr="004D1F36">
        <w:trPr>
          <w:trHeight w:val="508"/>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1 16 46000 13 0000 140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Поступления сумм в возмещение ущерба в связи с нарушением исполнителем (подрядчиком) условий государственных контрактов или иных договоров, финансируемых за счет средств муниципальных дорожных фондов городских поселений, либо в связи с уклонением от заключения таких контрактов или иных договоров</w:t>
            </w:r>
          </w:p>
        </w:tc>
      </w:tr>
      <w:tr w:rsidR="00A14FD1" w:rsidRPr="00A14FD1" w:rsidTr="004D1F36">
        <w:trPr>
          <w:trHeight w:val="8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1 17 01050 13 0000 180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Невыясненные поступления, зачисляемые в бюджеты городских  поселений</w:t>
            </w:r>
          </w:p>
        </w:tc>
      </w:tr>
      <w:tr w:rsidR="00A14FD1" w:rsidRPr="00A14FD1" w:rsidTr="004D1F36">
        <w:trPr>
          <w:trHeight w:val="8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xml:space="preserve">1 17 05050 130000 180   </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Прочие   неналоговые   доходы   бюджетов городских поселений</w:t>
            </w:r>
          </w:p>
        </w:tc>
      </w:tr>
      <w:tr w:rsidR="00A14FD1" w:rsidRPr="00A14FD1" w:rsidTr="004D1F36">
        <w:trPr>
          <w:trHeight w:val="8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2 02 01001 13 0000 151</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r>
      <w:tr w:rsidR="00A14FD1" w:rsidRPr="00A14FD1" w:rsidTr="004D1F36">
        <w:trPr>
          <w:trHeight w:val="8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2 02 01999 13 0000 151</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Прочие дотации бюджетам городских  поселений</w:t>
            </w:r>
          </w:p>
        </w:tc>
      </w:tr>
      <w:tr w:rsidR="00A14FD1" w:rsidRPr="00A14FD1" w:rsidTr="004D1F36">
        <w:trPr>
          <w:trHeight w:val="403"/>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202 02041 13 0000 151</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roofErr w:type="gramStart"/>
            <w:r w:rsidRPr="00A14FD1">
              <w:rPr>
                <w:rFonts w:ascii="Times New Roman" w:eastAsia="Times New Roman" w:hAnsi="Times New Roman" w:cs="Times New Roman"/>
                <w:sz w:val="16"/>
                <w:szCs w:val="16"/>
                <w:lang w:eastAsia="ru-RU"/>
              </w:rPr>
              <w:t>Субсидии    бюджетам   городских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roofErr w:type="gramEnd"/>
          </w:p>
        </w:tc>
      </w:tr>
      <w:tr w:rsidR="00A14FD1" w:rsidRPr="00A14FD1" w:rsidTr="004D1F36">
        <w:trPr>
          <w:trHeight w:val="269"/>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2 02 02077 13 0000 151</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Субсидии бюджетам городских поселений на софинансирование капитальных вложений в объекты муниципальной собственности</w:t>
            </w:r>
          </w:p>
        </w:tc>
      </w:tr>
      <w:tr w:rsidR="00A14FD1" w:rsidRPr="00A14FD1" w:rsidTr="00AC5653">
        <w:trPr>
          <w:trHeight w:val="8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2 02 02078 13 0000 151</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Субсидии бюджетам городских поселений на бюджетные инвестиции для модернизации объектов коммунальной инфраструктуры</w:t>
            </w:r>
          </w:p>
        </w:tc>
      </w:tr>
      <w:tr w:rsidR="00A14FD1" w:rsidRPr="00A14FD1" w:rsidTr="00AC5653">
        <w:trPr>
          <w:trHeight w:val="237"/>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2 02 02102 13 0000 151</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Субсидии бюджетам городских поселений на закупку автотранспортных средств и коммунальной техники</w:t>
            </w:r>
          </w:p>
        </w:tc>
      </w:tr>
      <w:tr w:rsidR="00A14FD1" w:rsidRPr="00A14FD1" w:rsidTr="00AC5653">
        <w:trPr>
          <w:trHeight w:val="568"/>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208</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2 02 02216 13 0000 151</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r>
      <w:tr w:rsidR="00A14FD1" w:rsidRPr="00A14FD1" w:rsidTr="00EA0F70">
        <w:trPr>
          <w:trHeight w:val="97"/>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w:t>
            </w:r>
          </w:p>
        </w:tc>
        <w:tc>
          <w:tcPr>
            <w:tcW w:w="1986"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2 02 02999 13 0000 151</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Прочие субсидии бюджетам городских  поселений</w:t>
            </w:r>
          </w:p>
        </w:tc>
      </w:tr>
      <w:tr w:rsidR="00A14FD1" w:rsidRPr="00A14FD1" w:rsidTr="00AC5653">
        <w:trPr>
          <w:trHeight w:val="142"/>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2 03 05099 13 0000 180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Прочие безвозмездные поступления от государственных (муниципальных) организаций в бюджеты городских поселений</w:t>
            </w:r>
          </w:p>
        </w:tc>
      </w:tr>
      <w:tr w:rsidR="00A14FD1" w:rsidRPr="00A14FD1" w:rsidTr="00AC5653">
        <w:trPr>
          <w:trHeight w:val="216"/>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2 02 09054 13 0000 151</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Прочие безвозмездные поступления в бюджеты городских  поселений от бюджетов муниципальных районов</w:t>
            </w:r>
          </w:p>
        </w:tc>
      </w:tr>
      <w:tr w:rsidR="00A14FD1" w:rsidRPr="00A14FD1" w:rsidTr="00AC5653">
        <w:trPr>
          <w:trHeight w:val="121"/>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2 04 05099 130000 180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городских  поселений</w:t>
            </w:r>
          </w:p>
        </w:tc>
      </w:tr>
      <w:tr w:rsidR="00A14FD1" w:rsidRPr="00A14FD1" w:rsidTr="00AC5653">
        <w:trPr>
          <w:trHeight w:val="170"/>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2 07 05000 13 0000 180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Прочие безвозмездные поступления в бюджеты городских поселений</w:t>
            </w:r>
          </w:p>
        </w:tc>
      </w:tr>
      <w:tr w:rsidR="00A14FD1" w:rsidRPr="00A14FD1" w:rsidTr="00EA0F70">
        <w:trPr>
          <w:trHeight w:val="44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xml:space="preserve">2 08 05000 13 0000 180 </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Перечисления из бюджетов  городских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A14FD1" w:rsidRPr="00A14FD1" w:rsidTr="00EA0F70">
        <w:trPr>
          <w:trHeight w:val="413"/>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2 18 05010 13 0000 151</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Доходы бюджетов  городских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A14FD1" w:rsidRPr="00A14FD1" w:rsidTr="00EA0F70">
        <w:trPr>
          <w:trHeight w:val="279"/>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2 18 05010 13 0000 180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Доходы бюджетов городских  поселений от возврата бюджетными учреждениями остатков субсидий прошлых лет</w:t>
            </w:r>
          </w:p>
        </w:tc>
      </w:tr>
      <w:tr w:rsidR="00A14FD1" w:rsidRPr="00A14FD1" w:rsidTr="00EA0F70">
        <w:trPr>
          <w:trHeight w:val="8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2 18 05020 13 0000 180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Доходы бюджетов  городских поселений от возврата автономными учреждениями остатков субсидий прошлых лет</w:t>
            </w:r>
          </w:p>
        </w:tc>
      </w:tr>
      <w:tr w:rsidR="00A14FD1" w:rsidRPr="00A14FD1" w:rsidTr="00EA0F70">
        <w:trPr>
          <w:trHeight w:val="91"/>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w:t>
            </w:r>
          </w:p>
        </w:tc>
        <w:tc>
          <w:tcPr>
            <w:tcW w:w="1986" w:type="dxa"/>
            <w:tcBorders>
              <w:top w:val="nil"/>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2 18 05030 13 0000 180</w:t>
            </w:r>
          </w:p>
        </w:tc>
        <w:tc>
          <w:tcPr>
            <w:tcW w:w="7512" w:type="dxa"/>
            <w:tcBorders>
              <w:top w:val="nil"/>
              <w:left w:val="nil"/>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Доходы бюджетов  городских поселений от возврата иными организациями остатков субсидий прошлых лет</w:t>
            </w:r>
          </w:p>
        </w:tc>
      </w:tr>
      <w:tr w:rsidR="00A14FD1" w:rsidRPr="00A14FD1" w:rsidTr="00EA0F70">
        <w:trPr>
          <w:trHeight w:val="85"/>
        </w:trPr>
        <w:tc>
          <w:tcPr>
            <w:tcW w:w="857" w:type="dxa"/>
            <w:vMerge/>
            <w:tcBorders>
              <w:top w:val="single" w:sz="4" w:space="0" w:color="auto"/>
              <w:left w:val="single" w:sz="4" w:space="0" w:color="auto"/>
              <w:bottom w:val="nil"/>
              <w:right w:val="single" w:sz="4" w:space="0" w:color="auto"/>
            </w:tcBorders>
            <w:vAlign w:val="center"/>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p>
        </w:tc>
        <w:tc>
          <w:tcPr>
            <w:tcW w:w="722" w:type="dxa"/>
            <w:tcBorders>
              <w:top w:val="nil"/>
              <w:left w:val="nil"/>
              <w:bottom w:val="nil"/>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w:t>
            </w:r>
          </w:p>
        </w:tc>
        <w:tc>
          <w:tcPr>
            <w:tcW w:w="1986" w:type="dxa"/>
            <w:tcBorders>
              <w:top w:val="nil"/>
              <w:left w:val="nil"/>
              <w:bottom w:val="nil"/>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2 19 05000 13 0000 151</w:t>
            </w:r>
          </w:p>
        </w:tc>
        <w:tc>
          <w:tcPr>
            <w:tcW w:w="7512" w:type="dxa"/>
            <w:tcBorders>
              <w:top w:val="nil"/>
              <w:left w:val="nil"/>
              <w:bottom w:val="nil"/>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городских  поселений</w:t>
            </w:r>
          </w:p>
        </w:tc>
      </w:tr>
      <w:tr w:rsidR="00A14FD1" w:rsidRPr="00A14FD1" w:rsidTr="00EA0F70">
        <w:trPr>
          <w:trHeight w:val="457"/>
        </w:trPr>
        <w:tc>
          <w:tcPr>
            <w:tcW w:w="857" w:type="dxa"/>
            <w:tcBorders>
              <w:top w:val="single" w:sz="4" w:space="0" w:color="auto"/>
              <w:left w:val="single" w:sz="4" w:space="0" w:color="auto"/>
              <w:bottom w:val="single" w:sz="4" w:space="0" w:color="auto"/>
              <w:right w:val="single" w:sz="4" w:space="0" w:color="auto"/>
            </w:tcBorders>
            <w:shd w:val="clear" w:color="auto" w:fill="auto"/>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w:t>
            </w:r>
          </w:p>
        </w:tc>
        <w:tc>
          <w:tcPr>
            <w:tcW w:w="722" w:type="dxa"/>
            <w:tcBorders>
              <w:top w:val="single" w:sz="4" w:space="0" w:color="auto"/>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 </w:t>
            </w:r>
          </w:p>
        </w:tc>
        <w:tc>
          <w:tcPr>
            <w:tcW w:w="1986" w:type="dxa"/>
            <w:tcBorders>
              <w:top w:val="single" w:sz="4" w:space="0" w:color="auto"/>
              <w:left w:val="nil"/>
              <w:bottom w:val="single" w:sz="4" w:space="0" w:color="auto"/>
              <w:right w:val="single" w:sz="4" w:space="0" w:color="auto"/>
            </w:tcBorders>
            <w:shd w:val="clear" w:color="auto" w:fill="auto"/>
            <w:noWrap/>
            <w:vAlign w:val="center"/>
            <w:hideMark/>
          </w:tcPr>
          <w:p w:rsidR="00A14FD1" w:rsidRPr="00A14FD1" w:rsidRDefault="00A14FD1" w:rsidP="00A14FD1">
            <w:pPr>
              <w:spacing w:after="0" w:line="240" w:lineRule="auto"/>
              <w:jc w:val="center"/>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2 02 04053 13 0000 151</w:t>
            </w:r>
          </w:p>
        </w:tc>
        <w:tc>
          <w:tcPr>
            <w:tcW w:w="7512" w:type="dxa"/>
            <w:tcBorders>
              <w:top w:val="single" w:sz="4" w:space="0" w:color="auto"/>
              <w:left w:val="nil"/>
              <w:bottom w:val="single" w:sz="4" w:space="0" w:color="auto"/>
              <w:right w:val="single" w:sz="4" w:space="0" w:color="auto"/>
            </w:tcBorders>
            <w:shd w:val="clear" w:color="auto" w:fill="auto"/>
            <w:noWrap/>
            <w:hideMark/>
          </w:tcPr>
          <w:p w:rsidR="00A14FD1" w:rsidRPr="00A14FD1" w:rsidRDefault="00A14FD1" w:rsidP="00A14FD1">
            <w:pPr>
              <w:spacing w:after="0" w:line="240" w:lineRule="auto"/>
              <w:jc w:val="both"/>
              <w:rPr>
                <w:rFonts w:ascii="Times New Roman" w:eastAsia="Times New Roman" w:hAnsi="Times New Roman" w:cs="Times New Roman"/>
                <w:sz w:val="16"/>
                <w:szCs w:val="16"/>
                <w:lang w:eastAsia="ru-RU"/>
              </w:rPr>
            </w:pPr>
            <w:r w:rsidRPr="00A14FD1">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r>
    </w:tbl>
    <w:p w:rsidR="00224E7D" w:rsidRPr="002E7875" w:rsidRDefault="00224E7D" w:rsidP="00224E7D">
      <w:pPr>
        <w:pStyle w:val="29"/>
        <w:spacing w:after="0" w:line="240" w:lineRule="auto"/>
        <w:ind w:left="0"/>
        <w:jc w:val="right"/>
        <w:rPr>
          <w:bCs/>
          <w:sz w:val="20"/>
          <w:szCs w:val="20"/>
        </w:rPr>
      </w:pPr>
      <w:r w:rsidRPr="002E7875">
        <w:rPr>
          <w:bCs/>
          <w:sz w:val="20"/>
          <w:szCs w:val="20"/>
        </w:rPr>
        <w:t>Приложение</w:t>
      </w:r>
      <w:r>
        <w:rPr>
          <w:bCs/>
          <w:sz w:val="20"/>
          <w:szCs w:val="20"/>
        </w:rPr>
        <w:t xml:space="preserve"> №2</w:t>
      </w:r>
    </w:p>
    <w:p w:rsidR="00224E7D" w:rsidRPr="002E7875" w:rsidRDefault="00224E7D" w:rsidP="00224E7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224E7D" w:rsidRPr="002E7875" w:rsidRDefault="00224E7D" w:rsidP="00224E7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224E7D" w:rsidRPr="002E7875" w:rsidRDefault="00224E7D" w:rsidP="00224E7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224E7D" w:rsidRDefault="00224E7D" w:rsidP="00224E7D">
      <w:pPr>
        <w:tabs>
          <w:tab w:val="num" w:pos="200"/>
        </w:tabs>
        <w:spacing w:after="0" w:line="240" w:lineRule="auto"/>
        <w:jc w:val="right"/>
        <w:outlineLvl w:val="0"/>
        <w:rPr>
          <w:rFonts w:ascii="Times New Roman" w:eastAsia="Calibri" w:hAnsi="Times New Roman" w:cs="Times New Roman"/>
        </w:rPr>
      </w:pPr>
      <w:r w:rsidRPr="002E7875">
        <w:rPr>
          <w:rFonts w:ascii="Times New Roman" w:hAnsi="Times New Roman" w:cs="Times New Roman"/>
          <w:bCs/>
          <w:sz w:val="20"/>
          <w:szCs w:val="20"/>
        </w:rPr>
        <w:t xml:space="preserve">от </w:t>
      </w:r>
      <w:r>
        <w:rPr>
          <w:rFonts w:ascii="Times New Roman" w:hAnsi="Times New Roman" w:cs="Times New Roman"/>
          <w:bCs/>
          <w:sz w:val="20"/>
          <w:szCs w:val="20"/>
        </w:rPr>
        <w:t>30</w:t>
      </w:r>
      <w:r w:rsidRPr="002E7875">
        <w:rPr>
          <w:rFonts w:ascii="Times New Roman" w:hAnsi="Times New Roman" w:cs="Times New Roman"/>
          <w:bCs/>
          <w:sz w:val="20"/>
          <w:szCs w:val="20"/>
        </w:rPr>
        <w:t>.1</w:t>
      </w:r>
      <w:r>
        <w:rPr>
          <w:rFonts w:ascii="Times New Roman" w:hAnsi="Times New Roman" w:cs="Times New Roman"/>
          <w:bCs/>
          <w:sz w:val="20"/>
          <w:szCs w:val="20"/>
        </w:rPr>
        <w:t>1</w:t>
      </w:r>
      <w:r w:rsidRPr="002E7875">
        <w:rPr>
          <w:rFonts w:ascii="Times New Roman" w:hAnsi="Times New Roman" w:cs="Times New Roman"/>
          <w:bCs/>
          <w:sz w:val="20"/>
          <w:szCs w:val="20"/>
        </w:rPr>
        <w:t>. 2015 г. №</w:t>
      </w:r>
      <w:r>
        <w:rPr>
          <w:rFonts w:ascii="Times New Roman" w:hAnsi="Times New Roman" w:cs="Times New Roman"/>
          <w:bCs/>
          <w:sz w:val="20"/>
          <w:szCs w:val="20"/>
        </w:rPr>
        <w:t>1</w:t>
      </w:r>
      <w:r w:rsidRPr="002E7875">
        <w:rPr>
          <w:rFonts w:ascii="Times New Roman" w:hAnsi="Times New Roman" w:cs="Times New Roman"/>
          <w:bCs/>
          <w:sz w:val="20"/>
          <w:szCs w:val="20"/>
        </w:rPr>
        <w:t>/</w:t>
      </w:r>
      <w:r>
        <w:rPr>
          <w:rFonts w:ascii="Times New Roman" w:hAnsi="Times New Roman" w:cs="Times New Roman"/>
          <w:bCs/>
          <w:sz w:val="20"/>
          <w:szCs w:val="20"/>
        </w:rPr>
        <w:t>6</w:t>
      </w:r>
    </w:p>
    <w:tbl>
      <w:tblPr>
        <w:tblW w:w="11076" w:type="dxa"/>
        <w:tblInd w:w="89" w:type="dxa"/>
        <w:tblLook w:val="04A0"/>
      </w:tblPr>
      <w:tblGrid>
        <w:gridCol w:w="1437"/>
        <w:gridCol w:w="1984"/>
        <w:gridCol w:w="7655"/>
      </w:tblGrid>
      <w:tr w:rsidR="00EA0F70" w:rsidRPr="00EA0F70" w:rsidTr="00EA0F70">
        <w:trPr>
          <w:trHeight w:val="449"/>
        </w:trPr>
        <w:tc>
          <w:tcPr>
            <w:tcW w:w="11076" w:type="dxa"/>
            <w:gridSpan w:val="3"/>
            <w:tcBorders>
              <w:top w:val="nil"/>
              <w:left w:val="nil"/>
              <w:right w:val="nil"/>
            </w:tcBorders>
            <w:shd w:val="clear" w:color="auto" w:fill="auto"/>
            <w:vAlign w:val="bottom"/>
            <w:hideMark/>
          </w:tcPr>
          <w:p w:rsidR="00EA0F70" w:rsidRPr="001D3D77" w:rsidRDefault="00EA0F70"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Перечень главных </w:t>
            </w:r>
            <w:proofErr w:type="gramStart"/>
            <w:r w:rsidRPr="001D3D77">
              <w:rPr>
                <w:rFonts w:ascii="Times New Roman" w:eastAsia="Times New Roman" w:hAnsi="Times New Roman" w:cs="Times New Roman"/>
                <w:b/>
                <w:bCs/>
                <w:sz w:val="16"/>
                <w:szCs w:val="16"/>
                <w:lang w:eastAsia="ru-RU"/>
              </w:rPr>
              <w:t>администраторов  источников финансирования дефицита  бюджета городского поселения</w:t>
            </w:r>
            <w:proofErr w:type="gramEnd"/>
            <w:r w:rsidRPr="001D3D77">
              <w:rPr>
                <w:rFonts w:ascii="Times New Roman" w:eastAsia="Times New Roman" w:hAnsi="Times New Roman" w:cs="Times New Roman"/>
                <w:b/>
                <w:bCs/>
                <w:sz w:val="16"/>
                <w:szCs w:val="16"/>
                <w:lang w:eastAsia="ru-RU"/>
              </w:rPr>
              <w:t xml:space="preserve"> Безенчук муниципального района Безенчукский Самарской области</w:t>
            </w:r>
          </w:p>
        </w:tc>
      </w:tr>
      <w:tr w:rsidR="001D3D77" w:rsidRPr="001D3D77" w:rsidTr="00EA0F70">
        <w:trPr>
          <w:trHeight w:val="700"/>
        </w:trPr>
        <w:tc>
          <w:tcPr>
            <w:tcW w:w="143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Код главного администратора источников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655" w:type="dxa"/>
            <w:tcBorders>
              <w:top w:val="single" w:sz="4" w:space="0" w:color="auto"/>
              <w:left w:val="nil"/>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Наименование</w:t>
            </w:r>
          </w:p>
        </w:tc>
      </w:tr>
      <w:tr w:rsidR="001D3D77" w:rsidRPr="001D3D77" w:rsidTr="00EA0F70">
        <w:trPr>
          <w:trHeight w:val="85"/>
        </w:trPr>
        <w:tc>
          <w:tcPr>
            <w:tcW w:w="1437" w:type="dxa"/>
            <w:vMerge w:val="restart"/>
            <w:tcBorders>
              <w:top w:val="nil"/>
              <w:left w:val="single" w:sz="4" w:space="0" w:color="auto"/>
              <w:bottom w:val="single" w:sz="4" w:space="0" w:color="000000"/>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208</w:t>
            </w:r>
          </w:p>
        </w:tc>
        <w:tc>
          <w:tcPr>
            <w:tcW w:w="19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655" w:type="dxa"/>
            <w:tcBorders>
              <w:top w:val="nil"/>
              <w:left w:val="nil"/>
              <w:bottom w:val="single" w:sz="4" w:space="0" w:color="auto"/>
              <w:right w:val="single" w:sz="4" w:space="0" w:color="auto"/>
            </w:tcBorders>
            <w:shd w:val="clear" w:color="auto" w:fill="auto"/>
            <w:vAlign w:val="bottom"/>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0000 000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Кредиты кредитных организаций в валюте Российской Федерации</w:t>
            </w:r>
          </w:p>
        </w:tc>
      </w:tr>
      <w:tr w:rsidR="001D3D77" w:rsidRPr="001D3D77" w:rsidTr="00EA0F70">
        <w:trPr>
          <w:trHeight w:val="96"/>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0000 700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10 0000 710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Получение кредитов от кредитных организаций бюджетом поселения в валюте Российской Федерации</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0000 800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Погашение кредитов, предоставленных кредитными организациями в валюте Российской Федерации</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10 0000 810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01 03 00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0000 000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Бюджетные кредиты от других бюджетов бюджетной системы Российской Федерации </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01 03 01 00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0000 700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01 03 00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10 0000 710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Получение кредитов от других бюджетов бюджетной системы Российской Федерации бюджетом поселения в валюте Российской Федерации</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01 03 01 00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0000 800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r>
      <w:tr w:rsidR="001D3D77" w:rsidRPr="001D3D77" w:rsidTr="00EA0F70">
        <w:trPr>
          <w:trHeight w:val="112"/>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01 03 00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10 0000 810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Погашение бюджетом поселения кредитов от других бюджетов бюджетной системы Российской Федерации в валюте Российской Федерации</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01 05 00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0000 000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Изменение остатков средств на счетах по учету средств бюджетов</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01 05 00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0000 500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Увеличение остатков средств бюджетов</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01 05 02 00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0000 500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Увеличение прочих остатков средств бюджетов</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01 05 02 01 00 0000 510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Увеличение прочих остатков денежных средств бюджетов</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01 05 02 01 10 0000 510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Увеличение прочих остатков денежных средств бюджета поселения </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01 05 00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0000 600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Уменьшение остатков средств бюджетов</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01 05 02 00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0000 600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Уменьшение прочих остатков средств бюджетов</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01 05 02 01 00 0000 610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Уменьшение прочих остатков денежных средств бюджетов</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01 05 02 01 10 0000 610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01 06 00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0000 000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источники внутреннего финансирования дефицитов бюджетов</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01 06 05 00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0000 000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Бюджетные кредиты, предоставленные внутри страны в валюте Российской Федерации </w:t>
            </w:r>
          </w:p>
        </w:tc>
      </w:tr>
      <w:tr w:rsidR="001D3D77" w:rsidRPr="001D3D77" w:rsidTr="00EA0F70">
        <w:trPr>
          <w:trHeight w:val="85"/>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01 06 05 00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0000 500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Предоставление бюджетных кредитов внутри страны в валюте Российской Федерации</w:t>
            </w:r>
          </w:p>
        </w:tc>
      </w:tr>
      <w:tr w:rsidR="001D3D77" w:rsidRPr="001D3D77" w:rsidTr="00EA0F70">
        <w:trPr>
          <w:trHeight w:val="121"/>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01 06 05 01 10 0000 540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w:t>
            </w:r>
          </w:p>
        </w:tc>
      </w:tr>
      <w:tr w:rsidR="001D3D77" w:rsidRPr="001D3D77" w:rsidTr="00EA0F70">
        <w:trPr>
          <w:trHeight w:val="141"/>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01 06 05 00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0000 600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Возврат бюджетных кредитов, предоставленных внутри страны в валюте Российской Федерации</w:t>
            </w:r>
          </w:p>
        </w:tc>
      </w:tr>
      <w:tr w:rsidR="001D3D77" w:rsidRPr="001D3D77" w:rsidTr="00EA0F70">
        <w:trPr>
          <w:trHeight w:val="243"/>
        </w:trPr>
        <w:tc>
          <w:tcPr>
            <w:tcW w:w="1437" w:type="dxa"/>
            <w:vMerge/>
            <w:tcBorders>
              <w:top w:val="nil"/>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p>
        </w:tc>
        <w:tc>
          <w:tcPr>
            <w:tcW w:w="1984"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01 06 05 01 10 0000 640</w:t>
            </w:r>
          </w:p>
        </w:tc>
        <w:tc>
          <w:tcPr>
            <w:tcW w:w="7655"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r>
    </w:tbl>
    <w:p w:rsidR="00224E7D" w:rsidRPr="002E7875" w:rsidRDefault="00224E7D" w:rsidP="00224E7D">
      <w:pPr>
        <w:pStyle w:val="29"/>
        <w:spacing w:after="0" w:line="240" w:lineRule="auto"/>
        <w:ind w:left="0"/>
        <w:jc w:val="right"/>
        <w:rPr>
          <w:bCs/>
          <w:sz w:val="20"/>
          <w:szCs w:val="20"/>
        </w:rPr>
      </w:pPr>
      <w:r w:rsidRPr="002E7875">
        <w:rPr>
          <w:bCs/>
          <w:sz w:val="20"/>
          <w:szCs w:val="20"/>
        </w:rPr>
        <w:t>Приложение</w:t>
      </w:r>
      <w:r>
        <w:rPr>
          <w:bCs/>
          <w:sz w:val="20"/>
          <w:szCs w:val="20"/>
        </w:rPr>
        <w:t xml:space="preserve"> №3</w:t>
      </w:r>
    </w:p>
    <w:p w:rsidR="00224E7D" w:rsidRPr="002E7875" w:rsidRDefault="00224E7D" w:rsidP="00224E7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224E7D" w:rsidRPr="002E7875" w:rsidRDefault="00224E7D" w:rsidP="00224E7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224E7D" w:rsidRPr="002E7875" w:rsidRDefault="00224E7D" w:rsidP="00224E7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224E7D" w:rsidRDefault="00224E7D" w:rsidP="00224E7D">
      <w:pPr>
        <w:tabs>
          <w:tab w:val="num" w:pos="200"/>
        </w:tabs>
        <w:spacing w:after="0" w:line="240" w:lineRule="auto"/>
        <w:jc w:val="right"/>
        <w:outlineLvl w:val="0"/>
        <w:rPr>
          <w:rFonts w:ascii="Times New Roman" w:eastAsia="Calibri" w:hAnsi="Times New Roman" w:cs="Times New Roman"/>
        </w:rPr>
      </w:pPr>
      <w:r w:rsidRPr="002E7875">
        <w:rPr>
          <w:rFonts w:ascii="Times New Roman" w:hAnsi="Times New Roman" w:cs="Times New Roman"/>
          <w:bCs/>
          <w:sz w:val="20"/>
          <w:szCs w:val="20"/>
        </w:rPr>
        <w:t xml:space="preserve">от </w:t>
      </w:r>
      <w:r>
        <w:rPr>
          <w:rFonts w:ascii="Times New Roman" w:hAnsi="Times New Roman" w:cs="Times New Roman"/>
          <w:bCs/>
          <w:sz w:val="20"/>
          <w:szCs w:val="20"/>
        </w:rPr>
        <w:t>30</w:t>
      </w:r>
      <w:r w:rsidRPr="002E7875">
        <w:rPr>
          <w:rFonts w:ascii="Times New Roman" w:hAnsi="Times New Roman" w:cs="Times New Roman"/>
          <w:bCs/>
          <w:sz w:val="20"/>
          <w:szCs w:val="20"/>
        </w:rPr>
        <w:t>.1</w:t>
      </w:r>
      <w:r>
        <w:rPr>
          <w:rFonts w:ascii="Times New Roman" w:hAnsi="Times New Roman" w:cs="Times New Roman"/>
          <w:bCs/>
          <w:sz w:val="20"/>
          <w:szCs w:val="20"/>
        </w:rPr>
        <w:t>1</w:t>
      </w:r>
      <w:r w:rsidRPr="002E7875">
        <w:rPr>
          <w:rFonts w:ascii="Times New Roman" w:hAnsi="Times New Roman" w:cs="Times New Roman"/>
          <w:bCs/>
          <w:sz w:val="20"/>
          <w:szCs w:val="20"/>
        </w:rPr>
        <w:t>. 2015 г. №</w:t>
      </w:r>
      <w:r>
        <w:rPr>
          <w:rFonts w:ascii="Times New Roman" w:hAnsi="Times New Roman" w:cs="Times New Roman"/>
          <w:bCs/>
          <w:sz w:val="20"/>
          <w:szCs w:val="20"/>
        </w:rPr>
        <w:t>1</w:t>
      </w:r>
      <w:r w:rsidRPr="002E7875">
        <w:rPr>
          <w:rFonts w:ascii="Times New Roman" w:hAnsi="Times New Roman" w:cs="Times New Roman"/>
          <w:bCs/>
          <w:sz w:val="20"/>
          <w:szCs w:val="20"/>
        </w:rPr>
        <w:t>/</w:t>
      </w:r>
      <w:r>
        <w:rPr>
          <w:rFonts w:ascii="Times New Roman" w:hAnsi="Times New Roman" w:cs="Times New Roman"/>
          <w:bCs/>
          <w:sz w:val="20"/>
          <w:szCs w:val="20"/>
        </w:rPr>
        <w:t>6</w:t>
      </w:r>
    </w:p>
    <w:tbl>
      <w:tblPr>
        <w:tblW w:w="11157" w:type="dxa"/>
        <w:tblInd w:w="89" w:type="dxa"/>
        <w:tblLook w:val="04A0"/>
      </w:tblPr>
      <w:tblGrid>
        <w:gridCol w:w="2900"/>
        <w:gridCol w:w="6617"/>
        <w:gridCol w:w="1640"/>
      </w:tblGrid>
      <w:tr w:rsidR="00AA711D" w:rsidRPr="00AA711D" w:rsidTr="00EA69E4">
        <w:trPr>
          <w:trHeight w:val="417"/>
        </w:trPr>
        <w:tc>
          <w:tcPr>
            <w:tcW w:w="11157" w:type="dxa"/>
            <w:gridSpan w:val="3"/>
            <w:tcBorders>
              <w:top w:val="nil"/>
              <w:left w:val="nil"/>
              <w:right w:val="nil"/>
            </w:tcBorders>
            <w:shd w:val="clear" w:color="auto" w:fill="auto"/>
            <w:vAlign w:val="bottom"/>
            <w:hideMark/>
          </w:tcPr>
          <w:p w:rsidR="00AA711D" w:rsidRPr="001D3D77" w:rsidRDefault="00AA711D"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  Нормативы отчислений от уплаты местных налогов и сборов в бюджет городского поселения Безенчук муниципального района Безенчукский Самарской области на 2016 год и плановый период 2017-2018годов</w:t>
            </w:r>
          </w:p>
        </w:tc>
      </w:tr>
      <w:tr w:rsidR="00C04DC4" w:rsidRPr="001D3D77" w:rsidTr="00EA69E4">
        <w:trPr>
          <w:trHeight w:val="413"/>
        </w:trPr>
        <w:tc>
          <w:tcPr>
            <w:tcW w:w="2900" w:type="dxa"/>
            <w:tcBorders>
              <w:top w:val="single" w:sz="4" w:space="0" w:color="auto"/>
              <w:left w:val="single" w:sz="4" w:space="0" w:color="auto"/>
              <w:bottom w:val="single" w:sz="4" w:space="0" w:color="000000"/>
              <w:right w:val="single" w:sz="4" w:space="0" w:color="auto"/>
            </w:tcBorders>
            <w:shd w:val="clear" w:color="auto" w:fill="auto"/>
            <w:hideMark/>
          </w:tcPr>
          <w:p w:rsidR="00C04DC4" w:rsidRPr="001D3D77" w:rsidRDefault="00C04DC4" w:rsidP="00AA711D">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lastRenderedPageBreak/>
              <w:t>Коды бюджетной классификации Российской Федерации</w:t>
            </w:r>
          </w:p>
        </w:tc>
        <w:tc>
          <w:tcPr>
            <w:tcW w:w="6617" w:type="dxa"/>
            <w:tcBorders>
              <w:top w:val="single" w:sz="4" w:space="0" w:color="auto"/>
              <w:left w:val="single" w:sz="4" w:space="0" w:color="auto"/>
              <w:bottom w:val="single" w:sz="4" w:space="0" w:color="000000"/>
              <w:right w:val="single" w:sz="4" w:space="0" w:color="auto"/>
            </w:tcBorders>
            <w:shd w:val="clear" w:color="auto" w:fill="auto"/>
            <w:hideMark/>
          </w:tcPr>
          <w:p w:rsidR="00C04DC4" w:rsidRPr="001D3D77" w:rsidRDefault="00C04DC4" w:rsidP="00AA711D">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Наименование налога (сбора)</w:t>
            </w:r>
          </w:p>
        </w:tc>
        <w:tc>
          <w:tcPr>
            <w:tcW w:w="1640" w:type="dxa"/>
            <w:tcBorders>
              <w:top w:val="single" w:sz="4" w:space="0" w:color="auto"/>
              <w:left w:val="nil"/>
              <w:right w:val="single" w:sz="4" w:space="0" w:color="auto"/>
            </w:tcBorders>
            <w:shd w:val="clear" w:color="auto" w:fill="auto"/>
            <w:hideMark/>
          </w:tcPr>
          <w:p w:rsidR="00C04DC4" w:rsidRPr="001D3D77" w:rsidRDefault="00C04DC4" w:rsidP="00AA711D">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норматив отчислений</w:t>
            </w:r>
          </w:p>
          <w:p w:rsidR="00C04DC4" w:rsidRPr="001D3D77" w:rsidRDefault="00C04DC4" w:rsidP="00C04DC4">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бюджеты поселений</w:t>
            </w:r>
          </w:p>
        </w:tc>
      </w:tr>
      <w:tr w:rsidR="001D3D77" w:rsidRPr="001D3D77" w:rsidTr="00EA69E4">
        <w:trPr>
          <w:trHeight w:val="85"/>
        </w:trPr>
        <w:tc>
          <w:tcPr>
            <w:tcW w:w="2900"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1 06 00000 00 0000 000</w:t>
            </w:r>
          </w:p>
        </w:tc>
        <w:tc>
          <w:tcPr>
            <w:tcW w:w="661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НАЛОГИ НА ИМУЩЕСТВО</w:t>
            </w:r>
          </w:p>
        </w:tc>
        <w:tc>
          <w:tcPr>
            <w:tcW w:w="1640" w:type="dxa"/>
            <w:tcBorders>
              <w:top w:val="nil"/>
              <w:left w:val="nil"/>
              <w:bottom w:val="single" w:sz="4" w:space="0" w:color="auto"/>
              <w:right w:val="single" w:sz="4" w:space="0" w:color="auto"/>
            </w:tcBorders>
            <w:shd w:val="clear" w:color="auto" w:fill="auto"/>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69E4">
        <w:trPr>
          <w:trHeight w:val="85"/>
        </w:trPr>
        <w:tc>
          <w:tcPr>
            <w:tcW w:w="2900" w:type="dxa"/>
            <w:tcBorders>
              <w:top w:val="nil"/>
              <w:left w:val="single" w:sz="4" w:space="0" w:color="auto"/>
              <w:bottom w:val="single" w:sz="4" w:space="0" w:color="auto"/>
              <w:right w:val="single" w:sz="4" w:space="0" w:color="auto"/>
            </w:tcBorders>
            <w:shd w:val="clear" w:color="000000" w:fill="FFFFFF"/>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1 06 01030 10 0000 110</w:t>
            </w:r>
          </w:p>
        </w:tc>
        <w:tc>
          <w:tcPr>
            <w:tcW w:w="661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640"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r>
      <w:tr w:rsidR="001D3D77" w:rsidRPr="001D3D77" w:rsidTr="00EA69E4">
        <w:trPr>
          <w:trHeight w:val="596"/>
        </w:trPr>
        <w:tc>
          <w:tcPr>
            <w:tcW w:w="2900" w:type="dxa"/>
            <w:tcBorders>
              <w:top w:val="nil"/>
              <w:left w:val="single" w:sz="4" w:space="0" w:color="auto"/>
              <w:bottom w:val="single" w:sz="4" w:space="0" w:color="auto"/>
              <w:right w:val="single" w:sz="4" w:space="0" w:color="auto"/>
            </w:tcBorders>
            <w:shd w:val="clear" w:color="000000" w:fill="FFFFFF"/>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1 06 06013 10 0000 110</w:t>
            </w:r>
          </w:p>
        </w:tc>
        <w:tc>
          <w:tcPr>
            <w:tcW w:w="661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Земельный налог, взимаемый по ставкам, установленным в соответствии с подпунктом 1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640"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r>
      <w:tr w:rsidR="001D3D77" w:rsidRPr="001D3D77" w:rsidTr="00EA69E4">
        <w:trPr>
          <w:trHeight w:val="85"/>
        </w:trPr>
        <w:tc>
          <w:tcPr>
            <w:tcW w:w="2900" w:type="dxa"/>
            <w:tcBorders>
              <w:top w:val="nil"/>
              <w:left w:val="single" w:sz="4" w:space="0" w:color="auto"/>
              <w:bottom w:val="single" w:sz="4" w:space="0" w:color="auto"/>
              <w:right w:val="single" w:sz="4" w:space="0" w:color="auto"/>
            </w:tcBorders>
            <w:shd w:val="clear" w:color="000000" w:fill="FFFFFF"/>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1 06 06023 10 0000 110</w:t>
            </w:r>
          </w:p>
        </w:tc>
        <w:tc>
          <w:tcPr>
            <w:tcW w:w="661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Земельный налог, взимаемый по ставкам, установленным в соответствии с подпунктом 2 пункта 1 статьи 394 Налогового кодекса Российской Федерации и применяемым к объектам налогообложения, расположенным в границах поселений</w:t>
            </w:r>
          </w:p>
        </w:tc>
        <w:tc>
          <w:tcPr>
            <w:tcW w:w="1640"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r>
      <w:tr w:rsidR="001D3D77" w:rsidRPr="001D3D77" w:rsidTr="00EA69E4">
        <w:trPr>
          <w:trHeight w:val="85"/>
        </w:trPr>
        <w:tc>
          <w:tcPr>
            <w:tcW w:w="2900"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1 17 00000 00 0000 000</w:t>
            </w:r>
          </w:p>
        </w:tc>
        <w:tc>
          <w:tcPr>
            <w:tcW w:w="661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ПРОЧИЕ НЕНАЛОГОВЫЕ ДОХОДЫ</w:t>
            </w:r>
          </w:p>
        </w:tc>
        <w:tc>
          <w:tcPr>
            <w:tcW w:w="1640" w:type="dxa"/>
            <w:tcBorders>
              <w:top w:val="nil"/>
              <w:left w:val="nil"/>
              <w:bottom w:val="single" w:sz="4" w:space="0" w:color="auto"/>
              <w:right w:val="single" w:sz="4" w:space="0" w:color="auto"/>
            </w:tcBorders>
            <w:shd w:val="clear" w:color="auto" w:fill="auto"/>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69E4">
        <w:trPr>
          <w:trHeight w:val="85"/>
        </w:trPr>
        <w:tc>
          <w:tcPr>
            <w:tcW w:w="2900"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1 17 01050 10 0000 180</w:t>
            </w:r>
          </w:p>
        </w:tc>
        <w:tc>
          <w:tcPr>
            <w:tcW w:w="661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Невыясненные поступления, зачисляемые в бюджеты поселений</w:t>
            </w:r>
          </w:p>
        </w:tc>
        <w:tc>
          <w:tcPr>
            <w:tcW w:w="1640"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r>
      <w:tr w:rsidR="001D3D77" w:rsidRPr="001D3D77" w:rsidTr="00EA69E4">
        <w:trPr>
          <w:trHeight w:val="128"/>
        </w:trPr>
        <w:tc>
          <w:tcPr>
            <w:tcW w:w="2900"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1 17 05050 10 0000 180</w:t>
            </w:r>
          </w:p>
        </w:tc>
        <w:tc>
          <w:tcPr>
            <w:tcW w:w="661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Прочие неналоговые доходы бюджетов поселений</w:t>
            </w:r>
          </w:p>
        </w:tc>
        <w:tc>
          <w:tcPr>
            <w:tcW w:w="1640"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r>
    </w:tbl>
    <w:p w:rsidR="00224E7D" w:rsidRPr="002E7875" w:rsidRDefault="00224E7D" w:rsidP="00224E7D">
      <w:pPr>
        <w:pStyle w:val="29"/>
        <w:spacing w:after="0" w:line="240" w:lineRule="auto"/>
        <w:ind w:left="0"/>
        <w:jc w:val="right"/>
        <w:rPr>
          <w:bCs/>
          <w:sz w:val="20"/>
          <w:szCs w:val="20"/>
        </w:rPr>
      </w:pPr>
      <w:r w:rsidRPr="002E7875">
        <w:rPr>
          <w:bCs/>
          <w:sz w:val="20"/>
          <w:szCs w:val="20"/>
        </w:rPr>
        <w:t>Приложение</w:t>
      </w:r>
      <w:r>
        <w:rPr>
          <w:bCs/>
          <w:sz w:val="20"/>
          <w:szCs w:val="20"/>
        </w:rPr>
        <w:t xml:space="preserve"> №4</w:t>
      </w:r>
    </w:p>
    <w:p w:rsidR="00224E7D" w:rsidRPr="002E7875" w:rsidRDefault="00224E7D" w:rsidP="00224E7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224E7D" w:rsidRPr="002E7875" w:rsidRDefault="00224E7D" w:rsidP="00224E7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224E7D" w:rsidRPr="002E7875" w:rsidRDefault="00224E7D" w:rsidP="00224E7D">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224E7D" w:rsidRDefault="00224E7D" w:rsidP="00224E7D">
      <w:pPr>
        <w:tabs>
          <w:tab w:val="num" w:pos="200"/>
        </w:tabs>
        <w:spacing w:after="0" w:line="240" w:lineRule="auto"/>
        <w:jc w:val="right"/>
        <w:outlineLvl w:val="0"/>
        <w:rPr>
          <w:rFonts w:ascii="Times New Roman" w:eastAsia="Calibri" w:hAnsi="Times New Roman" w:cs="Times New Roman"/>
        </w:rPr>
      </w:pPr>
      <w:r w:rsidRPr="002E7875">
        <w:rPr>
          <w:rFonts w:ascii="Times New Roman" w:hAnsi="Times New Roman" w:cs="Times New Roman"/>
          <w:bCs/>
          <w:sz w:val="20"/>
          <w:szCs w:val="20"/>
        </w:rPr>
        <w:t xml:space="preserve">от </w:t>
      </w:r>
      <w:r>
        <w:rPr>
          <w:rFonts w:ascii="Times New Roman" w:hAnsi="Times New Roman" w:cs="Times New Roman"/>
          <w:bCs/>
          <w:sz w:val="20"/>
          <w:szCs w:val="20"/>
        </w:rPr>
        <w:t>30</w:t>
      </w:r>
      <w:r w:rsidRPr="002E7875">
        <w:rPr>
          <w:rFonts w:ascii="Times New Roman" w:hAnsi="Times New Roman" w:cs="Times New Roman"/>
          <w:bCs/>
          <w:sz w:val="20"/>
          <w:szCs w:val="20"/>
        </w:rPr>
        <w:t>.1</w:t>
      </w:r>
      <w:r>
        <w:rPr>
          <w:rFonts w:ascii="Times New Roman" w:hAnsi="Times New Roman" w:cs="Times New Roman"/>
          <w:bCs/>
          <w:sz w:val="20"/>
          <w:szCs w:val="20"/>
        </w:rPr>
        <w:t>1</w:t>
      </w:r>
      <w:r w:rsidRPr="002E7875">
        <w:rPr>
          <w:rFonts w:ascii="Times New Roman" w:hAnsi="Times New Roman" w:cs="Times New Roman"/>
          <w:bCs/>
          <w:sz w:val="20"/>
          <w:szCs w:val="20"/>
        </w:rPr>
        <w:t>. 2015 г. №</w:t>
      </w:r>
      <w:r>
        <w:rPr>
          <w:rFonts w:ascii="Times New Roman" w:hAnsi="Times New Roman" w:cs="Times New Roman"/>
          <w:bCs/>
          <w:sz w:val="20"/>
          <w:szCs w:val="20"/>
        </w:rPr>
        <w:t>1</w:t>
      </w:r>
      <w:r w:rsidRPr="002E7875">
        <w:rPr>
          <w:rFonts w:ascii="Times New Roman" w:hAnsi="Times New Roman" w:cs="Times New Roman"/>
          <w:bCs/>
          <w:sz w:val="20"/>
          <w:szCs w:val="20"/>
        </w:rPr>
        <w:t>/</w:t>
      </w:r>
      <w:r>
        <w:rPr>
          <w:rFonts w:ascii="Times New Roman" w:hAnsi="Times New Roman" w:cs="Times New Roman"/>
          <w:bCs/>
          <w:sz w:val="20"/>
          <w:szCs w:val="20"/>
        </w:rPr>
        <w:t>6</w:t>
      </w:r>
    </w:p>
    <w:tbl>
      <w:tblPr>
        <w:tblW w:w="11064" w:type="dxa"/>
        <w:tblInd w:w="89" w:type="dxa"/>
        <w:tblLook w:val="04A0"/>
      </w:tblPr>
      <w:tblGrid>
        <w:gridCol w:w="728"/>
        <w:gridCol w:w="7088"/>
        <w:gridCol w:w="413"/>
        <w:gridCol w:w="439"/>
        <w:gridCol w:w="1180"/>
        <w:gridCol w:w="507"/>
        <w:gridCol w:w="709"/>
      </w:tblGrid>
      <w:tr w:rsidR="001A6AFC" w:rsidRPr="001A6AFC" w:rsidTr="001A6AFC">
        <w:trPr>
          <w:trHeight w:val="327"/>
        </w:trPr>
        <w:tc>
          <w:tcPr>
            <w:tcW w:w="11064" w:type="dxa"/>
            <w:gridSpan w:val="7"/>
            <w:tcBorders>
              <w:top w:val="nil"/>
              <w:left w:val="nil"/>
              <w:bottom w:val="nil"/>
              <w:right w:val="nil"/>
            </w:tcBorders>
            <w:shd w:val="clear" w:color="auto" w:fill="auto"/>
            <w:noWrap/>
            <w:vAlign w:val="bottom"/>
            <w:hideMark/>
          </w:tcPr>
          <w:p w:rsidR="001A6AFC" w:rsidRPr="001D3D77" w:rsidRDefault="001A6AFC" w:rsidP="001D3D77">
            <w:pPr>
              <w:spacing w:after="0" w:line="240" w:lineRule="auto"/>
              <w:jc w:val="center"/>
              <w:rPr>
                <w:rFonts w:ascii="Times New Roman" w:eastAsia="Times New Roman" w:hAnsi="Times New Roman" w:cs="Times New Roman"/>
                <w:b/>
                <w:bCs/>
                <w:lang w:eastAsia="ru-RU"/>
              </w:rPr>
            </w:pPr>
            <w:r w:rsidRPr="001D3D77">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2016 год</w:t>
            </w:r>
          </w:p>
        </w:tc>
      </w:tr>
      <w:tr w:rsidR="001D3D77" w:rsidRPr="001D3D77" w:rsidTr="001A6AFC">
        <w:trPr>
          <w:trHeight w:val="413"/>
        </w:trPr>
        <w:tc>
          <w:tcPr>
            <w:tcW w:w="728"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код ГРБС</w:t>
            </w:r>
          </w:p>
        </w:tc>
        <w:tc>
          <w:tcPr>
            <w:tcW w:w="7088" w:type="dxa"/>
            <w:tcBorders>
              <w:top w:val="single" w:sz="4" w:space="0" w:color="000000"/>
              <w:left w:val="nil"/>
              <w:bottom w:val="nil"/>
              <w:right w:val="single" w:sz="4" w:space="0" w:color="000000"/>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13" w:type="dxa"/>
            <w:tcBorders>
              <w:top w:val="single" w:sz="4" w:space="0" w:color="000000"/>
              <w:left w:val="nil"/>
              <w:bottom w:val="nil"/>
              <w:right w:val="single" w:sz="4" w:space="0" w:color="000000"/>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Рз</w:t>
            </w:r>
          </w:p>
        </w:tc>
        <w:tc>
          <w:tcPr>
            <w:tcW w:w="439" w:type="dxa"/>
            <w:tcBorders>
              <w:top w:val="single" w:sz="4" w:space="0" w:color="000000"/>
              <w:left w:val="nil"/>
              <w:bottom w:val="nil"/>
              <w:right w:val="single" w:sz="4" w:space="0" w:color="000000"/>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proofErr w:type="gramStart"/>
            <w:r w:rsidRPr="001D3D77">
              <w:rPr>
                <w:rFonts w:ascii="Times New Roman" w:eastAsia="Times New Roman" w:hAnsi="Times New Roman" w:cs="Times New Roman"/>
                <w:b/>
                <w:bCs/>
                <w:sz w:val="16"/>
                <w:szCs w:val="16"/>
                <w:lang w:eastAsia="ru-RU"/>
              </w:rPr>
              <w:t>ПР</w:t>
            </w:r>
            <w:proofErr w:type="gramEnd"/>
          </w:p>
        </w:tc>
        <w:tc>
          <w:tcPr>
            <w:tcW w:w="1180" w:type="dxa"/>
            <w:tcBorders>
              <w:top w:val="single" w:sz="4" w:space="0" w:color="000000"/>
              <w:left w:val="nil"/>
              <w:bottom w:val="nil"/>
              <w:right w:val="single" w:sz="4" w:space="0" w:color="000000"/>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ЦСР</w:t>
            </w:r>
          </w:p>
        </w:tc>
        <w:tc>
          <w:tcPr>
            <w:tcW w:w="507" w:type="dxa"/>
            <w:tcBorders>
              <w:top w:val="single" w:sz="4" w:space="0" w:color="000000"/>
              <w:left w:val="nil"/>
              <w:bottom w:val="nil"/>
              <w:right w:val="nil"/>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ВР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План, тыс. руб.</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Общегосударственные вопросы</w:t>
            </w:r>
          </w:p>
        </w:tc>
        <w:tc>
          <w:tcPr>
            <w:tcW w:w="413" w:type="dxa"/>
            <w:tcBorders>
              <w:top w:val="single" w:sz="4" w:space="0" w:color="000000"/>
              <w:left w:val="nil"/>
              <w:bottom w:val="single" w:sz="4" w:space="0" w:color="000000"/>
              <w:right w:val="single" w:sz="4" w:space="0" w:color="000000"/>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439" w:type="dxa"/>
            <w:tcBorders>
              <w:top w:val="single" w:sz="4" w:space="0" w:color="000000"/>
              <w:left w:val="nil"/>
              <w:bottom w:val="single" w:sz="4" w:space="0" w:color="000000"/>
              <w:right w:val="single" w:sz="4" w:space="0" w:color="000000"/>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1180" w:type="dxa"/>
            <w:tcBorders>
              <w:top w:val="single" w:sz="4" w:space="0" w:color="000000"/>
              <w:left w:val="nil"/>
              <w:bottom w:val="single" w:sz="4" w:space="0" w:color="000000"/>
              <w:right w:val="single" w:sz="4" w:space="0" w:color="000000"/>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single" w:sz="4" w:space="0" w:color="000000"/>
              <w:left w:val="nil"/>
              <w:bottom w:val="single" w:sz="4" w:space="0" w:color="000000"/>
              <w:right w:val="nil"/>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839</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990 00 11010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839</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990 0011010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839</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250</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13"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990 00 11030</w:t>
            </w:r>
          </w:p>
        </w:tc>
        <w:tc>
          <w:tcPr>
            <w:tcW w:w="507" w:type="dxa"/>
            <w:tcBorders>
              <w:top w:val="nil"/>
              <w:left w:val="nil"/>
              <w:bottom w:val="single" w:sz="4" w:space="0" w:color="000000"/>
              <w:right w:val="nil"/>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250</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990 00 11030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250</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990 00 11030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Уплата налогов, сборов и иных платежей</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990 00 11030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9578</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990 00 11020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8823</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990 00 11020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c>
          <w:tcPr>
            <w:tcW w:w="709" w:type="dxa"/>
            <w:tcBorders>
              <w:top w:val="nil"/>
              <w:left w:val="single" w:sz="4" w:space="0" w:color="auto"/>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7392</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990 00 11020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1356</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Уплата налогов, сборов и иных платежей</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990 00 11020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75</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780 00 11020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47</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780 00 11020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47</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700 00 11000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700 00 11000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700 00 11000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350</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700 00 11000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350</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720 00 11000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250</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720 00 11000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250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990 00 78210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108</w:t>
            </w:r>
          </w:p>
        </w:tc>
      </w:tr>
      <w:tr w:rsidR="001D3D77" w:rsidRPr="001D3D77" w:rsidTr="00553099">
        <w:trPr>
          <w:trHeight w:val="111"/>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D3D7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990 00 78210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108</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межбюджетные трансферты</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990 00 78210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108</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1D3D77">
              <w:rPr>
                <w:rFonts w:ascii="Times New Roman" w:eastAsia="Times New Roman" w:hAnsi="Times New Roman" w:cs="Times New Roman"/>
                <w:b/>
                <w:bCs/>
                <w:sz w:val="16"/>
                <w:szCs w:val="16"/>
                <w:lang w:eastAsia="ru-RU"/>
              </w:rPr>
              <w:t>о(</w:t>
            </w:r>
            <w:proofErr w:type="gramEnd"/>
            <w:r w:rsidRPr="001D3D77">
              <w:rPr>
                <w:rFonts w:ascii="Times New Roman" w:eastAsia="Times New Roman" w:hAnsi="Times New Roman" w:cs="Times New Roman"/>
                <w:b/>
                <w:bCs/>
                <w:sz w:val="16"/>
                <w:szCs w:val="16"/>
                <w:lang w:eastAsia="ru-RU"/>
              </w:rPr>
              <w:t>финансово-бюджетного)надзора</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06</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40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06</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990 00 78210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40</w:t>
            </w:r>
          </w:p>
        </w:tc>
      </w:tr>
      <w:tr w:rsidR="001D3D77" w:rsidRPr="001D3D77" w:rsidTr="00553099">
        <w:trPr>
          <w:trHeight w:val="303"/>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D3D7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06</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990 00 78210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межбюджетные трансферты</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06</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990 00 78210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Обеспечение проведения выборов</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07</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Проведение выборов и референдумов</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07</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990 00 78210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07</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990 00 78210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Резервные фонды</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500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Резервные фонды</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990 00 79900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Резервные средства</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990 00 79900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870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Другие общегосударственные вопросы</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1417</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710 00 40000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1376</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710 00 20000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1376</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lastRenderedPageBreak/>
              <w:t> </w:t>
            </w:r>
          </w:p>
        </w:tc>
        <w:tc>
          <w:tcPr>
            <w:tcW w:w="7088" w:type="dxa"/>
            <w:tcBorders>
              <w:top w:val="single" w:sz="4" w:space="0" w:color="000000"/>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w:t>
            </w:r>
          </w:p>
        </w:tc>
        <w:tc>
          <w:tcPr>
            <w:tcW w:w="413" w:type="dxa"/>
            <w:tcBorders>
              <w:top w:val="nil"/>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nil"/>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w:t>
            </w:r>
          </w:p>
        </w:tc>
        <w:tc>
          <w:tcPr>
            <w:tcW w:w="1180" w:type="dxa"/>
            <w:tcBorders>
              <w:top w:val="nil"/>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990 00 78210</w:t>
            </w:r>
          </w:p>
        </w:tc>
        <w:tc>
          <w:tcPr>
            <w:tcW w:w="507" w:type="dxa"/>
            <w:tcBorders>
              <w:top w:val="nil"/>
              <w:left w:val="nil"/>
              <w:bottom w:val="nil"/>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41</w:t>
            </w:r>
          </w:p>
        </w:tc>
      </w:tr>
      <w:tr w:rsidR="001D3D77" w:rsidRPr="001D3D77" w:rsidTr="00553099">
        <w:trPr>
          <w:trHeight w:val="502"/>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D3D7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13"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w:t>
            </w:r>
          </w:p>
        </w:tc>
        <w:tc>
          <w:tcPr>
            <w:tcW w:w="1180"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7" w:type="dxa"/>
            <w:tcBorders>
              <w:top w:val="single" w:sz="4" w:space="0" w:color="000000"/>
              <w:left w:val="nil"/>
              <w:bottom w:val="nil"/>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41</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межбюджетные трансферты</w:t>
            </w:r>
          </w:p>
        </w:tc>
        <w:tc>
          <w:tcPr>
            <w:tcW w:w="413"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39"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w:t>
            </w:r>
          </w:p>
        </w:tc>
        <w:tc>
          <w:tcPr>
            <w:tcW w:w="1180"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7" w:type="dxa"/>
            <w:tcBorders>
              <w:top w:val="single" w:sz="4" w:space="0" w:color="000000"/>
              <w:left w:val="nil"/>
              <w:bottom w:val="nil"/>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41</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13"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439"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180"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7" w:type="dxa"/>
            <w:tcBorders>
              <w:top w:val="single" w:sz="4" w:space="0" w:color="000000"/>
              <w:left w:val="nil"/>
              <w:bottom w:val="nil"/>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1D3D77">
              <w:rPr>
                <w:rFonts w:ascii="Times New Roman" w:eastAsia="Times New Roman" w:hAnsi="Times New Roman" w:cs="Times New Roman"/>
                <w:b/>
                <w:bCs/>
                <w:sz w:val="16"/>
                <w:szCs w:val="16"/>
                <w:lang w:eastAsia="ru-RU"/>
              </w:rPr>
              <w:t>,г</w:t>
            </w:r>
            <w:proofErr w:type="gramEnd"/>
            <w:r w:rsidRPr="001D3D77">
              <w:rPr>
                <w:rFonts w:ascii="Times New Roman" w:eastAsia="Times New Roman" w:hAnsi="Times New Roman" w:cs="Times New Roman"/>
                <w:b/>
                <w:bCs/>
                <w:sz w:val="16"/>
                <w:szCs w:val="16"/>
                <w:lang w:eastAsia="ru-RU"/>
              </w:rPr>
              <w:t>ражданская оборона</w:t>
            </w:r>
          </w:p>
        </w:tc>
        <w:tc>
          <w:tcPr>
            <w:tcW w:w="413"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03</w:t>
            </w:r>
          </w:p>
        </w:tc>
        <w:tc>
          <w:tcPr>
            <w:tcW w:w="439"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09</w:t>
            </w:r>
          </w:p>
        </w:tc>
        <w:tc>
          <w:tcPr>
            <w:tcW w:w="1180"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single" w:sz="4" w:space="0" w:color="000000"/>
              <w:left w:val="nil"/>
              <w:bottom w:val="nil"/>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660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13"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73 0 00 00000</w:t>
            </w:r>
          </w:p>
        </w:tc>
        <w:tc>
          <w:tcPr>
            <w:tcW w:w="507" w:type="dxa"/>
            <w:tcBorders>
              <w:top w:val="single" w:sz="4" w:space="0" w:color="auto"/>
              <w:left w:val="nil"/>
              <w:bottom w:val="single" w:sz="4" w:space="0" w:color="auto"/>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660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3" w:type="dxa"/>
            <w:tcBorders>
              <w:top w:val="nil"/>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09</w:t>
            </w:r>
          </w:p>
        </w:tc>
        <w:tc>
          <w:tcPr>
            <w:tcW w:w="1180" w:type="dxa"/>
            <w:tcBorders>
              <w:top w:val="nil"/>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73 0 00 20000</w:t>
            </w:r>
          </w:p>
        </w:tc>
        <w:tc>
          <w:tcPr>
            <w:tcW w:w="507" w:type="dxa"/>
            <w:tcBorders>
              <w:top w:val="nil"/>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660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(03)</w:t>
            </w:r>
          </w:p>
        </w:tc>
        <w:tc>
          <w:tcPr>
            <w:tcW w:w="413"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73 0 00 72400</w:t>
            </w:r>
          </w:p>
        </w:tc>
        <w:tc>
          <w:tcPr>
            <w:tcW w:w="507"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13"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14</w:t>
            </w:r>
          </w:p>
        </w:tc>
        <w:tc>
          <w:tcPr>
            <w:tcW w:w="1180"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7"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1915</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w:t>
            </w:r>
          </w:p>
        </w:tc>
        <w:tc>
          <w:tcPr>
            <w:tcW w:w="413"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155</w:t>
            </w:r>
          </w:p>
        </w:tc>
      </w:tr>
      <w:tr w:rsidR="001D3D77" w:rsidRPr="001D3D77" w:rsidTr="00553099">
        <w:trPr>
          <w:trHeight w:val="486"/>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D3D7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13"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14</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155</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межбюджетные трансферты</w:t>
            </w:r>
          </w:p>
        </w:tc>
        <w:tc>
          <w:tcPr>
            <w:tcW w:w="413" w:type="dxa"/>
            <w:tcBorders>
              <w:top w:val="nil"/>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39" w:type="dxa"/>
            <w:tcBorders>
              <w:top w:val="nil"/>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14</w:t>
            </w:r>
          </w:p>
        </w:tc>
        <w:tc>
          <w:tcPr>
            <w:tcW w:w="1180" w:type="dxa"/>
            <w:tcBorders>
              <w:top w:val="nil"/>
              <w:left w:val="nil"/>
              <w:bottom w:val="nil"/>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7" w:type="dxa"/>
            <w:tcBorders>
              <w:top w:val="nil"/>
              <w:left w:val="nil"/>
              <w:bottom w:val="nil"/>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540</w:t>
            </w:r>
          </w:p>
        </w:tc>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155</w:t>
            </w:r>
          </w:p>
        </w:tc>
      </w:tr>
      <w:tr w:rsidR="001D3D77" w:rsidRPr="001D3D77" w:rsidTr="00553099">
        <w:trPr>
          <w:trHeight w:val="117"/>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1D3D77">
              <w:rPr>
                <w:rFonts w:ascii="Times New Roman" w:eastAsia="Times New Roman" w:hAnsi="Times New Roman" w:cs="Times New Roman"/>
                <w:sz w:val="16"/>
                <w:szCs w:val="16"/>
                <w:lang w:eastAsia="ru-RU"/>
              </w:rPr>
              <w:t xml:space="preserve"> ,</w:t>
            </w:r>
            <w:proofErr w:type="gramEnd"/>
            <w:r w:rsidRPr="001D3D77">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13"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14</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79 0 00 00000</w:t>
            </w:r>
          </w:p>
        </w:tc>
        <w:tc>
          <w:tcPr>
            <w:tcW w:w="507"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1760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3" w:type="dxa"/>
            <w:tcBorders>
              <w:top w:val="nil"/>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14</w:t>
            </w:r>
          </w:p>
        </w:tc>
        <w:tc>
          <w:tcPr>
            <w:tcW w:w="1180" w:type="dxa"/>
            <w:tcBorders>
              <w:top w:val="nil"/>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79 0 00 20000</w:t>
            </w:r>
          </w:p>
        </w:tc>
        <w:tc>
          <w:tcPr>
            <w:tcW w:w="507" w:type="dxa"/>
            <w:tcBorders>
              <w:top w:val="nil"/>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1760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Национальная экономика</w:t>
            </w:r>
          </w:p>
        </w:tc>
        <w:tc>
          <w:tcPr>
            <w:tcW w:w="413"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7" w:type="dxa"/>
            <w:tcBorders>
              <w:top w:val="nil"/>
              <w:left w:val="nil"/>
              <w:bottom w:val="single" w:sz="4" w:space="0" w:color="auto"/>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Сельское хозяйство и рыболовство</w:t>
            </w:r>
          </w:p>
        </w:tc>
        <w:tc>
          <w:tcPr>
            <w:tcW w:w="413"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05</w:t>
            </w:r>
          </w:p>
        </w:tc>
        <w:tc>
          <w:tcPr>
            <w:tcW w:w="1180"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nil"/>
              <w:left w:val="nil"/>
              <w:bottom w:val="single" w:sz="4" w:space="0" w:color="auto"/>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46</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w:t>
            </w:r>
          </w:p>
        </w:tc>
        <w:tc>
          <w:tcPr>
            <w:tcW w:w="413"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7" w:type="dxa"/>
            <w:tcBorders>
              <w:top w:val="nil"/>
              <w:left w:val="nil"/>
              <w:bottom w:val="single" w:sz="4" w:space="0" w:color="auto"/>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46</w:t>
            </w:r>
          </w:p>
        </w:tc>
      </w:tr>
      <w:tr w:rsidR="001D3D77" w:rsidRPr="001D3D77" w:rsidTr="00553099">
        <w:trPr>
          <w:trHeight w:val="327"/>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D3D7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13"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1180" w:type="dxa"/>
            <w:tcBorders>
              <w:top w:val="nil"/>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7" w:type="dxa"/>
            <w:tcBorders>
              <w:top w:val="nil"/>
              <w:left w:val="nil"/>
              <w:bottom w:val="single" w:sz="4" w:space="0" w:color="auto"/>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46</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межбюджетные трансферты</w:t>
            </w:r>
          </w:p>
        </w:tc>
        <w:tc>
          <w:tcPr>
            <w:tcW w:w="413"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1180" w:type="dxa"/>
            <w:tcBorders>
              <w:top w:val="single" w:sz="4" w:space="0" w:color="000000"/>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7" w:type="dxa"/>
            <w:tcBorders>
              <w:top w:val="nil"/>
              <w:left w:val="nil"/>
              <w:bottom w:val="single" w:sz="4" w:space="0" w:color="auto"/>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46</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Дорожное хозяйство (Дорожные фонды)</w:t>
            </w:r>
          </w:p>
        </w:tc>
        <w:tc>
          <w:tcPr>
            <w:tcW w:w="413" w:type="dxa"/>
            <w:tcBorders>
              <w:top w:val="nil"/>
              <w:left w:val="nil"/>
              <w:bottom w:val="nil"/>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04</w:t>
            </w:r>
          </w:p>
        </w:tc>
        <w:tc>
          <w:tcPr>
            <w:tcW w:w="439" w:type="dxa"/>
            <w:tcBorders>
              <w:top w:val="nil"/>
              <w:left w:val="nil"/>
              <w:bottom w:val="nil"/>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09</w:t>
            </w:r>
          </w:p>
        </w:tc>
        <w:tc>
          <w:tcPr>
            <w:tcW w:w="1180" w:type="dxa"/>
            <w:tcBorders>
              <w:top w:val="nil"/>
              <w:left w:val="nil"/>
              <w:bottom w:val="nil"/>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nil"/>
              <w:left w:val="nil"/>
              <w:bottom w:val="nil"/>
              <w:right w:val="nil"/>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8207</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13"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09</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74 0 00 00000</w:t>
            </w:r>
          </w:p>
        </w:tc>
        <w:tc>
          <w:tcPr>
            <w:tcW w:w="507" w:type="dxa"/>
            <w:tcBorders>
              <w:top w:val="single" w:sz="4" w:space="0" w:color="auto"/>
              <w:left w:val="nil"/>
              <w:bottom w:val="single" w:sz="4" w:space="0" w:color="auto"/>
              <w:right w:val="nil"/>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8207</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3" w:type="dxa"/>
            <w:tcBorders>
              <w:top w:val="nil"/>
              <w:left w:val="nil"/>
              <w:bottom w:val="nil"/>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39" w:type="dxa"/>
            <w:tcBorders>
              <w:top w:val="nil"/>
              <w:left w:val="nil"/>
              <w:bottom w:val="nil"/>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09</w:t>
            </w:r>
          </w:p>
        </w:tc>
        <w:tc>
          <w:tcPr>
            <w:tcW w:w="1180" w:type="dxa"/>
            <w:tcBorders>
              <w:top w:val="nil"/>
              <w:left w:val="nil"/>
              <w:bottom w:val="nil"/>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74 0 00 20000</w:t>
            </w:r>
          </w:p>
        </w:tc>
        <w:tc>
          <w:tcPr>
            <w:tcW w:w="507" w:type="dxa"/>
            <w:tcBorders>
              <w:top w:val="nil"/>
              <w:left w:val="nil"/>
              <w:bottom w:val="nil"/>
              <w:right w:val="nil"/>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nil"/>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8207</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13"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39"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09</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74 0 00 72400</w:t>
            </w:r>
          </w:p>
        </w:tc>
        <w:tc>
          <w:tcPr>
            <w:tcW w:w="507"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99 0 00 00000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99 0 00 20000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Жилищно-коммунальное хозяйство</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Жилищное хозяйство</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1303</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71 0 00 00000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1303</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71 0 00 20000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1303</w:t>
            </w:r>
          </w:p>
        </w:tc>
      </w:tr>
      <w:tr w:rsidR="001D3D77" w:rsidRPr="001D3D77" w:rsidTr="001A6AFC">
        <w:trPr>
          <w:trHeight w:val="22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73 0 00 20000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Коммунальное хозяйство</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2963</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2014-2016гг"</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75 0 00 00000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1963</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Бюджетные инвестиции </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75 0 00 00000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1963</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Поддержка  коммунального хозяйства</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99 0 00 00000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Бюджетные инвестиции </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99 0 00 00000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Благоустройство</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22220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i/>
                <w:iCs/>
                <w:sz w:val="16"/>
                <w:szCs w:val="16"/>
                <w:lang w:eastAsia="ru-RU"/>
              </w:rPr>
            </w:pPr>
            <w:r w:rsidRPr="001D3D77">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20000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76 0 00 00000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20000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76 0 00 60000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20000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76 0 00 72400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i/>
                <w:iCs/>
                <w:sz w:val="16"/>
                <w:szCs w:val="16"/>
                <w:lang w:eastAsia="ru-RU"/>
              </w:rPr>
            </w:pPr>
            <w:r w:rsidRPr="001D3D77">
              <w:rPr>
                <w:rFonts w:ascii="Times New Roman" w:eastAsia="Times New Roman" w:hAnsi="Times New Roman" w:cs="Times New Roman"/>
                <w:b/>
                <w:bCs/>
                <w:i/>
                <w:iCs/>
                <w:sz w:val="16"/>
                <w:szCs w:val="16"/>
                <w:lang w:eastAsia="ru-RU"/>
              </w:rPr>
              <w:t>Уличное освещение</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1500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76 0 00 00000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1200</w:t>
            </w:r>
          </w:p>
        </w:tc>
      </w:tr>
      <w:tr w:rsidR="001D3D77" w:rsidRPr="001D3D77" w:rsidTr="00EA69E4">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Бюджетные инвестиции</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EA69E4">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76 0 00 00000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70 0 00 00000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300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70 0 00 20000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300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70 0 00 72400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i/>
                <w:iCs/>
                <w:sz w:val="16"/>
                <w:szCs w:val="16"/>
                <w:lang w:eastAsia="ru-RU"/>
              </w:rPr>
            </w:pPr>
            <w:r w:rsidRPr="001D3D77">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74 0 00 00000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74 0 00 20000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i/>
                <w:iCs/>
                <w:sz w:val="16"/>
                <w:szCs w:val="16"/>
                <w:lang w:eastAsia="ru-RU"/>
              </w:rPr>
            </w:pPr>
            <w:r w:rsidRPr="001D3D77">
              <w:rPr>
                <w:rFonts w:ascii="Times New Roman" w:eastAsia="Times New Roman" w:hAnsi="Times New Roman" w:cs="Times New Roman"/>
                <w:b/>
                <w:bCs/>
                <w:i/>
                <w:iCs/>
                <w:sz w:val="16"/>
                <w:szCs w:val="16"/>
                <w:lang w:eastAsia="ru-RU"/>
              </w:rPr>
              <w:t>Организация и содержание мест захоронения</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"Содержание мест захоронений на территории городского поселения Безенчук на 2014-2016гг"</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76 1 00 00000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76 1 00 20000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r>
      <w:tr w:rsidR="001D3D77" w:rsidRPr="001D3D77" w:rsidTr="00553099">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i/>
                <w:iCs/>
                <w:sz w:val="16"/>
                <w:szCs w:val="16"/>
                <w:lang w:eastAsia="ru-RU"/>
              </w:rPr>
            </w:pPr>
            <w:r w:rsidRPr="001D3D77">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w:t>
            </w:r>
          </w:p>
        </w:tc>
      </w:tr>
      <w:tr w:rsidR="001D3D77" w:rsidRPr="001D3D77" w:rsidTr="001A6AFC">
        <w:trPr>
          <w:trHeight w:val="10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76 0 00 00000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76 0 00 20000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76 0 00 72400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Культура и кинематография</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lastRenderedPageBreak/>
              <w:t> </w:t>
            </w:r>
          </w:p>
        </w:tc>
        <w:tc>
          <w:tcPr>
            <w:tcW w:w="7088"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Культура</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4000</w:t>
            </w:r>
          </w:p>
        </w:tc>
      </w:tr>
      <w:tr w:rsidR="001D3D77" w:rsidRPr="001D3D77" w:rsidTr="001A6AFC">
        <w:trPr>
          <w:trHeight w:val="8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000000"/>
              <w:bottom w:val="nil"/>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4000</w:t>
            </w:r>
          </w:p>
        </w:tc>
      </w:tr>
      <w:tr w:rsidR="001D3D77" w:rsidRPr="001D3D77" w:rsidTr="001A6AFC">
        <w:trPr>
          <w:trHeight w:val="465"/>
        </w:trPr>
        <w:tc>
          <w:tcPr>
            <w:tcW w:w="728"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D3D7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4000</w:t>
            </w:r>
          </w:p>
        </w:tc>
      </w:tr>
      <w:tr w:rsidR="001D3D77" w:rsidRPr="001D3D77" w:rsidTr="001A6AFC">
        <w:trPr>
          <w:trHeight w:val="85"/>
        </w:trPr>
        <w:tc>
          <w:tcPr>
            <w:tcW w:w="728" w:type="dxa"/>
            <w:tcBorders>
              <w:top w:val="nil"/>
              <w:left w:val="single" w:sz="4" w:space="0" w:color="auto"/>
              <w:bottom w:val="single" w:sz="4" w:space="0" w:color="auto"/>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88"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межбюджетные трансферты</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08</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4000</w:t>
            </w:r>
          </w:p>
        </w:tc>
      </w:tr>
      <w:tr w:rsidR="001D3D77" w:rsidRPr="001D3D77" w:rsidTr="001A6AFC">
        <w:trPr>
          <w:trHeight w:val="85"/>
        </w:trPr>
        <w:tc>
          <w:tcPr>
            <w:tcW w:w="728" w:type="dxa"/>
            <w:tcBorders>
              <w:top w:val="nil"/>
              <w:left w:val="nil"/>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p>
        </w:tc>
        <w:tc>
          <w:tcPr>
            <w:tcW w:w="7088" w:type="dxa"/>
            <w:tcBorders>
              <w:top w:val="nil"/>
              <w:left w:val="single" w:sz="4" w:space="0" w:color="000000"/>
              <w:bottom w:val="single" w:sz="4" w:space="0" w:color="000000"/>
              <w:right w:val="single" w:sz="4" w:space="0" w:color="000000"/>
            </w:tcBorders>
            <w:shd w:val="clear" w:color="auto" w:fill="auto"/>
            <w:noWrap/>
            <w:vAlign w:val="bottom"/>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Всего расходов</w:t>
            </w:r>
          </w:p>
        </w:tc>
        <w:tc>
          <w:tcPr>
            <w:tcW w:w="413"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439"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7"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53938</w:t>
            </w:r>
          </w:p>
        </w:tc>
      </w:tr>
    </w:tbl>
    <w:p w:rsidR="00151E53" w:rsidRDefault="00151E53" w:rsidP="00412139">
      <w:pPr>
        <w:tabs>
          <w:tab w:val="num" w:pos="200"/>
        </w:tabs>
        <w:spacing w:after="0" w:line="240" w:lineRule="auto"/>
        <w:jc w:val="both"/>
        <w:outlineLvl w:val="0"/>
        <w:rPr>
          <w:rFonts w:ascii="Times New Roman" w:eastAsia="Calibri" w:hAnsi="Times New Roman" w:cs="Times New Roman"/>
        </w:rPr>
      </w:pPr>
    </w:p>
    <w:p w:rsidR="00A14FD1" w:rsidRPr="002E7875" w:rsidRDefault="00A14FD1" w:rsidP="00A14FD1">
      <w:pPr>
        <w:pStyle w:val="29"/>
        <w:spacing w:after="0" w:line="240" w:lineRule="auto"/>
        <w:ind w:left="0"/>
        <w:jc w:val="right"/>
        <w:rPr>
          <w:bCs/>
          <w:sz w:val="20"/>
          <w:szCs w:val="20"/>
        </w:rPr>
      </w:pPr>
      <w:r w:rsidRPr="002E7875">
        <w:rPr>
          <w:bCs/>
          <w:sz w:val="20"/>
          <w:szCs w:val="20"/>
        </w:rPr>
        <w:t>Приложение</w:t>
      </w:r>
      <w:r>
        <w:rPr>
          <w:bCs/>
          <w:sz w:val="20"/>
          <w:szCs w:val="20"/>
        </w:rPr>
        <w:t xml:space="preserve"> №5</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A14FD1" w:rsidRDefault="00A14FD1" w:rsidP="00A14FD1">
      <w:pPr>
        <w:tabs>
          <w:tab w:val="num" w:pos="200"/>
        </w:tabs>
        <w:spacing w:after="0" w:line="240" w:lineRule="auto"/>
        <w:jc w:val="right"/>
        <w:outlineLvl w:val="0"/>
        <w:rPr>
          <w:rFonts w:ascii="Times New Roman" w:eastAsia="Calibri" w:hAnsi="Times New Roman" w:cs="Times New Roman"/>
        </w:rPr>
      </w:pPr>
      <w:r w:rsidRPr="002E7875">
        <w:rPr>
          <w:rFonts w:ascii="Times New Roman" w:hAnsi="Times New Roman" w:cs="Times New Roman"/>
          <w:bCs/>
          <w:sz w:val="20"/>
          <w:szCs w:val="20"/>
        </w:rPr>
        <w:t xml:space="preserve">от </w:t>
      </w:r>
      <w:r>
        <w:rPr>
          <w:rFonts w:ascii="Times New Roman" w:hAnsi="Times New Roman" w:cs="Times New Roman"/>
          <w:bCs/>
          <w:sz w:val="20"/>
          <w:szCs w:val="20"/>
        </w:rPr>
        <w:t>30</w:t>
      </w:r>
      <w:r w:rsidRPr="002E7875">
        <w:rPr>
          <w:rFonts w:ascii="Times New Roman" w:hAnsi="Times New Roman" w:cs="Times New Roman"/>
          <w:bCs/>
          <w:sz w:val="20"/>
          <w:szCs w:val="20"/>
        </w:rPr>
        <w:t>.1</w:t>
      </w:r>
      <w:r>
        <w:rPr>
          <w:rFonts w:ascii="Times New Roman" w:hAnsi="Times New Roman" w:cs="Times New Roman"/>
          <w:bCs/>
          <w:sz w:val="20"/>
          <w:szCs w:val="20"/>
        </w:rPr>
        <w:t>1</w:t>
      </w:r>
      <w:r w:rsidRPr="002E7875">
        <w:rPr>
          <w:rFonts w:ascii="Times New Roman" w:hAnsi="Times New Roman" w:cs="Times New Roman"/>
          <w:bCs/>
          <w:sz w:val="20"/>
          <w:szCs w:val="20"/>
        </w:rPr>
        <w:t>. 2015 г. №</w:t>
      </w:r>
      <w:r>
        <w:rPr>
          <w:rFonts w:ascii="Times New Roman" w:hAnsi="Times New Roman" w:cs="Times New Roman"/>
          <w:bCs/>
          <w:sz w:val="20"/>
          <w:szCs w:val="20"/>
        </w:rPr>
        <w:t>1</w:t>
      </w:r>
      <w:r w:rsidRPr="002E7875">
        <w:rPr>
          <w:rFonts w:ascii="Times New Roman" w:hAnsi="Times New Roman" w:cs="Times New Roman"/>
          <w:bCs/>
          <w:sz w:val="20"/>
          <w:szCs w:val="20"/>
        </w:rPr>
        <w:t>/</w:t>
      </w:r>
      <w:r>
        <w:rPr>
          <w:rFonts w:ascii="Times New Roman" w:hAnsi="Times New Roman" w:cs="Times New Roman"/>
          <w:bCs/>
          <w:sz w:val="20"/>
          <w:szCs w:val="20"/>
        </w:rPr>
        <w:t>6</w:t>
      </w:r>
    </w:p>
    <w:tbl>
      <w:tblPr>
        <w:tblW w:w="11124" w:type="dxa"/>
        <w:tblInd w:w="89" w:type="dxa"/>
        <w:tblLook w:val="04A0"/>
      </w:tblPr>
      <w:tblGrid>
        <w:gridCol w:w="597"/>
        <w:gridCol w:w="6370"/>
        <w:gridCol w:w="471"/>
        <w:gridCol w:w="480"/>
        <w:gridCol w:w="1180"/>
        <w:gridCol w:w="503"/>
        <w:gridCol w:w="795"/>
        <w:gridCol w:w="728"/>
      </w:tblGrid>
      <w:tr w:rsidR="00553099" w:rsidRPr="00553099" w:rsidTr="00EA69E4">
        <w:trPr>
          <w:trHeight w:val="95"/>
        </w:trPr>
        <w:tc>
          <w:tcPr>
            <w:tcW w:w="11124" w:type="dxa"/>
            <w:gridSpan w:val="8"/>
            <w:tcBorders>
              <w:top w:val="nil"/>
              <w:left w:val="nil"/>
              <w:bottom w:val="nil"/>
              <w:right w:val="nil"/>
            </w:tcBorders>
            <w:shd w:val="clear" w:color="auto" w:fill="auto"/>
            <w:noWrap/>
            <w:vAlign w:val="bottom"/>
            <w:hideMark/>
          </w:tcPr>
          <w:p w:rsidR="00553099" w:rsidRPr="001D3D77" w:rsidRDefault="00553099"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плановый период 2016 и</w:t>
            </w:r>
            <w:r w:rsidRPr="001D3D77">
              <w:rPr>
                <w:rFonts w:ascii="Times New Roman" w:eastAsia="Times New Roman" w:hAnsi="Times New Roman" w:cs="Times New Roman"/>
                <w:b/>
                <w:bCs/>
                <w:sz w:val="16"/>
                <w:szCs w:val="16"/>
                <w:lang w:eastAsia="ru-RU"/>
              </w:rPr>
              <w:t xml:space="preserve"> 2017 годов</w:t>
            </w:r>
          </w:p>
        </w:tc>
      </w:tr>
      <w:tr w:rsidR="001D3D77" w:rsidRPr="001D3D77" w:rsidTr="00EA69E4">
        <w:trPr>
          <w:trHeight w:val="690"/>
        </w:trPr>
        <w:tc>
          <w:tcPr>
            <w:tcW w:w="59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код ГРБС</w:t>
            </w:r>
          </w:p>
        </w:tc>
        <w:tc>
          <w:tcPr>
            <w:tcW w:w="6370" w:type="dxa"/>
            <w:tcBorders>
              <w:top w:val="single" w:sz="4" w:space="0" w:color="000000"/>
              <w:left w:val="nil"/>
              <w:bottom w:val="nil"/>
              <w:right w:val="single" w:sz="4" w:space="0" w:color="000000"/>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71" w:type="dxa"/>
            <w:tcBorders>
              <w:top w:val="single" w:sz="4" w:space="0" w:color="000000"/>
              <w:left w:val="nil"/>
              <w:bottom w:val="nil"/>
              <w:right w:val="single" w:sz="4" w:space="0" w:color="000000"/>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Рз</w:t>
            </w:r>
          </w:p>
        </w:tc>
        <w:tc>
          <w:tcPr>
            <w:tcW w:w="480" w:type="dxa"/>
            <w:tcBorders>
              <w:top w:val="single" w:sz="4" w:space="0" w:color="000000"/>
              <w:left w:val="nil"/>
              <w:bottom w:val="nil"/>
              <w:right w:val="single" w:sz="4" w:space="0" w:color="000000"/>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proofErr w:type="gramStart"/>
            <w:r w:rsidRPr="001D3D77">
              <w:rPr>
                <w:rFonts w:ascii="Times New Roman" w:eastAsia="Times New Roman" w:hAnsi="Times New Roman" w:cs="Times New Roman"/>
                <w:b/>
                <w:bCs/>
                <w:sz w:val="16"/>
                <w:szCs w:val="16"/>
                <w:lang w:eastAsia="ru-RU"/>
              </w:rPr>
              <w:t>ПР</w:t>
            </w:r>
            <w:proofErr w:type="gramEnd"/>
          </w:p>
        </w:tc>
        <w:tc>
          <w:tcPr>
            <w:tcW w:w="1180" w:type="dxa"/>
            <w:tcBorders>
              <w:top w:val="single" w:sz="4" w:space="0" w:color="000000"/>
              <w:left w:val="nil"/>
              <w:bottom w:val="nil"/>
              <w:right w:val="single" w:sz="4" w:space="0" w:color="000000"/>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ЦСР</w:t>
            </w:r>
          </w:p>
        </w:tc>
        <w:tc>
          <w:tcPr>
            <w:tcW w:w="503" w:type="dxa"/>
            <w:tcBorders>
              <w:top w:val="single" w:sz="4" w:space="0" w:color="000000"/>
              <w:left w:val="nil"/>
              <w:bottom w:val="nil"/>
              <w:right w:val="nil"/>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ВР</w:t>
            </w:r>
          </w:p>
        </w:tc>
        <w:tc>
          <w:tcPr>
            <w:tcW w:w="7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План, тыс. руб. 2017 год</w:t>
            </w:r>
          </w:p>
        </w:tc>
        <w:tc>
          <w:tcPr>
            <w:tcW w:w="728" w:type="dxa"/>
            <w:tcBorders>
              <w:top w:val="single" w:sz="4" w:space="0" w:color="auto"/>
              <w:left w:val="nil"/>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План, тыс. руб. 2018 год</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6370" w:type="dxa"/>
            <w:tcBorders>
              <w:top w:val="single" w:sz="4" w:space="0" w:color="000000"/>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Общегосударственные вопросы</w:t>
            </w:r>
          </w:p>
        </w:tc>
        <w:tc>
          <w:tcPr>
            <w:tcW w:w="471" w:type="dxa"/>
            <w:tcBorders>
              <w:top w:val="single" w:sz="4" w:space="0" w:color="000000"/>
              <w:left w:val="nil"/>
              <w:bottom w:val="single" w:sz="4" w:space="0" w:color="000000"/>
              <w:right w:val="single" w:sz="4" w:space="0" w:color="000000"/>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480" w:type="dxa"/>
            <w:tcBorders>
              <w:top w:val="single" w:sz="4" w:space="0" w:color="000000"/>
              <w:left w:val="nil"/>
              <w:bottom w:val="single" w:sz="4" w:space="0" w:color="000000"/>
              <w:right w:val="single" w:sz="4" w:space="0" w:color="000000"/>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1180" w:type="dxa"/>
            <w:tcBorders>
              <w:top w:val="single" w:sz="4" w:space="0" w:color="000000"/>
              <w:left w:val="nil"/>
              <w:bottom w:val="single" w:sz="4" w:space="0" w:color="000000"/>
              <w:right w:val="single" w:sz="4" w:space="0" w:color="000000"/>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single" w:sz="4" w:space="0" w:color="000000"/>
              <w:left w:val="nil"/>
              <w:bottom w:val="single" w:sz="4" w:space="0" w:color="000000"/>
              <w:right w:val="nil"/>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2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850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850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99 0 00 11010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850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850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99 0 00 11010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850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850</w:t>
            </w:r>
          </w:p>
        </w:tc>
      </w:tr>
      <w:tr w:rsidR="001D3D77" w:rsidRPr="001D3D77" w:rsidTr="00EA69E4">
        <w:trPr>
          <w:trHeight w:val="269"/>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99 0 00 11030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99 0 00 11030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99 0 00 11030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Уплата налогов, сборов и иных платежей</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99 0 00 11030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850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9103</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9103</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99 0 00 11020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8806</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8806</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71"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99 0 00 11020</w:t>
            </w:r>
          </w:p>
        </w:tc>
        <w:tc>
          <w:tcPr>
            <w:tcW w:w="503" w:type="dxa"/>
            <w:tcBorders>
              <w:top w:val="nil"/>
              <w:left w:val="nil"/>
              <w:bottom w:val="single" w:sz="4" w:space="0" w:color="000000"/>
              <w:right w:val="nil"/>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c>
          <w:tcPr>
            <w:tcW w:w="795" w:type="dxa"/>
            <w:tcBorders>
              <w:top w:val="nil"/>
              <w:left w:val="single" w:sz="4" w:space="0" w:color="auto"/>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7500</w:t>
            </w:r>
          </w:p>
        </w:tc>
        <w:tc>
          <w:tcPr>
            <w:tcW w:w="728" w:type="dxa"/>
            <w:tcBorders>
              <w:top w:val="nil"/>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7500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99 0 00 11020</w:t>
            </w:r>
          </w:p>
        </w:tc>
        <w:tc>
          <w:tcPr>
            <w:tcW w:w="503" w:type="dxa"/>
            <w:tcBorders>
              <w:top w:val="nil"/>
              <w:left w:val="nil"/>
              <w:bottom w:val="single" w:sz="4" w:space="0" w:color="000000"/>
              <w:right w:val="nil"/>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1200</w:t>
            </w:r>
          </w:p>
        </w:tc>
        <w:tc>
          <w:tcPr>
            <w:tcW w:w="728" w:type="dxa"/>
            <w:tcBorders>
              <w:top w:val="nil"/>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Уплата налогов, сборов и иных платежей</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99 0 00 11020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850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106</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106</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78 0 00 11020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47</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47</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78 0 00 11020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47</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47</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70 0 00 11000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70 0 00 11000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71 0 00 11000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71 0 00 11000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72 0 00 11000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250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250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72 0 00 11000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250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250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72 0 00 72120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1D3D77">
              <w:rPr>
                <w:rFonts w:ascii="Times New Roman" w:eastAsia="Times New Roman" w:hAnsi="Times New Roman" w:cs="Times New Roman"/>
                <w:b/>
                <w:bCs/>
                <w:sz w:val="16"/>
                <w:szCs w:val="16"/>
                <w:lang w:eastAsia="ru-RU"/>
              </w:rPr>
              <w:t>о(</w:t>
            </w:r>
            <w:proofErr w:type="gramEnd"/>
            <w:r w:rsidRPr="001D3D77">
              <w:rPr>
                <w:rFonts w:ascii="Times New Roman" w:eastAsia="Times New Roman" w:hAnsi="Times New Roman" w:cs="Times New Roman"/>
                <w:b/>
                <w:bCs/>
                <w:sz w:val="16"/>
                <w:szCs w:val="16"/>
                <w:lang w:eastAsia="ru-RU"/>
              </w:rPr>
              <w:t>финансово-бюджетного)надзора</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06</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40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40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06</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40</w:t>
            </w:r>
          </w:p>
        </w:tc>
      </w:tr>
      <w:tr w:rsidR="001D3D77" w:rsidRPr="001D3D77" w:rsidTr="00EA69E4">
        <w:trPr>
          <w:trHeight w:val="22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D3D7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06</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межбюджетные трансферты</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06</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Обеспечение проведения выборов</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07</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Проведение выборов и референдумов</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07</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07</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Резервные фонды</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500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500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Резервные фонды</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99 0 00 79900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Резервные средства</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99 0 00 79900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870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Другие общегосударственные вопросы</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71 0 00 40000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71 0 00 20000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lastRenderedPageBreak/>
              <w:t> </w:t>
            </w:r>
          </w:p>
        </w:tc>
        <w:tc>
          <w:tcPr>
            <w:tcW w:w="6370"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71" w:type="dxa"/>
            <w:tcBorders>
              <w:top w:val="nil"/>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480" w:type="dxa"/>
            <w:tcBorders>
              <w:top w:val="nil"/>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180" w:type="dxa"/>
            <w:tcBorders>
              <w:top w:val="nil"/>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nil"/>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1D3D77">
              <w:rPr>
                <w:rFonts w:ascii="Times New Roman" w:eastAsia="Times New Roman" w:hAnsi="Times New Roman" w:cs="Times New Roman"/>
                <w:b/>
                <w:bCs/>
                <w:sz w:val="16"/>
                <w:szCs w:val="16"/>
                <w:lang w:eastAsia="ru-RU"/>
              </w:rPr>
              <w:t>,г</w:t>
            </w:r>
            <w:proofErr w:type="gramEnd"/>
            <w:r w:rsidRPr="001D3D77">
              <w:rPr>
                <w:rFonts w:ascii="Times New Roman" w:eastAsia="Times New Roman" w:hAnsi="Times New Roman" w:cs="Times New Roman"/>
                <w:b/>
                <w:bCs/>
                <w:sz w:val="16"/>
                <w:szCs w:val="16"/>
                <w:lang w:eastAsia="ru-RU"/>
              </w:rPr>
              <w:t>ражданская оборона</w:t>
            </w:r>
          </w:p>
        </w:tc>
        <w:tc>
          <w:tcPr>
            <w:tcW w:w="471"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03</w:t>
            </w:r>
          </w:p>
        </w:tc>
        <w:tc>
          <w:tcPr>
            <w:tcW w:w="480"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09</w:t>
            </w:r>
          </w:p>
        </w:tc>
        <w:tc>
          <w:tcPr>
            <w:tcW w:w="1180" w:type="dxa"/>
            <w:tcBorders>
              <w:top w:val="single" w:sz="4" w:space="0" w:color="000000"/>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single" w:sz="4" w:space="0" w:color="000000"/>
              <w:left w:val="nil"/>
              <w:bottom w:val="nil"/>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167</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167</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71"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73 0 00 00000</w:t>
            </w:r>
          </w:p>
        </w:tc>
        <w:tc>
          <w:tcPr>
            <w:tcW w:w="503" w:type="dxa"/>
            <w:tcBorders>
              <w:top w:val="single" w:sz="4" w:space="0" w:color="auto"/>
              <w:left w:val="nil"/>
              <w:bottom w:val="single" w:sz="4" w:space="0" w:color="auto"/>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167</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167</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nil"/>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1" w:type="dxa"/>
            <w:tcBorders>
              <w:top w:val="nil"/>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80" w:type="dxa"/>
            <w:tcBorders>
              <w:top w:val="nil"/>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09</w:t>
            </w:r>
          </w:p>
        </w:tc>
        <w:tc>
          <w:tcPr>
            <w:tcW w:w="1180" w:type="dxa"/>
            <w:tcBorders>
              <w:top w:val="nil"/>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73 0 00 20000</w:t>
            </w:r>
          </w:p>
        </w:tc>
        <w:tc>
          <w:tcPr>
            <w:tcW w:w="503" w:type="dxa"/>
            <w:tcBorders>
              <w:top w:val="nil"/>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167</w:t>
            </w:r>
          </w:p>
        </w:tc>
        <w:tc>
          <w:tcPr>
            <w:tcW w:w="728" w:type="dxa"/>
            <w:tcBorders>
              <w:top w:val="nil"/>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167</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single" w:sz="4" w:space="0" w:color="auto"/>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(03)</w:t>
            </w:r>
          </w:p>
        </w:tc>
        <w:tc>
          <w:tcPr>
            <w:tcW w:w="471"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73 0 00 72400</w:t>
            </w:r>
          </w:p>
        </w:tc>
        <w:tc>
          <w:tcPr>
            <w:tcW w:w="503"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71"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03</w:t>
            </w:r>
          </w:p>
        </w:tc>
        <w:tc>
          <w:tcPr>
            <w:tcW w:w="480"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14</w:t>
            </w:r>
          </w:p>
        </w:tc>
        <w:tc>
          <w:tcPr>
            <w:tcW w:w="1180"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1024</w:t>
            </w:r>
          </w:p>
        </w:tc>
        <w:tc>
          <w:tcPr>
            <w:tcW w:w="728" w:type="dxa"/>
            <w:tcBorders>
              <w:top w:val="nil"/>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258</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w:t>
            </w:r>
          </w:p>
        </w:tc>
        <w:tc>
          <w:tcPr>
            <w:tcW w:w="471"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80"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14</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single" w:sz="4" w:space="0" w:color="auto"/>
              <w:left w:val="single" w:sz="4" w:space="0" w:color="auto"/>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158</w:t>
            </w:r>
          </w:p>
        </w:tc>
        <w:tc>
          <w:tcPr>
            <w:tcW w:w="728" w:type="dxa"/>
            <w:tcBorders>
              <w:top w:val="single" w:sz="4" w:space="0" w:color="auto"/>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158</w:t>
            </w:r>
          </w:p>
        </w:tc>
      </w:tr>
      <w:tr w:rsidR="001D3D77" w:rsidRPr="001D3D77" w:rsidTr="00EA69E4">
        <w:trPr>
          <w:trHeight w:val="13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D3D7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1"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80"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14</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single" w:sz="4" w:space="0" w:color="auto"/>
              <w:left w:val="single" w:sz="4" w:space="0" w:color="auto"/>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158</w:t>
            </w:r>
          </w:p>
        </w:tc>
        <w:tc>
          <w:tcPr>
            <w:tcW w:w="728" w:type="dxa"/>
            <w:tcBorders>
              <w:top w:val="single" w:sz="4" w:space="0" w:color="auto"/>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158</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nil"/>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межбюджетные трансферты</w:t>
            </w:r>
          </w:p>
        </w:tc>
        <w:tc>
          <w:tcPr>
            <w:tcW w:w="471" w:type="dxa"/>
            <w:tcBorders>
              <w:top w:val="nil"/>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80" w:type="dxa"/>
            <w:tcBorders>
              <w:top w:val="nil"/>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14</w:t>
            </w:r>
          </w:p>
        </w:tc>
        <w:tc>
          <w:tcPr>
            <w:tcW w:w="1180" w:type="dxa"/>
            <w:tcBorders>
              <w:top w:val="nil"/>
              <w:left w:val="nil"/>
              <w:bottom w:val="nil"/>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3" w:type="dxa"/>
            <w:tcBorders>
              <w:top w:val="nil"/>
              <w:left w:val="nil"/>
              <w:bottom w:val="nil"/>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540</w:t>
            </w:r>
          </w:p>
        </w:tc>
        <w:tc>
          <w:tcPr>
            <w:tcW w:w="795" w:type="dxa"/>
            <w:tcBorders>
              <w:top w:val="single" w:sz="4" w:space="0" w:color="auto"/>
              <w:left w:val="single" w:sz="4" w:space="0" w:color="auto"/>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158</w:t>
            </w:r>
          </w:p>
        </w:tc>
        <w:tc>
          <w:tcPr>
            <w:tcW w:w="728" w:type="dxa"/>
            <w:tcBorders>
              <w:top w:val="single" w:sz="4" w:space="0" w:color="auto"/>
              <w:left w:val="nil"/>
              <w:bottom w:val="nil"/>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158</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single" w:sz="4" w:space="0" w:color="auto"/>
              <w:left w:val="single" w:sz="4" w:space="0" w:color="auto"/>
              <w:bottom w:val="single" w:sz="4" w:space="0" w:color="auto"/>
              <w:right w:val="single" w:sz="4" w:space="0" w:color="auto"/>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1D3D77">
              <w:rPr>
                <w:rFonts w:ascii="Times New Roman" w:eastAsia="Times New Roman" w:hAnsi="Times New Roman" w:cs="Times New Roman"/>
                <w:sz w:val="16"/>
                <w:szCs w:val="16"/>
                <w:lang w:eastAsia="ru-RU"/>
              </w:rPr>
              <w:t xml:space="preserve"> ,</w:t>
            </w:r>
            <w:proofErr w:type="gramEnd"/>
            <w:r w:rsidRPr="001D3D77">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80"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14</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79 0 00 00000</w:t>
            </w:r>
          </w:p>
        </w:tc>
        <w:tc>
          <w:tcPr>
            <w:tcW w:w="503"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866</w:t>
            </w:r>
          </w:p>
        </w:tc>
        <w:tc>
          <w:tcPr>
            <w:tcW w:w="728" w:type="dxa"/>
            <w:tcBorders>
              <w:top w:val="single" w:sz="4" w:space="0" w:color="auto"/>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480" w:type="dxa"/>
            <w:tcBorders>
              <w:top w:val="nil"/>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14</w:t>
            </w:r>
          </w:p>
        </w:tc>
        <w:tc>
          <w:tcPr>
            <w:tcW w:w="1180" w:type="dxa"/>
            <w:tcBorders>
              <w:top w:val="nil"/>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79 0 00 20000</w:t>
            </w:r>
          </w:p>
        </w:tc>
        <w:tc>
          <w:tcPr>
            <w:tcW w:w="503" w:type="dxa"/>
            <w:tcBorders>
              <w:top w:val="nil"/>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866</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Национальная экономика</w:t>
            </w:r>
          </w:p>
        </w:tc>
        <w:tc>
          <w:tcPr>
            <w:tcW w:w="471"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180"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auto"/>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Сельское хозяйство и рыболовство</w:t>
            </w:r>
          </w:p>
        </w:tc>
        <w:tc>
          <w:tcPr>
            <w:tcW w:w="471"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04</w:t>
            </w:r>
          </w:p>
        </w:tc>
        <w:tc>
          <w:tcPr>
            <w:tcW w:w="480"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05</w:t>
            </w:r>
          </w:p>
        </w:tc>
        <w:tc>
          <w:tcPr>
            <w:tcW w:w="1180"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nil"/>
              <w:left w:val="nil"/>
              <w:bottom w:val="single" w:sz="4" w:space="0" w:color="auto"/>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w:t>
            </w:r>
          </w:p>
        </w:tc>
        <w:tc>
          <w:tcPr>
            <w:tcW w:w="471"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80"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3" w:type="dxa"/>
            <w:tcBorders>
              <w:top w:val="nil"/>
              <w:left w:val="nil"/>
              <w:bottom w:val="single" w:sz="4" w:space="0" w:color="auto"/>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D3D7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1"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80"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1180" w:type="dxa"/>
            <w:tcBorders>
              <w:top w:val="nil"/>
              <w:left w:val="nil"/>
              <w:bottom w:val="nil"/>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3" w:type="dxa"/>
            <w:tcBorders>
              <w:top w:val="nil"/>
              <w:left w:val="nil"/>
              <w:bottom w:val="single" w:sz="4" w:space="0" w:color="auto"/>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межбюджетные трансферты</w:t>
            </w:r>
          </w:p>
        </w:tc>
        <w:tc>
          <w:tcPr>
            <w:tcW w:w="471"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80"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1180" w:type="dxa"/>
            <w:tcBorders>
              <w:top w:val="single" w:sz="4" w:space="0" w:color="000000"/>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3" w:type="dxa"/>
            <w:tcBorders>
              <w:top w:val="nil"/>
              <w:left w:val="nil"/>
              <w:bottom w:val="single" w:sz="4" w:space="0" w:color="auto"/>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nil"/>
              <w:right w:val="single" w:sz="4" w:space="0" w:color="000000"/>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Дорожное хозяйство (Дорожные фонды)</w:t>
            </w:r>
          </w:p>
        </w:tc>
        <w:tc>
          <w:tcPr>
            <w:tcW w:w="471" w:type="dxa"/>
            <w:tcBorders>
              <w:top w:val="nil"/>
              <w:left w:val="nil"/>
              <w:bottom w:val="nil"/>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04</w:t>
            </w:r>
          </w:p>
        </w:tc>
        <w:tc>
          <w:tcPr>
            <w:tcW w:w="480" w:type="dxa"/>
            <w:tcBorders>
              <w:top w:val="nil"/>
              <w:left w:val="nil"/>
              <w:bottom w:val="nil"/>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09</w:t>
            </w:r>
          </w:p>
        </w:tc>
        <w:tc>
          <w:tcPr>
            <w:tcW w:w="1180" w:type="dxa"/>
            <w:tcBorders>
              <w:top w:val="nil"/>
              <w:left w:val="nil"/>
              <w:bottom w:val="nil"/>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nil"/>
              <w:left w:val="nil"/>
              <w:bottom w:val="nil"/>
              <w:right w:val="nil"/>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6631</w:t>
            </w:r>
          </w:p>
        </w:tc>
        <w:tc>
          <w:tcPr>
            <w:tcW w:w="728" w:type="dxa"/>
            <w:tcBorders>
              <w:top w:val="nil"/>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6631</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single" w:sz="4" w:space="0" w:color="auto"/>
              <w:left w:val="single" w:sz="4" w:space="0" w:color="auto"/>
              <w:bottom w:val="single" w:sz="4" w:space="0" w:color="auto"/>
              <w:right w:val="single" w:sz="4" w:space="0" w:color="auto"/>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80"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09</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74 0 00 00000</w:t>
            </w:r>
          </w:p>
        </w:tc>
        <w:tc>
          <w:tcPr>
            <w:tcW w:w="503" w:type="dxa"/>
            <w:tcBorders>
              <w:top w:val="single" w:sz="4" w:space="0" w:color="auto"/>
              <w:left w:val="nil"/>
              <w:bottom w:val="single" w:sz="4" w:space="0" w:color="auto"/>
              <w:right w:val="nil"/>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6631</w:t>
            </w:r>
          </w:p>
        </w:tc>
        <w:tc>
          <w:tcPr>
            <w:tcW w:w="728" w:type="dxa"/>
            <w:tcBorders>
              <w:top w:val="nil"/>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6631</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nil"/>
              <w:right w:val="single" w:sz="4" w:space="0" w:color="000000"/>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1" w:type="dxa"/>
            <w:tcBorders>
              <w:top w:val="nil"/>
              <w:left w:val="nil"/>
              <w:bottom w:val="nil"/>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80" w:type="dxa"/>
            <w:tcBorders>
              <w:top w:val="nil"/>
              <w:left w:val="nil"/>
              <w:bottom w:val="nil"/>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09</w:t>
            </w:r>
          </w:p>
        </w:tc>
        <w:tc>
          <w:tcPr>
            <w:tcW w:w="1180" w:type="dxa"/>
            <w:tcBorders>
              <w:top w:val="nil"/>
              <w:left w:val="nil"/>
              <w:bottom w:val="nil"/>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74 0 00 20000</w:t>
            </w:r>
          </w:p>
        </w:tc>
        <w:tc>
          <w:tcPr>
            <w:tcW w:w="503" w:type="dxa"/>
            <w:tcBorders>
              <w:top w:val="nil"/>
              <w:left w:val="nil"/>
              <w:bottom w:val="nil"/>
              <w:right w:val="nil"/>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nil"/>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6631</w:t>
            </w:r>
          </w:p>
        </w:tc>
        <w:tc>
          <w:tcPr>
            <w:tcW w:w="728" w:type="dxa"/>
            <w:tcBorders>
              <w:top w:val="nil"/>
              <w:left w:val="nil"/>
              <w:bottom w:val="nil"/>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6631</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single" w:sz="4" w:space="0" w:color="auto"/>
              <w:left w:val="single" w:sz="4" w:space="0" w:color="auto"/>
              <w:bottom w:val="single" w:sz="4" w:space="0" w:color="auto"/>
              <w:right w:val="single" w:sz="4" w:space="0" w:color="auto"/>
            </w:tcBorders>
            <w:shd w:val="clear" w:color="000000" w:fill="FFFFFF"/>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71"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80"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09</w:t>
            </w:r>
          </w:p>
        </w:tc>
        <w:tc>
          <w:tcPr>
            <w:tcW w:w="1180"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74 0 00 72400</w:t>
            </w:r>
          </w:p>
        </w:tc>
        <w:tc>
          <w:tcPr>
            <w:tcW w:w="503"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single" w:sz="4" w:space="0" w:color="auto"/>
              <w:left w:val="nil"/>
              <w:bottom w:val="single" w:sz="4" w:space="0" w:color="auto"/>
              <w:right w:val="single" w:sz="4" w:space="0" w:color="auto"/>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04</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99 0 00 00000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04</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99 0 00 20000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Жилищно-коммунальное хозяйство</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Жилищное хозяйство</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1073</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655</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71 0 00 00000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1073</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655</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71 0 00 20000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1073</w:t>
            </w:r>
          </w:p>
        </w:tc>
        <w:tc>
          <w:tcPr>
            <w:tcW w:w="728" w:type="dxa"/>
            <w:tcBorders>
              <w:top w:val="nil"/>
              <w:left w:val="nil"/>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655</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73 0 00 20000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Коммунальное хозяйство</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2000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2000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auto"/>
              <w:bottom w:val="single" w:sz="4" w:space="0" w:color="auto"/>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2014-2016гг"</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75 0 00 00000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auto"/>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Бюджетные инвестиции </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75 0 00 00000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auto"/>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Поддержка  коммунального хозяйства</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99 0 00 00000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auto"/>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Бюджетные инвестиции </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02</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99 0 00 00000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450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Благоустройство</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23350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23350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i/>
                <w:iCs/>
                <w:sz w:val="16"/>
                <w:szCs w:val="16"/>
                <w:lang w:eastAsia="ru-RU"/>
              </w:rPr>
            </w:pPr>
            <w:r w:rsidRPr="001D3D77">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20000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20000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76 0 00 00000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20000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20000</w:t>
            </w:r>
          </w:p>
        </w:tc>
      </w:tr>
      <w:tr w:rsidR="001D3D77" w:rsidRPr="001D3D77" w:rsidTr="00EA69E4">
        <w:trPr>
          <w:trHeight w:val="13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76 0 00 60000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611</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20000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20000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76 0 00 72400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611</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i/>
                <w:iCs/>
                <w:sz w:val="16"/>
                <w:szCs w:val="16"/>
                <w:lang w:eastAsia="ru-RU"/>
              </w:rPr>
            </w:pPr>
            <w:r w:rsidRPr="001D3D77">
              <w:rPr>
                <w:rFonts w:ascii="Times New Roman" w:eastAsia="Times New Roman" w:hAnsi="Times New Roman" w:cs="Times New Roman"/>
                <w:b/>
                <w:bCs/>
                <w:i/>
                <w:iCs/>
                <w:sz w:val="16"/>
                <w:szCs w:val="16"/>
                <w:lang w:eastAsia="ru-RU"/>
              </w:rPr>
              <w:t>Уличное освещение</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1800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1800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76 0 00 00000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1500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1500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Бюджетные инвестиции</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76 0 00 00000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1500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1500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70 0 00 00000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300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300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70 0 00 20000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300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300</w:t>
            </w:r>
          </w:p>
        </w:tc>
      </w:tr>
      <w:tr w:rsidR="001D3D77" w:rsidRPr="001D3D77" w:rsidTr="00EA69E4">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70 0 00 72400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i/>
                <w:iCs/>
                <w:sz w:val="16"/>
                <w:szCs w:val="16"/>
                <w:lang w:eastAsia="ru-RU"/>
              </w:rPr>
            </w:pPr>
            <w:r w:rsidRPr="001D3D77">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74 0 00 00000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000000" w:fill="FFFFFF"/>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74 0 00 20000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100</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i/>
                <w:iCs/>
                <w:sz w:val="16"/>
                <w:szCs w:val="16"/>
                <w:lang w:eastAsia="ru-RU"/>
              </w:rPr>
            </w:pPr>
            <w:r w:rsidRPr="001D3D77">
              <w:rPr>
                <w:rFonts w:ascii="Times New Roman" w:eastAsia="Times New Roman" w:hAnsi="Times New Roman" w:cs="Times New Roman"/>
                <w:b/>
                <w:bCs/>
                <w:i/>
                <w:iCs/>
                <w:sz w:val="16"/>
                <w:szCs w:val="16"/>
                <w:lang w:eastAsia="ru-RU"/>
              </w:rPr>
              <w:t>Организация и содержание мест захоронения</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"Содержание мест захоронений на территории городского поселения Безенчук на 2014-2016гг"</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76 1 00 00000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lastRenderedPageBreak/>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76 1 00 20000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120</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i/>
                <w:iCs/>
                <w:sz w:val="16"/>
                <w:szCs w:val="16"/>
                <w:lang w:eastAsia="ru-RU"/>
              </w:rPr>
            </w:pPr>
            <w:r w:rsidRPr="001D3D77">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1330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1330</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76 0 00 00000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1330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1330</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76 0 00 20000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1330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1330</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05</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03</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76 0 00 72400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Культура и кинематография</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Культура</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08</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5000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5000</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08</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5000</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nil"/>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08</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5000</w:t>
            </w:r>
          </w:p>
        </w:tc>
      </w:tr>
      <w:tr w:rsidR="001D3D77" w:rsidRPr="001D3D77" w:rsidTr="0072102D">
        <w:trPr>
          <w:trHeight w:val="263"/>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single" w:sz="4" w:space="0" w:color="auto"/>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1D3D77">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08</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5000</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5000</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auto"/>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Иные межбюджетные трансферты</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08</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01</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99 0 00 78210</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540</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72102D">
        <w:trPr>
          <w:trHeight w:val="85"/>
        </w:trPr>
        <w:tc>
          <w:tcPr>
            <w:tcW w:w="597" w:type="dxa"/>
            <w:tcBorders>
              <w:top w:val="nil"/>
              <w:left w:val="single" w:sz="4" w:space="0" w:color="auto"/>
              <w:bottom w:val="nil"/>
              <w:right w:val="nil"/>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single" w:sz="4" w:space="0" w:color="000000"/>
              <w:bottom w:val="single" w:sz="4" w:space="0" w:color="000000"/>
              <w:right w:val="single" w:sz="4" w:space="0" w:color="000000"/>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Условно утвержденные расходы</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1243</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2428</w:t>
            </w:r>
          </w:p>
        </w:tc>
      </w:tr>
      <w:tr w:rsidR="001D3D77" w:rsidRPr="001D3D77" w:rsidTr="0072102D">
        <w:trPr>
          <w:trHeight w:val="85"/>
        </w:trPr>
        <w:tc>
          <w:tcPr>
            <w:tcW w:w="597" w:type="dxa"/>
            <w:tcBorders>
              <w:top w:val="nil"/>
              <w:left w:val="single" w:sz="4" w:space="0" w:color="auto"/>
              <w:bottom w:val="single" w:sz="4" w:space="0" w:color="auto"/>
              <w:right w:val="single" w:sz="4" w:space="0" w:color="000000"/>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6370" w:type="dxa"/>
            <w:tcBorders>
              <w:top w:val="nil"/>
              <w:left w:val="nil"/>
              <w:bottom w:val="single" w:sz="4" w:space="0" w:color="000000"/>
              <w:right w:val="single" w:sz="4" w:space="0" w:color="000000"/>
            </w:tcBorders>
            <w:shd w:val="clear" w:color="auto" w:fill="auto"/>
            <w:noWrap/>
            <w:vAlign w:val="bottom"/>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Всего расходов</w:t>
            </w:r>
          </w:p>
        </w:tc>
        <w:tc>
          <w:tcPr>
            <w:tcW w:w="471"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4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180" w:type="dxa"/>
            <w:tcBorders>
              <w:top w:val="nil"/>
              <w:left w:val="nil"/>
              <w:bottom w:val="single" w:sz="4" w:space="0" w:color="000000"/>
              <w:right w:val="single" w:sz="4" w:space="0" w:color="000000"/>
            </w:tcBorders>
            <w:shd w:val="clear" w:color="auto" w:fill="auto"/>
            <w:noWrap/>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03" w:type="dxa"/>
            <w:tcBorders>
              <w:top w:val="nil"/>
              <w:left w:val="nil"/>
              <w:bottom w:val="single" w:sz="4" w:space="0" w:color="000000"/>
              <w:right w:val="nil"/>
            </w:tcBorders>
            <w:shd w:val="clear" w:color="auto" w:fill="auto"/>
            <w:noWrap/>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95" w:type="dxa"/>
            <w:tcBorders>
              <w:top w:val="nil"/>
              <w:left w:val="single" w:sz="4" w:space="0" w:color="auto"/>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50981</w:t>
            </w:r>
          </w:p>
        </w:tc>
        <w:tc>
          <w:tcPr>
            <w:tcW w:w="728" w:type="dxa"/>
            <w:tcBorders>
              <w:top w:val="nil"/>
              <w:left w:val="nil"/>
              <w:bottom w:val="single" w:sz="4" w:space="0" w:color="auto"/>
              <w:right w:val="single" w:sz="4" w:space="0" w:color="auto"/>
            </w:tcBorders>
            <w:shd w:val="clear" w:color="auto" w:fill="auto"/>
            <w:noWrap/>
            <w:vAlign w:val="center"/>
            <w:hideMark/>
          </w:tcPr>
          <w:p w:rsidR="001D3D77" w:rsidRPr="001D3D77" w:rsidRDefault="001D3D77" w:rsidP="001D3D77">
            <w:pPr>
              <w:spacing w:after="0" w:line="240" w:lineRule="auto"/>
              <w:jc w:val="center"/>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50981</w:t>
            </w:r>
          </w:p>
        </w:tc>
      </w:tr>
    </w:tbl>
    <w:p w:rsidR="00A14FD1" w:rsidRPr="002E7875" w:rsidRDefault="00A14FD1" w:rsidP="00A14FD1">
      <w:pPr>
        <w:pStyle w:val="29"/>
        <w:spacing w:after="0" w:line="240" w:lineRule="auto"/>
        <w:ind w:left="0"/>
        <w:jc w:val="right"/>
        <w:rPr>
          <w:bCs/>
          <w:sz w:val="20"/>
          <w:szCs w:val="20"/>
        </w:rPr>
      </w:pPr>
      <w:r w:rsidRPr="002E7875">
        <w:rPr>
          <w:bCs/>
          <w:sz w:val="20"/>
          <w:szCs w:val="20"/>
        </w:rPr>
        <w:t>Приложение</w:t>
      </w:r>
      <w:r>
        <w:rPr>
          <w:bCs/>
          <w:sz w:val="20"/>
          <w:szCs w:val="20"/>
        </w:rPr>
        <w:t xml:space="preserve"> №6</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A14FD1" w:rsidRDefault="00A14FD1" w:rsidP="00A14FD1">
      <w:pPr>
        <w:tabs>
          <w:tab w:val="num" w:pos="200"/>
        </w:tabs>
        <w:spacing w:after="0" w:line="240" w:lineRule="auto"/>
        <w:jc w:val="right"/>
        <w:outlineLvl w:val="0"/>
        <w:rPr>
          <w:rFonts w:ascii="Times New Roman" w:eastAsia="Calibri" w:hAnsi="Times New Roman" w:cs="Times New Roman"/>
        </w:rPr>
      </w:pPr>
      <w:r w:rsidRPr="002E7875">
        <w:rPr>
          <w:rFonts w:ascii="Times New Roman" w:hAnsi="Times New Roman" w:cs="Times New Roman"/>
          <w:bCs/>
          <w:sz w:val="20"/>
          <w:szCs w:val="20"/>
        </w:rPr>
        <w:t xml:space="preserve">от </w:t>
      </w:r>
      <w:r>
        <w:rPr>
          <w:rFonts w:ascii="Times New Roman" w:hAnsi="Times New Roman" w:cs="Times New Roman"/>
          <w:bCs/>
          <w:sz w:val="20"/>
          <w:szCs w:val="20"/>
        </w:rPr>
        <w:t>30</w:t>
      </w:r>
      <w:r w:rsidRPr="002E7875">
        <w:rPr>
          <w:rFonts w:ascii="Times New Roman" w:hAnsi="Times New Roman" w:cs="Times New Roman"/>
          <w:bCs/>
          <w:sz w:val="20"/>
          <w:szCs w:val="20"/>
        </w:rPr>
        <w:t>.1</w:t>
      </w:r>
      <w:r>
        <w:rPr>
          <w:rFonts w:ascii="Times New Roman" w:hAnsi="Times New Roman" w:cs="Times New Roman"/>
          <w:bCs/>
          <w:sz w:val="20"/>
          <w:szCs w:val="20"/>
        </w:rPr>
        <w:t>1</w:t>
      </w:r>
      <w:r w:rsidRPr="002E7875">
        <w:rPr>
          <w:rFonts w:ascii="Times New Roman" w:hAnsi="Times New Roman" w:cs="Times New Roman"/>
          <w:bCs/>
          <w:sz w:val="20"/>
          <w:szCs w:val="20"/>
        </w:rPr>
        <w:t>. 2015 г. №</w:t>
      </w:r>
      <w:r>
        <w:rPr>
          <w:rFonts w:ascii="Times New Roman" w:hAnsi="Times New Roman" w:cs="Times New Roman"/>
          <w:bCs/>
          <w:sz w:val="20"/>
          <w:szCs w:val="20"/>
        </w:rPr>
        <w:t>1</w:t>
      </w:r>
      <w:r w:rsidRPr="002E7875">
        <w:rPr>
          <w:rFonts w:ascii="Times New Roman" w:hAnsi="Times New Roman" w:cs="Times New Roman"/>
          <w:bCs/>
          <w:sz w:val="20"/>
          <w:szCs w:val="20"/>
        </w:rPr>
        <w:t>/</w:t>
      </w:r>
      <w:r>
        <w:rPr>
          <w:rFonts w:ascii="Times New Roman" w:hAnsi="Times New Roman" w:cs="Times New Roman"/>
          <w:bCs/>
          <w:sz w:val="20"/>
          <w:szCs w:val="20"/>
        </w:rPr>
        <w:t>6</w:t>
      </w:r>
    </w:p>
    <w:tbl>
      <w:tblPr>
        <w:tblW w:w="11119" w:type="dxa"/>
        <w:jc w:val="center"/>
        <w:tblInd w:w="89" w:type="dxa"/>
        <w:tblLayout w:type="fixed"/>
        <w:tblLook w:val="04A0"/>
      </w:tblPr>
      <w:tblGrid>
        <w:gridCol w:w="870"/>
        <w:gridCol w:w="2126"/>
        <w:gridCol w:w="7371"/>
        <w:gridCol w:w="752"/>
      </w:tblGrid>
      <w:tr w:rsidR="00EA54DC" w:rsidRPr="00EA54DC" w:rsidTr="00EA54DC">
        <w:trPr>
          <w:trHeight w:val="155"/>
          <w:jc w:val="center"/>
        </w:trPr>
        <w:tc>
          <w:tcPr>
            <w:tcW w:w="11119" w:type="dxa"/>
            <w:gridSpan w:val="4"/>
            <w:tcBorders>
              <w:top w:val="nil"/>
              <w:left w:val="nil"/>
              <w:right w:val="nil"/>
            </w:tcBorders>
            <w:shd w:val="clear" w:color="auto" w:fill="auto"/>
            <w:noWrap/>
            <w:hideMark/>
          </w:tcPr>
          <w:p w:rsidR="00EA54DC" w:rsidRPr="001D3D77" w:rsidRDefault="00EA54DC" w:rsidP="00EA54DC">
            <w:pPr>
              <w:spacing w:after="0" w:line="240" w:lineRule="auto"/>
              <w:jc w:val="center"/>
              <w:rPr>
                <w:rFonts w:ascii="Times New Roman" w:eastAsia="Times New Roman" w:hAnsi="Times New Roman" w:cs="Times New Roman"/>
                <w:b/>
                <w:bCs/>
                <w:lang w:eastAsia="ru-RU"/>
              </w:rPr>
            </w:pPr>
            <w:r w:rsidRPr="001D3D77">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2016 год</w:t>
            </w:r>
          </w:p>
        </w:tc>
      </w:tr>
      <w:tr w:rsidR="001D3D77" w:rsidRPr="001D3D77" w:rsidTr="00EA54DC">
        <w:trPr>
          <w:trHeight w:val="85"/>
          <w:jc w:val="center"/>
        </w:trPr>
        <w:tc>
          <w:tcPr>
            <w:tcW w:w="870" w:type="dxa"/>
            <w:tcBorders>
              <w:top w:val="single" w:sz="4" w:space="0" w:color="auto"/>
              <w:left w:val="single" w:sz="4" w:space="0" w:color="auto"/>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Код администратора</w:t>
            </w:r>
          </w:p>
        </w:tc>
        <w:tc>
          <w:tcPr>
            <w:tcW w:w="2126" w:type="dxa"/>
            <w:tcBorders>
              <w:top w:val="single" w:sz="4" w:space="0" w:color="auto"/>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371" w:type="dxa"/>
            <w:tcBorders>
              <w:top w:val="single" w:sz="4" w:space="0" w:color="auto"/>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52" w:type="dxa"/>
            <w:tcBorders>
              <w:top w:val="single" w:sz="4" w:space="0" w:color="auto"/>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Сумма                                               тыс. руб.</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i/>
                <w:iCs/>
                <w:sz w:val="16"/>
                <w:szCs w:val="16"/>
                <w:lang w:eastAsia="ru-RU"/>
              </w:rPr>
            </w:pPr>
            <w:r w:rsidRPr="001D3D77">
              <w:rPr>
                <w:rFonts w:ascii="Times New Roman" w:eastAsia="Times New Roman" w:hAnsi="Times New Roman" w:cs="Times New Roman"/>
                <w:b/>
                <w:bCs/>
                <w:i/>
                <w:iCs/>
                <w:sz w:val="16"/>
                <w:szCs w:val="16"/>
                <w:lang w:eastAsia="ru-RU"/>
              </w:rPr>
              <w:t xml:space="preserve"> 01 00 </w:t>
            </w:r>
            <w:proofErr w:type="spellStart"/>
            <w:r w:rsidRPr="001D3D77">
              <w:rPr>
                <w:rFonts w:ascii="Times New Roman" w:eastAsia="Times New Roman" w:hAnsi="Times New Roman" w:cs="Times New Roman"/>
                <w:b/>
                <w:bCs/>
                <w:i/>
                <w:iCs/>
                <w:sz w:val="16"/>
                <w:szCs w:val="16"/>
                <w:lang w:eastAsia="ru-RU"/>
              </w:rPr>
              <w:t>00</w:t>
            </w:r>
            <w:proofErr w:type="spellEnd"/>
            <w:r w:rsidRPr="001D3D77">
              <w:rPr>
                <w:rFonts w:ascii="Times New Roman" w:eastAsia="Times New Roman" w:hAnsi="Times New Roman" w:cs="Times New Roman"/>
                <w:b/>
                <w:bCs/>
                <w:i/>
                <w:iCs/>
                <w:sz w:val="16"/>
                <w:szCs w:val="16"/>
                <w:lang w:eastAsia="ru-RU"/>
              </w:rPr>
              <w:t xml:space="preserve"> </w:t>
            </w:r>
            <w:proofErr w:type="spellStart"/>
            <w:r w:rsidRPr="001D3D77">
              <w:rPr>
                <w:rFonts w:ascii="Times New Roman" w:eastAsia="Times New Roman" w:hAnsi="Times New Roman" w:cs="Times New Roman"/>
                <w:b/>
                <w:bCs/>
                <w:i/>
                <w:iCs/>
                <w:sz w:val="16"/>
                <w:szCs w:val="16"/>
                <w:lang w:eastAsia="ru-RU"/>
              </w:rPr>
              <w:t>00</w:t>
            </w:r>
            <w:proofErr w:type="spellEnd"/>
            <w:r w:rsidRPr="001D3D77">
              <w:rPr>
                <w:rFonts w:ascii="Times New Roman" w:eastAsia="Times New Roman" w:hAnsi="Times New Roman" w:cs="Times New Roman"/>
                <w:b/>
                <w:bCs/>
                <w:i/>
                <w:iCs/>
                <w:sz w:val="16"/>
                <w:szCs w:val="16"/>
                <w:lang w:eastAsia="ru-RU"/>
              </w:rPr>
              <w:t xml:space="preserve"> </w:t>
            </w:r>
            <w:proofErr w:type="spellStart"/>
            <w:r w:rsidRPr="001D3D77">
              <w:rPr>
                <w:rFonts w:ascii="Times New Roman" w:eastAsia="Times New Roman" w:hAnsi="Times New Roman" w:cs="Times New Roman"/>
                <w:b/>
                <w:bCs/>
                <w:i/>
                <w:iCs/>
                <w:sz w:val="16"/>
                <w:szCs w:val="16"/>
                <w:lang w:eastAsia="ru-RU"/>
              </w:rPr>
              <w:t>00</w:t>
            </w:r>
            <w:proofErr w:type="spellEnd"/>
            <w:r w:rsidRPr="001D3D77">
              <w:rPr>
                <w:rFonts w:ascii="Times New Roman" w:eastAsia="Times New Roman" w:hAnsi="Times New Roman" w:cs="Times New Roman"/>
                <w:b/>
                <w:bCs/>
                <w:i/>
                <w:iCs/>
                <w:sz w:val="16"/>
                <w:szCs w:val="16"/>
                <w:lang w:eastAsia="ru-RU"/>
              </w:rPr>
              <w:t xml:space="preserve"> 0000 000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54DC">
        <w:trPr>
          <w:trHeight w:val="19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 01 02 00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0000 000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color w:val="000000"/>
                <w:sz w:val="16"/>
                <w:szCs w:val="16"/>
                <w:lang w:eastAsia="ru-RU"/>
              </w:rPr>
            </w:pPr>
            <w:r w:rsidRPr="001D3D77">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0000 700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10 0000 710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0000 800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10 0000 810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 01 03 00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0000 000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color w:val="000000"/>
                <w:sz w:val="16"/>
                <w:szCs w:val="16"/>
                <w:lang w:eastAsia="ru-RU"/>
              </w:rPr>
            </w:pPr>
            <w:r w:rsidRPr="001D3D77">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01 03 00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0000 700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01 03 00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10 0000 710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01 03 00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0000 800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01 03 00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10 0000 810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 01 05 00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0000 000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0000 500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Увеличение остатков средств бюджетов</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53 938</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0000 500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Увеличение прочих остатков средств бюджетов</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53 938</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01 05 02 01 00 0000 510</w:t>
            </w:r>
          </w:p>
        </w:tc>
        <w:tc>
          <w:tcPr>
            <w:tcW w:w="7371"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53 938</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01 05 02 01 10 0000 510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53 938</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0000 600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Уменьшение остатков средств бюджетов</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53 938</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0000 600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53 938</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01 05 02 01 00 0000 610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53 938</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01 05 02 01 10 0000 610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53 938</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 01 06 00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0000 000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single" w:sz="4" w:space="0" w:color="969696"/>
              <w:left w:val="nil"/>
              <w:bottom w:val="single" w:sz="4" w:space="0" w:color="969696"/>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01 06 04 00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0000 000</w:t>
            </w:r>
          </w:p>
        </w:tc>
        <w:tc>
          <w:tcPr>
            <w:tcW w:w="7371" w:type="dxa"/>
            <w:tcBorders>
              <w:top w:val="single" w:sz="4" w:space="0" w:color="969696"/>
              <w:left w:val="nil"/>
              <w:bottom w:val="single" w:sz="4" w:space="0" w:color="969696"/>
              <w:right w:val="single" w:sz="4" w:space="0" w:color="969696"/>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52" w:type="dxa"/>
            <w:tcBorders>
              <w:top w:val="single" w:sz="4" w:space="0" w:color="969696"/>
              <w:left w:val="single" w:sz="4" w:space="0" w:color="auto"/>
              <w:bottom w:val="single" w:sz="4" w:space="0" w:color="969696"/>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54DC">
        <w:trPr>
          <w:trHeight w:val="371"/>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969696"/>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01 06 04 00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0000 800</w:t>
            </w:r>
          </w:p>
        </w:tc>
        <w:tc>
          <w:tcPr>
            <w:tcW w:w="7371" w:type="dxa"/>
            <w:tcBorders>
              <w:top w:val="nil"/>
              <w:left w:val="nil"/>
              <w:bottom w:val="single" w:sz="4" w:space="0" w:color="969696"/>
              <w:right w:val="single" w:sz="4" w:space="0" w:color="969696"/>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2" w:type="dxa"/>
            <w:tcBorders>
              <w:top w:val="nil"/>
              <w:left w:val="single" w:sz="4" w:space="0" w:color="auto"/>
              <w:bottom w:val="single" w:sz="4" w:space="0" w:color="969696"/>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969696"/>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01 06 04 00 01 0000 810</w:t>
            </w:r>
          </w:p>
        </w:tc>
        <w:tc>
          <w:tcPr>
            <w:tcW w:w="7371" w:type="dxa"/>
            <w:tcBorders>
              <w:top w:val="nil"/>
              <w:left w:val="nil"/>
              <w:bottom w:val="single" w:sz="4" w:space="0" w:color="969696"/>
              <w:right w:val="single" w:sz="4" w:space="0" w:color="969696"/>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52" w:type="dxa"/>
            <w:tcBorders>
              <w:top w:val="nil"/>
              <w:left w:val="single" w:sz="4" w:space="0" w:color="auto"/>
              <w:bottom w:val="single" w:sz="4" w:space="0" w:color="969696"/>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single" w:sz="4" w:space="0" w:color="auto"/>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 01 06 05 00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0000 000</w:t>
            </w:r>
          </w:p>
        </w:tc>
        <w:tc>
          <w:tcPr>
            <w:tcW w:w="7371" w:type="dxa"/>
            <w:tcBorders>
              <w:top w:val="single" w:sz="4" w:space="0" w:color="auto"/>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52" w:type="dxa"/>
            <w:tcBorders>
              <w:top w:val="single" w:sz="4" w:space="0" w:color="auto"/>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01 06 05 00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0000 600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01 06 05 01 10 0000 640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01 06 05 02 10 0000 640</w:t>
            </w:r>
          </w:p>
        </w:tc>
        <w:tc>
          <w:tcPr>
            <w:tcW w:w="7371" w:type="dxa"/>
            <w:tcBorders>
              <w:top w:val="nil"/>
              <w:left w:val="nil"/>
              <w:bottom w:val="nil"/>
              <w:right w:val="nil"/>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752"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01 06 05 00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0000 500</w:t>
            </w:r>
          </w:p>
        </w:tc>
        <w:tc>
          <w:tcPr>
            <w:tcW w:w="7371" w:type="dxa"/>
            <w:tcBorders>
              <w:top w:val="single" w:sz="4" w:space="0" w:color="auto"/>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01 06 05 01 10 0000 540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54DC">
        <w:trPr>
          <w:trHeight w:val="94"/>
          <w:jc w:val="center"/>
        </w:trPr>
        <w:tc>
          <w:tcPr>
            <w:tcW w:w="870"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2126"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01 06 05 02 10 0000 540</w:t>
            </w:r>
          </w:p>
        </w:tc>
        <w:tc>
          <w:tcPr>
            <w:tcW w:w="7371" w:type="dxa"/>
            <w:tcBorders>
              <w:top w:val="nil"/>
              <w:left w:val="nil"/>
              <w:bottom w:val="single" w:sz="4" w:space="0" w:color="auto"/>
              <w:right w:val="single" w:sz="4" w:space="0" w:color="auto"/>
            </w:tcBorders>
            <w:shd w:val="clear" w:color="auto" w:fill="auto"/>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52" w:type="dxa"/>
            <w:tcBorders>
              <w:top w:val="nil"/>
              <w:left w:val="nil"/>
              <w:bottom w:val="single" w:sz="4" w:space="0" w:color="auto"/>
              <w:right w:val="single" w:sz="4" w:space="0" w:color="auto"/>
            </w:tcBorders>
            <w:shd w:val="clear" w:color="auto" w:fill="auto"/>
            <w:noWrap/>
            <w:hideMark/>
          </w:tcPr>
          <w:p w:rsidR="001D3D77" w:rsidRPr="001D3D77" w:rsidRDefault="001D3D77" w:rsidP="00EA54DC">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bl>
    <w:p w:rsidR="00A14FD1" w:rsidRPr="002E7875" w:rsidRDefault="00A14FD1" w:rsidP="00A14FD1">
      <w:pPr>
        <w:pStyle w:val="29"/>
        <w:spacing w:after="0" w:line="240" w:lineRule="auto"/>
        <w:ind w:left="0"/>
        <w:jc w:val="right"/>
        <w:rPr>
          <w:bCs/>
          <w:sz w:val="20"/>
          <w:szCs w:val="20"/>
        </w:rPr>
      </w:pPr>
      <w:r w:rsidRPr="002E7875">
        <w:rPr>
          <w:bCs/>
          <w:sz w:val="20"/>
          <w:szCs w:val="20"/>
        </w:rPr>
        <w:lastRenderedPageBreak/>
        <w:t>Приложение</w:t>
      </w:r>
      <w:r>
        <w:rPr>
          <w:bCs/>
          <w:sz w:val="20"/>
          <w:szCs w:val="20"/>
        </w:rPr>
        <w:t xml:space="preserve"> №7</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A14FD1" w:rsidRDefault="00A14FD1" w:rsidP="00A14FD1">
      <w:pPr>
        <w:tabs>
          <w:tab w:val="num" w:pos="200"/>
        </w:tabs>
        <w:spacing w:after="0" w:line="240" w:lineRule="auto"/>
        <w:jc w:val="right"/>
        <w:outlineLvl w:val="0"/>
        <w:rPr>
          <w:rFonts w:ascii="Times New Roman" w:eastAsia="Calibri" w:hAnsi="Times New Roman" w:cs="Times New Roman"/>
        </w:rPr>
      </w:pPr>
      <w:r w:rsidRPr="002E7875">
        <w:rPr>
          <w:rFonts w:ascii="Times New Roman" w:hAnsi="Times New Roman" w:cs="Times New Roman"/>
          <w:bCs/>
          <w:sz w:val="20"/>
          <w:szCs w:val="20"/>
        </w:rPr>
        <w:t xml:space="preserve">от </w:t>
      </w:r>
      <w:r>
        <w:rPr>
          <w:rFonts w:ascii="Times New Roman" w:hAnsi="Times New Roman" w:cs="Times New Roman"/>
          <w:bCs/>
          <w:sz w:val="20"/>
          <w:szCs w:val="20"/>
        </w:rPr>
        <w:t>30</w:t>
      </w:r>
      <w:r w:rsidRPr="002E7875">
        <w:rPr>
          <w:rFonts w:ascii="Times New Roman" w:hAnsi="Times New Roman" w:cs="Times New Roman"/>
          <w:bCs/>
          <w:sz w:val="20"/>
          <w:szCs w:val="20"/>
        </w:rPr>
        <w:t>.1</w:t>
      </w:r>
      <w:r>
        <w:rPr>
          <w:rFonts w:ascii="Times New Roman" w:hAnsi="Times New Roman" w:cs="Times New Roman"/>
          <w:bCs/>
          <w:sz w:val="20"/>
          <w:szCs w:val="20"/>
        </w:rPr>
        <w:t>1</w:t>
      </w:r>
      <w:r w:rsidRPr="002E7875">
        <w:rPr>
          <w:rFonts w:ascii="Times New Roman" w:hAnsi="Times New Roman" w:cs="Times New Roman"/>
          <w:bCs/>
          <w:sz w:val="20"/>
          <w:szCs w:val="20"/>
        </w:rPr>
        <w:t>. 2015 г. №</w:t>
      </w:r>
      <w:r>
        <w:rPr>
          <w:rFonts w:ascii="Times New Roman" w:hAnsi="Times New Roman" w:cs="Times New Roman"/>
          <w:bCs/>
          <w:sz w:val="20"/>
          <w:szCs w:val="20"/>
        </w:rPr>
        <w:t>1</w:t>
      </w:r>
      <w:r w:rsidRPr="002E7875">
        <w:rPr>
          <w:rFonts w:ascii="Times New Roman" w:hAnsi="Times New Roman" w:cs="Times New Roman"/>
          <w:bCs/>
          <w:sz w:val="20"/>
          <w:szCs w:val="20"/>
        </w:rPr>
        <w:t>/</w:t>
      </w:r>
      <w:r>
        <w:rPr>
          <w:rFonts w:ascii="Times New Roman" w:hAnsi="Times New Roman" w:cs="Times New Roman"/>
          <w:bCs/>
          <w:sz w:val="20"/>
          <w:szCs w:val="20"/>
        </w:rPr>
        <w:t>6</w:t>
      </w:r>
    </w:p>
    <w:tbl>
      <w:tblPr>
        <w:tblW w:w="11078" w:type="dxa"/>
        <w:tblInd w:w="89" w:type="dxa"/>
        <w:tblLook w:val="04A0"/>
      </w:tblPr>
      <w:tblGrid>
        <w:gridCol w:w="1458"/>
        <w:gridCol w:w="1991"/>
        <w:gridCol w:w="5987"/>
        <w:gridCol w:w="884"/>
        <w:gridCol w:w="758"/>
      </w:tblGrid>
      <w:tr w:rsidR="00EA54DC" w:rsidRPr="00EA54DC" w:rsidTr="00EA54DC">
        <w:trPr>
          <w:trHeight w:val="112"/>
        </w:trPr>
        <w:tc>
          <w:tcPr>
            <w:tcW w:w="11078" w:type="dxa"/>
            <w:gridSpan w:val="5"/>
            <w:tcBorders>
              <w:top w:val="nil"/>
              <w:left w:val="nil"/>
              <w:bottom w:val="nil"/>
              <w:right w:val="nil"/>
            </w:tcBorders>
            <w:shd w:val="clear" w:color="auto" w:fill="auto"/>
            <w:vAlign w:val="bottom"/>
            <w:hideMark/>
          </w:tcPr>
          <w:p w:rsidR="00EA54DC" w:rsidRPr="001D3D77" w:rsidRDefault="00EA54DC" w:rsidP="00EA54DC">
            <w:pPr>
              <w:spacing w:after="0" w:line="240" w:lineRule="auto"/>
              <w:jc w:val="center"/>
              <w:rPr>
                <w:rFonts w:ascii="Times New Roman" w:eastAsia="Times New Roman" w:hAnsi="Times New Roman" w:cs="Times New Roman"/>
                <w:b/>
                <w:bCs/>
                <w:lang w:eastAsia="ru-RU"/>
              </w:rPr>
            </w:pPr>
            <w:r w:rsidRPr="001D3D77">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2016 и 2017 годы</w:t>
            </w:r>
          </w:p>
        </w:tc>
      </w:tr>
      <w:tr w:rsidR="001D3D77" w:rsidRPr="001D3D77" w:rsidTr="00EA54DC">
        <w:trPr>
          <w:trHeight w:val="975"/>
        </w:trPr>
        <w:tc>
          <w:tcPr>
            <w:tcW w:w="14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Код администратора</w:t>
            </w:r>
          </w:p>
        </w:tc>
        <w:tc>
          <w:tcPr>
            <w:tcW w:w="199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598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642" w:type="dxa"/>
            <w:gridSpan w:val="2"/>
            <w:tcBorders>
              <w:top w:val="single" w:sz="4" w:space="0" w:color="auto"/>
              <w:left w:val="nil"/>
              <w:bottom w:val="single" w:sz="4" w:space="0" w:color="auto"/>
              <w:right w:val="single" w:sz="4" w:space="0" w:color="000000"/>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Сумма тыс. руб.</w:t>
            </w:r>
          </w:p>
        </w:tc>
      </w:tr>
      <w:tr w:rsidR="001D3D77" w:rsidRPr="001D3D77" w:rsidTr="00EA54DC">
        <w:trPr>
          <w:trHeight w:val="85"/>
        </w:trPr>
        <w:tc>
          <w:tcPr>
            <w:tcW w:w="1458" w:type="dxa"/>
            <w:vMerge/>
            <w:tcBorders>
              <w:top w:val="single" w:sz="4" w:space="0" w:color="auto"/>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p>
        </w:tc>
        <w:tc>
          <w:tcPr>
            <w:tcW w:w="1991" w:type="dxa"/>
            <w:vMerge/>
            <w:tcBorders>
              <w:top w:val="single" w:sz="4" w:space="0" w:color="auto"/>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p>
        </w:tc>
        <w:tc>
          <w:tcPr>
            <w:tcW w:w="5987" w:type="dxa"/>
            <w:vMerge/>
            <w:tcBorders>
              <w:top w:val="single" w:sz="4" w:space="0" w:color="auto"/>
              <w:left w:val="single" w:sz="4" w:space="0" w:color="auto"/>
              <w:bottom w:val="single" w:sz="4" w:space="0" w:color="000000"/>
              <w:right w:val="single" w:sz="4" w:space="0" w:color="auto"/>
            </w:tcBorders>
            <w:vAlign w:val="center"/>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p>
        </w:tc>
        <w:tc>
          <w:tcPr>
            <w:tcW w:w="884" w:type="dxa"/>
            <w:tcBorders>
              <w:top w:val="nil"/>
              <w:left w:val="nil"/>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2 017</w:t>
            </w:r>
          </w:p>
        </w:tc>
        <w:tc>
          <w:tcPr>
            <w:tcW w:w="758" w:type="dxa"/>
            <w:tcBorders>
              <w:top w:val="nil"/>
              <w:left w:val="nil"/>
              <w:bottom w:val="single" w:sz="4" w:space="0" w:color="auto"/>
              <w:right w:val="single" w:sz="4" w:space="0" w:color="auto"/>
            </w:tcBorders>
            <w:shd w:val="clear" w:color="auto" w:fill="auto"/>
            <w:vAlign w:val="center"/>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2 018</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i/>
                <w:iCs/>
                <w:sz w:val="16"/>
                <w:szCs w:val="16"/>
                <w:lang w:eastAsia="ru-RU"/>
              </w:rPr>
            </w:pPr>
            <w:r w:rsidRPr="001D3D77">
              <w:rPr>
                <w:rFonts w:ascii="Times New Roman" w:eastAsia="Times New Roman" w:hAnsi="Times New Roman" w:cs="Times New Roman"/>
                <w:b/>
                <w:bCs/>
                <w:i/>
                <w:iCs/>
                <w:sz w:val="16"/>
                <w:szCs w:val="16"/>
                <w:lang w:eastAsia="ru-RU"/>
              </w:rPr>
              <w:t xml:space="preserve"> 01 00 </w:t>
            </w:r>
            <w:proofErr w:type="spellStart"/>
            <w:r w:rsidRPr="001D3D77">
              <w:rPr>
                <w:rFonts w:ascii="Times New Roman" w:eastAsia="Times New Roman" w:hAnsi="Times New Roman" w:cs="Times New Roman"/>
                <w:b/>
                <w:bCs/>
                <w:i/>
                <w:iCs/>
                <w:sz w:val="16"/>
                <w:szCs w:val="16"/>
                <w:lang w:eastAsia="ru-RU"/>
              </w:rPr>
              <w:t>00</w:t>
            </w:r>
            <w:proofErr w:type="spellEnd"/>
            <w:r w:rsidRPr="001D3D77">
              <w:rPr>
                <w:rFonts w:ascii="Times New Roman" w:eastAsia="Times New Roman" w:hAnsi="Times New Roman" w:cs="Times New Roman"/>
                <w:b/>
                <w:bCs/>
                <w:i/>
                <w:iCs/>
                <w:sz w:val="16"/>
                <w:szCs w:val="16"/>
                <w:lang w:eastAsia="ru-RU"/>
              </w:rPr>
              <w:t xml:space="preserve"> </w:t>
            </w:r>
            <w:proofErr w:type="spellStart"/>
            <w:r w:rsidRPr="001D3D77">
              <w:rPr>
                <w:rFonts w:ascii="Times New Roman" w:eastAsia="Times New Roman" w:hAnsi="Times New Roman" w:cs="Times New Roman"/>
                <w:b/>
                <w:bCs/>
                <w:i/>
                <w:iCs/>
                <w:sz w:val="16"/>
                <w:szCs w:val="16"/>
                <w:lang w:eastAsia="ru-RU"/>
              </w:rPr>
              <w:t>00</w:t>
            </w:r>
            <w:proofErr w:type="spellEnd"/>
            <w:r w:rsidRPr="001D3D77">
              <w:rPr>
                <w:rFonts w:ascii="Times New Roman" w:eastAsia="Times New Roman" w:hAnsi="Times New Roman" w:cs="Times New Roman"/>
                <w:b/>
                <w:bCs/>
                <w:i/>
                <w:iCs/>
                <w:sz w:val="16"/>
                <w:szCs w:val="16"/>
                <w:lang w:eastAsia="ru-RU"/>
              </w:rPr>
              <w:t xml:space="preserve"> </w:t>
            </w:r>
            <w:proofErr w:type="spellStart"/>
            <w:r w:rsidRPr="001D3D77">
              <w:rPr>
                <w:rFonts w:ascii="Times New Roman" w:eastAsia="Times New Roman" w:hAnsi="Times New Roman" w:cs="Times New Roman"/>
                <w:b/>
                <w:bCs/>
                <w:i/>
                <w:iCs/>
                <w:sz w:val="16"/>
                <w:szCs w:val="16"/>
                <w:lang w:eastAsia="ru-RU"/>
              </w:rPr>
              <w:t>00</w:t>
            </w:r>
            <w:proofErr w:type="spellEnd"/>
            <w:r w:rsidRPr="001D3D77">
              <w:rPr>
                <w:rFonts w:ascii="Times New Roman" w:eastAsia="Times New Roman" w:hAnsi="Times New Roman" w:cs="Times New Roman"/>
                <w:b/>
                <w:bCs/>
                <w:i/>
                <w:iCs/>
                <w:sz w:val="16"/>
                <w:szCs w:val="16"/>
                <w:lang w:eastAsia="ru-RU"/>
              </w:rPr>
              <w:t xml:space="preserve"> 0000 000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 01 02 00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0000 000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color w:val="000000"/>
                <w:sz w:val="16"/>
                <w:szCs w:val="16"/>
                <w:lang w:eastAsia="ru-RU"/>
              </w:rPr>
            </w:pPr>
            <w:r w:rsidRPr="001D3D77">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0000 700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10 0000 710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noWrap/>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0000 800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10 0000 810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 01 03 00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0000 000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color w:val="000000"/>
                <w:sz w:val="16"/>
                <w:szCs w:val="16"/>
                <w:lang w:eastAsia="ru-RU"/>
              </w:rPr>
            </w:pPr>
            <w:r w:rsidRPr="001D3D77">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01 03 00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0000 700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01 03 00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10 0000 710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01 03 00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0000 800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01 03 00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10 0000 810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 01 05 00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0000 000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0000 500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Увеличение остатков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0000 500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Увеличение прочих остатков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01 05 02 01 00 0000 510</w:t>
            </w:r>
          </w:p>
        </w:tc>
        <w:tc>
          <w:tcPr>
            <w:tcW w:w="5987"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01 05 02 01 10 0000 510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0000 600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Уменьшение остатков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01 05 02 00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0000 600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01 05 02 01 00 0000 610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01 05 02 01 10 0000 610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50 981</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 01 06 00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0000 000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54DC">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single" w:sz="4" w:space="0" w:color="969696"/>
              <w:left w:val="nil"/>
              <w:bottom w:val="single" w:sz="4" w:space="0" w:color="969696"/>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01 06 04 00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0000 000</w:t>
            </w:r>
          </w:p>
        </w:tc>
        <w:tc>
          <w:tcPr>
            <w:tcW w:w="5987" w:type="dxa"/>
            <w:tcBorders>
              <w:top w:val="single" w:sz="4" w:space="0" w:color="969696"/>
              <w:left w:val="nil"/>
              <w:bottom w:val="single" w:sz="4" w:space="0" w:color="969696"/>
              <w:right w:val="single" w:sz="4" w:space="0" w:color="969696"/>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84"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c>
          <w:tcPr>
            <w:tcW w:w="758" w:type="dxa"/>
            <w:tcBorders>
              <w:top w:val="single" w:sz="4" w:space="0" w:color="969696"/>
              <w:left w:val="nil"/>
              <w:bottom w:val="single" w:sz="4" w:space="0" w:color="969696"/>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EA54DC">
        <w:trPr>
          <w:trHeight w:val="582"/>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969696"/>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01 06 04 00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0000 800</w:t>
            </w:r>
          </w:p>
        </w:tc>
        <w:tc>
          <w:tcPr>
            <w:tcW w:w="5987" w:type="dxa"/>
            <w:tcBorders>
              <w:top w:val="nil"/>
              <w:left w:val="nil"/>
              <w:bottom w:val="single" w:sz="4" w:space="0" w:color="969696"/>
              <w:right w:val="single" w:sz="4" w:space="0" w:color="969696"/>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84" w:type="dxa"/>
            <w:tcBorders>
              <w:top w:val="nil"/>
              <w:left w:val="single" w:sz="4" w:space="0" w:color="auto"/>
              <w:bottom w:val="single" w:sz="4" w:space="0" w:color="969696"/>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58" w:type="dxa"/>
            <w:tcBorders>
              <w:top w:val="nil"/>
              <w:left w:val="nil"/>
              <w:bottom w:val="single" w:sz="4" w:space="0" w:color="969696"/>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440920">
        <w:trPr>
          <w:trHeight w:val="497"/>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969696"/>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01 06 04 00 01 0000 810</w:t>
            </w:r>
          </w:p>
        </w:tc>
        <w:tc>
          <w:tcPr>
            <w:tcW w:w="5987" w:type="dxa"/>
            <w:tcBorders>
              <w:top w:val="nil"/>
              <w:left w:val="nil"/>
              <w:bottom w:val="single" w:sz="4" w:space="0" w:color="969696"/>
              <w:right w:val="single" w:sz="4" w:space="0" w:color="969696"/>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84" w:type="dxa"/>
            <w:tcBorders>
              <w:top w:val="nil"/>
              <w:left w:val="single" w:sz="4" w:space="0" w:color="auto"/>
              <w:bottom w:val="single" w:sz="4" w:space="0" w:color="969696"/>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8" w:type="dxa"/>
            <w:tcBorders>
              <w:top w:val="nil"/>
              <w:left w:val="nil"/>
              <w:bottom w:val="single" w:sz="4" w:space="0" w:color="969696"/>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440920">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single" w:sz="4" w:space="0" w:color="auto"/>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 01 06 05 00 </w:t>
            </w:r>
            <w:proofErr w:type="spellStart"/>
            <w:r w:rsidRPr="001D3D77">
              <w:rPr>
                <w:rFonts w:ascii="Times New Roman" w:eastAsia="Times New Roman" w:hAnsi="Times New Roman" w:cs="Times New Roman"/>
                <w:b/>
                <w:bCs/>
                <w:sz w:val="16"/>
                <w:szCs w:val="16"/>
                <w:lang w:eastAsia="ru-RU"/>
              </w:rPr>
              <w:t>00</w:t>
            </w:r>
            <w:proofErr w:type="spellEnd"/>
            <w:r w:rsidRPr="001D3D77">
              <w:rPr>
                <w:rFonts w:ascii="Times New Roman" w:eastAsia="Times New Roman" w:hAnsi="Times New Roman" w:cs="Times New Roman"/>
                <w:b/>
                <w:bCs/>
                <w:sz w:val="16"/>
                <w:szCs w:val="16"/>
                <w:lang w:eastAsia="ru-RU"/>
              </w:rPr>
              <w:t xml:space="preserve"> 0000 000</w:t>
            </w:r>
          </w:p>
        </w:tc>
        <w:tc>
          <w:tcPr>
            <w:tcW w:w="5987" w:type="dxa"/>
            <w:tcBorders>
              <w:top w:val="single" w:sz="4" w:space="0" w:color="auto"/>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84" w:type="dxa"/>
            <w:tcBorders>
              <w:top w:val="single" w:sz="4" w:space="0" w:color="auto"/>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c>
          <w:tcPr>
            <w:tcW w:w="758" w:type="dxa"/>
            <w:tcBorders>
              <w:top w:val="single" w:sz="4" w:space="0" w:color="auto"/>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b/>
                <w:bCs/>
                <w:sz w:val="16"/>
                <w:szCs w:val="16"/>
                <w:lang w:eastAsia="ru-RU"/>
              </w:rPr>
            </w:pPr>
            <w:r w:rsidRPr="001D3D77">
              <w:rPr>
                <w:rFonts w:ascii="Times New Roman" w:eastAsia="Times New Roman" w:hAnsi="Times New Roman" w:cs="Times New Roman"/>
                <w:b/>
                <w:bCs/>
                <w:sz w:val="16"/>
                <w:szCs w:val="16"/>
                <w:lang w:eastAsia="ru-RU"/>
              </w:rPr>
              <w:t>0</w:t>
            </w:r>
          </w:p>
        </w:tc>
      </w:tr>
      <w:tr w:rsidR="001D3D77" w:rsidRPr="001D3D77" w:rsidTr="00440920">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01 06 05 00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0000 600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color w:val="000000"/>
                <w:sz w:val="16"/>
                <w:szCs w:val="16"/>
                <w:lang w:eastAsia="ru-RU"/>
              </w:rPr>
            </w:pPr>
            <w:r w:rsidRPr="001D3D77">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440920">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01 06 05 01 10 0000 640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440920">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01 06 05 02 10 0000 640</w:t>
            </w:r>
          </w:p>
        </w:tc>
        <w:tc>
          <w:tcPr>
            <w:tcW w:w="5987" w:type="dxa"/>
            <w:tcBorders>
              <w:top w:val="nil"/>
              <w:left w:val="nil"/>
              <w:bottom w:val="nil"/>
              <w:right w:val="nil"/>
            </w:tcBorders>
            <w:shd w:val="clear" w:color="auto" w:fill="auto"/>
            <w:hideMark/>
          </w:tcPr>
          <w:p w:rsidR="001D3D77" w:rsidRPr="001D3D77" w:rsidRDefault="001D3D77" w:rsidP="001D3D77">
            <w:pPr>
              <w:spacing w:after="0" w:line="240" w:lineRule="auto"/>
              <w:jc w:val="both"/>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884" w:type="dxa"/>
            <w:tcBorders>
              <w:top w:val="nil"/>
              <w:left w:val="single" w:sz="4" w:space="0" w:color="auto"/>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440920">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01 06 05 00 </w:t>
            </w:r>
            <w:proofErr w:type="spellStart"/>
            <w:r w:rsidRPr="001D3D77">
              <w:rPr>
                <w:rFonts w:ascii="Times New Roman" w:eastAsia="Times New Roman" w:hAnsi="Times New Roman" w:cs="Times New Roman"/>
                <w:sz w:val="16"/>
                <w:szCs w:val="16"/>
                <w:lang w:eastAsia="ru-RU"/>
              </w:rPr>
              <w:t>00</w:t>
            </w:r>
            <w:proofErr w:type="spellEnd"/>
            <w:r w:rsidRPr="001D3D77">
              <w:rPr>
                <w:rFonts w:ascii="Times New Roman" w:eastAsia="Times New Roman" w:hAnsi="Times New Roman" w:cs="Times New Roman"/>
                <w:sz w:val="16"/>
                <w:szCs w:val="16"/>
                <w:lang w:eastAsia="ru-RU"/>
              </w:rPr>
              <w:t xml:space="preserve"> 0000 500</w:t>
            </w:r>
          </w:p>
        </w:tc>
        <w:tc>
          <w:tcPr>
            <w:tcW w:w="5987" w:type="dxa"/>
            <w:tcBorders>
              <w:top w:val="single" w:sz="4" w:space="0" w:color="auto"/>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r w:rsidR="001D3D77" w:rsidRPr="001D3D77" w:rsidTr="00440920">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01 06 05 01 10 0000 540</w:t>
            </w:r>
          </w:p>
        </w:tc>
        <w:tc>
          <w:tcPr>
            <w:tcW w:w="5987"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jc w:val="right"/>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0</w:t>
            </w:r>
          </w:p>
        </w:tc>
      </w:tr>
      <w:tr w:rsidR="001D3D77" w:rsidRPr="001D3D77" w:rsidTr="00440920">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1D3D77" w:rsidRPr="001D3D77" w:rsidRDefault="001D3D77" w:rsidP="001D3D77">
            <w:pPr>
              <w:spacing w:after="0" w:line="240" w:lineRule="auto"/>
              <w:jc w:val="center"/>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208</w:t>
            </w:r>
          </w:p>
        </w:tc>
        <w:tc>
          <w:tcPr>
            <w:tcW w:w="1991" w:type="dxa"/>
            <w:tcBorders>
              <w:top w:val="nil"/>
              <w:left w:val="nil"/>
              <w:bottom w:val="single" w:sz="4" w:space="0" w:color="auto"/>
              <w:right w:val="single" w:sz="4" w:space="0" w:color="auto"/>
            </w:tcBorders>
            <w:shd w:val="clear" w:color="auto" w:fill="auto"/>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xml:space="preserve"> 01 06 05 02 10 0000 540</w:t>
            </w:r>
          </w:p>
        </w:tc>
        <w:tc>
          <w:tcPr>
            <w:tcW w:w="5987" w:type="dxa"/>
            <w:tcBorders>
              <w:top w:val="nil"/>
              <w:left w:val="nil"/>
              <w:bottom w:val="single" w:sz="4" w:space="0" w:color="auto"/>
              <w:right w:val="single" w:sz="4" w:space="0" w:color="auto"/>
            </w:tcBorders>
            <w:shd w:val="clear" w:color="auto" w:fill="auto"/>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84"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c>
          <w:tcPr>
            <w:tcW w:w="758" w:type="dxa"/>
            <w:tcBorders>
              <w:top w:val="nil"/>
              <w:left w:val="nil"/>
              <w:bottom w:val="single" w:sz="4" w:space="0" w:color="auto"/>
              <w:right w:val="single" w:sz="4" w:space="0" w:color="auto"/>
            </w:tcBorders>
            <w:shd w:val="clear" w:color="auto" w:fill="auto"/>
            <w:noWrap/>
            <w:vAlign w:val="bottom"/>
            <w:hideMark/>
          </w:tcPr>
          <w:p w:rsidR="001D3D77" w:rsidRPr="001D3D77" w:rsidRDefault="001D3D77" w:rsidP="001D3D77">
            <w:pPr>
              <w:spacing w:after="0" w:line="240" w:lineRule="auto"/>
              <w:rPr>
                <w:rFonts w:ascii="Times New Roman" w:eastAsia="Times New Roman" w:hAnsi="Times New Roman" w:cs="Times New Roman"/>
                <w:sz w:val="16"/>
                <w:szCs w:val="16"/>
                <w:lang w:eastAsia="ru-RU"/>
              </w:rPr>
            </w:pPr>
            <w:r w:rsidRPr="001D3D77">
              <w:rPr>
                <w:rFonts w:ascii="Times New Roman" w:eastAsia="Times New Roman" w:hAnsi="Times New Roman" w:cs="Times New Roman"/>
                <w:sz w:val="16"/>
                <w:szCs w:val="16"/>
                <w:lang w:eastAsia="ru-RU"/>
              </w:rPr>
              <w:t> </w:t>
            </w:r>
          </w:p>
        </w:tc>
      </w:tr>
    </w:tbl>
    <w:p w:rsidR="00A14FD1" w:rsidRPr="002E7875" w:rsidRDefault="00A14FD1" w:rsidP="00A14FD1">
      <w:pPr>
        <w:pStyle w:val="29"/>
        <w:spacing w:after="0" w:line="240" w:lineRule="auto"/>
        <w:ind w:left="0"/>
        <w:jc w:val="right"/>
        <w:rPr>
          <w:bCs/>
          <w:sz w:val="20"/>
          <w:szCs w:val="20"/>
        </w:rPr>
      </w:pPr>
      <w:r w:rsidRPr="002E7875">
        <w:rPr>
          <w:bCs/>
          <w:sz w:val="20"/>
          <w:szCs w:val="20"/>
        </w:rPr>
        <w:t>Приложение</w:t>
      </w:r>
      <w:r>
        <w:rPr>
          <w:bCs/>
          <w:sz w:val="20"/>
          <w:szCs w:val="20"/>
        </w:rPr>
        <w:t xml:space="preserve"> №8</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A14FD1" w:rsidRDefault="00A14FD1" w:rsidP="00A14FD1">
      <w:pPr>
        <w:tabs>
          <w:tab w:val="num" w:pos="200"/>
        </w:tabs>
        <w:spacing w:after="0" w:line="240" w:lineRule="auto"/>
        <w:jc w:val="right"/>
        <w:outlineLvl w:val="0"/>
        <w:rPr>
          <w:rFonts w:ascii="Times New Roman" w:eastAsia="Calibri" w:hAnsi="Times New Roman" w:cs="Times New Roman"/>
        </w:rPr>
      </w:pPr>
      <w:r w:rsidRPr="002E7875">
        <w:rPr>
          <w:rFonts w:ascii="Times New Roman" w:hAnsi="Times New Roman" w:cs="Times New Roman"/>
          <w:bCs/>
          <w:sz w:val="20"/>
          <w:szCs w:val="20"/>
        </w:rPr>
        <w:t xml:space="preserve">от </w:t>
      </w:r>
      <w:r>
        <w:rPr>
          <w:rFonts w:ascii="Times New Roman" w:hAnsi="Times New Roman" w:cs="Times New Roman"/>
          <w:bCs/>
          <w:sz w:val="20"/>
          <w:szCs w:val="20"/>
        </w:rPr>
        <w:t>30</w:t>
      </w:r>
      <w:r w:rsidRPr="002E7875">
        <w:rPr>
          <w:rFonts w:ascii="Times New Roman" w:hAnsi="Times New Roman" w:cs="Times New Roman"/>
          <w:bCs/>
          <w:sz w:val="20"/>
          <w:szCs w:val="20"/>
        </w:rPr>
        <w:t>.1</w:t>
      </w:r>
      <w:r>
        <w:rPr>
          <w:rFonts w:ascii="Times New Roman" w:hAnsi="Times New Roman" w:cs="Times New Roman"/>
          <w:bCs/>
          <w:sz w:val="20"/>
          <w:szCs w:val="20"/>
        </w:rPr>
        <w:t>1</w:t>
      </w:r>
      <w:r w:rsidRPr="002E7875">
        <w:rPr>
          <w:rFonts w:ascii="Times New Roman" w:hAnsi="Times New Roman" w:cs="Times New Roman"/>
          <w:bCs/>
          <w:sz w:val="20"/>
          <w:szCs w:val="20"/>
        </w:rPr>
        <w:t>. 2015 г. №</w:t>
      </w:r>
      <w:r>
        <w:rPr>
          <w:rFonts w:ascii="Times New Roman" w:hAnsi="Times New Roman" w:cs="Times New Roman"/>
          <w:bCs/>
          <w:sz w:val="20"/>
          <w:szCs w:val="20"/>
        </w:rPr>
        <w:t>1</w:t>
      </w:r>
      <w:r w:rsidRPr="002E7875">
        <w:rPr>
          <w:rFonts w:ascii="Times New Roman" w:hAnsi="Times New Roman" w:cs="Times New Roman"/>
          <w:bCs/>
          <w:sz w:val="20"/>
          <w:szCs w:val="20"/>
        </w:rPr>
        <w:t>/</w:t>
      </w:r>
      <w:r>
        <w:rPr>
          <w:rFonts w:ascii="Times New Roman" w:hAnsi="Times New Roman" w:cs="Times New Roman"/>
          <w:bCs/>
          <w:sz w:val="20"/>
          <w:szCs w:val="20"/>
        </w:rPr>
        <w:t>6</w:t>
      </w:r>
    </w:p>
    <w:tbl>
      <w:tblPr>
        <w:tblW w:w="10290" w:type="dxa"/>
        <w:tblInd w:w="89" w:type="dxa"/>
        <w:tblLook w:val="04A0"/>
      </w:tblPr>
      <w:tblGrid>
        <w:gridCol w:w="6541"/>
        <w:gridCol w:w="1749"/>
        <w:gridCol w:w="2000"/>
      </w:tblGrid>
      <w:tr w:rsidR="004A156E" w:rsidRPr="00115AAC" w:rsidTr="004A156E">
        <w:trPr>
          <w:trHeight w:val="95"/>
        </w:trPr>
        <w:tc>
          <w:tcPr>
            <w:tcW w:w="10290" w:type="dxa"/>
            <w:gridSpan w:val="3"/>
            <w:tcBorders>
              <w:top w:val="nil"/>
              <w:left w:val="nil"/>
              <w:right w:val="nil"/>
            </w:tcBorders>
            <w:shd w:val="clear" w:color="auto" w:fill="auto"/>
            <w:noWrap/>
            <w:hideMark/>
          </w:tcPr>
          <w:p w:rsidR="004A156E" w:rsidRPr="00115AAC" w:rsidRDefault="004A156E" w:rsidP="004A156E">
            <w:pPr>
              <w:spacing w:after="0" w:line="240" w:lineRule="auto"/>
              <w:jc w:val="center"/>
              <w:rPr>
                <w:rFonts w:ascii="Times New Roman" w:eastAsia="Times New Roman" w:hAnsi="Times New Roman" w:cs="Times New Roman"/>
                <w:i/>
                <w:iCs/>
                <w:lang w:eastAsia="ru-RU"/>
              </w:rPr>
            </w:pPr>
            <w:r w:rsidRPr="00115AAC">
              <w:rPr>
                <w:rFonts w:ascii="Times New Roman" w:eastAsia="Times New Roman" w:hAnsi="Times New Roman" w:cs="Times New Roman"/>
                <w:b/>
                <w:bCs/>
                <w:lang w:eastAsia="ru-RU"/>
              </w:rPr>
              <w:lastRenderedPageBreak/>
              <w:t>Программа муниципальных внутренних заимствований</w:t>
            </w:r>
            <w:r>
              <w:rPr>
                <w:rFonts w:ascii="Times New Roman" w:eastAsia="Times New Roman" w:hAnsi="Times New Roman" w:cs="Times New Roman"/>
                <w:b/>
                <w:bCs/>
                <w:lang w:eastAsia="ru-RU"/>
              </w:rPr>
              <w:t xml:space="preserve"> </w:t>
            </w:r>
            <w:r w:rsidRPr="00115AAC">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2016 год</w:t>
            </w:r>
          </w:p>
        </w:tc>
      </w:tr>
      <w:tr w:rsidR="00115AAC" w:rsidRPr="00115AAC" w:rsidTr="004A156E">
        <w:trPr>
          <w:trHeight w:val="990"/>
        </w:trPr>
        <w:tc>
          <w:tcPr>
            <w:tcW w:w="6541" w:type="dxa"/>
            <w:tcBorders>
              <w:top w:val="single" w:sz="4" w:space="0" w:color="auto"/>
              <w:left w:val="single" w:sz="4" w:space="0" w:color="auto"/>
              <w:bottom w:val="single" w:sz="4" w:space="0" w:color="auto"/>
              <w:right w:val="nil"/>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Виды заимствований</w:t>
            </w:r>
          </w:p>
        </w:tc>
        <w:tc>
          <w:tcPr>
            <w:tcW w:w="1749" w:type="dxa"/>
            <w:tcBorders>
              <w:top w:val="single" w:sz="4" w:space="0" w:color="auto"/>
              <w:left w:val="nil"/>
              <w:bottom w:val="single" w:sz="4" w:space="0" w:color="auto"/>
              <w:right w:val="single" w:sz="4" w:space="0" w:color="auto"/>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привлечение средств в 2016 году, тыс. руб.</w:t>
            </w:r>
          </w:p>
        </w:tc>
        <w:tc>
          <w:tcPr>
            <w:tcW w:w="2000" w:type="dxa"/>
            <w:tcBorders>
              <w:top w:val="single" w:sz="4" w:space="0" w:color="auto"/>
              <w:left w:val="nil"/>
              <w:bottom w:val="nil"/>
              <w:right w:val="single" w:sz="4" w:space="0" w:color="auto"/>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погашение основного долга в 2016году, тыс. руб.</w:t>
            </w:r>
          </w:p>
        </w:tc>
      </w:tr>
      <w:tr w:rsidR="00115AAC" w:rsidRPr="00115AAC" w:rsidTr="001E2538">
        <w:trPr>
          <w:trHeight w:val="85"/>
        </w:trPr>
        <w:tc>
          <w:tcPr>
            <w:tcW w:w="6541" w:type="dxa"/>
            <w:tcBorders>
              <w:top w:val="single" w:sz="4" w:space="0" w:color="auto"/>
              <w:left w:val="single" w:sz="4" w:space="0" w:color="auto"/>
              <w:bottom w:val="single" w:sz="4" w:space="0" w:color="auto"/>
              <w:right w:val="nil"/>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749"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2000" w:type="dxa"/>
            <w:tcBorders>
              <w:top w:val="single" w:sz="4" w:space="0" w:color="auto"/>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0</w:t>
            </w:r>
          </w:p>
        </w:tc>
      </w:tr>
      <w:tr w:rsidR="00115AAC" w:rsidRPr="00115AAC" w:rsidTr="001E2538">
        <w:trPr>
          <w:trHeight w:val="85"/>
        </w:trPr>
        <w:tc>
          <w:tcPr>
            <w:tcW w:w="6541" w:type="dxa"/>
            <w:tcBorders>
              <w:top w:val="single" w:sz="4" w:space="0" w:color="auto"/>
              <w:left w:val="single" w:sz="4" w:space="0" w:color="auto"/>
              <w:bottom w:val="single" w:sz="4" w:space="0" w:color="auto"/>
              <w:right w:val="nil"/>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749"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2000"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r>
      <w:tr w:rsidR="00115AAC" w:rsidRPr="00115AAC" w:rsidTr="001E2538">
        <w:trPr>
          <w:trHeight w:val="85"/>
        </w:trPr>
        <w:tc>
          <w:tcPr>
            <w:tcW w:w="6541" w:type="dxa"/>
            <w:tcBorders>
              <w:top w:val="single" w:sz="4" w:space="0" w:color="auto"/>
              <w:left w:val="single" w:sz="4" w:space="0" w:color="auto"/>
              <w:bottom w:val="single" w:sz="4" w:space="0" w:color="auto"/>
              <w:right w:val="nil"/>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ИТОГО</w:t>
            </w:r>
          </w:p>
        </w:tc>
        <w:tc>
          <w:tcPr>
            <w:tcW w:w="1749"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2000"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0</w:t>
            </w:r>
          </w:p>
        </w:tc>
      </w:tr>
      <w:tr w:rsidR="001E2538" w:rsidRPr="00115AAC" w:rsidTr="00D84C0F">
        <w:trPr>
          <w:trHeight w:val="357"/>
        </w:trPr>
        <w:tc>
          <w:tcPr>
            <w:tcW w:w="10290" w:type="dxa"/>
            <w:gridSpan w:val="3"/>
            <w:tcBorders>
              <w:top w:val="nil"/>
              <w:left w:val="nil"/>
              <w:right w:val="nil"/>
            </w:tcBorders>
            <w:shd w:val="clear" w:color="auto" w:fill="auto"/>
            <w:noWrap/>
            <w:hideMark/>
          </w:tcPr>
          <w:p w:rsidR="001E2538" w:rsidRPr="00115AAC" w:rsidRDefault="001E2538" w:rsidP="001E2538">
            <w:pPr>
              <w:spacing w:after="0" w:line="240" w:lineRule="auto"/>
              <w:jc w:val="center"/>
              <w:rPr>
                <w:rFonts w:ascii="Times New Roman" w:eastAsia="Times New Roman" w:hAnsi="Times New Roman" w:cs="Times New Roman"/>
                <w:b/>
                <w:bCs/>
                <w:lang w:eastAsia="ru-RU"/>
              </w:rPr>
            </w:pPr>
            <w:r w:rsidRPr="00115AAC">
              <w:rPr>
                <w:rFonts w:ascii="Times New Roman" w:eastAsia="Times New Roman" w:hAnsi="Times New Roman" w:cs="Times New Roman"/>
                <w:b/>
                <w:bCs/>
                <w:lang w:eastAsia="ru-RU"/>
              </w:rPr>
              <w:t>Программа муниципальных внутренних заимствований</w:t>
            </w:r>
            <w:r>
              <w:rPr>
                <w:rFonts w:ascii="Times New Roman" w:eastAsia="Times New Roman" w:hAnsi="Times New Roman" w:cs="Times New Roman"/>
                <w:b/>
                <w:bCs/>
                <w:lang w:eastAsia="ru-RU"/>
              </w:rPr>
              <w:t xml:space="preserve"> </w:t>
            </w:r>
            <w:r w:rsidRPr="00115AAC">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2017 год</w:t>
            </w:r>
          </w:p>
        </w:tc>
      </w:tr>
      <w:tr w:rsidR="00115AAC" w:rsidRPr="00115AAC" w:rsidTr="00D84C0F">
        <w:trPr>
          <w:trHeight w:val="279"/>
        </w:trPr>
        <w:tc>
          <w:tcPr>
            <w:tcW w:w="6541" w:type="dxa"/>
            <w:tcBorders>
              <w:top w:val="single" w:sz="4" w:space="0" w:color="auto"/>
              <w:left w:val="single" w:sz="4" w:space="0" w:color="auto"/>
              <w:bottom w:val="single" w:sz="4" w:space="0" w:color="auto"/>
              <w:right w:val="nil"/>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Виды заимствований</w:t>
            </w:r>
          </w:p>
        </w:tc>
        <w:tc>
          <w:tcPr>
            <w:tcW w:w="1749" w:type="dxa"/>
            <w:tcBorders>
              <w:top w:val="single" w:sz="4" w:space="0" w:color="auto"/>
              <w:left w:val="nil"/>
              <w:bottom w:val="single" w:sz="4" w:space="0" w:color="auto"/>
              <w:right w:val="single" w:sz="4" w:space="0" w:color="auto"/>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привлечение средств в 2017 году, тыс. руб.</w:t>
            </w:r>
          </w:p>
        </w:tc>
        <w:tc>
          <w:tcPr>
            <w:tcW w:w="2000" w:type="dxa"/>
            <w:tcBorders>
              <w:top w:val="single" w:sz="4" w:space="0" w:color="auto"/>
              <w:left w:val="nil"/>
              <w:bottom w:val="nil"/>
              <w:right w:val="single" w:sz="4" w:space="0" w:color="auto"/>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погашение основного долга в 2017 году, тыс. руб.</w:t>
            </w:r>
          </w:p>
        </w:tc>
      </w:tr>
      <w:tr w:rsidR="00115AAC" w:rsidRPr="00115AAC" w:rsidTr="00D84C0F">
        <w:trPr>
          <w:trHeight w:val="85"/>
        </w:trPr>
        <w:tc>
          <w:tcPr>
            <w:tcW w:w="6541" w:type="dxa"/>
            <w:tcBorders>
              <w:top w:val="single" w:sz="4" w:space="0" w:color="auto"/>
              <w:left w:val="single" w:sz="4" w:space="0" w:color="auto"/>
              <w:bottom w:val="single" w:sz="4" w:space="0" w:color="auto"/>
              <w:right w:val="nil"/>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749"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2000" w:type="dxa"/>
            <w:tcBorders>
              <w:top w:val="single" w:sz="4" w:space="0" w:color="auto"/>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r>
      <w:tr w:rsidR="00115AAC" w:rsidRPr="00115AAC" w:rsidTr="00D84C0F">
        <w:trPr>
          <w:trHeight w:val="85"/>
        </w:trPr>
        <w:tc>
          <w:tcPr>
            <w:tcW w:w="6541" w:type="dxa"/>
            <w:tcBorders>
              <w:top w:val="single" w:sz="4" w:space="0" w:color="auto"/>
              <w:left w:val="single" w:sz="4" w:space="0" w:color="auto"/>
              <w:bottom w:val="single" w:sz="4" w:space="0" w:color="auto"/>
              <w:right w:val="nil"/>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749"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2000"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r>
      <w:tr w:rsidR="00115AAC" w:rsidRPr="00115AAC" w:rsidTr="00D84C0F">
        <w:trPr>
          <w:trHeight w:val="85"/>
        </w:trPr>
        <w:tc>
          <w:tcPr>
            <w:tcW w:w="6541" w:type="dxa"/>
            <w:tcBorders>
              <w:top w:val="single" w:sz="4" w:space="0" w:color="auto"/>
              <w:left w:val="single" w:sz="4" w:space="0" w:color="auto"/>
              <w:bottom w:val="single" w:sz="4" w:space="0" w:color="auto"/>
              <w:right w:val="nil"/>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ИТОГО</w:t>
            </w:r>
          </w:p>
        </w:tc>
        <w:tc>
          <w:tcPr>
            <w:tcW w:w="1749"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0</w:t>
            </w:r>
          </w:p>
        </w:tc>
        <w:tc>
          <w:tcPr>
            <w:tcW w:w="2000"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0</w:t>
            </w:r>
          </w:p>
        </w:tc>
      </w:tr>
      <w:tr w:rsidR="000D27F1" w:rsidRPr="00115AAC" w:rsidTr="000D27F1">
        <w:trPr>
          <w:trHeight w:val="267"/>
        </w:trPr>
        <w:tc>
          <w:tcPr>
            <w:tcW w:w="10290" w:type="dxa"/>
            <w:gridSpan w:val="3"/>
            <w:tcBorders>
              <w:top w:val="nil"/>
              <w:left w:val="nil"/>
              <w:right w:val="nil"/>
            </w:tcBorders>
            <w:shd w:val="clear" w:color="auto" w:fill="auto"/>
            <w:noWrap/>
            <w:hideMark/>
          </w:tcPr>
          <w:p w:rsidR="000D27F1" w:rsidRPr="00115AAC" w:rsidRDefault="000D27F1" w:rsidP="000D27F1">
            <w:pPr>
              <w:spacing w:after="0" w:line="240" w:lineRule="auto"/>
              <w:jc w:val="center"/>
              <w:rPr>
                <w:rFonts w:ascii="Times New Roman" w:eastAsia="Times New Roman" w:hAnsi="Times New Roman" w:cs="Times New Roman"/>
                <w:b/>
                <w:bCs/>
                <w:lang w:eastAsia="ru-RU"/>
              </w:rPr>
            </w:pPr>
            <w:r w:rsidRPr="00115AAC">
              <w:rPr>
                <w:rFonts w:ascii="Times New Roman" w:eastAsia="Times New Roman" w:hAnsi="Times New Roman" w:cs="Times New Roman"/>
                <w:b/>
                <w:bCs/>
                <w:lang w:eastAsia="ru-RU"/>
              </w:rPr>
              <w:t>Программа муниципальных внутренних заимствований</w:t>
            </w:r>
            <w:r>
              <w:rPr>
                <w:rFonts w:ascii="Times New Roman" w:eastAsia="Times New Roman" w:hAnsi="Times New Roman" w:cs="Times New Roman"/>
                <w:b/>
                <w:bCs/>
                <w:lang w:eastAsia="ru-RU"/>
              </w:rPr>
              <w:t xml:space="preserve"> </w:t>
            </w:r>
            <w:r w:rsidRPr="00115AAC">
              <w:rPr>
                <w:rFonts w:ascii="Times New Roman" w:eastAsia="Times New Roman" w:hAnsi="Times New Roman" w:cs="Times New Roman"/>
                <w:b/>
                <w:bCs/>
                <w:lang w:eastAsia="ru-RU"/>
              </w:rPr>
              <w:t>городского поселения Безенчук муниципального района Безенчукский Самарсокй области на 2018 год</w:t>
            </w:r>
          </w:p>
        </w:tc>
      </w:tr>
      <w:tr w:rsidR="00115AAC" w:rsidRPr="00115AAC" w:rsidTr="00D84C0F">
        <w:trPr>
          <w:trHeight w:val="159"/>
        </w:trPr>
        <w:tc>
          <w:tcPr>
            <w:tcW w:w="6541" w:type="dxa"/>
            <w:tcBorders>
              <w:top w:val="single" w:sz="4" w:space="0" w:color="auto"/>
              <w:left w:val="single" w:sz="4" w:space="0" w:color="auto"/>
              <w:bottom w:val="single" w:sz="4" w:space="0" w:color="auto"/>
              <w:right w:val="nil"/>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Виды заимствований</w:t>
            </w:r>
          </w:p>
        </w:tc>
        <w:tc>
          <w:tcPr>
            <w:tcW w:w="1749" w:type="dxa"/>
            <w:tcBorders>
              <w:top w:val="single" w:sz="4" w:space="0" w:color="auto"/>
              <w:left w:val="nil"/>
              <w:bottom w:val="single" w:sz="4" w:space="0" w:color="auto"/>
              <w:right w:val="single" w:sz="4" w:space="0" w:color="auto"/>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привлечение средств в 2018 году, тыс. руб.</w:t>
            </w:r>
          </w:p>
        </w:tc>
        <w:tc>
          <w:tcPr>
            <w:tcW w:w="2000" w:type="dxa"/>
            <w:tcBorders>
              <w:top w:val="single" w:sz="4" w:space="0" w:color="auto"/>
              <w:left w:val="nil"/>
              <w:bottom w:val="nil"/>
              <w:right w:val="single" w:sz="4" w:space="0" w:color="auto"/>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погашение основного долга в 2018 году, тыс. руб.</w:t>
            </w:r>
          </w:p>
        </w:tc>
      </w:tr>
      <w:tr w:rsidR="00115AAC" w:rsidRPr="00115AAC" w:rsidTr="00D84C0F">
        <w:trPr>
          <w:trHeight w:val="85"/>
        </w:trPr>
        <w:tc>
          <w:tcPr>
            <w:tcW w:w="6541" w:type="dxa"/>
            <w:tcBorders>
              <w:top w:val="single" w:sz="4" w:space="0" w:color="auto"/>
              <w:left w:val="single" w:sz="4" w:space="0" w:color="auto"/>
              <w:bottom w:val="single" w:sz="4" w:space="0" w:color="auto"/>
              <w:right w:val="nil"/>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Кредиты кредитных организаций в валюте Российской Федерации</w:t>
            </w:r>
          </w:p>
        </w:tc>
        <w:tc>
          <w:tcPr>
            <w:tcW w:w="1749"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2000" w:type="dxa"/>
            <w:tcBorders>
              <w:top w:val="single" w:sz="4" w:space="0" w:color="auto"/>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r>
      <w:tr w:rsidR="00115AAC" w:rsidRPr="00115AAC" w:rsidTr="00D84C0F">
        <w:trPr>
          <w:trHeight w:val="85"/>
        </w:trPr>
        <w:tc>
          <w:tcPr>
            <w:tcW w:w="6541" w:type="dxa"/>
            <w:tcBorders>
              <w:top w:val="single" w:sz="4" w:space="0" w:color="auto"/>
              <w:left w:val="single" w:sz="4" w:space="0" w:color="auto"/>
              <w:bottom w:val="single" w:sz="4" w:space="0" w:color="auto"/>
              <w:right w:val="nil"/>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Бюджетные кредиты от других бюджетов бюджетной системы Российской Федерации</w:t>
            </w:r>
          </w:p>
        </w:tc>
        <w:tc>
          <w:tcPr>
            <w:tcW w:w="1749"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2000"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r>
      <w:tr w:rsidR="00115AAC" w:rsidRPr="00115AAC" w:rsidTr="00D84C0F">
        <w:trPr>
          <w:trHeight w:val="85"/>
        </w:trPr>
        <w:tc>
          <w:tcPr>
            <w:tcW w:w="6541" w:type="dxa"/>
            <w:tcBorders>
              <w:top w:val="single" w:sz="4" w:space="0" w:color="auto"/>
              <w:left w:val="single" w:sz="4" w:space="0" w:color="auto"/>
              <w:bottom w:val="single" w:sz="4" w:space="0" w:color="auto"/>
              <w:right w:val="nil"/>
            </w:tcBorders>
            <w:shd w:val="clear" w:color="auto" w:fill="auto"/>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ИТОГО</w:t>
            </w:r>
          </w:p>
        </w:tc>
        <w:tc>
          <w:tcPr>
            <w:tcW w:w="1749"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0</w:t>
            </w:r>
          </w:p>
        </w:tc>
        <w:tc>
          <w:tcPr>
            <w:tcW w:w="2000" w:type="dxa"/>
            <w:tcBorders>
              <w:top w:val="nil"/>
              <w:left w:val="nil"/>
              <w:bottom w:val="single" w:sz="4" w:space="0" w:color="auto"/>
              <w:right w:val="single" w:sz="4" w:space="0" w:color="auto"/>
            </w:tcBorders>
            <w:shd w:val="clear" w:color="auto" w:fill="auto"/>
            <w:noWrap/>
            <w:hideMark/>
          </w:tcPr>
          <w:p w:rsidR="00115AAC" w:rsidRPr="00115AAC" w:rsidRDefault="00115AAC" w:rsidP="004A156E">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0</w:t>
            </w:r>
          </w:p>
        </w:tc>
      </w:tr>
    </w:tbl>
    <w:p w:rsidR="00A14FD1" w:rsidRPr="002E7875" w:rsidRDefault="00A14FD1" w:rsidP="00A14FD1">
      <w:pPr>
        <w:pStyle w:val="29"/>
        <w:spacing w:after="0" w:line="240" w:lineRule="auto"/>
        <w:ind w:left="0"/>
        <w:jc w:val="right"/>
        <w:rPr>
          <w:bCs/>
          <w:sz w:val="20"/>
          <w:szCs w:val="20"/>
        </w:rPr>
      </w:pPr>
      <w:r w:rsidRPr="002E7875">
        <w:rPr>
          <w:bCs/>
          <w:sz w:val="20"/>
          <w:szCs w:val="20"/>
        </w:rPr>
        <w:t>Приложение</w:t>
      </w:r>
      <w:r>
        <w:rPr>
          <w:bCs/>
          <w:sz w:val="20"/>
          <w:szCs w:val="20"/>
        </w:rPr>
        <w:t xml:space="preserve"> №9</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A14FD1" w:rsidRPr="002E7875" w:rsidRDefault="00A14FD1" w:rsidP="00A14FD1">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A14FD1" w:rsidRDefault="00A14FD1" w:rsidP="00A14FD1">
      <w:pPr>
        <w:tabs>
          <w:tab w:val="num" w:pos="200"/>
        </w:tabs>
        <w:spacing w:after="0" w:line="240" w:lineRule="auto"/>
        <w:jc w:val="right"/>
        <w:outlineLvl w:val="0"/>
        <w:rPr>
          <w:rFonts w:ascii="Times New Roman" w:eastAsia="Calibri" w:hAnsi="Times New Roman" w:cs="Times New Roman"/>
        </w:rPr>
      </w:pPr>
      <w:r w:rsidRPr="002E7875">
        <w:rPr>
          <w:rFonts w:ascii="Times New Roman" w:hAnsi="Times New Roman" w:cs="Times New Roman"/>
          <w:bCs/>
          <w:sz w:val="20"/>
          <w:szCs w:val="20"/>
        </w:rPr>
        <w:t xml:space="preserve">от </w:t>
      </w:r>
      <w:r>
        <w:rPr>
          <w:rFonts w:ascii="Times New Roman" w:hAnsi="Times New Roman" w:cs="Times New Roman"/>
          <w:bCs/>
          <w:sz w:val="20"/>
          <w:szCs w:val="20"/>
        </w:rPr>
        <w:t>30</w:t>
      </w:r>
      <w:r w:rsidRPr="002E7875">
        <w:rPr>
          <w:rFonts w:ascii="Times New Roman" w:hAnsi="Times New Roman" w:cs="Times New Roman"/>
          <w:bCs/>
          <w:sz w:val="20"/>
          <w:szCs w:val="20"/>
        </w:rPr>
        <w:t>.1</w:t>
      </w:r>
      <w:r>
        <w:rPr>
          <w:rFonts w:ascii="Times New Roman" w:hAnsi="Times New Roman" w:cs="Times New Roman"/>
          <w:bCs/>
          <w:sz w:val="20"/>
          <w:szCs w:val="20"/>
        </w:rPr>
        <w:t>1</w:t>
      </w:r>
      <w:r w:rsidRPr="002E7875">
        <w:rPr>
          <w:rFonts w:ascii="Times New Roman" w:hAnsi="Times New Roman" w:cs="Times New Roman"/>
          <w:bCs/>
          <w:sz w:val="20"/>
          <w:szCs w:val="20"/>
        </w:rPr>
        <w:t>. 2015 г. №</w:t>
      </w:r>
      <w:r>
        <w:rPr>
          <w:rFonts w:ascii="Times New Roman" w:hAnsi="Times New Roman" w:cs="Times New Roman"/>
          <w:bCs/>
          <w:sz w:val="20"/>
          <w:szCs w:val="20"/>
        </w:rPr>
        <w:t>1</w:t>
      </w:r>
      <w:r w:rsidRPr="002E7875">
        <w:rPr>
          <w:rFonts w:ascii="Times New Roman" w:hAnsi="Times New Roman" w:cs="Times New Roman"/>
          <w:bCs/>
          <w:sz w:val="20"/>
          <w:szCs w:val="20"/>
        </w:rPr>
        <w:t>/</w:t>
      </w:r>
      <w:r>
        <w:rPr>
          <w:rFonts w:ascii="Times New Roman" w:hAnsi="Times New Roman" w:cs="Times New Roman"/>
          <w:bCs/>
          <w:sz w:val="20"/>
          <w:szCs w:val="20"/>
        </w:rPr>
        <w:t>6</w:t>
      </w:r>
    </w:p>
    <w:tbl>
      <w:tblPr>
        <w:tblW w:w="11077" w:type="dxa"/>
        <w:tblInd w:w="89" w:type="dxa"/>
        <w:tblLook w:val="04A0"/>
      </w:tblPr>
      <w:tblGrid>
        <w:gridCol w:w="588"/>
        <w:gridCol w:w="1297"/>
        <w:gridCol w:w="1396"/>
        <w:gridCol w:w="1408"/>
        <w:gridCol w:w="1427"/>
        <w:gridCol w:w="1640"/>
        <w:gridCol w:w="1480"/>
        <w:gridCol w:w="1841"/>
      </w:tblGrid>
      <w:tr w:rsidR="005059BB" w:rsidRPr="005059BB" w:rsidTr="005059BB">
        <w:trPr>
          <w:trHeight w:val="95"/>
        </w:trPr>
        <w:tc>
          <w:tcPr>
            <w:tcW w:w="11077" w:type="dxa"/>
            <w:gridSpan w:val="8"/>
            <w:tcBorders>
              <w:top w:val="nil"/>
              <w:left w:val="nil"/>
              <w:right w:val="nil"/>
            </w:tcBorders>
            <w:shd w:val="clear" w:color="auto" w:fill="auto"/>
            <w:vAlign w:val="bottom"/>
            <w:hideMark/>
          </w:tcPr>
          <w:p w:rsidR="005059BB" w:rsidRPr="005059BB" w:rsidRDefault="005059BB" w:rsidP="00115AAC">
            <w:pPr>
              <w:spacing w:after="0" w:line="240" w:lineRule="auto"/>
              <w:jc w:val="center"/>
              <w:rPr>
                <w:rFonts w:ascii="Times New Roman" w:eastAsia="Times New Roman" w:hAnsi="Times New Roman" w:cs="Times New Roman"/>
                <w:b/>
                <w:bCs/>
                <w:lang w:eastAsia="ru-RU"/>
              </w:rPr>
            </w:pPr>
            <w:r w:rsidRPr="00115AAC">
              <w:rPr>
                <w:rFonts w:ascii="Times New Roman" w:eastAsia="Times New Roman" w:hAnsi="Times New Roman" w:cs="Times New Roman"/>
                <w:b/>
                <w:bCs/>
                <w:lang w:eastAsia="ru-RU"/>
              </w:rPr>
              <w:t>Программа муниципальных гарантий</w:t>
            </w:r>
          </w:p>
          <w:p w:rsidR="005059BB" w:rsidRPr="00115AAC" w:rsidRDefault="005059BB" w:rsidP="00115AAC">
            <w:pPr>
              <w:spacing w:after="0" w:line="240" w:lineRule="auto"/>
              <w:jc w:val="center"/>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lang w:eastAsia="ru-RU"/>
              </w:rPr>
              <w:t>городского поселения Безенчук муниципального района Безенчукский Самарской области на 2016 год</w:t>
            </w:r>
          </w:p>
        </w:tc>
      </w:tr>
      <w:tr w:rsidR="00115AAC" w:rsidRPr="00115AAC" w:rsidTr="005059BB">
        <w:trPr>
          <w:trHeight w:val="555"/>
        </w:trPr>
        <w:tc>
          <w:tcPr>
            <w:tcW w:w="5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 п.п.</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Направление (цель) гарантирования</w:t>
            </w:r>
          </w:p>
        </w:tc>
        <w:tc>
          <w:tcPr>
            <w:tcW w:w="13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Категория (наименование принципиала)</w:t>
            </w:r>
          </w:p>
        </w:tc>
        <w:tc>
          <w:tcPr>
            <w:tcW w:w="14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Объем гарантий по напрпвлению (цели)</w:t>
            </w:r>
          </w:p>
        </w:tc>
        <w:tc>
          <w:tcPr>
            <w:tcW w:w="14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Сумма предоставляемой в 2013 году гарантии</w:t>
            </w:r>
          </w:p>
        </w:tc>
        <w:tc>
          <w:tcPr>
            <w:tcW w:w="1640" w:type="dxa"/>
            <w:vMerge w:val="restart"/>
            <w:tcBorders>
              <w:top w:val="single" w:sz="4" w:space="0" w:color="auto"/>
              <w:left w:val="single" w:sz="4" w:space="0" w:color="auto"/>
              <w:bottom w:val="single" w:sz="4" w:space="0" w:color="auto"/>
              <w:right w:val="nil"/>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Наличие права регрессивного требования</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Проверка финансового состояния принципиала</w:t>
            </w:r>
          </w:p>
        </w:tc>
        <w:tc>
          <w:tcPr>
            <w:tcW w:w="18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Иные условия предоставления и исполнения гарантий</w:t>
            </w:r>
          </w:p>
        </w:tc>
      </w:tr>
      <w:tr w:rsidR="00115AAC" w:rsidRPr="00115AAC" w:rsidTr="005059BB">
        <w:trPr>
          <w:trHeight w:val="209"/>
        </w:trPr>
        <w:tc>
          <w:tcPr>
            <w:tcW w:w="588"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396" w:type="dxa"/>
            <w:vMerge/>
            <w:tcBorders>
              <w:top w:val="single" w:sz="4" w:space="0" w:color="auto"/>
              <w:left w:val="single" w:sz="4" w:space="0" w:color="auto"/>
              <w:bottom w:val="single" w:sz="4" w:space="0" w:color="000000"/>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408"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427"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640" w:type="dxa"/>
            <w:vMerge/>
            <w:tcBorders>
              <w:top w:val="single" w:sz="4" w:space="0" w:color="auto"/>
              <w:left w:val="single" w:sz="4" w:space="0" w:color="auto"/>
              <w:bottom w:val="single" w:sz="4" w:space="0" w:color="auto"/>
              <w:right w:val="nil"/>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r>
      <w:tr w:rsidR="00115AAC" w:rsidRPr="00115AAC" w:rsidTr="005059BB">
        <w:trPr>
          <w:trHeight w:val="85"/>
        </w:trPr>
        <w:tc>
          <w:tcPr>
            <w:tcW w:w="588" w:type="dxa"/>
            <w:tcBorders>
              <w:top w:val="nil"/>
              <w:left w:val="single" w:sz="4" w:space="0" w:color="auto"/>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396"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408"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427"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640"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841" w:type="dxa"/>
            <w:tcBorders>
              <w:top w:val="single" w:sz="4" w:space="0" w:color="auto"/>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jc w:val="center"/>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r>
      <w:tr w:rsidR="005059BB" w:rsidRPr="00115AAC" w:rsidTr="005059BB">
        <w:trPr>
          <w:trHeight w:val="85"/>
        </w:trPr>
        <w:tc>
          <w:tcPr>
            <w:tcW w:w="11077" w:type="dxa"/>
            <w:gridSpan w:val="8"/>
            <w:tcBorders>
              <w:top w:val="nil"/>
              <w:left w:val="nil"/>
              <w:right w:val="nil"/>
            </w:tcBorders>
            <w:shd w:val="clear" w:color="auto" w:fill="auto"/>
            <w:vAlign w:val="bottom"/>
            <w:hideMark/>
          </w:tcPr>
          <w:p w:rsidR="005059BB" w:rsidRPr="005059BB" w:rsidRDefault="005059BB" w:rsidP="00115AAC">
            <w:pPr>
              <w:spacing w:after="0" w:line="240" w:lineRule="auto"/>
              <w:jc w:val="center"/>
              <w:rPr>
                <w:rFonts w:ascii="Times New Roman" w:eastAsia="Times New Roman" w:hAnsi="Times New Roman" w:cs="Times New Roman"/>
                <w:b/>
                <w:bCs/>
                <w:lang w:eastAsia="ru-RU"/>
              </w:rPr>
            </w:pPr>
            <w:r w:rsidRPr="00115AAC">
              <w:rPr>
                <w:rFonts w:ascii="Times New Roman" w:eastAsia="Times New Roman" w:hAnsi="Times New Roman" w:cs="Times New Roman"/>
                <w:b/>
                <w:bCs/>
                <w:lang w:eastAsia="ru-RU"/>
              </w:rPr>
              <w:t>Программа муниципальных гарантий</w:t>
            </w:r>
          </w:p>
          <w:p w:rsidR="005059BB" w:rsidRPr="00115AAC" w:rsidRDefault="005059BB" w:rsidP="00115AAC">
            <w:pPr>
              <w:spacing w:after="0" w:line="240" w:lineRule="auto"/>
              <w:jc w:val="center"/>
              <w:rPr>
                <w:rFonts w:ascii="Times New Roman" w:eastAsia="Times New Roman" w:hAnsi="Times New Roman" w:cs="Times New Roman"/>
                <w:b/>
                <w:bCs/>
                <w:lang w:eastAsia="ru-RU"/>
              </w:rPr>
            </w:pPr>
            <w:r w:rsidRPr="00115AAC">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2017 год</w:t>
            </w:r>
          </w:p>
        </w:tc>
      </w:tr>
      <w:tr w:rsidR="00115AAC" w:rsidRPr="00115AAC" w:rsidTr="005059BB">
        <w:trPr>
          <w:trHeight w:val="255"/>
        </w:trPr>
        <w:tc>
          <w:tcPr>
            <w:tcW w:w="5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 п.п.</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Направление (цель) гарантирования</w:t>
            </w:r>
          </w:p>
        </w:tc>
        <w:tc>
          <w:tcPr>
            <w:tcW w:w="13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Категория (наименование принципиала)</w:t>
            </w:r>
          </w:p>
        </w:tc>
        <w:tc>
          <w:tcPr>
            <w:tcW w:w="14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Объем гарантий по напрпвлению (цели)</w:t>
            </w:r>
          </w:p>
        </w:tc>
        <w:tc>
          <w:tcPr>
            <w:tcW w:w="14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Сумма предоставляемой в 2013 году гарантии</w:t>
            </w:r>
          </w:p>
        </w:tc>
        <w:tc>
          <w:tcPr>
            <w:tcW w:w="1640" w:type="dxa"/>
            <w:vMerge w:val="restart"/>
            <w:tcBorders>
              <w:top w:val="single" w:sz="4" w:space="0" w:color="auto"/>
              <w:left w:val="single" w:sz="4" w:space="0" w:color="auto"/>
              <w:bottom w:val="single" w:sz="4" w:space="0" w:color="auto"/>
              <w:right w:val="nil"/>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Наличие права регрессивного требования</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Проверка финансового состояния принципиала</w:t>
            </w:r>
          </w:p>
        </w:tc>
        <w:tc>
          <w:tcPr>
            <w:tcW w:w="18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Иные условия предоставления и исполнения гарантий</w:t>
            </w:r>
          </w:p>
        </w:tc>
      </w:tr>
      <w:tr w:rsidR="00115AAC" w:rsidRPr="00115AAC" w:rsidTr="005059BB">
        <w:trPr>
          <w:trHeight w:val="283"/>
        </w:trPr>
        <w:tc>
          <w:tcPr>
            <w:tcW w:w="588"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396" w:type="dxa"/>
            <w:vMerge/>
            <w:tcBorders>
              <w:top w:val="single" w:sz="4" w:space="0" w:color="auto"/>
              <w:left w:val="single" w:sz="4" w:space="0" w:color="auto"/>
              <w:bottom w:val="single" w:sz="4" w:space="0" w:color="000000"/>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408"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427"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640" w:type="dxa"/>
            <w:vMerge/>
            <w:tcBorders>
              <w:top w:val="single" w:sz="4" w:space="0" w:color="auto"/>
              <w:left w:val="single" w:sz="4" w:space="0" w:color="auto"/>
              <w:bottom w:val="single" w:sz="4" w:space="0" w:color="auto"/>
              <w:right w:val="nil"/>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r>
      <w:tr w:rsidR="00115AAC" w:rsidRPr="00115AAC" w:rsidTr="005059BB">
        <w:trPr>
          <w:trHeight w:val="85"/>
        </w:trPr>
        <w:tc>
          <w:tcPr>
            <w:tcW w:w="588" w:type="dxa"/>
            <w:tcBorders>
              <w:top w:val="nil"/>
              <w:left w:val="single" w:sz="4" w:space="0" w:color="auto"/>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396"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408"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427"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640"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841" w:type="dxa"/>
            <w:tcBorders>
              <w:top w:val="single" w:sz="4" w:space="0" w:color="auto"/>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jc w:val="center"/>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r>
      <w:tr w:rsidR="005059BB" w:rsidRPr="00115AAC" w:rsidTr="005059BB">
        <w:trPr>
          <w:trHeight w:val="85"/>
        </w:trPr>
        <w:tc>
          <w:tcPr>
            <w:tcW w:w="11077" w:type="dxa"/>
            <w:gridSpan w:val="8"/>
            <w:tcBorders>
              <w:top w:val="nil"/>
              <w:left w:val="nil"/>
              <w:right w:val="nil"/>
            </w:tcBorders>
            <w:shd w:val="clear" w:color="auto" w:fill="auto"/>
            <w:vAlign w:val="bottom"/>
            <w:hideMark/>
          </w:tcPr>
          <w:p w:rsidR="005059BB" w:rsidRPr="005059BB" w:rsidRDefault="005059BB" w:rsidP="00115AAC">
            <w:pPr>
              <w:spacing w:after="0" w:line="240" w:lineRule="auto"/>
              <w:jc w:val="center"/>
              <w:rPr>
                <w:rFonts w:ascii="Times New Roman" w:eastAsia="Times New Roman" w:hAnsi="Times New Roman" w:cs="Times New Roman"/>
                <w:b/>
                <w:bCs/>
                <w:lang w:eastAsia="ru-RU"/>
              </w:rPr>
            </w:pPr>
            <w:r w:rsidRPr="00115AAC">
              <w:rPr>
                <w:rFonts w:ascii="Times New Roman" w:eastAsia="Times New Roman" w:hAnsi="Times New Roman" w:cs="Times New Roman"/>
                <w:b/>
                <w:bCs/>
                <w:lang w:eastAsia="ru-RU"/>
              </w:rPr>
              <w:t xml:space="preserve"> Программа муниципальных гарантий</w:t>
            </w:r>
          </w:p>
          <w:p w:rsidR="005059BB" w:rsidRPr="00115AAC" w:rsidRDefault="005059BB" w:rsidP="00115AAC">
            <w:pPr>
              <w:spacing w:after="0" w:line="240" w:lineRule="auto"/>
              <w:jc w:val="center"/>
              <w:rPr>
                <w:rFonts w:ascii="Times New Roman" w:eastAsia="Times New Roman" w:hAnsi="Times New Roman" w:cs="Times New Roman"/>
                <w:b/>
                <w:bCs/>
                <w:lang w:eastAsia="ru-RU"/>
              </w:rPr>
            </w:pPr>
            <w:r w:rsidRPr="00115AAC">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2018 год</w:t>
            </w:r>
          </w:p>
        </w:tc>
      </w:tr>
      <w:tr w:rsidR="00115AAC" w:rsidRPr="00115AAC" w:rsidTr="005059BB">
        <w:trPr>
          <w:trHeight w:val="255"/>
        </w:trPr>
        <w:tc>
          <w:tcPr>
            <w:tcW w:w="5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 п.п.</w:t>
            </w:r>
          </w:p>
        </w:tc>
        <w:tc>
          <w:tcPr>
            <w:tcW w:w="129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Направление (цель) гарантирования</w:t>
            </w:r>
          </w:p>
        </w:tc>
        <w:tc>
          <w:tcPr>
            <w:tcW w:w="139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Категория (наименование принципиала)</w:t>
            </w:r>
          </w:p>
        </w:tc>
        <w:tc>
          <w:tcPr>
            <w:tcW w:w="14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Объем гарантий по напрпвлению (цели)</w:t>
            </w:r>
          </w:p>
        </w:tc>
        <w:tc>
          <w:tcPr>
            <w:tcW w:w="14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Сумма предоставляемой в 2013 году гарантии</w:t>
            </w:r>
          </w:p>
        </w:tc>
        <w:tc>
          <w:tcPr>
            <w:tcW w:w="1640" w:type="dxa"/>
            <w:vMerge w:val="restart"/>
            <w:tcBorders>
              <w:top w:val="single" w:sz="4" w:space="0" w:color="auto"/>
              <w:left w:val="single" w:sz="4" w:space="0" w:color="auto"/>
              <w:bottom w:val="single" w:sz="4" w:space="0" w:color="auto"/>
              <w:right w:val="nil"/>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Наличие права регрессивного требования</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Проверка финансового состояния принципиала</w:t>
            </w:r>
          </w:p>
        </w:tc>
        <w:tc>
          <w:tcPr>
            <w:tcW w:w="18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15AAC" w:rsidRPr="00115AAC" w:rsidRDefault="00115AAC" w:rsidP="00115AAC">
            <w:pPr>
              <w:spacing w:after="0" w:line="240" w:lineRule="auto"/>
              <w:jc w:val="center"/>
              <w:rPr>
                <w:rFonts w:ascii="Times New Roman" w:eastAsia="Times New Roman" w:hAnsi="Times New Roman" w:cs="Times New Roman"/>
                <w:sz w:val="16"/>
                <w:szCs w:val="16"/>
                <w:lang w:eastAsia="ru-RU"/>
              </w:rPr>
            </w:pPr>
            <w:r w:rsidRPr="00115AAC">
              <w:rPr>
                <w:rFonts w:ascii="Times New Roman" w:eastAsia="Times New Roman" w:hAnsi="Times New Roman" w:cs="Times New Roman"/>
                <w:sz w:val="16"/>
                <w:szCs w:val="16"/>
                <w:lang w:eastAsia="ru-RU"/>
              </w:rPr>
              <w:t>Иные условия предоставления и исполнения гарантий</w:t>
            </w:r>
          </w:p>
        </w:tc>
      </w:tr>
      <w:tr w:rsidR="00115AAC" w:rsidRPr="00115AAC" w:rsidTr="005059BB">
        <w:trPr>
          <w:trHeight w:val="184"/>
        </w:trPr>
        <w:tc>
          <w:tcPr>
            <w:tcW w:w="588"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297" w:type="dxa"/>
            <w:vMerge/>
            <w:tcBorders>
              <w:top w:val="single" w:sz="4" w:space="0" w:color="auto"/>
              <w:left w:val="single" w:sz="4" w:space="0" w:color="auto"/>
              <w:bottom w:val="single" w:sz="4" w:space="0" w:color="000000"/>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396" w:type="dxa"/>
            <w:vMerge/>
            <w:tcBorders>
              <w:top w:val="single" w:sz="4" w:space="0" w:color="auto"/>
              <w:left w:val="single" w:sz="4" w:space="0" w:color="auto"/>
              <w:bottom w:val="single" w:sz="4" w:space="0" w:color="000000"/>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408"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427"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640" w:type="dxa"/>
            <w:vMerge/>
            <w:tcBorders>
              <w:top w:val="single" w:sz="4" w:space="0" w:color="auto"/>
              <w:left w:val="single" w:sz="4" w:space="0" w:color="auto"/>
              <w:bottom w:val="single" w:sz="4" w:space="0" w:color="auto"/>
              <w:right w:val="nil"/>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115AAC" w:rsidRPr="00115AAC" w:rsidRDefault="00115AAC" w:rsidP="00115AAC">
            <w:pPr>
              <w:spacing w:after="0" w:line="240" w:lineRule="auto"/>
              <w:rPr>
                <w:rFonts w:ascii="Times New Roman" w:eastAsia="Times New Roman" w:hAnsi="Times New Roman" w:cs="Times New Roman"/>
                <w:sz w:val="16"/>
                <w:szCs w:val="16"/>
                <w:lang w:eastAsia="ru-RU"/>
              </w:rPr>
            </w:pPr>
          </w:p>
        </w:tc>
      </w:tr>
      <w:tr w:rsidR="00115AAC" w:rsidRPr="00115AAC" w:rsidTr="005059BB">
        <w:trPr>
          <w:trHeight w:val="85"/>
        </w:trPr>
        <w:tc>
          <w:tcPr>
            <w:tcW w:w="588" w:type="dxa"/>
            <w:tcBorders>
              <w:top w:val="nil"/>
              <w:left w:val="single" w:sz="4" w:space="0" w:color="auto"/>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297" w:type="dxa"/>
            <w:tcBorders>
              <w:top w:val="nil"/>
              <w:left w:val="nil"/>
              <w:bottom w:val="single" w:sz="4" w:space="0" w:color="auto"/>
              <w:right w:val="single" w:sz="4" w:space="0" w:color="auto"/>
            </w:tcBorders>
            <w:shd w:val="clear" w:color="auto" w:fill="auto"/>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396"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408"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427"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640"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c>
          <w:tcPr>
            <w:tcW w:w="1841" w:type="dxa"/>
            <w:tcBorders>
              <w:top w:val="single" w:sz="4" w:space="0" w:color="auto"/>
              <w:left w:val="nil"/>
              <w:bottom w:val="single" w:sz="4" w:space="0" w:color="auto"/>
              <w:right w:val="single" w:sz="4" w:space="0" w:color="auto"/>
            </w:tcBorders>
            <w:shd w:val="clear" w:color="auto" w:fill="auto"/>
            <w:noWrap/>
            <w:vAlign w:val="bottom"/>
            <w:hideMark/>
          </w:tcPr>
          <w:p w:rsidR="00115AAC" w:rsidRPr="00115AAC" w:rsidRDefault="00115AAC" w:rsidP="00115AAC">
            <w:pPr>
              <w:spacing w:after="0" w:line="240" w:lineRule="auto"/>
              <w:jc w:val="center"/>
              <w:rPr>
                <w:rFonts w:ascii="Times New Roman" w:eastAsia="Times New Roman" w:hAnsi="Times New Roman" w:cs="Times New Roman"/>
                <w:b/>
                <w:bCs/>
                <w:sz w:val="16"/>
                <w:szCs w:val="16"/>
                <w:lang w:eastAsia="ru-RU"/>
              </w:rPr>
            </w:pPr>
            <w:r w:rsidRPr="00115AAC">
              <w:rPr>
                <w:rFonts w:ascii="Times New Roman" w:eastAsia="Times New Roman" w:hAnsi="Times New Roman" w:cs="Times New Roman"/>
                <w:b/>
                <w:bCs/>
                <w:sz w:val="16"/>
                <w:szCs w:val="16"/>
                <w:lang w:eastAsia="ru-RU"/>
              </w:rPr>
              <w:t> </w:t>
            </w:r>
          </w:p>
        </w:tc>
      </w:tr>
    </w:tbl>
    <w:p w:rsidR="00151E53" w:rsidRDefault="00151E53" w:rsidP="00412139">
      <w:pPr>
        <w:tabs>
          <w:tab w:val="num" w:pos="200"/>
        </w:tabs>
        <w:spacing w:after="0" w:line="240" w:lineRule="auto"/>
        <w:jc w:val="both"/>
        <w:outlineLvl w:val="0"/>
        <w:rPr>
          <w:rFonts w:ascii="Times New Roman" w:eastAsia="Calibri" w:hAnsi="Times New Roman" w:cs="Times New Roman"/>
        </w:rPr>
      </w:pPr>
    </w:p>
    <w:p w:rsidR="00B0419D" w:rsidRPr="004638BA" w:rsidRDefault="00B0419D" w:rsidP="008148DC">
      <w:pPr>
        <w:shd w:val="clear" w:color="auto" w:fill="FFFFFF"/>
        <w:spacing w:after="0" w:line="240" w:lineRule="auto"/>
        <w:ind w:firstLine="284"/>
        <w:jc w:val="both"/>
        <w:rPr>
          <w:rFonts w:ascii="Times New Roman" w:hAnsi="Times New Roman" w:cs="Times New Roman"/>
          <w:color w:val="000000"/>
          <w:sz w:val="8"/>
          <w:szCs w:val="8"/>
        </w:rPr>
      </w:pPr>
    </w:p>
    <w:tbl>
      <w:tblPr>
        <w:tblW w:w="11041" w:type="dxa"/>
        <w:tblInd w:w="89" w:type="dxa"/>
        <w:tblLayout w:type="fixed"/>
        <w:tblLook w:val="04A0"/>
      </w:tblPr>
      <w:tblGrid>
        <w:gridCol w:w="1862"/>
        <w:gridCol w:w="8505"/>
        <w:gridCol w:w="674"/>
      </w:tblGrid>
      <w:tr w:rsidR="00180341" w:rsidRPr="002B2C59" w:rsidTr="00716709">
        <w:trPr>
          <w:trHeight w:val="499"/>
        </w:trPr>
        <w:tc>
          <w:tcPr>
            <w:tcW w:w="11041" w:type="dxa"/>
            <w:gridSpan w:val="3"/>
            <w:tcBorders>
              <w:top w:val="nil"/>
              <w:left w:val="nil"/>
              <w:right w:val="nil"/>
            </w:tcBorders>
            <w:shd w:val="clear" w:color="auto" w:fill="auto"/>
            <w:vAlign w:val="bottom"/>
            <w:hideMark/>
          </w:tcPr>
          <w:p w:rsidR="00180341" w:rsidRPr="002B2C59" w:rsidRDefault="00180341" w:rsidP="002B2C59">
            <w:pPr>
              <w:spacing w:after="0" w:line="240" w:lineRule="auto"/>
              <w:jc w:val="center"/>
              <w:rPr>
                <w:rFonts w:ascii="Times New Roman" w:eastAsia="Times New Roman" w:hAnsi="Times New Roman" w:cs="Times New Roman"/>
                <w:b/>
                <w:bCs/>
                <w:lang w:eastAsia="ru-RU"/>
              </w:rPr>
            </w:pPr>
            <w:r w:rsidRPr="002B2C59">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2016 году по основным источникам в разрезе классификации доходов Российской Федерации</w:t>
            </w:r>
          </w:p>
        </w:tc>
      </w:tr>
      <w:tr w:rsidR="002B2C59" w:rsidRPr="002B2C59" w:rsidTr="00180341">
        <w:trPr>
          <w:trHeight w:val="255"/>
        </w:trPr>
        <w:tc>
          <w:tcPr>
            <w:tcW w:w="186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jc w:val="center"/>
              <w:rPr>
                <w:rFonts w:ascii="Times New Roman" w:eastAsia="Times New Roman" w:hAnsi="Times New Roman" w:cs="Times New Roman"/>
                <w:i/>
                <w:iCs/>
                <w:sz w:val="16"/>
                <w:szCs w:val="16"/>
                <w:lang w:eastAsia="ru-RU"/>
              </w:rPr>
            </w:pPr>
            <w:r w:rsidRPr="002B2C59">
              <w:rPr>
                <w:rFonts w:ascii="Times New Roman" w:eastAsia="Times New Roman" w:hAnsi="Times New Roman" w:cs="Times New Roman"/>
                <w:i/>
                <w:iCs/>
                <w:sz w:val="16"/>
                <w:szCs w:val="16"/>
                <w:lang w:eastAsia="ru-RU"/>
              </w:rPr>
              <w:t>Код</w:t>
            </w:r>
          </w:p>
        </w:tc>
        <w:tc>
          <w:tcPr>
            <w:tcW w:w="850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jc w:val="center"/>
              <w:rPr>
                <w:rFonts w:ascii="Times New Roman" w:eastAsia="Times New Roman" w:hAnsi="Times New Roman" w:cs="Times New Roman"/>
                <w:i/>
                <w:iCs/>
                <w:sz w:val="16"/>
                <w:szCs w:val="16"/>
                <w:lang w:eastAsia="ru-RU"/>
              </w:rPr>
            </w:pPr>
            <w:r w:rsidRPr="002B2C59">
              <w:rPr>
                <w:rFonts w:ascii="Times New Roman" w:eastAsia="Times New Roman" w:hAnsi="Times New Roman" w:cs="Times New Roman"/>
                <w:i/>
                <w:iCs/>
                <w:sz w:val="16"/>
                <w:szCs w:val="16"/>
                <w:lang w:eastAsia="ru-RU"/>
              </w:rPr>
              <w:t>Наименование источника</w:t>
            </w:r>
          </w:p>
        </w:tc>
        <w:tc>
          <w:tcPr>
            <w:tcW w:w="67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B2C59" w:rsidRPr="002B2C59" w:rsidRDefault="002B2C59" w:rsidP="002B2C59">
            <w:pPr>
              <w:spacing w:after="0" w:line="240" w:lineRule="auto"/>
              <w:jc w:val="center"/>
              <w:rPr>
                <w:rFonts w:ascii="Times New Roman" w:eastAsia="Times New Roman" w:hAnsi="Times New Roman" w:cs="Times New Roman"/>
                <w:i/>
                <w:iCs/>
                <w:sz w:val="16"/>
                <w:szCs w:val="16"/>
                <w:lang w:eastAsia="ru-RU"/>
              </w:rPr>
            </w:pPr>
            <w:r w:rsidRPr="002B2C59">
              <w:rPr>
                <w:rFonts w:ascii="Times New Roman" w:eastAsia="Times New Roman" w:hAnsi="Times New Roman" w:cs="Times New Roman"/>
                <w:i/>
                <w:iCs/>
                <w:sz w:val="16"/>
                <w:szCs w:val="16"/>
                <w:lang w:eastAsia="ru-RU"/>
              </w:rPr>
              <w:t>План на год, тыс</w:t>
            </w:r>
            <w:proofErr w:type="gramStart"/>
            <w:r w:rsidRPr="002B2C59">
              <w:rPr>
                <w:rFonts w:ascii="Times New Roman" w:eastAsia="Times New Roman" w:hAnsi="Times New Roman" w:cs="Times New Roman"/>
                <w:i/>
                <w:iCs/>
                <w:sz w:val="16"/>
                <w:szCs w:val="16"/>
                <w:lang w:eastAsia="ru-RU"/>
              </w:rPr>
              <w:t>.р</w:t>
            </w:r>
            <w:proofErr w:type="gramEnd"/>
            <w:r w:rsidRPr="002B2C59">
              <w:rPr>
                <w:rFonts w:ascii="Times New Roman" w:eastAsia="Times New Roman" w:hAnsi="Times New Roman" w:cs="Times New Roman"/>
                <w:i/>
                <w:iCs/>
                <w:sz w:val="16"/>
                <w:szCs w:val="16"/>
                <w:lang w:eastAsia="ru-RU"/>
              </w:rPr>
              <w:t xml:space="preserve">уб. </w:t>
            </w:r>
          </w:p>
        </w:tc>
      </w:tr>
      <w:tr w:rsidR="002B2C59" w:rsidRPr="002B2C59" w:rsidTr="00180341">
        <w:trPr>
          <w:trHeight w:val="255"/>
        </w:trPr>
        <w:tc>
          <w:tcPr>
            <w:tcW w:w="1862" w:type="dxa"/>
            <w:vMerge/>
            <w:tcBorders>
              <w:top w:val="single" w:sz="4" w:space="0" w:color="auto"/>
              <w:left w:val="single" w:sz="4" w:space="0" w:color="auto"/>
              <w:bottom w:val="single" w:sz="4" w:space="0" w:color="auto"/>
              <w:right w:val="single" w:sz="4" w:space="0" w:color="auto"/>
            </w:tcBorders>
            <w:vAlign w:val="center"/>
            <w:hideMark/>
          </w:tcPr>
          <w:p w:rsidR="002B2C59" w:rsidRPr="002B2C59" w:rsidRDefault="002B2C59" w:rsidP="002B2C59">
            <w:pPr>
              <w:spacing w:after="0" w:line="240" w:lineRule="auto"/>
              <w:rPr>
                <w:rFonts w:ascii="Times New Roman" w:eastAsia="Times New Roman" w:hAnsi="Times New Roman" w:cs="Times New Roman"/>
                <w:i/>
                <w:iCs/>
                <w:sz w:val="16"/>
                <w:szCs w:val="16"/>
                <w:lang w:eastAsia="ru-RU"/>
              </w:rPr>
            </w:pPr>
          </w:p>
        </w:tc>
        <w:tc>
          <w:tcPr>
            <w:tcW w:w="8505" w:type="dxa"/>
            <w:vMerge/>
            <w:tcBorders>
              <w:top w:val="single" w:sz="4" w:space="0" w:color="auto"/>
              <w:left w:val="single" w:sz="4" w:space="0" w:color="auto"/>
              <w:bottom w:val="single" w:sz="4" w:space="0" w:color="auto"/>
              <w:right w:val="single" w:sz="4" w:space="0" w:color="auto"/>
            </w:tcBorders>
            <w:vAlign w:val="center"/>
            <w:hideMark/>
          </w:tcPr>
          <w:p w:rsidR="002B2C59" w:rsidRPr="002B2C59" w:rsidRDefault="002B2C59" w:rsidP="002B2C59">
            <w:pPr>
              <w:spacing w:after="0" w:line="240" w:lineRule="auto"/>
              <w:rPr>
                <w:rFonts w:ascii="Times New Roman" w:eastAsia="Times New Roman" w:hAnsi="Times New Roman" w:cs="Times New Roman"/>
                <w:i/>
                <w:iCs/>
                <w:sz w:val="16"/>
                <w:szCs w:val="16"/>
                <w:lang w:eastAsia="ru-RU"/>
              </w:rPr>
            </w:pPr>
          </w:p>
        </w:tc>
        <w:tc>
          <w:tcPr>
            <w:tcW w:w="674" w:type="dxa"/>
            <w:vMerge/>
            <w:tcBorders>
              <w:top w:val="single" w:sz="4" w:space="0" w:color="auto"/>
              <w:left w:val="single" w:sz="4" w:space="0" w:color="auto"/>
              <w:bottom w:val="single" w:sz="4" w:space="0" w:color="000000"/>
              <w:right w:val="single" w:sz="4" w:space="0" w:color="auto"/>
            </w:tcBorders>
            <w:vAlign w:val="center"/>
            <w:hideMark/>
          </w:tcPr>
          <w:p w:rsidR="002B2C59" w:rsidRPr="002B2C59" w:rsidRDefault="002B2C59" w:rsidP="002B2C59">
            <w:pPr>
              <w:spacing w:after="0" w:line="240" w:lineRule="auto"/>
              <w:rPr>
                <w:rFonts w:ascii="Times New Roman" w:eastAsia="Times New Roman" w:hAnsi="Times New Roman" w:cs="Times New Roman"/>
                <w:i/>
                <w:iCs/>
                <w:sz w:val="16"/>
                <w:szCs w:val="16"/>
                <w:lang w:eastAsia="ru-RU"/>
              </w:rPr>
            </w:pP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1 00 00000 00 0000 000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Налоговые и неналоговые доходы</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52257</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1 01 00000 00 0000 000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Налоги на прибыль, доходы</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21500</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1 01 02000 01 0000 110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НДФЛ</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21500</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1 05 00000 00 0000 000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Налоги на совокупный доход</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100</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1 05 03000 01 0000 110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Единый сельскохозяйственный налог</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100</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 xml:space="preserve">1 06 00000 00 0000 110 </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Налоги на имущество</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17400</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1 06 01030 10 0000 110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Налог на имущество физических лиц</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1200</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1 06 06000 00 0000 110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Земельный налог</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16200</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1 03 00000 00 0000 000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8207</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1 03 02041 01 0000 110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5060</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1 03 02042 01 0000 110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0</w:t>
            </w:r>
          </w:p>
        </w:tc>
      </w:tr>
      <w:tr w:rsidR="002B2C59" w:rsidRPr="002B2C59" w:rsidTr="00180341">
        <w:trPr>
          <w:trHeight w:val="181"/>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1 03 02070 01 0000 110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3083</w:t>
            </w:r>
          </w:p>
        </w:tc>
      </w:tr>
      <w:tr w:rsidR="002B2C59" w:rsidRPr="002B2C59" w:rsidTr="00180341">
        <w:trPr>
          <w:trHeight w:val="284"/>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1 03 02080 01 0000 110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64</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1 09 00000 00 0000 000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Задолженность и перерасчеты по отмененным налогам</w:t>
            </w:r>
            <w:proofErr w:type="gramStart"/>
            <w:r w:rsidRPr="002B2C59">
              <w:rPr>
                <w:rFonts w:ascii="Times New Roman" w:eastAsia="Times New Roman" w:hAnsi="Times New Roman" w:cs="Times New Roman"/>
                <w:b/>
                <w:bCs/>
                <w:sz w:val="16"/>
                <w:szCs w:val="16"/>
                <w:lang w:eastAsia="ru-RU"/>
              </w:rPr>
              <w:t>,с</w:t>
            </w:r>
            <w:proofErr w:type="gramEnd"/>
            <w:r w:rsidRPr="002B2C59">
              <w:rPr>
                <w:rFonts w:ascii="Times New Roman" w:eastAsia="Times New Roman" w:hAnsi="Times New Roman" w:cs="Times New Roman"/>
                <w:b/>
                <w:bCs/>
                <w:sz w:val="16"/>
                <w:szCs w:val="16"/>
                <w:lang w:eastAsia="ru-RU"/>
              </w:rPr>
              <w:t>борам и иным обязательным платежам</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 </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lastRenderedPageBreak/>
              <w:t>1 11 00000 00 0000 000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674" w:type="dxa"/>
            <w:tcBorders>
              <w:top w:val="nil"/>
              <w:left w:val="nil"/>
              <w:bottom w:val="nil"/>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1850</w:t>
            </w:r>
          </w:p>
        </w:tc>
      </w:tr>
      <w:tr w:rsidR="002B2C59" w:rsidRPr="002B2C59" w:rsidTr="00180341">
        <w:trPr>
          <w:trHeight w:val="167"/>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1 11 05013 10 0000 120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Доходы</w:t>
            </w:r>
            <w:proofErr w:type="gramStart"/>
            <w:r w:rsidRPr="002B2C59">
              <w:rPr>
                <w:rFonts w:ascii="Times New Roman" w:eastAsia="Times New Roman" w:hAnsi="Times New Roman" w:cs="Times New Roman"/>
                <w:sz w:val="16"/>
                <w:szCs w:val="16"/>
                <w:lang w:eastAsia="ru-RU"/>
              </w:rPr>
              <w:t>,п</w:t>
            </w:r>
            <w:proofErr w:type="gramEnd"/>
            <w:r w:rsidRPr="002B2C59">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674" w:type="dxa"/>
            <w:tcBorders>
              <w:top w:val="single" w:sz="4" w:space="0" w:color="auto"/>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1300</w:t>
            </w:r>
          </w:p>
        </w:tc>
      </w:tr>
      <w:tr w:rsidR="002B2C59" w:rsidRPr="002B2C59" w:rsidTr="00180341">
        <w:trPr>
          <w:trHeight w:val="21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1 11 05025 10 0000 120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 </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1 11 05035 10 0000 120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2B2C59">
              <w:rPr>
                <w:rFonts w:ascii="Times New Roman" w:eastAsia="Times New Roman" w:hAnsi="Times New Roman" w:cs="Times New Roman"/>
                <w:sz w:val="16"/>
                <w:szCs w:val="16"/>
                <w:lang w:eastAsia="ru-RU"/>
              </w:rPr>
              <w:t>й(</w:t>
            </w:r>
            <w:proofErr w:type="gramEnd"/>
            <w:r w:rsidRPr="002B2C59">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550</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1 14 00000 00 0000 000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674" w:type="dxa"/>
            <w:tcBorders>
              <w:top w:val="nil"/>
              <w:left w:val="nil"/>
              <w:bottom w:val="nil"/>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3200</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1 14 02053 10 0000 410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674" w:type="dxa"/>
            <w:tcBorders>
              <w:top w:val="single" w:sz="4" w:space="0" w:color="auto"/>
              <w:left w:val="nil"/>
              <w:bottom w:val="nil"/>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1500</w:t>
            </w:r>
          </w:p>
        </w:tc>
      </w:tr>
      <w:tr w:rsidR="002B2C59" w:rsidRPr="002B2C59" w:rsidTr="00180341">
        <w:trPr>
          <w:trHeight w:val="141"/>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1 14 06013 10 0000 430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Доходы от продажи земельных участков, гос</w:t>
            </w:r>
            <w:proofErr w:type="gramStart"/>
            <w:r w:rsidRPr="002B2C59">
              <w:rPr>
                <w:rFonts w:ascii="Times New Roman" w:eastAsia="Times New Roman" w:hAnsi="Times New Roman" w:cs="Times New Roman"/>
                <w:sz w:val="16"/>
                <w:szCs w:val="16"/>
                <w:lang w:eastAsia="ru-RU"/>
              </w:rPr>
              <w:t>.с</w:t>
            </w:r>
            <w:proofErr w:type="gramEnd"/>
            <w:r w:rsidRPr="002B2C59">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674" w:type="dxa"/>
            <w:tcBorders>
              <w:top w:val="single" w:sz="4" w:space="0" w:color="auto"/>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1700</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1 16 25060 01 0000 140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Денежные взыскани</w:t>
            </w:r>
            <w:proofErr w:type="gramStart"/>
            <w:r w:rsidRPr="002B2C59">
              <w:rPr>
                <w:rFonts w:ascii="Times New Roman" w:eastAsia="Times New Roman" w:hAnsi="Times New Roman" w:cs="Times New Roman"/>
                <w:b/>
                <w:bCs/>
                <w:sz w:val="16"/>
                <w:szCs w:val="16"/>
                <w:lang w:eastAsia="ru-RU"/>
              </w:rPr>
              <w:t>я(</w:t>
            </w:r>
            <w:proofErr w:type="gramEnd"/>
            <w:r w:rsidRPr="002B2C59">
              <w:rPr>
                <w:rFonts w:ascii="Times New Roman" w:eastAsia="Times New Roman" w:hAnsi="Times New Roman" w:cs="Times New Roman"/>
                <w:b/>
                <w:bCs/>
                <w:sz w:val="16"/>
                <w:szCs w:val="16"/>
                <w:lang w:eastAsia="ru-RU"/>
              </w:rPr>
              <w:t>штрафы) за нарушение земельного законодательства</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 </w:t>
            </w:r>
          </w:p>
        </w:tc>
      </w:tr>
      <w:tr w:rsidR="002B2C59" w:rsidRPr="002B2C59" w:rsidTr="00180341">
        <w:trPr>
          <w:trHeight w:val="132"/>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1 17 01050 10 0000 180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Невыясненные поступления, зачисляемые в местные бюджеты</w:t>
            </w:r>
          </w:p>
        </w:tc>
        <w:tc>
          <w:tcPr>
            <w:tcW w:w="674" w:type="dxa"/>
            <w:tcBorders>
              <w:top w:val="nil"/>
              <w:left w:val="nil"/>
              <w:bottom w:val="nil"/>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 </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2 00 00000 00 0000 000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Безвозмездные поступления</w:t>
            </w:r>
          </w:p>
        </w:tc>
        <w:tc>
          <w:tcPr>
            <w:tcW w:w="674" w:type="dxa"/>
            <w:tcBorders>
              <w:top w:val="single" w:sz="4" w:space="0" w:color="auto"/>
              <w:left w:val="nil"/>
              <w:bottom w:val="nil"/>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1681</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2 02 01001 00 0000 151</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674" w:type="dxa"/>
            <w:tcBorders>
              <w:top w:val="single" w:sz="4" w:space="0" w:color="auto"/>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color w:val="000000"/>
                <w:sz w:val="16"/>
                <w:szCs w:val="16"/>
                <w:lang w:eastAsia="ru-RU"/>
              </w:rPr>
            </w:pPr>
            <w:r w:rsidRPr="002B2C59">
              <w:rPr>
                <w:rFonts w:ascii="Times New Roman" w:eastAsia="Times New Roman" w:hAnsi="Times New Roman" w:cs="Times New Roman"/>
                <w:color w:val="000000"/>
                <w:sz w:val="16"/>
                <w:szCs w:val="16"/>
                <w:lang w:eastAsia="ru-RU"/>
              </w:rPr>
              <w:t>1635</w:t>
            </w:r>
          </w:p>
        </w:tc>
      </w:tr>
      <w:tr w:rsidR="002B2C59" w:rsidRPr="002B2C59" w:rsidTr="00180341">
        <w:trPr>
          <w:trHeight w:val="23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2 02 02041 10 0000 151</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color w:val="000000"/>
                <w:sz w:val="16"/>
                <w:szCs w:val="16"/>
                <w:lang w:eastAsia="ru-RU"/>
              </w:rPr>
            </w:pPr>
            <w:r w:rsidRPr="002B2C59">
              <w:rPr>
                <w:rFonts w:ascii="Times New Roman" w:eastAsia="Times New Roman" w:hAnsi="Times New Roman" w:cs="Times New Roman"/>
                <w:color w:val="000000"/>
                <w:sz w:val="16"/>
                <w:szCs w:val="16"/>
                <w:lang w:eastAsia="ru-RU"/>
              </w:rPr>
              <w:t> </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2 02 02999 10 0000 151</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Прочие субсидии бюджетам поселений</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46</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2 02 04999 10 0000 151</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Прочие межбюджетные трансферты, передаваемые бюджетам поселений</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 </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2 02 09024 10 0000 151</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Прочие безвозмездные поступления в бюджеты поселений от бюджетов субъектов Российской Федерации</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 </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2 18 05030 10 0000 180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Доходы бюджетов поселений от возврата иными организациями остатков субсидий прошлых лет</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 </w:t>
            </w:r>
          </w:p>
        </w:tc>
      </w:tr>
      <w:tr w:rsidR="002B2C59" w:rsidRPr="002B2C59" w:rsidTr="00180341">
        <w:trPr>
          <w:trHeight w:val="85"/>
        </w:trPr>
        <w:tc>
          <w:tcPr>
            <w:tcW w:w="1862" w:type="dxa"/>
            <w:tcBorders>
              <w:top w:val="nil"/>
              <w:left w:val="single" w:sz="4"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2 04 05099 10 0000 180</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поселений</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 </w:t>
            </w:r>
          </w:p>
        </w:tc>
      </w:tr>
      <w:tr w:rsidR="002B2C59" w:rsidRPr="002B2C59" w:rsidTr="00180341">
        <w:trPr>
          <w:trHeight w:val="85"/>
        </w:trPr>
        <w:tc>
          <w:tcPr>
            <w:tcW w:w="1862" w:type="dxa"/>
            <w:tcBorders>
              <w:top w:val="nil"/>
              <w:left w:val="single" w:sz="8" w:space="0" w:color="auto"/>
              <w:bottom w:val="single" w:sz="4" w:space="0" w:color="auto"/>
              <w:right w:val="single" w:sz="4" w:space="0" w:color="auto"/>
            </w:tcBorders>
            <w:shd w:val="clear" w:color="auto" w:fill="auto"/>
            <w:hideMark/>
          </w:tcPr>
          <w:p w:rsidR="002B2C59" w:rsidRPr="002B2C59" w:rsidRDefault="002B2C59" w:rsidP="002B2C59">
            <w:pPr>
              <w:spacing w:after="0" w:line="240" w:lineRule="auto"/>
              <w:jc w:val="center"/>
              <w:rPr>
                <w:rFonts w:ascii="Times New Roman" w:eastAsia="Times New Roman" w:hAnsi="Times New Roman" w:cs="Times New Roman"/>
                <w:sz w:val="16"/>
                <w:szCs w:val="16"/>
                <w:lang w:eastAsia="ru-RU"/>
              </w:rPr>
            </w:pPr>
            <w:r w:rsidRPr="002B2C59">
              <w:rPr>
                <w:rFonts w:ascii="Times New Roman" w:eastAsia="Times New Roman" w:hAnsi="Times New Roman" w:cs="Times New Roman"/>
                <w:sz w:val="16"/>
                <w:szCs w:val="16"/>
                <w:lang w:eastAsia="ru-RU"/>
              </w:rPr>
              <w:t> </w:t>
            </w:r>
          </w:p>
        </w:tc>
        <w:tc>
          <w:tcPr>
            <w:tcW w:w="8505" w:type="dxa"/>
            <w:tcBorders>
              <w:top w:val="nil"/>
              <w:left w:val="nil"/>
              <w:bottom w:val="single" w:sz="4" w:space="0" w:color="auto"/>
              <w:right w:val="single" w:sz="4" w:space="0" w:color="auto"/>
            </w:tcBorders>
            <w:shd w:val="clear" w:color="auto" w:fill="auto"/>
            <w:hideMark/>
          </w:tcPr>
          <w:p w:rsidR="002B2C59" w:rsidRPr="002B2C59" w:rsidRDefault="002B2C59" w:rsidP="002B2C59">
            <w:pPr>
              <w:spacing w:after="0" w:line="240" w:lineRule="auto"/>
              <w:jc w:val="center"/>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ВСЕГО доходов</w:t>
            </w:r>
          </w:p>
        </w:tc>
        <w:tc>
          <w:tcPr>
            <w:tcW w:w="674" w:type="dxa"/>
            <w:tcBorders>
              <w:top w:val="nil"/>
              <w:left w:val="nil"/>
              <w:bottom w:val="single" w:sz="4" w:space="0" w:color="auto"/>
              <w:right w:val="single" w:sz="4" w:space="0" w:color="auto"/>
            </w:tcBorders>
            <w:shd w:val="clear" w:color="auto" w:fill="auto"/>
            <w:vAlign w:val="center"/>
            <w:hideMark/>
          </w:tcPr>
          <w:p w:rsidR="002B2C59" w:rsidRPr="002B2C59" w:rsidRDefault="002B2C59" w:rsidP="002B2C59">
            <w:pPr>
              <w:spacing w:after="0" w:line="240" w:lineRule="auto"/>
              <w:jc w:val="right"/>
              <w:rPr>
                <w:rFonts w:ascii="Times New Roman" w:eastAsia="Times New Roman" w:hAnsi="Times New Roman" w:cs="Times New Roman"/>
                <w:b/>
                <w:bCs/>
                <w:sz w:val="16"/>
                <w:szCs w:val="16"/>
                <w:lang w:eastAsia="ru-RU"/>
              </w:rPr>
            </w:pPr>
            <w:r w:rsidRPr="002B2C59">
              <w:rPr>
                <w:rFonts w:ascii="Times New Roman" w:eastAsia="Times New Roman" w:hAnsi="Times New Roman" w:cs="Times New Roman"/>
                <w:b/>
                <w:bCs/>
                <w:sz w:val="16"/>
                <w:szCs w:val="16"/>
                <w:lang w:eastAsia="ru-RU"/>
              </w:rPr>
              <w:t>53938</w:t>
            </w:r>
          </w:p>
        </w:tc>
      </w:tr>
    </w:tbl>
    <w:p w:rsidR="002B2C59" w:rsidRPr="001262A6" w:rsidRDefault="002B2C59" w:rsidP="009270DD">
      <w:pPr>
        <w:shd w:val="clear" w:color="auto" w:fill="FFFFFF"/>
        <w:spacing w:after="0" w:line="240" w:lineRule="auto"/>
        <w:ind w:firstLine="426"/>
        <w:jc w:val="both"/>
        <w:rPr>
          <w:rFonts w:ascii="Times New Roman" w:hAnsi="Times New Roman" w:cs="Times New Roman"/>
          <w:b/>
          <w:bCs/>
          <w:iCs/>
          <w:color w:val="000000"/>
          <w:spacing w:val="3"/>
          <w:sz w:val="8"/>
          <w:szCs w:val="8"/>
          <w:u w:val="single"/>
        </w:rPr>
      </w:pPr>
    </w:p>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30.11.2015г  №2/6</w:t>
      </w:r>
    </w:p>
    <w:p w:rsidR="009270DD" w:rsidRPr="00907E6A" w:rsidRDefault="009270DD" w:rsidP="009270DD">
      <w:pPr>
        <w:spacing w:after="0" w:line="240" w:lineRule="auto"/>
        <w:jc w:val="both"/>
        <w:rPr>
          <w:rFonts w:ascii="Times New Roman" w:eastAsia="Calibri" w:hAnsi="Times New Roman" w:cs="Times New Roman"/>
        </w:rPr>
      </w:pPr>
      <w:r w:rsidRPr="00907E6A">
        <w:rPr>
          <w:rFonts w:ascii="Times New Roman" w:hAnsi="Times New Roman" w:cs="Times New Roman"/>
        </w:rPr>
        <w:t>«</w:t>
      </w:r>
      <w:r w:rsidRPr="00907E6A">
        <w:rPr>
          <w:rFonts w:ascii="Times New Roman" w:eastAsia="Calibri" w:hAnsi="Times New Roman" w:cs="Times New Roman"/>
        </w:rPr>
        <w:t>О внесении изменений в  Правила благоустройства территории городского поселения Безенчук,  утвержденные Решением Собрания представителей городского поселения Безенчук 3/29  от  17.05.2012г</w:t>
      </w:r>
      <w:r w:rsidR="00907E6A" w:rsidRPr="00907E6A">
        <w:rPr>
          <w:rFonts w:ascii="Times New Roman" w:eastAsia="Calibri" w:hAnsi="Times New Roman" w:cs="Times New Roman"/>
        </w:rPr>
        <w:t>»</w:t>
      </w:r>
      <w:r w:rsidRPr="00907E6A">
        <w:rPr>
          <w:rFonts w:ascii="Times New Roman" w:eastAsia="Calibri" w:hAnsi="Times New Roman" w:cs="Times New Roman"/>
        </w:rPr>
        <w:t>.</w:t>
      </w:r>
    </w:p>
    <w:p w:rsidR="009270DD" w:rsidRPr="009270DD" w:rsidRDefault="009270DD" w:rsidP="009270DD">
      <w:pPr>
        <w:pStyle w:val="ConsPlusNormal"/>
        <w:widowControl/>
        <w:ind w:firstLine="540"/>
        <w:jc w:val="both"/>
        <w:rPr>
          <w:rFonts w:ascii="Times New Roman" w:hAnsi="Times New Roman"/>
          <w:sz w:val="22"/>
          <w:szCs w:val="22"/>
        </w:rPr>
      </w:pPr>
      <w:r w:rsidRPr="009270DD">
        <w:rPr>
          <w:rFonts w:ascii="Times New Roman" w:hAnsi="Times New Roman"/>
          <w:sz w:val="22"/>
          <w:szCs w:val="22"/>
        </w:rPr>
        <w:t>Рассмотрев представленный проект Решения, руководствуясь Федеральным законом от 06.10.2003 N 131-ФЗ "Об общих принципах организации местного самоуправления в Российской Федерации", Уставом городского поселения Безенчук, Собрание представителей городского поселения Безенчук муниципального района Безенчукский Самарской области третьего созыва,</w:t>
      </w:r>
    </w:p>
    <w:p w:rsidR="009270DD" w:rsidRPr="00647576" w:rsidRDefault="009270DD" w:rsidP="00647576">
      <w:pPr>
        <w:tabs>
          <w:tab w:val="left" w:pos="9360"/>
        </w:tabs>
        <w:spacing w:after="0" w:line="240" w:lineRule="auto"/>
        <w:jc w:val="center"/>
        <w:rPr>
          <w:rFonts w:ascii="Times New Roman" w:eastAsia="Calibri" w:hAnsi="Times New Roman" w:cs="Times New Roman"/>
        </w:rPr>
      </w:pPr>
      <w:r w:rsidRPr="00647576">
        <w:rPr>
          <w:rFonts w:ascii="Times New Roman" w:eastAsia="Calibri" w:hAnsi="Times New Roman" w:cs="Times New Roman"/>
        </w:rPr>
        <w:t>РЕШИЛО:</w:t>
      </w:r>
    </w:p>
    <w:p w:rsidR="009270DD" w:rsidRPr="009270DD" w:rsidRDefault="009270DD" w:rsidP="00647576">
      <w:pPr>
        <w:tabs>
          <w:tab w:val="left" w:pos="993"/>
        </w:tabs>
        <w:spacing w:after="0" w:line="240" w:lineRule="auto"/>
        <w:ind w:firstLine="142"/>
        <w:jc w:val="both"/>
        <w:rPr>
          <w:rFonts w:ascii="Times New Roman" w:eastAsia="Calibri" w:hAnsi="Times New Roman" w:cs="Times New Roman"/>
        </w:rPr>
      </w:pPr>
      <w:r w:rsidRPr="009270DD">
        <w:rPr>
          <w:rFonts w:ascii="Times New Roman" w:eastAsia="Calibri" w:hAnsi="Times New Roman" w:cs="Times New Roman"/>
          <w:bCs/>
        </w:rPr>
        <w:t xml:space="preserve">1. Внести в </w:t>
      </w:r>
      <w:r w:rsidRPr="009270DD">
        <w:rPr>
          <w:rFonts w:ascii="Times New Roman" w:eastAsia="Calibri" w:hAnsi="Times New Roman" w:cs="Times New Roman"/>
          <w:b/>
        </w:rPr>
        <w:t xml:space="preserve"> </w:t>
      </w:r>
      <w:r w:rsidRPr="009270DD">
        <w:rPr>
          <w:rFonts w:ascii="Times New Roman" w:eastAsia="Calibri" w:hAnsi="Times New Roman" w:cs="Times New Roman"/>
        </w:rPr>
        <w:t>Правила благоустройства  территории городского поселения Безенчук,  утвержденные Решением Собрания представителей городского поселения Безенчук 3/29   от   17.05.2012г., следующие изменения:</w:t>
      </w:r>
    </w:p>
    <w:p w:rsidR="009270DD" w:rsidRPr="009270DD" w:rsidRDefault="009270DD" w:rsidP="00647576">
      <w:pPr>
        <w:shd w:val="clear" w:color="auto" w:fill="FFFFFF"/>
        <w:tabs>
          <w:tab w:val="left" w:pos="720"/>
        </w:tabs>
        <w:spacing w:after="0" w:line="240" w:lineRule="auto"/>
        <w:ind w:firstLine="142"/>
        <w:jc w:val="both"/>
        <w:rPr>
          <w:rFonts w:ascii="Times New Roman" w:eastAsia="Calibri" w:hAnsi="Times New Roman" w:cs="Times New Roman"/>
          <w:bCs/>
        </w:rPr>
      </w:pPr>
      <w:r w:rsidRPr="009270DD">
        <w:rPr>
          <w:rFonts w:ascii="Times New Roman" w:eastAsia="Calibri" w:hAnsi="Times New Roman" w:cs="Times New Roman"/>
          <w:bCs/>
        </w:rPr>
        <w:t xml:space="preserve">1.1. Пункт 12.1.31 Правил дополнить словами: </w:t>
      </w:r>
      <w:proofErr w:type="gramStart"/>
      <w:r w:rsidRPr="009270DD">
        <w:rPr>
          <w:rFonts w:ascii="Times New Roman" w:eastAsia="Calibri" w:hAnsi="Times New Roman" w:cs="Times New Roman"/>
          <w:bCs/>
        </w:rPr>
        <w:t>«Уборку и санитарное содержание дворовых территорий, включая въезды во дворы, придомовые и прилегающие территории, спортивные, детские игровые, хозяйственные площадки, в местах установки контейнеров для сбора бытовых и крупногабаритных отходов обеспечивают управляющие компании, а также предприятия, организации, учреждения, арендаторы, застройщики и другие владельцы ведомственных зданий в установленных границах участка, согласно техническим паспортам и свидетельствам о праве собственности на землю.</w:t>
      </w:r>
      <w:proofErr w:type="gramEnd"/>
      <w:r w:rsidRPr="009270DD">
        <w:rPr>
          <w:rFonts w:ascii="Times New Roman" w:eastAsia="Calibri" w:hAnsi="Times New Roman" w:cs="Times New Roman"/>
          <w:bCs/>
        </w:rPr>
        <w:t xml:space="preserve"> На эти же организации возлагается поддержание в чистоте тротуаров вдоль фасадов зданий и строений»</w:t>
      </w:r>
    </w:p>
    <w:p w:rsidR="009270DD" w:rsidRPr="009270DD" w:rsidRDefault="009270DD" w:rsidP="00647576">
      <w:pPr>
        <w:shd w:val="clear" w:color="auto" w:fill="FFFFFF"/>
        <w:tabs>
          <w:tab w:val="left" w:pos="720"/>
        </w:tabs>
        <w:spacing w:after="0" w:line="240" w:lineRule="auto"/>
        <w:ind w:firstLine="142"/>
        <w:jc w:val="both"/>
        <w:rPr>
          <w:rFonts w:ascii="Times New Roman" w:eastAsia="Calibri" w:hAnsi="Times New Roman" w:cs="Times New Roman"/>
          <w:bCs/>
        </w:rPr>
      </w:pPr>
      <w:r w:rsidRPr="009270DD">
        <w:rPr>
          <w:rFonts w:ascii="Times New Roman" w:eastAsia="Calibri" w:hAnsi="Times New Roman" w:cs="Times New Roman"/>
          <w:bCs/>
        </w:rPr>
        <w:t xml:space="preserve">1.2. </w:t>
      </w:r>
      <w:proofErr w:type="gramStart"/>
      <w:r w:rsidRPr="009270DD">
        <w:rPr>
          <w:rFonts w:ascii="Times New Roman" w:eastAsia="Calibri" w:hAnsi="Times New Roman" w:cs="Times New Roman"/>
          <w:bCs/>
        </w:rPr>
        <w:t>Пункт 12.1.32 Правил изложить в новой редакции: «содержание и уборку участка, предназначенного для обслуживания, эксплуатации и благоустройства многоквартирного дома, в соответствии с разработанными администрацией городского поселения Безенчук схемами с указанием закрепленных территорий за многоквартирными домами,  согласованными с управляющими организациями и или, при отсутствии таковых, территория по периметру от жилого дома шириной не более 50 метров.</w:t>
      </w:r>
      <w:proofErr w:type="gramEnd"/>
      <w:r w:rsidRPr="009270DD">
        <w:rPr>
          <w:rFonts w:ascii="Times New Roman" w:eastAsia="Calibri" w:hAnsi="Times New Roman" w:cs="Times New Roman"/>
          <w:bCs/>
        </w:rPr>
        <w:t xml:space="preserve"> Площадь закрепляемой территории не должна превышать общей площади помещений жилого дома. При наличии в этой зоне дороги, за исключением дворовых проездов,  до проезжей части дороги. При перекрытии зон двух обозначенных объектов граница содержания и уборки территории определяется пропорционально общей площади помещений жилого дома»</w:t>
      </w:r>
    </w:p>
    <w:p w:rsidR="009270DD" w:rsidRPr="009270DD" w:rsidRDefault="009270DD" w:rsidP="00647576">
      <w:pPr>
        <w:shd w:val="clear" w:color="auto" w:fill="FFFFFF"/>
        <w:tabs>
          <w:tab w:val="left" w:pos="720"/>
        </w:tabs>
        <w:spacing w:after="0" w:line="240" w:lineRule="auto"/>
        <w:ind w:firstLine="142"/>
        <w:jc w:val="both"/>
        <w:rPr>
          <w:rFonts w:ascii="Times New Roman" w:eastAsia="Calibri" w:hAnsi="Times New Roman" w:cs="Times New Roman"/>
          <w:bCs/>
        </w:rPr>
      </w:pPr>
      <w:r w:rsidRPr="009270DD">
        <w:rPr>
          <w:rFonts w:ascii="Times New Roman" w:eastAsia="Calibri" w:hAnsi="Times New Roman" w:cs="Times New Roman"/>
          <w:bCs/>
        </w:rPr>
        <w:t>2. Опубликовать настоящее Решение в газете «Вестник городского поселения Безенчук».</w:t>
      </w:r>
    </w:p>
    <w:p w:rsidR="009270DD" w:rsidRPr="009270DD" w:rsidRDefault="009270DD" w:rsidP="00647576">
      <w:pPr>
        <w:spacing w:after="0" w:line="240" w:lineRule="auto"/>
        <w:ind w:firstLine="142"/>
        <w:jc w:val="both"/>
        <w:rPr>
          <w:rFonts w:ascii="Times New Roman" w:eastAsia="Calibri" w:hAnsi="Times New Roman" w:cs="Times New Roman"/>
          <w:b/>
        </w:rPr>
      </w:pPr>
      <w:r w:rsidRPr="009270DD">
        <w:rPr>
          <w:rFonts w:ascii="Times New Roman" w:eastAsia="Calibri" w:hAnsi="Times New Roman" w:cs="Times New Roman"/>
          <w:bCs/>
        </w:rPr>
        <w:t xml:space="preserve">3. </w:t>
      </w:r>
      <w:r w:rsidRPr="009270DD">
        <w:rPr>
          <w:rFonts w:ascii="Times New Roman" w:eastAsia="Calibri" w:hAnsi="Times New Roman" w:cs="Times New Roman"/>
        </w:rPr>
        <w:t>Настоящее решение вступает в силу со дня официального опубликования в газете «Вестник городского поселения Безенчук».</w:t>
      </w:r>
    </w:p>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rPr>
        <w:t xml:space="preserve">Глава </w:t>
      </w:r>
      <w:r w:rsidRPr="009270DD">
        <w:rPr>
          <w:rFonts w:ascii="Times New Roman" w:hAnsi="Times New Roman" w:cs="Times New Roman"/>
          <w:noProof/>
        </w:rPr>
        <w:t xml:space="preserve">городского </w:t>
      </w:r>
      <w:r w:rsidRPr="009270DD">
        <w:rPr>
          <w:rFonts w:ascii="Times New Roman" w:hAnsi="Times New Roman" w:cs="Times New Roman"/>
        </w:rPr>
        <w:t xml:space="preserve"> поселения </w:t>
      </w:r>
      <w:r w:rsidRPr="009270DD">
        <w:rPr>
          <w:rFonts w:ascii="Times New Roman" w:hAnsi="Times New Roman" w:cs="Times New Roman"/>
          <w:noProof/>
        </w:rPr>
        <w:t>Безенчук</w:t>
      </w:r>
      <w:r w:rsidRPr="009270DD">
        <w:rPr>
          <w:rFonts w:ascii="Times New Roman" w:hAnsi="Times New Roman" w:cs="Times New Roman"/>
          <w:bCs/>
        </w:rPr>
        <w:t xml:space="preserve">                          </w:t>
      </w:r>
      <w:r w:rsidRPr="009270DD">
        <w:rPr>
          <w:rFonts w:ascii="Times New Roman" w:hAnsi="Times New Roman" w:cs="Times New Roman"/>
          <w:noProof/>
        </w:rPr>
        <w:t>В.В.Аникин</w:t>
      </w:r>
    </w:p>
    <w:p w:rsidR="009270DD" w:rsidRPr="009270DD" w:rsidRDefault="009270DD" w:rsidP="009270DD">
      <w:pPr>
        <w:tabs>
          <w:tab w:val="num" w:pos="200"/>
        </w:tabs>
        <w:spacing w:after="0" w:line="240" w:lineRule="auto"/>
        <w:jc w:val="both"/>
        <w:outlineLvl w:val="0"/>
        <w:rPr>
          <w:rFonts w:ascii="Times New Roman" w:eastAsia="Calibri" w:hAnsi="Times New Roman" w:cs="Times New Roman"/>
        </w:rPr>
      </w:pPr>
      <w:r w:rsidRPr="009270DD">
        <w:rPr>
          <w:rFonts w:ascii="Times New Roman" w:eastAsia="Calibri" w:hAnsi="Times New Roman" w:cs="Times New Roman"/>
        </w:rPr>
        <w:t>Председатель Собрания представителей</w:t>
      </w:r>
    </w:p>
    <w:p w:rsidR="009270DD" w:rsidRPr="009270DD" w:rsidRDefault="009270DD" w:rsidP="009270DD">
      <w:pPr>
        <w:tabs>
          <w:tab w:val="num" w:pos="200"/>
        </w:tabs>
        <w:spacing w:after="0" w:line="240" w:lineRule="auto"/>
        <w:jc w:val="both"/>
        <w:outlineLvl w:val="0"/>
        <w:rPr>
          <w:rFonts w:ascii="Times New Roman" w:eastAsia="Calibri" w:hAnsi="Times New Roman" w:cs="Times New Roman"/>
        </w:rPr>
      </w:pPr>
      <w:r w:rsidRPr="009270DD">
        <w:rPr>
          <w:rFonts w:ascii="Times New Roman" w:eastAsia="Calibri" w:hAnsi="Times New Roman" w:cs="Times New Roman"/>
          <w:noProof/>
        </w:rPr>
        <w:t xml:space="preserve">городского </w:t>
      </w:r>
      <w:r w:rsidRPr="009270DD">
        <w:rPr>
          <w:rFonts w:ascii="Times New Roman" w:eastAsia="Calibri" w:hAnsi="Times New Roman" w:cs="Times New Roman"/>
        </w:rPr>
        <w:t xml:space="preserve"> поселения </w:t>
      </w:r>
      <w:r w:rsidRPr="009270DD">
        <w:rPr>
          <w:rFonts w:ascii="Times New Roman" w:eastAsia="Calibri" w:hAnsi="Times New Roman" w:cs="Times New Roman"/>
          <w:noProof/>
        </w:rPr>
        <w:t>Безенчук</w:t>
      </w:r>
      <w:r w:rsidRPr="009270DD">
        <w:rPr>
          <w:rFonts w:ascii="Times New Roman" w:eastAsia="Calibri" w:hAnsi="Times New Roman" w:cs="Times New Roman"/>
          <w:bCs/>
        </w:rPr>
        <w:t xml:space="preserve"> </w:t>
      </w:r>
      <w:r w:rsidRPr="009270DD">
        <w:rPr>
          <w:rFonts w:ascii="Times New Roman" w:hAnsi="Times New Roman" w:cs="Times New Roman"/>
          <w:bCs/>
        </w:rPr>
        <w:t xml:space="preserve">                                    </w:t>
      </w:r>
      <w:r w:rsidRPr="009270DD">
        <w:rPr>
          <w:rFonts w:ascii="Times New Roman" w:eastAsia="Calibri" w:hAnsi="Times New Roman" w:cs="Times New Roman"/>
        </w:rPr>
        <w:t>А.Г.Кантеев</w:t>
      </w:r>
    </w:p>
    <w:p w:rsidR="002B2C59" w:rsidRPr="001262A6" w:rsidRDefault="002B2C59" w:rsidP="009270DD">
      <w:pPr>
        <w:shd w:val="clear" w:color="auto" w:fill="FFFFFF"/>
        <w:spacing w:after="0" w:line="240" w:lineRule="auto"/>
        <w:ind w:firstLine="426"/>
        <w:jc w:val="both"/>
        <w:rPr>
          <w:rFonts w:ascii="Times New Roman" w:hAnsi="Times New Roman" w:cs="Times New Roman"/>
          <w:b/>
          <w:bCs/>
          <w:iCs/>
          <w:color w:val="000000"/>
          <w:spacing w:val="3"/>
          <w:sz w:val="6"/>
          <w:szCs w:val="6"/>
          <w:u w:val="single"/>
        </w:rPr>
      </w:pPr>
    </w:p>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30.11.2015г  №3/6</w:t>
      </w:r>
    </w:p>
    <w:p w:rsidR="009270DD" w:rsidRPr="00E53144" w:rsidRDefault="00E53144" w:rsidP="009270DD">
      <w:pPr>
        <w:spacing w:after="0" w:line="240" w:lineRule="auto"/>
        <w:jc w:val="both"/>
        <w:rPr>
          <w:rFonts w:ascii="Times New Roman" w:eastAsia="Calibri" w:hAnsi="Times New Roman" w:cs="Times New Roman"/>
        </w:rPr>
      </w:pPr>
      <w:r>
        <w:rPr>
          <w:rFonts w:ascii="Times New Roman" w:eastAsia="Calibri" w:hAnsi="Times New Roman" w:cs="Times New Roman"/>
        </w:rPr>
        <w:t>«</w:t>
      </w:r>
      <w:r w:rsidR="009270DD" w:rsidRPr="00E53144">
        <w:rPr>
          <w:rFonts w:ascii="Times New Roman" w:eastAsia="Calibri" w:hAnsi="Times New Roman" w:cs="Times New Roman"/>
        </w:rPr>
        <w:t xml:space="preserve">Об  утверждении Положения «Об установлении  Главе  городского поселения Безенчук муниципального района Безенчукский Самарской области размера денежного вознаграждения, порядка  выплаты и организации труда»  </w:t>
      </w:r>
    </w:p>
    <w:p w:rsidR="009270DD" w:rsidRPr="009270DD" w:rsidRDefault="009270DD" w:rsidP="009270DD">
      <w:pPr>
        <w:spacing w:after="0" w:line="240" w:lineRule="auto"/>
        <w:ind w:firstLine="708"/>
        <w:jc w:val="both"/>
        <w:rPr>
          <w:rFonts w:ascii="Times New Roman" w:eastAsia="Calibri" w:hAnsi="Times New Roman" w:cs="Times New Roman"/>
        </w:rPr>
      </w:pPr>
      <w:r w:rsidRPr="009270DD">
        <w:rPr>
          <w:rFonts w:ascii="Times New Roman" w:eastAsia="Calibri" w:hAnsi="Times New Roman" w:cs="Times New Roman"/>
        </w:rPr>
        <w:t xml:space="preserve">В соответствии с Трудовым кодексом Российской Федерации, руководствуясь Федеральным законом от 06.10.2003 № 131-ФЗ  « Об общих принципах организации местного самоуправления в РФ»,  статьей  54  Устава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третьего созыва, </w:t>
      </w:r>
    </w:p>
    <w:p w:rsidR="009270DD" w:rsidRPr="00F26A6E" w:rsidRDefault="009270DD" w:rsidP="00F26A6E">
      <w:pPr>
        <w:spacing w:after="0" w:line="240" w:lineRule="auto"/>
        <w:jc w:val="center"/>
        <w:rPr>
          <w:rFonts w:ascii="Times New Roman" w:eastAsia="Calibri" w:hAnsi="Times New Roman" w:cs="Times New Roman"/>
        </w:rPr>
      </w:pPr>
      <w:r w:rsidRPr="00F26A6E">
        <w:rPr>
          <w:rFonts w:ascii="Times New Roman" w:eastAsia="Calibri" w:hAnsi="Times New Roman" w:cs="Times New Roman"/>
        </w:rPr>
        <w:t>РЕШИЛО:</w:t>
      </w:r>
    </w:p>
    <w:p w:rsidR="009270DD" w:rsidRPr="009270DD" w:rsidRDefault="009270DD" w:rsidP="009270DD">
      <w:pPr>
        <w:spacing w:after="0" w:line="240" w:lineRule="auto"/>
        <w:ind w:firstLine="709"/>
        <w:jc w:val="both"/>
        <w:rPr>
          <w:rFonts w:ascii="Times New Roman" w:eastAsia="Calibri" w:hAnsi="Times New Roman" w:cs="Times New Roman"/>
        </w:rPr>
      </w:pPr>
      <w:r w:rsidRPr="009270DD">
        <w:rPr>
          <w:rFonts w:ascii="Times New Roman" w:eastAsia="Calibri" w:hAnsi="Times New Roman" w:cs="Times New Roman"/>
        </w:rPr>
        <w:t>1. Утвердить Положение об установлении  Главе городского поселения Безенчук муниципального района Безенчукский Самарской области размера денежного вознаграждения, порядка  выплаты и организации труда</w:t>
      </w:r>
      <w:r w:rsidRPr="009270DD">
        <w:rPr>
          <w:rFonts w:ascii="Times New Roman" w:eastAsia="Calibri" w:hAnsi="Times New Roman" w:cs="Times New Roman"/>
          <w:b/>
        </w:rPr>
        <w:t xml:space="preserve">  </w:t>
      </w:r>
      <w:r w:rsidRPr="009270DD">
        <w:rPr>
          <w:rFonts w:ascii="Times New Roman" w:eastAsia="Calibri" w:hAnsi="Times New Roman" w:cs="Times New Roman"/>
        </w:rPr>
        <w:t>согласно приложению к настоящему Решению.</w:t>
      </w:r>
    </w:p>
    <w:p w:rsidR="009270DD" w:rsidRPr="009270DD" w:rsidRDefault="009270DD" w:rsidP="009270DD">
      <w:pPr>
        <w:autoSpaceDE w:val="0"/>
        <w:autoSpaceDN w:val="0"/>
        <w:adjustRightInd w:val="0"/>
        <w:spacing w:after="0" w:line="240" w:lineRule="auto"/>
        <w:ind w:firstLine="720"/>
        <w:jc w:val="both"/>
        <w:rPr>
          <w:rFonts w:ascii="Times New Roman" w:eastAsia="Calibri" w:hAnsi="Times New Roman" w:cs="Times New Roman"/>
        </w:rPr>
      </w:pPr>
      <w:r w:rsidRPr="009270DD">
        <w:rPr>
          <w:rFonts w:ascii="Times New Roman" w:eastAsia="Calibri" w:hAnsi="Times New Roman" w:cs="Times New Roman"/>
        </w:rPr>
        <w:lastRenderedPageBreak/>
        <w:t xml:space="preserve">2.  Настоящее решение вступает в силу со дня его официального опубликования в газете «Вестник городского поселения Безенчук»  и распространяется на правоотношения, возникшие с  14 октября  2015 года.  </w:t>
      </w:r>
    </w:p>
    <w:p w:rsidR="009270DD" w:rsidRPr="009270DD" w:rsidRDefault="009270DD" w:rsidP="009270DD">
      <w:pPr>
        <w:tabs>
          <w:tab w:val="left" w:pos="9360"/>
        </w:tabs>
        <w:spacing w:after="0" w:line="240" w:lineRule="auto"/>
        <w:jc w:val="both"/>
        <w:rPr>
          <w:rFonts w:ascii="Times New Roman" w:eastAsia="Calibri" w:hAnsi="Times New Roman" w:cs="Times New Roman"/>
        </w:rPr>
      </w:pPr>
    </w:p>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rPr>
        <w:t xml:space="preserve">Глава </w:t>
      </w:r>
      <w:r w:rsidRPr="009270DD">
        <w:rPr>
          <w:rFonts w:ascii="Times New Roman" w:hAnsi="Times New Roman" w:cs="Times New Roman"/>
          <w:noProof/>
        </w:rPr>
        <w:t xml:space="preserve">городского </w:t>
      </w:r>
      <w:r w:rsidRPr="009270DD">
        <w:rPr>
          <w:rFonts w:ascii="Times New Roman" w:hAnsi="Times New Roman" w:cs="Times New Roman"/>
        </w:rPr>
        <w:t xml:space="preserve"> поселения </w:t>
      </w:r>
      <w:r w:rsidRPr="009270DD">
        <w:rPr>
          <w:rFonts w:ascii="Times New Roman" w:hAnsi="Times New Roman" w:cs="Times New Roman"/>
          <w:noProof/>
        </w:rPr>
        <w:t>Безенчук</w:t>
      </w:r>
      <w:r w:rsidRPr="009270DD">
        <w:rPr>
          <w:rFonts w:ascii="Times New Roman" w:hAnsi="Times New Roman" w:cs="Times New Roman"/>
          <w:bCs/>
        </w:rPr>
        <w:t xml:space="preserve">                          </w:t>
      </w:r>
      <w:r w:rsidRPr="009270DD">
        <w:rPr>
          <w:rFonts w:ascii="Times New Roman" w:hAnsi="Times New Roman" w:cs="Times New Roman"/>
          <w:noProof/>
        </w:rPr>
        <w:t>В.В.Аникин</w:t>
      </w:r>
    </w:p>
    <w:p w:rsidR="009270DD" w:rsidRPr="009270DD" w:rsidRDefault="009270DD" w:rsidP="009270DD">
      <w:pPr>
        <w:tabs>
          <w:tab w:val="num" w:pos="200"/>
        </w:tabs>
        <w:spacing w:after="0" w:line="240" w:lineRule="auto"/>
        <w:jc w:val="both"/>
        <w:outlineLvl w:val="0"/>
        <w:rPr>
          <w:rFonts w:ascii="Times New Roman" w:eastAsia="Calibri" w:hAnsi="Times New Roman" w:cs="Times New Roman"/>
        </w:rPr>
      </w:pPr>
      <w:r w:rsidRPr="009270DD">
        <w:rPr>
          <w:rFonts w:ascii="Times New Roman" w:eastAsia="Calibri" w:hAnsi="Times New Roman" w:cs="Times New Roman"/>
        </w:rPr>
        <w:t>Председатель Собрания представителей</w:t>
      </w:r>
    </w:p>
    <w:p w:rsidR="009270DD" w:rsidRPr="009270DD" w:rsidRDefault="009270DD" w:rsidP="009270DD">
      <w:pPr>
        <w:tabs>
          <w:tab w:val="num" w:pos="200"/>
        </w:tabs>
        <w:spacing w:after="0" w:line="240" w:lineRule="auto"/>
        <w:jc w:val="both"/>
        <w:outlineLvl w:val="0"/>
        <w:rPr>
          <w:rFonts w:ascii="Times New Roman" w:eastAsia="Calibri" w:hAnsi="Times New Roman" w:cs="Times New Roman"/>
        </w:rPr>
      </w:pPr>
      <w:r w:rsidRPr="009270DD">
        <w:rPr>
          <w:rFonts w:ascii="Times New Roman" w:eastAsia="Calibri" w:hAnsi="Times New Roman" w:cs="Times New Roman"/>
          <w:noProof/>
        </w:rPr>
        <w:t xml:space="preserve">городского </w:t>
      </w:r>
      <w:r w:rsidRPr="009270DD">
        <w:rPr>
          <w:rFonts w:ascii="Times New Roman" w:eastAsia="Calibri" w:hAnsi="Times New Roman" w:cs="Times New Roman"/>
        </w:rPr>
        <w:t xml:space="preserve"> поселения </w:t>
      </w:r>
      <w:r w:rsidRPr="009270DD">
        <w:rPr>
          <w:rFonts w:ascii="Times New Roman" w:eastAsia="Calibri" w:hAnsi="Times New Roman" w:cs="Times New Roman"/>
          <w:noProof/>
        </w:rPr>
        <w:t>Безенчук</w:t>
      </w:r>
      <w:r w:rsidRPr="009270DD">
        <w:rPr>
          <w:rFonts w:ascii="Times New Roman" w:eastAsia="Calibri" w:hAnsi="Times New Roman" w:cs="Times New Roman"/>
          <w:bCs/>
        </w:rPr>
        <w:t xml:space="preserve"> </w:t>
      </w:r>
      <w:r w:rsidRPr="009270DD">
        <w:rPr>
          <w:rFonts w:ascii="Times New Roman" w:hAnsi="Times New Roman" w:cs="Times New Roman"/>
          <w:bCs/>
        </w:rPr>
        <w:t xml:space="preserve">                                    </w:t>
      </w:r>
      <w:r w:rsidRPr="009270DD">
        <w:rPr>
          <w:rFonts w:ascii="Times New Roman" w:eastAsia="Calibri" w:hAnsi="Times New Roman" w:cs="Times New Roman"/>
        </w:rPr>
        <w:t>А.Г.Кантеев</w:t>
      </w:r>
    </w:p>
    <w:p w:rsidR="009270DD" w:rsidRPr="00F26A6E" w:rsidRDefault="009270DD" w:rsidP="00F26A6E">
      <w:pPr>
        <w:pStyle w:val="29"/>
        <w:spacing w:after="0" w:line="240" w:lineRule="auto"/>
        <w:ind w:left="0"/>
        <w:jc w:val="right"/>
        <w:rPr>
          <w:bCs/>
          <w:sz w:val="20"/>
          <w:szCs w:val="20"/>
        </w:rPr>
      </w:pPr>
      <w:r w:rsidRPr="00F26A6E">
        <w:rPr>
          <w:bCs/>
          <w:sz w:val="20"/>
          <w:szCs w:val="20"/>
        </w:rPr>
        <w:t>Приложение №1</w:t>
      </w:r>
    </w:p>
    <w:p w:rsidR="009270DD" w:rsidRPr="00F26A6E" w:rsidRDefault="009270DD" w:rsidP="00F26A6E">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к Решению Собрания представителей</w:t>
      </w:r>
    </w:p>
    <w:p w:rsidR="009270DD" w:rsidRPr="00F26A6E" w:rsidRDefault="009270DD" w:rsidP="00F26A6E">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городского поселения </w:t>
      </w:r>
      <w:r w:rsidRPr="00F26A6E">
        <w:rPr>
          <w:rFonts w:ascii="Times New Roman" w:hAnsi="Times New Roman" w:cs="Times New Roman"/>
          <w:noProof/>
          <w:sz w:val="20"/>
          <w:szCs w:val="20"/>
        </w:rPr>
        <w:t>Безенчук</w:t>
      </w:r>
    </w:p>
    <w:p w:rsidR="009270DD" w:rsidRPr="00F26A6E" w:rsidRDefault="009270DD" w:rsidP="00F26A6E">
      <w:pPr>
        <w:spacing w:after="0" w:line="240" w:lineRule="auto"/>
        <w:jc w:val="right"/>
        <w:rPr>
          <w:rFonts w:ascii="Times New Roman" w:hAnsi="Times New Roman" w:cs="Times New Roman"/>
          <w:bCs/>
          <w:sz w:val="20"/>
          <w:szCs w:val="20"/>
        </w:rPr>
      </w:pPr>
      <w:r w:rsidRPr="00F26A6E">
        <w:rPr>
          <w:rFonts w:ascii="Times New Roman" w:hAnsi="Times New Roman" w:cs="Times New Roman"/>
          <w:bCs/>
          <w:sz w:val="20"/>
          <w:szCs w:val="20"/>
        </w:rPr>
        <w:t xml:space="preserve">муниципального района </w:t>
      </w:r>
      <w:r w:rsidRPr="00F26A6E">
        <w:rPr>
          <w:rFonts w:ascii="Times New Roman" w:hAnsi="Times New Roman" w:cs="Times New Roman"/>
          <w:bCs/>
          <w:noProof/>
          <w:sz w:val="20"/>
          <w:szCs w:val="20"/>
        </w:rPr>
        <w:t>Безенчукский</w:t>
      </w:r>
      <w:r w:rsidRPr="00F26A6E">
        <w:rPr>
          <w:rFonts w:ascii="Times New Roman" w:hAnsi="Times New Roman" w:cs="Times New Roman"/>
          <w:bCs/>
          <w:sz w:val="20"/>
          <w:szCs w:val="20"/>
        </w:rPr>
        <w:t xml:space="preserve"> Самарской области</w:t>
      </w:r>
    </w:p>
    <w:p w:rsidR="009270DD" w:rsidRPr="00F26A6E" w:rsidRDefault="009270DD" w:rsidP="00F26A6E">
      <w:pPr>
        <w:tabs>
          <w:tab w:val="num" w:pos="200"/>
        </w:tabs>
        <w:spacing w:after="0" w:line="240" w:lineRule="auto"/>
        <w:jc w:val="right"/>
        <w:outlineLvl w:val="0"/>
        <w:rPr>
          <w:rFonts w:ascii="Times New Roman" w:eastAsia="Calibri" w:hAnsi="Times New Roman" w:cs="Times New Roman"/>
          <w:sz w:val="20"/>
          <w:szCs w:val="20"/>
        </w:rPr>
      </w:pPr>
      <w:r w:rsidRPr="00F26A6E">
        <w:rPr>
          <w:rFonts w:ascii="Times New Roman" w:hAnsi="Times New Roman" w:cs="Times New Roman"/>
          <w:bCs/>
          <w:sz w:val="20"/>
          <w:szCs w:val="20"/>
        </w:rPr>
        <w:t>от 30.11. 2015 г. №3/6</w:t>
      </w:r>
    </w:p>
    <w:p w:rsidR="009270DD" w:rsidRPr="009270DD" w:rsidRDefault="009270DD" w:rsidP="00036541">
      <w:pPr>
        <w:spacing w:after="0" w:line="240" w:lineRule="auto"/>
        <w:jc w:val="center"/>
        <w:rPr>
          <w:rFonts w:ascii="Times New Roman" w:eastAsia="Calibri" w:hAnsi="Times New Roman" w:cs="Times New Roman"/>
          <w:b/>
        </w:rPr>
      </w:pPr>
      <w:r w:rsidRPr="009270DD">
        <w:rPr>
          <w:rFonts w:ascii="Times New Roman" w:eastAsia="Calibri" w:hAnsi="Times New Roman" w:cs="Times New Roman"/>
          <w:b/>
        </w:rPr>
        <w:t>Положение об установлении  Главе городского поселения Безенчук муниципального района Безенчукский Самарской области размера денежного вознаграждения, порядка выплаты и организации труда продолжительности ежегодного оплачиваемого отпуска</w:t>
      </w:r>
    </w:p>
    <w:p w:rsidR="009270DD" w:rsidRPr="00036541" w:rsidRDefault="009270DD" w:rsidP="009270DD">
      <w:pPr>
        <w:spacing w:after="0" w:line="240" w:lineRule="auto"/>
        <w:jc w:val="both"/>
        <w:rPr>
          <w:rFonts w:ascii="Times New Roman" w:eastAsia="Calibri" w:hAnsi="Times New Roman" w:cs="Times New Roman"/>
          <w:b/>
          <w:sz w:val="8"/>
          <w:szCs w:val="8"/>
        </w:rPr>
      </w:pPr>
    </w:p>
    <w:p w:rsidR="009270DD" w:rsidRPr="009270DD" w:rsidRDefault="009270DD" w:rsidP="00036541">
      <w:pPr>
        <w:pStyle w:val="af2"/>
        <w:numPr>
          <w:ilvl w:val="0"/>
          <w:numId w:val="22"/>
        </w:numPr>
        <w:ind w:left="0" w:firstLine="0"/>
        <w:jc w:val="center"/>
        <w:rPr>
          <w:b/>
          <w:snapToGrid w:val="0"/>
          <w:sz w:val="22"/>
          <w:szCs w:val="22"/>
        </w:rPr>
      </w:pPr>
      <w:r w:rsidRPr="009270DD">
        <w:rPr>
          <w:b/>
          <w:snapToGrid w:val="0"/>
          <w:sz w:val="22"/>
          <w:szCs w:val="22"/>
        </w:rPr>
        <w:t>Общие положения</w:t>
      </w:r>
    </w:p>
    <w:p w:rsidR="009270DD" w:rsidRPr="00036541" w:rsidRDefault="009270DD" w:rsidP="00036541">
      <w:pPr>
        <w:pStyle w:val="af2"/>
        <w:ind w:left="0"/>
        <w:jc w:val="both"/>
        <w:rPr>
          <w:b/>
          <w:snapToGrid w:val="0"/>
          <w:sz w:val="8"/>
          <w:szCs w:val="8"/>
        </w:rPr>
      </w:pPr>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 xml:space="preserve">1.1. Настоящее Положение разработано в соответствии с Трудовым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w:t>
      </w:r>
    </w:p>
    <w:p w:rsidR="009270DD" w:rsidRPr="009270DD" w:rsidRDefault="009270DD" w:rsidP="00036541">
      <w:pPr>
        <w:pStyle w:val="ConsPlusNormal"/>
        <w:ind w:firstLine="426"/>
        <w:jc w:val="both"/>
        <w:rPr>
          <w:rFonts w:ascii="Times New Roman" w:hAnsi="Times New Roman"/>
          <w:sz w:val="22"/>
          <w:szCs w:val="22"/>
        </w:rPr>
      </w:pPr>
      <w:r w:rsidRPr="009270DD">
        <w:rPr>
          <w:rFonts w:ascii="Times New Roman" w:hAnsi="Times New Roman"/>
          <w:snapToGrid w:val="0"/>
          <w:sz w:val="22"/>
          <w:szCs w:val="22"/>
        </w:rPr>
        <w:t xml:space="preserve">1.2. Настоящее Положение </w:t>
      </w:r>
      <w:r w:rsidRPr="009270DD">
        <w:rPr>
          <w:rFonts w:ascii="Times New Roman" w:hAnsi="Times New Roman"/>
          <w:sz w:val="22"/>
          <w:szCs w:val="22"/>
        </w:rPr>
        <w:t xml:space="preserve"> регулирует размер денежного  вознаграждения, порядок выплаты,  предоставление  ежегодного оплачиваемого отпуска, служебное время.</w:t>
      </w:r>
    </w:p>
    <w:p w:rsidR="009270DD" w:rsidRPr="009270DD" w:rsidRDefault="009270DD" w:rsidP="00036541">
      <w:pPr>
        <w:pStyle w:val="ConsPlusNormal"/>
        <w:ind w:firstLine="426"/>
        <w:jc w:val="both"/>
        <w:rPr>
          <w:rFonts w:ascii="Times New Roman" w:hAnsi="Times New Roman"/>
          <w:sz w:val="22"/>
          <w:szCs w:val="22"/>
        </w:rPr>
      </w:pPr>
      <w:r w:rsidRPr="009270DD">
        <w:rPr>
          <w:rFonts w:ascii="Times New Roman" w:hAnsi="Times New Roman"/>
          <w:sz w:val="22"/>
          <w:szCs w:val="22"/>
        </w:rPr>
        <w:t>1.3. В настоящем Положении используется следующий термин:</w:t>
      </w:r>
    </w:p>
    <w:p w:rsidR="009270DD" w:rsidRPr="009270DD" w:rsidRDefault="009270DD" w:rsidP="00036541">
      <w:pPr>
        <w:pStyle w:val="ConsPlusNormal"/>
        <w:ind w:firstLine="426"/>
        <w:jc w:val="both"/>
        <w:rPr>
          <w:rFonts w:ascii="Times New Roman" w:hAnsi="Times New Roman"/>
          <w:sz w:val="22"/>
          <w:szCs w:val="22"/>
        </w:rPr>
      </w:pPr>
      <w:r w:rsidRPr="009270DD">
        <w:rPr>
          <w:rFonts w:ascii="Times New Roman" w:hAnsi="Times New Roman"/>
          <w:sz w:val="22"/>
          <w:szCs w:val="22"/>
        </w:rPr>
        <w:t xml:space="preserve">Глава  городского поселения Безенчук муниципального района Безенчукский  Самарской области -  высшее выборное должностное лицо поселения, избираемое Собранием представителей  городского поселения Безенчук муниципального района Безенчукский  Самарской области  из числа кандидатов, представленных конкурсной комиссией по результатам конкурса (далее – Глава поселения), возглавляет Администрацию городского поселения Безенчук муниципального района Безенчукский (далее – Администрация поселения.) </w:t>
      </w:r>
    </w:p>
    <w:p w:rsidR="009270DD" w:rsidRPr="00036541" w:rsidRDefault="009270DD" w:rsidP="00036541">
      <w:pPr>
        <w:pStyle w:val="ConsPlusNormal"/>
        <w:ind w:firstLine="0"/>
        <w:jc w:val="both"/>
        <w:rPr>
          <w:rFonts w:ascii="Times New Roman" w:hAnsi="Times New Roman"/>
          <w:sz w:val="8"/>
          <w:szCs w:val="8"/>
        </w:rPr>
      </w:pPr>
    </w:p>
    <w:p w:rsidR="009270DD" w:rsidRPr="009270DD" w:rsidRDefault="009270DD" w:rsidP="00036541">
      <w:pPr>
        <w:spacing w:after="0" w:line="240" w:lineRule="auto"/>
        <w:jc w:val="center"/>
        <w:rPr>
          <w:rFonts w:ascii="Times New Roman" w:eastAsia="Calibri" w:hAnsi="Times New Roman" w:cs="Times New Roman"/>
          <w:b/>
        </w:rPr>
      </w:pPr>
      <w:r w:rsidRPr="009270DD">
        <w:rPr>
          <w:rFonts w:ascii="Times New Roman" w:eastAsia="Calibri" w:hAnsi="Times New Roman" w:cs="Times New Roman"/>
          <w:b/>
        </w:rPr>
        <w:t>2.  Денежное вознаграждение Главы поселения  и порядок выплаты</w:t>
      </w:r>
    </w:p>
    <w:p w:rsidR="009270DD" w:rsidRPr="00036541" w:rsidRDefault="009270DD" w:rsidP="00036541">
      <w:pPr>
        <w:spacing w:after="0" w:line="240" w:lineRule="auto"/>
        <w:jc w:val="center"/>
        <w:rPr>
          <w:rFonts w:ascii="Times New Roman" w:eastAsia="Calibri" w:hAnsi="Times New Roman" w:cs="Times New Roman"/>
          <w:b/>
          <w:sz w:val="8"/>
          <w:szCs w:val="8"/>
        </w:rPr>
      </w:pPr>
    </w:p>
    <w:p w:rsidR="009270DD" w:rsidRPr="009270DD" w:rsidRDefault="009270DD" w:rsidP="00036541">
      <w:pPr>
        <w:spacing w:after="0" w:line="240" w:lineRule="auto"/>
        <w:jc w:val="both"/>
        <w:rPr>
          <w:rFonts w:ascii="Times New Roman" w:eastAsia="Calibri" w:hAnsi="Times New Roman" w:cs="Times New Roman"/>
        </w:rPr>
      </w:pPr>
      <w:r w:rsidRPr="009270DD">
        <w:rPr>
          <w:rFonts w:ascii="Times New Roman" w:eastAsia="Calibri" w:hAnsi="Times New Roman" w:cs="Times New Roman"/>
        </w:rPr>
        <w:t xml:space="preserve">        2.1. Оплата труда Главы поселения  производится в виде денежного вознаграждения, являющегося основным средством его материального обеспечения. Расходы на денежное вознаграждение  Главы поселения осуществляется за счет средств бюджета городского поселения Безенчук  муниципального района Безенчукский.  </w:t>
      </w:r>
    </w:p>
    <w:p w:rsidR="009270DD" w:rsidRPr="009270DD" w:rsidRDefault="009270DD" w:rsidP="00036541">
      <w:pPr>
        <w:spacing w:after="0" w:line="240" w:lineRule="auto"/>
        <w:jc w:val="both"/>
        <w:rPr>
          <w:rFonts w:ascii="Times New Roman" w:eastAsia="Calibri" w:hAnsi="Times New Roman" w:cs="Times New Roman"/>
        </w:rPr>
      </w:pPr>
      <w:r w:rsidRPr="009270DD">
        <w:rPr>
          <w:rFonts w:ascii="Times New Roman" w:eastAsia="Calibri" w:hAnsi="Times New Roman" w:cs="Times New Roman"/>
        </w:rPr>
        <w:t xml:space="preserve">       2.2. Денежное вознаграждение Главы поселения  состоит и должностного оклада, а также из ежемесячных и иных дополнительных выплат, устанавливаемых настоящим Положением. Сроки выплаты Главе поселения заработной платы установлены коллективным договором. </w:t>
      </w:r>
    </w:p>
    <w:p w:rsidR="009270DD" w:rsidRPr="009270DD" w:rsidRDefault="009270DD" w:rsidP="00036541">
      <w:pPr>
        <w:spacing w:after="0" w:line="240" w:lineRule="auto"/>
        <w:jc w:val="both"/>
        <w:rPr>
          <w:rFonts w:ascii="Times New Roman" w:eastAsia="Calibri" w:hAnsi="Times New Roman" w:cs="Times New Roman"/>
        </w:rPr>
      </w:pPr>
      <w:r w:rsidRPr="009270DD">
        <w:rPr>
          <w:rFonts w:ascii="Times New Roman" w:eastAsia="Calibri" w:hAnsi="Times New Roman" w:cs="Times New Roman"/>
        </w:rPr>
        <w:t xml:space="preserve">       2.3. Размер должностного оклада устанавливается в размере </w:t>
      </w:r>
      <w:r w:rsidRPr="009270DD">
        <w:rPr>
          <w:rFonts w:ascii="Times New Roman" w:eastAsia="Calibri" w:hAnsi="Times New Roman" w:cs="Times New Roman"/>
          <w:color w:val="000000"/>
        </w:rPr>
        <w:t xml:space="preserve">20 628 </w:t>
      </w:r>
      <w:r w:rsidRPr="009270DD">
        <w:rPr>
          <w:rFonts w:ascii="Times New Roman" w:eastAsia="Calibri" w:hAnsi="Times New Roman" w:cs="Times New Roman"/>
          <w:b/>
          <w:color w:val="000000"/>
        </w:rPr>
        <w:t xml:space="preserve">  </w:t>
      </w:r>
      <w:r w:rsidRPr="009270DD">
        <w:rPr>
          <w:rFonts w:ascii="Times New Roman" w:eastAsia="Calibri" w:hAnsi="Times New Roman" w:cs="Times New Roman"/>
        </w:rPr>
        <w:t xml:space="preserve">рублей. Размер оклада Главы поселения подлежит увеличению (индексации) в соответствии с Постановлением Правительства Российской Федерации. </w:t>
      </w:r>
    </w:p>
    <w:p w:rsidR="009270DD" w:rsidRPr="009270DD" w:rsidRDefault="00036541" w:rsidP="00036541">
      <w:pPr>
        <w:spacing w:after="0" w:line="240" w:lineRule="auto"/>
        <w:jc w:val="both"/>
        <w:rPr>
          <w:rFonts w:ascii="Times New Roman" w:eastAsia="Calibri" w:hAnsi="Times New Roman" w:cs="Times New Roman"/>
          <w:snapToGrid w:val="0"/>
        </w:rPr>
      </w:pPr>
      <w:r>
        <w:rPr>
          <w:rFonts w:ascii="Times New Roman" w:eastAsia="Calibri" w:hAnsi="Times New Roman" w:cs="Times New Roman"/>
          <w:snapToGrid w:val="0"/>
        </w:rPr>
        <w:t xml:space="preserve">       </w:t>
      </w:r>
      <w:r w:rsidR="009270DD" w:rsidRPr="009270DD">
        <w:rPr>
          <w:rFonts w:ascii="Times New Roman" w:eastAsia="Calibri" w:hAnsi="Times New Roman" w:cs="Times New Roman"/>
          <w:snapToGrid w:val="0"/>
        </w:rPr>
        <w:t xml:space="preserve">2.4. Ежемесячные и иные дополнительные выплаты Главы поселения состоят </w:t>
      </w:r>
      <w:proofErr w:type="gramStart"/>
      <w:r w:rsidR="009270DD" w:rsidRPr="009270DD">
        <w:rPr>
          <w:rFonts w:ascii="Times New Roman" w:eastAsia="Calibri" w:hAnsi="Times New Roman" w:cs="Times New Roman"/>
          <w:snapToGrid w:val="0"/>
        </w:rPr>
        <w:t>из</w:t>
      </w:r>
      <w:proofErr w:type="gramEnd"/>
      <w:r w:rsidR="009270DD" w:rsidRPr="009270DD">
        <w:rPr>
          <w:rFonts w:ascii="Times New Roman" w:eastAsia="Calibri" w:hAnsi="Times New Roman" w:cs="Times New Roman"/>
          <w:snapToGrid w:val="0"/>
        </w:rPr>
        <w:t>:</w:t>
      </w:r>
    </w:p>
    <w:p w:rsidR="009270DD" w:rsidRPr="009270DD" w:rsidRDefault="009270DD" w:rsidP="00036541">
      <w:pPr>
        <w:spacing w:after="0" w:line="240" w:lineRule="auto"/>
        <w:jc w:val="both"/>
        <w:rPr>
          <w:rFonts w:ascii="Times New Roman" w:eastAsia="Calibri" w:hAnsi="Times New Roman" w:cs="Times New Roman"/>
          <w:snapToGrid w:val="0"/>
        </w:rPr>
      </w:pPr>
      <w:r w:rsidRPr="009270DD">
        <w:rPr>
          <w:rFonts w:ascii="Times New Roman" w:eastAsia="Calibri" w:hAnsi="Times New Roman" w:cs="Times New Roman"/>
          <w:snapToGrid w:val="0"/>
        </w:rPr>
        <w:t xml:space="preserve">ежемесячного денежного поощрения; </w:t>
      </w:r>
    </w:p>
    <w:p w:rsidR="009270DD" w:rsidRPr="009270DD" w:rsidRDefault="009270DD" w:rsidP="00036541">
      <w:pPr>
        <w:spacing w:after="0" w:line="240" w:lineRule="auto"/>
        <w:jc w:val="both"/>
        <w:rPr>
          <w:rFonts w:ascii="Times New Roman" w:eastAsia="Calibri" w:hAnsi="Times New Roman" w:cs="Times New Roman"/>
          <w:snapToGrid w:val="0"/>
        </w:rPr>
      </w:pPr>
      <w:r w:rsidRPr="009270DD">
        <w:rPr>
          <w:rFonts w:ascii="Times New Roman" w:eastAsia="Calibri" w:hAnsi="Times New Roman" w:cs="Times New Roman"/>
          <w:snapToGrid w:val="0"/>
        </w:rPr>
        <w:t>единовременной выплаты при предоставлении ежегодного оплачиваемого отпуска;</w:t>
      </w:r>
    </w:p>
    <w:p w:rsidR="009270DD" w:rsidRPr="009270DD" w:rsidRDefault="009270DD" w:rsidP="00036541">
      <w:pPr>
        <w:spacing w:after="0" w:line="240" w:lineRule="auto"/>
        <w:jc w:val="both"/>
        <w:rPr>
          <w:rFonts w:ascii="Times New Roman" w:eastAsia="Calibri" w:hAnsi="Times New Roman" w:cs="Times New Roman"/>
          <w:snapToGrid w:val="0"/>
        </w:rPr>
      </w:pPr>
      <w:r w:rsidRPr="009270DD">
        <w:rPr>
          <w:rFonts w:ascii="Times New Roman" w:eastAsia="Calibri" w:hAnsi="Times New Roman" w:cs="Times New Roman"/>
          <w:snapToGrid w:val="0"/>
        </w:rPr>
        <w:t>ежемесячной процентной надбавки за особые условия труда;</w:t>
      </w:r>
    </w:p>
    <w:p w:rsidR="009270DD" w:rsidRPr="009270DD" w:rsidRDefault="009270DD" w:rsidP="00036541">
      <w:pPr>
        <w:spacing w:after="0" w:line="240" w:lineRule="auto"/>
        <w:jc w:val="both"/>
        <w:rPr>
          <w:rFonts w:ascii="Times New Roman" w:eastAsia="Calibri" w:hAnsi="Times New Roman" w:cs="Times New Roman"/>
          <w:snapToGrid w:val="0"/>
        </w:rPr>
      </w:pPr>
      <w:r w:rsidRPr="009270DD">
        <w:rPr>
          <w:rFonts w:ascii="Times New Roman" w:eastAsia="Calibri" w:hAnsi="Times New Roman" w:cs="Times New Roman"/>
          <w:snapToGrid w:val="0"/>
        </w:rPr>
        <w:t>ежемесячной процентной надбавки за выслугу лет.</w:t>
      </w:r>
    </w:p>
    <w:p w:rsidR="009270DD" w:rsidRPr="009270DD" w:rsidRDefault="009270DD" w:rsidP="00036541">
      <w:pPr>
        <w:spacing w:after="0" w:line="240" w:lineRule="auto"/>
        <w:jc w:val="both"/>
        <w:rPr>
          <w:rFonts w:ascii="Times New Roman" w:eastAsia="Calibri" w:hAnsi="Times New Roman" w:cs="Times New Roman"/>
        </w:rPr>
      </w:pPr>
      <w:r w:rsidRPr="009270DD">
        <w:rPr>
          <w:rFonts w:ascii="Times New Roman" w:eastAsia="Calibri" w:hAnsi="Times New Roman" w:cs="Times New Roman"/>
        </w:rPr>
        <w:t xml:space="preserve">       2.5. Ежемесячные и иные дополнительные выплаты носят стимулирующий </w:t>
      </w:r>
      <w:proofErr w:type="gramStart"/>
      <w:r w:rsidRPr="009270DD">
        <w:rPr>
          <w:rFonts w:ascii="Times New Roman" w:eastAsia="Calibri" w:hAnsi="Times New Roman" w:cs="Times New Roman"/>
        </w:rPr>
        <w:t>характер</w:t>
      </w:r>
      <w:proofErr w:type="gramEnd"/>
      <w:r w:rsidRPr="009270DD">
        <w:rPr>
          <w:rFonts w:ascii="Times New Roman" w:eastAsia="Calibri" w:hAnsi="Times New Roman" w:cs="Times New Roman"/>
        </w:rPr>
        <w:t xml:space="preserve"> и осуществляется в соответствии с настоящим Положением на основании распоряжения Администрации поселения  и выплачиваются ежемесячно одновременно с выплатой должностного оклада.</w:t>
      </w:r>
    </w:p>
    <w:p w:rsidR="009270DD" w:rsidRPr="009270DD" w:rsidRDefault="009270DD" w:rsidP="00036541">
      <w:pPr>
        <w:spacing w:after="0" w:line="240" w:lineRule="auto"/>
        <w:jc w:val="both"/>
        <w:rPr>
          <w:rFonts w:ascii="Times New Roman" w:eastAsia="Calibri" w:hAnsi="Times New Roman" w:cs="Times New Roman"/>
        </w:rPr>
      </w:pPr>
      <w:r w:rsidRPr="009270DD">
        <w:rPr>
          <w:rFonts w:ascii="Times New Roman" w:eastAsia="Calibri" w:hAnsi="Times New Roman" w:cs="Times New Roman"/>
        </w:rPr>
        <w:t xml:space="preserve">        2.6.Ежемесячная надбавка к должностному окладу за выслугу лет устанавливается в следующих размерах:</w:t>
      </w:r>
    </w:p>
    <w:p w:rsidR="009270DD" w:rsidRPr="009270DD" w:rsidRDefault="009270DD" w:rsidP="00036541">
      <w:pPr>
        <w:spacing w:after="0" w:line="240" w:lineRule="auto"/>
        <w:jc w:val="both"/>
        <w:rPr>
          <w:rFonts w:ascii="Times New Roman" w:eastAsia="Calibri" w:hAnsi="Times New Roman" w:cs="Times New Roman"/>
        </w:rPr>
      </w:pPr>
      <w:r w:rsidRPr="009270DD">
        <w:rPr>
          <w:rFonts w:ascii="Times New Roman" w:eastAsia="Calibri" w:hAnsi="Times New Roman" w:cs="Times New Roman"/>
        </w:rPr>
        <w:t>при стаже работы от 1 до 5 лет – 10%;</w:t>
      </w:r>
    </w:p>
    <w:p w:rsidR="009270DD" w:rsidRPr="009270DD" w:rsidRDefault="009270DD" w:rsidP="00036541">
      <w:pPr>
        <w:spacing w:after="0" w:line="240" w:lineRule="auto"/>
        <w:jc w:val="both"/>
        <w:rPr>
          <w:rFonts w:ascii="Times New Roman" w:eastAsia="Calibri" w:hAnsi="Times New Roman" w:cs="Times New Roman"/>
        </w:rPr>
      </w:pPr>
      <w:r w:rsidRPr="009270DD">
        <w:rPr>
          <w:rFonts w:ascii="Times New Roman" w:eastAsia="Calibri" w:hAnsi="Times New Roman" w:cs="Times New Roman"/>
        </w:rPr>
        <w:t>при стаже работы от 5 до 10 лет – 20%;</w:t>
      </w:r>
    </w:p>
    <w:p w:rsidR="009270DD" w:rsidRPr="009270DD" w:rsidRDefault="009270DD" w:rsidP="00036541">
      <w:pPr>
        <w:spacing w:after="0" w:line="240" w:lineRule="auto"/>
        <w:jc w:val="both"/>
        <w:rPr>
          <w:rFonts w:ascii="Times New Roman" w:eastAsia="Calibri" w:hAnsi="Times New Roman" w:cs="Times New Roman"/>
        </w:rPr>
      </w:pPr>
      <w:r w:rsidRPr="009270DD">
        <w:rPr>
          <w:rFonts w:ascii="Times New Roman" w:eastAsia="Calibri" w:hAnsi="Times New Roman" w:cs="Times New Roman"/>
        </w:rPr>
        <w:t>при стаже работы от 10 до 15 лет – 30%;</w:t>
      </w:r>
    </w:p>
    <w:p w:rsidR="009270DD" w:rsidRPr="009270DD" w:rsidRDefault="009270DD" w:rsidP="00036541">
      <w:pPr>
        <w:spacing w:after="0" w:line="240" w:lineRule="auto"/>
        <w:jc w:val="both"/>
        <w:rPr>
          <w:rFonts w:ascii="Times New Roman" w:eastAsia="Calibri" w:hAnsi="Times New Roman" w:cs="Times New Roman"/>
        </w:rPr>
      </w:pPr>
      <w:r w:rsidRPr="009270DD">
        <w:rPr>
          <w:rFonts w:ascii="Times New Roman" w:eastAsia="Calibri" w:hAnsi="Times New Roman" w:cs="Times New Roman"/>
        </w:rPr>
        <w:t>при стаже работы свыше 15 лет – 40%.</w:t>
      </w:r>
    </w:p>
    <w:p w:rsidR="009270DD" w:rsidRPr="009270DD" w:rsidRDefault="009270DD" w:rsidP="00036541">
      <w:pPr>
        <w:spacing w:after="0" w:line="240" w:lineRule="auto"/>
        <w:jc w:val="both"/>
        <w:rPr>
          <w:rFonts w:ascii="Times New Roman" w:eastAsia="Calibri" w:hAnsi="Times New Roman" w:cs="Times New Roman"/>
        </w:rPr>
      </w:pPr>
      <w:r w:rsidRPr="009270DD">
        <w:rPr>
          <w:rFonts w:ascii="Times New Roman" w:eastAsia="Calibri" w:hAnsi="Times New Roman" w:cs="Times New Roman"/>
        </w:rPr>
        <w:t xml:space="preserve">        Ежемесячная надбавка за выслугу лет исчисляется, исходя из должностного оклада без учета доплат и надбавок. Основным документом для </w:t>
      </w:r>
      <w:proofErr w:type="gramStart"/>
      <w:r w:rsidRPr="009270DD">
        <w:rPr>
          <w:rFonts w:ascii="Times New Roman" w:eastAsia="Calibri" w:hAnsi="Times New Roman" w:cs="Times New Roman"/>
        </w:rPr>
        <w:t>определения стажа работы, дающего право на получение ежемесячной надбавки за выслугу лет является</w:t>
      </w:r>
      <w:proofErr w:type="gramEnd"/>
      <w:r w:rsidRPr="009270DD">
        <w:rPr>
          <w:rFonts w:ascii="Times New Roman" w:eastAsia="Calibri" w:hAnsi="Times New Roman" w:cs="Times New Roman"/>
        </w:rPr>
        <w:t xml:space="preserve"> трудовая книжка.   </w:t>
      </w:r>
    </w:p>
    <w:p w:rsidR="009270DD" w:rsidRPr="009270DD" w:rsidRDefault="009270DD" w:rsidP="00036541">
      <w:pPr>
        <w:spacing w:after="0" w:line="240" w:lineRule="auto"/>
        <w:jc w:val="both"/>
        <w:rPr>
          <w:rFonts w:ascii="Times New Roman" w:eastAsia="Calibri" w:hAnsi="Times New Roman" w:cs="Times New Roman"/>
        </w:rPr>
      </w:pPr>
      <w:r w:rsidRPr="009270DD">
        <w:rPr>
          <w:rFonts w:ascii="Times New Roman" w:eastAsia="Calibri" w:hAnsi="Times New Roman" w:cs="Times New Roman"/>
        </w:rPr>
        <w:t xml:space="preserve">   </w:t>
      </w:r>
      <w:r w:rsidR="00036541">
        <w:rPr>
          <w:rFonts w:ascii="Times New Roman" w:eastAsia="Calibri" w:hAnsi="Times New Roman" w:cs="Times New Roman"/>
        </w:rPr>
        <w:t xml:space="preserve"> </w:t>
      </w:r>
      <w:r w:rsidRPr="009270DD">
        <w:rPr>
          <w:rFonts w:ascii="Times New Roman" w:eastAsia="Calibri" w:hAnsi="Times New Roman" w:cs="Times New Roman"/>
        </w:rPr>
        <w:t xml:space="preserve">  2.7. Ежемесячная надбавка за особые условия труда устанавливается в размере до 200 % должностного оклада.</w:t>
      </w:r>
    </w:p>
    <w:p w:rsidR="009270DD" w:rsidRPr="009270DD" w:rsidRDefault="009270DD" w:rsidP="00036541">
      <w:pPr>
        <w:spacing w:after="0" w:line="240" w:lineRule="auto"/>
        <w:jc w:val="both"/>
        <w:rPr>
          <w:rFonts w:ascii="Times New Roman" w:eastAsia="Calibri" w:hAnsi="Times New Roman" w:cs="Times New Roman"/>
        </w:rPr>
      </w:pPr>
      <w:r w:rsidRPr="009270DD">
        <w:rPr>
          <w:rFonts w:ascii="Times New Roman" w:eastAsia="Calibri" w:hAnsi="Times New Roman" w:cs="Times New Roman"/>
        </w:rPr>
        <w:t xml:space="preserve">      2.8.  Ежемесячное денежное поощрение выплачивается Главе поселения  в размере  до   50  % должностного оклада. Ежемесячная премия выплачивается одновременно с должностным окладом, начисляется на оклад  без учета доплат и надбавок.</w:t>
      </w:r>
    </w:p>
    <w:p w:rsidR="009270DD" w:rsidRPr="009270DD" w:rsidRDefault="009270DD" w:rsidP="00036541">
      <w:pPr>
        <w:spacing w:after="0" w:line="240" w:lineRule="auto"/>
        <w:jc w:val="both"/>
        <w:rPr>
          <w:rFonts w:ascii="Times New Roman" w:eastAsia="Calibri" w:hAnsi="Times New Roman" w:cs="Times New Roman"/>
        </w:rPr>
      </w:pPr>
      <w:r w:rsidRPr="009270DD">
        <w:rPr>
          <w:rFonts w:ascii="Times New Roman" w:eastAsia="Calibri" w:hAnsi="Times New Roman" w:cs="Times New Roman"/>
        </w:rPr>
        <w:t xml:space="preserve">      2.9. Единовременная выплата при предоставлении ежегодного оплачиваемого отпуска   (далее - единовременная выплата) выплачивается один раз в год в размере  двух должностных окладов. При разделении очередного ежегодного отпуска на части единовременная выплата выплачивается один раз в любой из периодов ухода в отпуск. Единовременная выплата может быть выплачена и в иной срок на основании распоряжения Администрации  поселения    по письменному заявлению Главы поселения. Единовременная выплата за неполный отработанный год выплачивается в размере, пропорциональном отработанным полным календарным месяцам в году. </w:t>
      </w:r>
    </w:p>
    <w:p w:rsidR="009270DD" w:rsidRPr="009270DD" w:rsidRDefault="009270DD" w:rsidP="00036541">
      <w:pPr>
        <w:spacing w:after="0" w:line="240" w:lineRule="auto"/>
        <w:jc w:val="both"/>
        <w:rPr>
          <w:rFonts w:ascii="Times New Roman" w:eastAsia="Calibri" w:hAnsi="Times New Roman" w:cs="Times New Roman"/>
        </w:rPr>
      </w:pPr>
      <w:r w:rsidRPr="009270DD">
        <w:rPr>
          <w:rFonts w:ascii="Times New Roman" w:eastAsia="Calibri" w:hAnsi="Times New Roman" w:cs="Times New Roman"/>
        </w:rPr>
        <w:lastRenderedPageBreak/>
        <w:t xml:space="preserve">       Главе поселения  может выплачиваться материальная помощь на лечение, при возникновении чрезвычайных ситуаций, утрате имущества в результате пожара, кражи, стихийного бедствия, в случае смерти близкого родственника и по иным основаниям. Выплата производиться  в размере до двух должностных окладов в год. Основанием для выплаты материальной помощи и ее размера является  распоряжение Администрации поселения. При увольнении Главы поселения перерасчет материальной помощи не производится и удержанию не подлежит. </w:t>
      </w:r>
    </w:p>
    <w:p w:rsidR="009270DD" w:rsidRPr="00036541" w:rsidRDefault="009270DD" w:rsidP="00036541">
      <w:pPr>
        <w:spacing w:after="0" w:line="240" w:lineRule="auto"/>
        <w:jc w:val="both"/>
        <w:rPr>
          <w:rFonts w:ascii="Times New Roman" w:eastAsia="Calibri" w:hAnsi="Times New Roman" w:cs="Times New Roman"/>
          <w:sz w:val="8"/>
          <w:szCs w:val="8"/>
        </w:rPr>
      </w:pPr>
    </w:p>
    <w:p w:rsidR="009270DD" w:rsidRPr="009270DD" w:rsidRDefault="009270DD" w:rsidP="00036541">
      <w:pPr>
        <w:spacing w:after="0" w:line="240" w:lineRule="auto"/>
        <w:jc w:val="center"/>
        <w:rPr>
          <w:rFonts w:ascii="Times New Roman" w:eastAsia="Calibri" w:hAnsi="Times New Roman" w:cs="Times New Roman"/>
          <w:b/>
          <w:snapToGrid w:val="0"/>
        </w:rPr>
      </w:pPr>
      <w:r w:rsidRPr="009270DD">
        <w:rPr>
          <w:rFonts w:ascii="Times New Roman" w:eastAsia="Calibri" w:hAnsi="Times New Roman" w:cs="Times New Roman"/>
          <w:b/>
          <w:snapToGrid w:val="0"/>
        </w:rPr>
        <w:t>3.    Условия труда</w:t>
      </w:r>
    </w:p>
    <w:p w:rsidR="009270DD" w:rsidRPr="00036541" w:rsidRDefault="009270DD" w:rsidP="00036541">
      <w:pPr>
        <w:pStyle w:val="af2"/>
        <w:ind w:left="0"/>
        <w:jc w:val="both"/>
        <w:rPr>
          <w:b/>
          <w:snapToGrid w:val="0"/>
          <w:sz w:val="8"/>
          <w:szCs w:val="8"/>
        </w:rPr>
      </w:pPr>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3.1. При осуществлении своих трудовых обязанностей Глава поселения руководствуется следующим распорядком дня:</w:t>
      </w:r>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начало работы – в 8 часов 00 минут.</w:t>
      </w:r>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перерыв на обед – с 12 часов 00 минут до 13 часов 00 минут.</w:t>
      </w:r>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окончание работы – в 17 часов 00 минут.</w:t>
      </w:r>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 xml:space="preserve">Выходными днями являются суббота и воскресенье, а также праздничные дни, установленные нормативными правовыми актами Российской Федерации </w:t>
      </w:r>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 xml:space="preserve">Окончание работы в предпраздничные дни осуществляется в соответствии с нормами действующего законодательства. </w:t>
      </w:r>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 xml:space="preserve">3.2. Для выполнения своих полномочий Главе поселения  устанавливается ненормированный рабочий день. Глава поселения  при необходимости эпизодически осуществляет свои трудовые функции за пределами установленной пунктом 3.1. настоящего Положения продолжительности рабочего времени. </w:t>
      </w:r>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3.3. Главе поселения  предоставляется ежегодный оплачиваемый отпуск с сохранением замещаемой должности выборного должностного лица, в частности:</w:t>
      </w:r>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3.3.1. Основной оплачиваемый отпуск продолжительностью 30 календарных дней.</w:t>
      </w:r>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 xml:space="preserve">3.3.2. Дополнительный оплачиваемый отпуск за выслугу лет продолжительностью 1 календарный день за каждый год осуществления трудовых функций, предусмотренных пунктом 3.6. настоящего Положения, но не более 15 дней. </w:t>
      </w:r>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3.4. Главе  поселения устанавливается дополнительный оплачиваемый отпуск за ненормированный рабочий день продолжительностью 5  календарных дней.</w:t>
      </w:r>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 xml:space="preserve">3.5. По уважительным причинам Главе поселения  предоставляется отпуск без сохранения заработной платы общей продолжительностью не более 30 календарных дней в год. </w:t>
      </w:r>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 xml:space="preserve">3.6. </w:t>
      </w:r>
      <w:proofErr w:type="gramStart"/>
      <w:r w:rsidRPr="009270DD">
        <w:rPr>
          <w:rFonts w:ascii="Times New Roman" w:eastAsia="Calibri" w:hAnsi="Times New Roman" w:cs="Times New Roman"/>
          <w:snapToGrid w:val="0"/>
        </w:rPr>
        <w:t xml:space="preserve">В выслугу лет, при исчислении дополнительного оплачиваемого отпуска, предусмотренного пунктом 3.3.2 настоящего Положения, засчитывается время, в течение которого должностное лицо осуществляло трудовые функции с замещением выборных должностей в органах местного самоуправления и органах государственной власти, а также должностей муниципальной и государственной службы и приравненных к ним должностей в соответствии с нормами действующего законодательства. </w:t>
      </w:r>
      <w:proofErr w:type="gramEnd"/>
    </w:p>
    <w:p w:rsidR="009270DD" w:rsidRPr="009270DD" w:rsidRDefault="009270DD" w:rsidP="00036541">
      <w:pPr>
        <w:spacing w:after="0" w:line="240" w:lineRule="auto"/>
        <w:ind w:firstLine="426"/>
        <w:jc w:val="both"/>
        <w:rPr>
          <w:rFonts w:ascii="Times New Roman" w:eastAsia="Calibri" w:hAnsi="Times New Roman" w:cs="Times New Roman"/>
          <w:snapToGrid w:val="0"/>
        </w:rPr>
      </w:pPr>
      <w:r w:rsidRPr="009270DD">
        <w:rPr>
          <w:rFonts w:ascii="Times New Roman" w:eastAsia="Calibri" w:hAnsi="Times New Roman" w:cs="Times New Roman"/>
          <w:snapToGrid w:val="0"/>
        </w:rPr>
        <w:t>3.7. Реализация права Главы поселения на отдых осуществляется в соответствие с трудовым законодательством Российской Федерации на основании распоряжения Администрации поселения.</w:t>
      </w:r>
    </w:p>
    <w:p w:rsidR="00D02FA3" w:rsidRPr="00D02FA3" w:rsidRDefault="00D02FA3" w:rsidP="009270DD">
      <w:pPr>
        <w:spacing w:after="0" w:line="240" w:lineRule="auto"/>
        <w:jc w:val="both"/>
        <w:rPr>
          <w:rFonts w:ascii="Times New Roman" w:hAnsi="Times New Roman" w:cs="Times New Roman"/>
          <w:b/>
          <w:sz w:val="8"/>
          <w:szCs w:val="8"/>
        </w:rPr>
      </w:pPr>
    </w:p>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30.11.2015г  №4/6</w:t>
      </w:r>
    </w:p>
    <w:p w:rsidR="009270DD" w:rsidRPr="00D02FA3" w:rsidRDefault="00D02FA3" w:rsidP="00D02FA3">
      <w:pPr>
        <w:spacing w:after="0" w:line="240" w:lineRule="auto"/>
        <w:jc w:val="both"/>
        <w:rPr>
          <w:rFonts w:ascii="Times New Roman" w:hAnsi="Times New Roman" w:cs="Times New Roman"/>
        </w:rPr>
      </w:pPr>
      <w:r w:rsidRPr="00D02FA3">
        <w:rPr>
          <w:rFonts w:ascii="Times New Roman" w:eastAsia="Calibri" w:hAnsi="Times New Roman" w:cs="Times New Roman"/>
        </w:rPr>
        <w:t>«</w:t>
      </w:r>
      <w:r w:rsidR="009270DD" w:rsidRPr="00D02FA3">
        <w:rPr>
          <w:rFonts w:ascii="Times New Roman" w:hAnsi="Times New Roman" w:cs="Times New Roman"/>
        </w:rPr>
        <w:t xml:space="preserve">Об утверждении Положения </w:t>
      </w:r>
      <w:r w:rsidR="009270DD" w:rsidRPr="00D02FA3">
        <w:rPr>
          <w:rFonts w:ascii="Times New Roman" w:hAnsi="Times New Roman" w:cs="Times New Roman"/>
          <w:color w:val="000000"/>
          <w:spacing w:val="1"/>
        </w:rPr>
        <w:t>«</w:t>
      </w:r>
      <w:r w:rsidR="009270DD" w:rsidRPr="00D02FA3">
        <w:rPr>
          <w:rFonts w:ascii="Times New Roman" w:hAnsi="Times New Roman" w:cs="Times New Roman"/>
          <w:color w:val="000000"/>
          <w:spacing w:val="-2"/>
        </w:rPr>
        <w:t xml:space="preserve">Об оплате труда работников, занимающих должности, не отнесенные к </w:t>
      </w:r>
      <w:r w:rsidR="009270DD" w:rsidRPr="00D02FA3">
        <w:rPr>
          <w:rFonts w:ascii="Times New Roman" w:hAnsi="Times New Roman" w:cs="Times New Roman"/>
          <w:color w:val="000000"/>
          <w:spacing w:val="-3"/>
        </w:rPr>
        <w:t xml:space="preserve">муниципальным должностям муниципальной службы, и осуществляющих техническое обеспечение деятельности органов местного самоуправления </w:t>
      </w:r>
      <w:r w:rsidR="009270DD" w:rsidRPr="00D02FA3">
        <w:rPr>
          <w:rFonts w:ascii="Times New Roman" w:hAnsi="Times New Roman" w:cs="Times New Roman"/>
          <w:color w:val="000000"/>
          <w:spacing w:val="-2"/>
        </w:rPr>
        <w:t>городского поселения Безенчук»</w:t>
      </w:r>
    </w:p>
    <w:p w:rsidR="009270DD" w:rsidRPr="009270DD" w:rsidRDefault="009270DD" w:rsidP="009270DD">
      <w:pPr>
        <w:spacing w:after="0" w:line="240" w:lineRule="auto"/>
        <w:ind w:firstLine="567"/>
        <w:jc w:val="both"/>
        <w:rPr>
          <w:rFonts w:ascii="Times New Roman" w:hAnsi="Times New Roman" w:cs="Times New Roman"/>
        </w:rPr>
      </w:pPr>
      <w:proofErr w:type="gramStart"/>
      <w:r w:rsidRPr="009270DD">
        <w:rPr>
          <w:rFonts w:ascii="Times New Roman" w:hAnsi="Times New Roman" w:cs="Times New Roman"/>
        </w:rPr>
        <w:t>В целях обеспечения социальных гарантий служащих, занимающих должности, не отнесенные к должностям муниципальной службы, и осуществляющих техническое обеспечение деятельности органов местного самоуправления муниципального района Безенчукский,  руководствуясь  Трудовым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w:t>
      </w:r>
      <w:proofErr w:type="gramEnd"/>
      <w:r w:rsidRPr="009270DD">
        <w:rPr>
          <w:rFonts w:ascii="Times New Roman" w:hAnsi="Times New Roman" w:cs="Times New Roman"/>
        </w:rPr>
        <w:t xml:space="preserve"> Безенчукский третьего созыва,</w:t>
      </w:r>
    </w:p>
    <w:p w:rsidR="009270DD" w:rsidRPr="009270DD" w:rsidRDefault="009270DD" w:rsidP="00656263">
      <w:pPr>
        <w:spacing w:after="0" w:line="240" w:lineRule="auto"/>
        <w:jc w:val="center"/>
        <w:rPr>
          <w:rFonts w:ascii="Times New Roman" w:hAnsi="Times New Roman" w:cs="Times New Roman"/>
        </w:rPr>
      </w:pPr>
      <w:r w:rsidRPr="009270DD">
        <w:rPr>
          <w:rFonts w:ascii="Times New Roman" w:hAnsi="Times New Roman" w:cs="Times New Roman"/>
        </w:rPr>
        <w:t>РЕШИЛО:</w:t>
      </w:r>
    </w:p>
    <w:p w:rsidR="009270DD" w:rsidRPr="009270DD" w:rsidRDefault="009270DD" w:rsidP="00656263">
      <w:pPr>
        <w:spacing w:after="0" w:line="240" w:lineRule="auto"/>
        <w:ind w:firstLine="426"/>
        <w:jc w:val="both"/>
        <w:rPr>
          <w:rFonts w:ascii="Times New Roman" w:hAnsi="Times New Roman" w:cs="Times New Roman"/>
        </w:rPr>
      </w:pPr>
      <w:r w:rsidRPr="009270DD">
        <w:rPr>
          <w:rFonts w:ascii="Times New Roman" w:hAnsi="Times New Roman" w:cs="Times New Roman"/>
        </w:rPr>
        <w:t>1.Утвердить Положение «Об оплате труда работников, занимающих должности, не отнесенные к муниципальным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 согласно Приложению №1.</w:t>
      </w:r>
    </w:p>
    <w:p w:rsidR="009270DD" w:rsidRPr="009270DD" w:rsidRDefault="009270DD" w:rsidP="00656263">
      <w:pPr>
        <w:shd w:val="clear" w:color="auto" w:fill="FFFFFF"/>
        <w:tabs>
          <w:tab w:val="left" w:pos="5670"/>
        </w:tabs>
        <w:spacing w:after="0" w:line="240" w:lineRule="auto"/>
        <w:ind w:firstLine="426"/>
        <w:jc w:val="both"/>
        <w:rPr>
          <w:rFonts w:ascii="Times New Roman" w:hAnsi="Times New Roman" w:cs="Times New Roman"/>
        </w:rPr>
      </w:pPr>
      <w:r w:rsidRPr="009270DD">
        <w:rPr>
          <w:rFonts w:ascii="Times New Roman" w:hAnsi="Times New Roman" w:cs="Times New Roman"/>
        </w:rPr>
        <w:t>2. Признать утратившим силу Решение Собрания представителей городского поселения Безенчук от 23.12.2005г. №24</w:t>
      </w:r>
      <w:proofErr w:type="gramStart"/>
      <w:r w:rsidRPr="009270DD">
        <w:rPr>
          <w:rFonts w:ascii="Times New Roman" w:hAnsi="Times New Roman" w:cs="Times New Roman"/>
        </w:rPr>
        <w:t xml:space="preserve"> О</w:t>
      </w:r>
      <w:proofErr w:type="gramEnd"/>
      <w:r w:rsidRPr="009270DD">
        <w:rPr>
          <w:rFonts w:ascii="Times New Roman" w:hAnsi="Times New Roman" w:cs="Times New Roman"/>
        </w:rPr>
        <w:t xml:space="preserve">б утверждении Положения </w:t>
      </w:r>
      <w:r w:rsidRPr="009270DD">
        <w:rPr>
          <w:rFonts w:ascii="Times New Roman" w:hAnsi="Times New Roman" w:cs="Times New Roman"/>
          <w:color w:val="000000"/>
          <w:spacing w:val="1"/>
        </w:rPr>
        <w:t>«</w:t>
      </w:r>
      <w:r w:rsidRPr="009270DD">
        <w:rPr>
          <w:rFonts w:ascii="Times New Roman" w:hAnsi="Times New Roman" w:cs="Times New Roman"/>
          <w:color w:val="000000"/>
          <w:spacing w:val="-2"/>
        </w:rPr>
        <w:t xml:space="preserve">Об оплате труда работников, занимающих должности, не отнесенные к </w:t>
      </w:r>
      <w:r w:rsidRPr="009270DD">
        <w:rPr>
          <w:rFonts w:ascii="Times New Roman" w:hAnsi="Times New Roman" w:cs="Times New Roman"/>
          <w:color w:val="000000"/>
          <w:spacing w:val="-3"/>
        </w:rPr>
        <w:t xml:space="preserve">муниципальным должностям муниципальной службы, и осуществляющих техническое обеспечение деятельности органов местного самоуправления </w:t>
      </w:r>
      <w:r w:rsidRPr="009270DD">
        <w:rPr>
          <w:rFonts w:ascii="Times New Roman" w:hAnsi="Times New Roman" w:cs="Times New Roman"/>
          <w:color w:val="000000"/>
          <w:spacing w:val="-2"/>
        </w:rPr>
        <w:t>городского поселения Безенчук»</w:t>
      </w:r>
    </w:p>
    <w:p w:rsidR="009270DD" w:rsidRPr="009270DD" w:rsidRDefault="009270DD" w:rsidP="00656263">
      <w:pPr>
        <w:spacing w:after="0" w:line="240" w:lineRule="auto"/>
        <w:ind w:firstLine="426"/>
        <w:jc w:val="both"/>
        <w:rPr>
          <w:rFonts w:ascii="Times New Roman" w:hAnsi="Times New Roman" w:cs="Times New Roman"/>
        </w:rPr>
      </w:pPr>
      <w:r w:rsidRPr="009270DD">
        <w:rPr>
          <w:rFonts w:ascii="Times New Roman" w:hAnsi="Times New Roman" w:cs="Times New Roman"/>
        </w:rPr>
        <w:t xml:space="preserve">3. Настоящее Решение вступает в силу с 01 января 2016 года. </w:t>
      </w:r>
    </w:p>
    <w:p w:rsidR="009270DD" w:rsidRPr="009270DD" w:rsidRDefault="009270DD" w:rsidP="00656263">
      <w:pPr>
        <w:spacing w:after="0" w:line="240" w:lineRule="auto"/>
        <w:ind w:firstLine="426"/>
        <w:jc w:val="both"/>
        <w:rPr>
          <w:rFonts w:ascii="Times New Roman" w:hAnsi="Times New Roman" w:cs="Times New Roman"/>
        </w:rPr>
      </w:pPr>
      <w:r w:rsidRPr="009270DD">
        <w:rPr>
          <w:rFonts w:ascii="Times New Roman" w:hAnsi="Times New Roman" w:cs="Times New Roman"/>
        </w:rPr>
        <w:t>4. Опубликовать настоящее Решение в газете «Вестник городского поселения Безенчук».</w:t>
      </w:r>
    </w:p>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rPr>
        <w:t xml:space="preserve">Глава </w:t>
      </w:r>
      <w:r w:rsidRPr="009270DD">
        <w:rPr>
          <w:rFonts w:ascii="Times New Roman" w:hAnsi="Times New Roman" w:cs="Times New Roman"/>
          <w:noProof/>
        </w:rPr>
        <w:t xml:space="preserve">городского </w:t>
      </w:r>
      <w:r w:rsidRPr="009270DD">
        <w:rPr>
          <w:rFonts w:ascii="Times New Roman" w:hAnsi="Times New Roman" w:cs="Times New Roman"/>
        </w:rPr>
        <w:t xml:space="preserve"> поселения </w:t>
      </w:r>
      <w:r w:rsidRPr="009270DD">
        <w:rPr>
          <w:rFonts w:ascii="Times New Roman" w:hAnsi="Times New Roman" w:cs="Times New Roman"/>
          <w:noProof/>
        </w:rPr>
        <w:t>Безенчук</w:t>
      </w:r>
      <w:r w:rsidRPr="009270DD">
        <w:rPr>
          <w:rFonts w:ascii="Times New Roman" w:hAnsi="Times New Roman" w:cs="Times New Roman"/>
          <w:bCs/>
        </w:rPr>
        <w:t xml:space="preserve">                          </w:t>
      </w:r>
      <w:r w:rsidRPr="009270DD">
        <w:rPr>
          <w:rFonts w:ascii="Times New Roman" w:hAnsi="Times New Roman" w:cs="Times New Roman"/>
          <w:noProof/>
        </w:rPr>
        <w:t>В.В.Аникин</w:t>
      </w:r>
    </w:p>
    <w:p w:rsidR="009270DD" w:rsidRPr="009270DD" w:rsidRDefault="009270DD" w:rsidP="009270DD">
      <w:pPr>
        <w:tabs>
          <w:tab w:val="num" w:pos="200"/>
        </w:tabs>
        <w:spacing w:after="0" w:line="240" w:lineRule="auto"/>
        <w:jc w:val="both"/>
        <w:outlineLvl w:val="0"/>
        <w:rPr>
          <w:rFonts w:ascii="Times New Roman" w:eastAsia="Calibri" w:hAnsi="Times New Roman" w:cs="Times New Roman"/>
        </w:rPr>
      </w:pPr>
      <w:r w:rsidRPr="009270DD">
        <w:rPr>
          <w:rFonts w:ascii="Times New Roman" w:eastAsia="Calibri" w:hAnsi="Times New Roman" w:cs="Times New Roman"/>
        </w:rPr>
        <w:t>Председатель Собрания представителей</w:t>
      </w:r>
    </w:p>
    <w:p w:rsidR="009270DD" w:rsidRPr="009270DD" w:rsidRDefault="009270DD" w:rsidP="009270DD">
      <w:pPr>
        <w:tabs>
          <w:tab w:val="num" w:pos="200"/>
        </w:tabs>
        <w:spacing w:after="0" w:line="240" w:lineRule="auto"/>
        <w:jc w:val="both"/>
        <w:outlineLvl w:val="0"/>
        <w:rPr>
          <w:rFonts w:ascii="Times New Roman" w:eastAsia="Calibri" w:hAnsi="Times New Roman" w:cs="Times New Roman"/>
        </w:rPr>
      </w:pPr>
      <w:r w:rsidRPr="009270DD">
        <w:rPr>
          <w:rFonts w:ascii="Times New Roman" w:eastAsia="Calibri" w:hAnsi="Times New Roman" w:cs="Times New Roman"/>
          <w:noProof/>
        </w:rPr>
        <w:t xml:space="preserve">городского </w:t>
      </w:r>
      <w:r w:rsidRPr="009270DD">
        <w:rPr>
          <w:rFonts w:ascii="Times New Roman" w:eastAsia="Calibri" w:hAnsi="Times New Roman" w:cs="Times New Roman"/>
        </w:rPr>
        <w:t xml:space="preserve"> поселения </w:t>
      </w:r>
      <w:r w:rsidRPr="009270DD">
        <w:rPr>
          <w:rFonts w:ascii="Times New Roman" w:eastAsia="Calibri" w:hAnsi="Times New Roman" w:cs="Times New Roman"/>
          <w:noProof/>
        </w:rPr>
        <w:t>Безенчук</w:t>
      </w:r>
      <w:r w:rsidRPr="009270DD">
        <w:rPr>
          <w:rFonts w:ascii="Times New Roman" w:eastAsia="Calibri" w:hAnsi="Times New Roman" w:cs="Times New Roman"/>
          <w:bCs/>
        </w:rPr>
        <w:t xml:space="preserve"> </w:t>
      </w:r>
      <w:r w:rsidRPr="009270DD">
        <w:rPr>
          <w:rFonts w:ascii="Times New Roman" w:hAnsi="Times New Roman" w:cs="Times New Roman"/>
          <w:bCs/>
        </w:rPr>
        <w:t xml:space="preserve">                                    </w:t>
      </w:r>
      <w:r w:rsidRPr="009270DD">
        <w:rPr>
          <w:rFonts w:ascii="Times New Roman" w:eastAsia="Calibri" w:hAnsi="Times New Roman" w:cs="Times New Roman"/>
        </w:rPr>
        <w:t>А.Г.Кантеев</w:t>
      </w:r>
    </w:p>
    <w:p w:rsidR="009270DD" w:rsidRPr="0078557A" w:rsidRDefault="009270DD" w:rsidP="0078557A">
      <w:pPr>
        <w:pStyle w:val="29"/>
        <w:spacing w:after="0" w:line="240" w:lineRule="auto"/>
        <w:ind w:left="0"/>
        <w:jc w:val="right"/>
        <w:rPr>
          <w:bCs/>
          <w:sz w:val="20"/>
          <w:szCs w:val="20"/>
        </w:rPr>
      </w:pPr>
      <w:r w:rsidRPr="0078557A">
        <w:rPr>
          <w:bCs/>
          <w:sz w:val="20"/>
          <w:szCs w:val="20"/>
        </w:rPr>
        <w:t>Приложение №1</w:t>
      </w:r>
    </w:p>
    <w:p w:rsidR="009270DD" w:rsidRPr="0078557A" w:rsidRDefault="009270DD" w:rsidP="0078557A">
      <w:pPr>
        <w:spacing w:after="0" w:line="240" w:lineRule="auto"/>
        <w:jc w:val="right"/>
        <w:rPr>
          <w:rFonts w:ascii="Times New Roman" w:hAnsi="Times New Roman" w:cs="Times New Roman"/>
          <w:bCs/>
          <w:sz w:val="20"/>
          <w:szCs w:val="20"/>
        </w:rPr>
      </w:pPr>
      <w:r w:rsidRPr="0078557A">
        <w:rPr>
          <w:rFonts w:ascii="Times New Roman" w:hAnsi="Times New Roman" w:cs="Times New Roman"/>
          <w:bCs/>
          <w:sz w:val="20"/>
          <w:szCs w:val="20"/>
        </w:rPr>
        <w:t>к Решению Собрания представителей</w:t>
      </w:r>
    </w:p>
    <w:p w:rsidR="009270DD" w:rsidRPr="0078557A" w:rsidRDefault="009270DD" w:rsidP="0078557A">
      <w:pPr>
        <w:spacing w:after="0" w:line="240" w:lineRule="auto"/>
        <w:jc w:val="right"/>
        <w:rPr>
          <w:rFonts w:ascii="Times New Roman" w:hAnsi="Times New Roman" w:cs="Times New Roman"/>
          <w:bCs/>
          <w:sz w:val="20"/>
          <w:szCs w:val="20"/>
        </w:rPr>
      </w:pPr>
      <w:r w:rsidRPr="0078557A">
        <w:rPr>
          <w:rFonts w:ascii="Times New Roman" w:hAnsi="Times New Roman" w:cs="Times New Roman"/>
          <w:bCs/>
          <w:sz w:val="20"/>
          <w:szCs w:val="20"/>
        </w:rPr>
        <w:lastRenderedPageBreak/>
        <w:t xml:space="preserve">городского поселения </w:t>
      </w:r>
      <w:r w:rsidRPr="0078557A">
        <w:rPr>
          <w:rFonts w:ascii="Times New Roman" w:hAnsi="Times New Roman" w:cs="Times New Roman"/>
          <w:noProof/>
          <w:sz w:val="20"/>
          <w:szCs w:val="20"/>
        </w:rPr>
        <w:t>Безенчук</w:t>
      </w:r>
    </w:p>
    <w:p w:rsidR="009270DD" w:rsidRPr="0078557A" w:rsidRDefault="009270DD" w:rsidP="0078557A">
      <w:pPr>
        <w:spacing w:after="0" w:line="240" w:lineRule="auto"/>
        <w:jc w:val="right"/>
        <w:rPr>
          <w:rFonts w:ascii="Times New Roman" w:hAnsi="Times New Roman" w:cs="Times New Roman"/>
          <w:bCs/>
          <w:sz w:val="20"/>
          <w:szCs w:val="20"/>
        </w:rPr>
      </w:pPr>
      <w:r w:rsidRPr="0078557A">
        <w:rPr>
          <w:rFonts w:ascii="Times New Roman" w:hAnsi="Times New Roman" w:cs="Times New Roman"/>
          <w:bCs/>
          <w:sz w:val="20"/>
          <w:szCs w:val="20"/>
        </w:rPr>
        <w:t xml:space="preserve">муниципального района </w:t>
      </w:r>
      <w:r w:rsidRPr="0078557A">
        <w:rPr>
          <w:rFonts w:ascii="Times New Roman" w:hAnsi="Times New Roman" w:cs="Times New Roman"/>
          <w:bCs/>
          <w:noProof/>
          <w:sz w:val="20"/>
          <w:szCs w:val="20"/>
        </w:rPr>
        <w:t>Безенчукский</w:t>
      </w:r>
      <w:r w:rsidRPr="0078557A">
        <w:rPr>
          <w:rFonts w:ascii="Times New Roman" w:hAnsi="Times New Roman" w:cs="Times New Roman"/>
          <w:bCs/>
          <w:sz w:val="20"/>
          <w:szCs w:val="20"/>
        </w:rPr>
        <w:t xml:space="preserve"> Самарской области</w:t>
      </w:r>
    </w:p>
    <w:p w:rsidR="009270DD" w:rsidRPr="0078557A" w:rsidRDefault="009270DD" w:rsidP="0078557A">
      <w:pPr>
        <w:tabs>
          <w:tab w:val="num" w:pos="200"/>
        </w:tabs>
        <w:spacing w:after="0" w:line="240" w:lineRule="auto"/>
        <w:jc w:val="right"/>
        <w:outlineLvl w:val="0"/>
        <w:rPr>
          <w:rFonts w:ascii="Times New Roman" w:eastAsia="Calibri" w:hAnsi="Times New Roman" w:cs="Times New Roman"/>
          <w:sz w:val="20"/>
          <w:szCs w:val="20"/>
        </w:rPr>
      </w:pPr>
      <w:r w:rsidRPr="0078557A">
        <w:rPr>
          <w:rFonts w:ascii="Times New Roman" w:hAnsi="Times New Roman" w:cs="Times New Roman"/>
          <w:bCs/>
          <w:sz w:val="20"/>
          <w:szCs w:val="20"/>
        </w:rPr>
        <w:t>от 30.11. 2015 г. №4/6</w:t>
      </w:r>
    </w:p>
    <w:p w:rsidR="009270DD" w:rsidRPr="009270DD" w:rsidRDefault="009270DD" w:rsidP="0078557A">
      <w:pPr>
        <w:shd w:val="clear" w:color="auto" w:fill="FFFFFF"/>
        <w:spacing w:after="0" w:line="240" w:lineRule="auto"/>
        <w:jc w:val="center"/>
        <w:rPr>
          <w:rFonts w:ascii="Times New Roman" w:hAnsi="Times New Roman" w:cs="Times New Roman"/>
          <w:color w:val="000000"/>
          <w:spacing w:val="-3"/>
        </w:rPr>
      </w:pPr>
      <w:r w:rsidRPr="009270DD">
        <w:rPr>
          <w:rFonts w:ascii="Times New Roman" w:hAnsi="Times New Roman" w:cs="Times New Roman"/>
          <w:b/>
          <w:color w:val="000000"/>
        </w:rPr>
        <w:t>ПОЛОЖЕНИЕ</w:t>
      </w:r>
      <w:proofErr w:type="gramStart"/>
      <w:r w:rsidR="0078557A">
        <w:rPr>
          <w:rFonts w:ascii="Times New Roman" w:hAnsi="Times New Roman" w:cs="Times New Roman"/>
          <w:b/>
          <w:color w:val="000000"/>
        </w:rPr>
        <w:t xml:space="preserve"> </w:t>
      </w:r>
      <w:r w:rsidRPr="009270DD">
        <w:rPr>
          <w:rFonts w:ascii="Times New Roman" w:hAnsi="Times New Roman" w:cs="Times New Roman"/>
          <w:b/>
          <w:color w:val="000000"/>
          <w:spacing w:val="-2"/>
        </w:rPr>
        <w:t>О</w:t>
      </w:r>
      <w:proofErr w:type="gramEnd"/>
      <w:r w:rsidRPr="009270DD">
        <w:rPr>
          <w:rFonts w:ascii="Times New Roman" w:hAnsi="Times New Roman" w:cs="Times New Roman"/>
          <w:b/>
          <w:color w:val="000000"/>
          <w:spacing w:val="-2"/>
        </w:rPr>
        <w:t xml:space="preserve">б оплате труда работников, занимающих должности, не отнесенные к </w:t>
      </w:r>
      <w:r w:rsidRPr="009270DD">
        <w:rPr>
          <w:rFonts w:ascii="Times New Roman" w:hAnsi="Times New Roman" w:cs="Times New Roman"/>
          <w:b/>
          <w:color w:val="000000"/>
          <w:spacing w:val="-3"/>
        </w:rPr>
        <w:t>муниципальным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w:t>
      </w:r>
      <w:r w:rsidRPr="009270DD">
        <w:rPr>
          <w:rFonts w:ascii="Times New Roman" w:hAnsi="Times New Roman" w:cs="Times New Roman"/>
          <w:color w:val="000000"/>
          <w:spacing w:val="-3"/>
        </w:rPr>
        <w:t>.</w:t>
      </w:r>
    </w:p>
    <w:p w:rsidR="009270DD" w:rsidRPr="0078557A" w:rsidRDefault="009270DD" w:rsidP="009270DD">
      <w:pPr>
        <w:shd w:val="clear" w:color="auto" w:fill="FFFFFF"/>
        <w:spacing w:after="0" w:line="240" w:lineRule="auto"/>
        <w:jc w:val="both"/>
        <w:rPr>
          <w:rFonts w:ascii="Times New Roman" w:hAnsi="Times New Roman" w:cs="Times New Roman"/>
          <w:sz w:val="8"/>
          <w:szCs w:val="8"/>
        </w:rPr>
      </w:pPr>
    </w:p>
    <w:p w:rsidR="009270DD" w:rsidRPr="009270DD" w:rsidRDefault="009270DD" w:rsidP="0078557A">
      <w:pPr>
        <w:widowControl w:val="0"/>
        <w:numPr>
          <w:ilvl w:val="0"/>
          <w:numId w:val="23"/>
        </w:numPr>
        <w:shd w:val="clear" w:color="auto" w:fill="FFFFFF"/>
        <w:autoSpaceDE w:val="0"/>
        <w:autoSpaceDN w:val="0"/>
        <w:adjustRightInd w:val="0"/>
        <w:spacing w:after="0" w:line="240" w:lineRule="auto"/>
        <w:ind w:left="0" w:firstLine="142"/>
        <w:jc w:val="center"/>
        <w:rPr>
          <w:rFonts w:ascii="Times New Roman" w:hAnsi="Times New Roman" w:cs="Times New Roman"/>
          <w:b/>
          <w:bCs/>
          <w:color w:val="000000"/>
          <w:spacing w:val="-2"/>
        </w:rPr>
      </w:pPr>
      <w:r w:rsidRPr="009270DD">
        <w:rPr>
          <w:rFonts w:ascii="Times New Roman" w:hAnsi="Times New Roman" w:cs="Times New Roman"/>
          <w:b/>
          <w:bCs/>
          <w:color w:val="000000"/>
          <w:spacing w:val="-2"/>
        </w:rPr>
        <w:t>Общие положения.</w:t>
      </w:r>
    </w:p>
    <w:p w:rsidR="009270DD" w:rsidRPr="009270DD" w:rsidRDefault="009270DD" w:rsidP="0078557A">
      <w:pPr>
        <w:spacing w:after="0" w:line="240" w:lineRule="auto"/>
        <w:ind w:firstLine="284"/>
        <w:jc w:val="both"/>
        <w:outlineLvl w:val="1"/>
        <w:rPr>
          <w:rFonts w:ascii="Times New Roman" w:hAnsi="Times New Roman" w:cs="Times New Roman"/>
        </w:rPr>
      </w:pPr>
      <w:r w:rsidRPr="009270DD">
        <w:rPr>
          <w:rFonts w:ascii="Times New Roman" w:hAnsi="Times New Roman" w:cs="Times New Roman"/>
          <w:color w:val="000000"/>
          <w:spacing w:val="-13"/>
        </w:rPr>
        <w:t>.1.</w:t>
      </w:r>
      <w:r w:rsidRPr="009270DD">
        <w:rPr>
          <w:rFonts w:ascii="Times New Roman" w:hAnsi="Times New Roman" w:cs="Times New Roman"/>
          <w:color w:val="000000"/>
        </w:rPr>
        <w:tab/>
      </w:r>
      <w:r w:rsidRPr="009270DD">
        <w:rPr>
          <w:rFonts w:ascii="Times New Roman" w:hAnsi="Times New Roman" w:cs="Times New Roman"/>
        </w:rPr>
        <w:t>Настоящее Положение принято в целях установления денежного содержания (заработной платы) служащим, занимающим должности, не отнесенные к должностям муниципальной службы, и осуществляющим техническое обеспечение деятельности органов местного самоуправления городского поселения Безенчук (далее - служащие).</w:t>
      </w:r>
    </w:p>
    <w:p w:rsidR="009270DD" w:rsidRPr="009270DD" w:rsidRDefault="009270DD" w:rsidP="0078557A">
      <w:pPr>
        <w:spacing w:after="0" w:line="240" w:lineRule="auto"/>
        <w:ind w:firstLine="284"/>
        <w:jc w:val="both"/>
        <w:outlineLvl w:val="1"/>
        <w:rPr>
          <w:rFonts w:ascii="Times New Roman" w:hAnsi="Times New Roman" w:cs="Times New Roman"/>
        </w:rPr>
      </w:pPr>
      <w:r w:rsidRPr="009270DD">
        <w:rPr>
          <w:rFonts w:ascii="Times New Roman" w:hAnsi="Times New Roman" w:cs="Times New Roman"/>
        </w:rPr>
        <w:t xml:space="preserve">1.2. К лицам, занимающим </w:t>
      </w:r>
      <w:proofErr w:type="gramStart"/>
      <w:r w:rsidRPr="009270DD">
        <w:rPr>
          <w:rFonts w:ascii="Times New Roman" w:hAnsi="Times New Roman" w:cs="Times New Roman"/>
        </w:rPr>
        <w:t>должности, не отнесенные к должностям муниципальной службы и осуществляющим техническое обеспечение деятельности органов местного самоуправления городского поселения Безенчук муниципального района Безенчукский Самарской области относятся</w:t>
      </w:r>
      <w:proofErr w:type="gramEnd"/>
      <w:r w:rsidRPr="009270DD">
        <w:rPr>
          <w:rFonts w:ascii="Times New Roman" w:hAnsi="Times New Roman" w:cs="Times New Roman"/>
        </w:rPr>
        <w:t>:</w:t>
      </w:r>
    </w:p>
    <w:p w:rsidR="009270DD" w:rsidRPr="009270DD" w:rsidRDefault="009270DD" w:rsidP="0078557A">
      <w:pPr>
        <w:spacing w:after="0" w:line="240" w:lineRule="auto"/>
        <w:ind w:firstLine="284"/>
        <w:jc w:val="both"/>
        <w:rPr>
          <w:rFonts w:ascii="Times New Roman" w:hAnsi="Times New Roman" w:cs="Times New Roman"/>
          <w:color w:val="000000"/>
        </w:rPr>
      </w:pPr>
      <w:r w:rsidRPr="009270DD">
        <w:rPr>
          <w:rFonts w:ascii="Times New Roman" w:hAnsi="Times New Roman" w:cs="Times New Roman"/>
        </w:rPr>
        <w:t xml:space="preserve">- лица, занимающие должности служащих согласно </w:t>
      </w:r>
      <w:hyperlink w:anchor="Par239" w:history="1">
        <w:r w:rsidRPr="009270DD">
          <w:rPr>
            <w:rFonts w:ascii="Times New Roman" w:hAnsi="Times New Roman" w:cs="Times New Roman"/>
            <w:color w:val="000000"/>
          </w:rPr>
          <w:t>Приложению N 1</w:t>
        </w:r>
      </w:hyperlink>
      <w:r w:rsidRPr="009270DD">
        <w:rPr>
          <w:rFonts w:ascii="Times New Roman" w:hAnsi="Times New Roman" w:cs="Times New Roman"/>
        </w:rPr>
        <w:t xml:space="preserve"> к настоящему Положению</w:t>
      </w:r>
      <w:r w:rsidRPr="009270DD">
        <w:rPr>
          <w:rFonts w:ascii="Times New Roman" w:hAnsi="Times New Roman" w:cs="Times New Roman"/>
          <w:color w:val="000000"/>
        </w:rPr>
        <w:t>;</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color w:val="000000"/>
        </w:rPr>
        <w:t>1.3.</w:t>
      </w:r>
      <w:r w:rsidRPr="009270DD">
        <w:rPr>
          <w:rFonts w:ascii="Times New Roman" w:hAnsi="Times New Roman" w:cs="Times New Roman"/>
        </w:rPr>
        <w:t>Расходы на денежное содержание служащих осуществляются за счет средств бюджета городского поселения Безенчук муниципального района Безенчукский. Сроки выплаты заработной платы служащим установлены коллективным договора и правилами внутреннего трудового распорядка.</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1.4. Размеры должностных окладов служащих индексируются или повышаются одновременно с индексацией или повышением должностных окладов муниципальных служащих городского поселения Безенчук  на основании постановления Главы городского поселения Безенчук  при наличии сре</w:t>
      </w:r>
      <w:proofErr w:type="gramStart"/>
      <w:r w:rsidRPr="009270DD">
        <w:rPr>
          <w:rFonts w:ascii="Times New Roman" w:hAnsi="Times New Roman" w:cs="Times New Roman"/>
        </w:rPr>
        <w:t>дств в б</w:t>
      </w:r>
      <w:proofErr w:type="gramEnd"/>
      <w:r w:rsidRPr="009270DD">
        <w:rPr>
          <w:rFonts w:ascii="Times New Roman" w:hAnsi="Times New Roman" w:cs="Times New Roman"/>
        </w:rPr>
        <w:t>юджете городского поселения Безенчук.</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1.5. Изменения в денежном содержании служащих осуществляется исключительно в форме внесения изменений и дополнений в настоящее Положение.</w:t>
      </w:r>
    </w:p>
    <w:p w:rsidR="009270DD" w:rsidRPr="0078557A" w:rsidRDefault="009270DD" w:rsidP="009270DD">
      <w:pPr>
        <w:spacing w:after="0" w:line="240" w:lineRule="auto"/>
        <w:ind w:firstLine="540"/>
        <w:jc w:val="both"/>
        <w:rPr>
          <w:rFonts w:ascii="Times New Roman" w:hAnsi="Times New Roman" w:cs="Times New Roman"/>
          <w:sz w:val="8"/>
          <w:szCs w:val="8"/>
        </w:rPr>
      </w:pPr>
    </w:p>
    <w:p w:rsidR="009270DD" w:rsidRPr="009270DD" w:rsidRDefault="009270DD" w:rsidP="0078557A">
      <w:pPr>
        <w:spacing w:after="0" w:line="240" w:lineRule="auto"/>
        <w:ind w:firstLine="540"/>
        <w:jc w:val="center"/>
        <w:rPr>
          <w:rFonts w:ascii="Times New Roman" w:hAnsi="Times New Roman" w:cs="Times New Roman"/>
          <w:b/>
        </w:rPr>
      </w:pPr>
      <w:r w:rsidRPr="009270DD">
        <w:rPr>
          <w:rFonts w:ascii="Times New Roman" w:hAnsi="Times New Roman" w:cs="Times New Roman"/>
          <w:b/>
        </w:rPr>
        <w:t>2. Денежное содержание</w:t>
      </w:r>
    </w:p>
    <w:p w:rsidR="009270DD" w:rsidRPr="0078557A" w:rsidRDefault="009270DD" w:rsidP="0078557A">
      <w:pPr>
        <w:spacing w:after="0" w:line="240" w:lineRule="auto"/>
        <w:ind w:firstLine="540"/>
        <w:jc w:val="center"/>
        <w:rPr>
          <w:rFonts w:ascii="Times New Roman" w:hAnsi="Times New Roman" w:cs="Times New Roman"/>
          <w:sz w:val="8"/>
          <w:szCs w:val="8"/>
        </w:rPr>
      </w:pP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2.1. Денежное содержание служащих состоит из должностного оклада, а также из ежемесячных и иных  дополнительных выплат.</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К дополнительным выплатам относятся:</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    ежемесячная надбавка к должностному окладу за выслугу лет;</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  ежемесячная надбавка за сложность, напряженность и особые условия труда;</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  ежемесячное денежное поощрение;</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 единовременная выплата при предоставлении ежегодного оплачиваемого отпуска, выплачиваемая один раз в год;</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 материальная помощь в случаях и порядке, установленных настоящим Положением.</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2.2. При утверждении фондов оплаты труда служащих предусматриваются финансовые средства для выплаты (в расчете на год):</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 должностных окладов - в размере 12 должностных окладов;</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 ежемесячной надбавки к должностному окладу за выслугу лет – исходя из размера должностных окладов, установленных в штатном расписании;</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 ежемесячная надбавка к должностному окладу за  сложность, напряженность и особые условия труда -  в размере до 12  должностных окладов;</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 ежемесячное денежное поощрение - исходя из размера 3 должностных окладов;</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 единовременная денежная выплата при предоставлении ежегодного оплачиваемого отпуска - до 2 должностных окладов;</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 xml:space="preserve"> - материальная помощь - до 2 должностных окладов.</w:t>
      </w:r>
    </w:p>
    <w:p w:rsidR="009270DD" w:rsidRPr="0078557A" w:rsidRDefault="009270DD" w:rsidP="009270DD">
      <w:pPr>
        <w:spacing w:after="0" w:line="240" w:lineRule="auto"/>
        <w:jc w:val="both"/>
        <w:rPr>
          <w:rFonts w:ascii="Times New Roman" w:hAnsi="Times New Roman" w:cs="Times New Roman"/>
          <w:sz w:val="8"/>
          <w:szCs w:val="8"/>
        </w:rPr>
      </w:pPr>
    </w:p>
    <w:p w:rsidR="009270DD" w:rsidRPr="009270DD" w:rsidRDefault="009270DD" w:rsidP="0078557A">
      <w:pPr>
        <w:spacing w:after="0" w:line="240" w:lineRule="auto"/>
        <w:jc w:val="center"/>
        <w:outlineLvl w:val="1"/>
        <w:rPr>
          <w:rFonts w:ascii="Times New Roman" w:hAnsi="Times New Roman" w:cs="Times New Roman"/>
        </w:rPr>
      </w:pPr>
      <w:r w:rsidRPr="009270DD">
        <w:rPr>
          <w:rFonts w:ascii="Times New Roman" w:hAnsi="Times New Roman" w:cs="Times New Roman"/>
          <w:b/>
        </w:rPr>
        <w:t>3. Порядок установления должностных окладов</w:t>
      </w:r>
    </w:p>
    <w:p w:rsidR="009270DD" w:rsidRPr="0078557A" w:rsidRDefault="009270DD" w:rsidP="009270DD">
      <w:pPr>
        <w:spacing w:after="0" w:line="240" w:lineRule="auto"/>
        <w:jc w:val="both"/>
        <w:rPr>
          <w:rFonts w:ascii="Times New Roman" w:hAnsi="Times New Roman" w:cs="Times New Roman"/>
          <w:sz w:val="8"/>
          <w:szCs w:val="8"/>
        </w:rPr>
      </w:pP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 xml:space="preserve">3.1.  Размер должностных окладов служащих устанавливается в форме твердой денежной суммы в рублях согласно </w:t>
      </w:r>
      <w:hyperlink w:anchor="Par239" w:history="1">
        <w:r w:rsidRPr="009270DD">
          <w:rPr>
            <w:rFonts w:ascii="Times New Roman" w:hAnsi="Times New Roman" w:cs="Times New Roman"/>
            <w:color w:val="000000"/>
          </w:rPr>
          <w:t>Приложению</w:t>
        </w:r>
      </w:hyperlink>
      <w:r w:rsidRPr="009270DD">
        <w:rPr>
          <w:rFonts w:ascii="Times New Roman" w:hAnsi="Times New Roman" w:cs="Times New Roman"/>
          <w:color w:val="000000"/>
        </w:rPr>
        <w:t xml:space="preserve"> № 2 к настоящему Положению;</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3.2. Служащим устанавливаются следующие надбавки к должностному окладу и выплаты:</w:t>
      </w:r>
    </w:p>
    <w:p w:rsidR="009270DD" w:rsidRPr="009270DD" w:rsidRDefault="009270DD" w:rsidP="0078557A">
      <w:pPr>
        <w:spacing w:after="0" w:line="240" w:lineRule="auto"/>
        <w:ind w:firstLine="284"/>
        <w:jc w:val="both"/>
        <w:rPr>
          <w:rFonts w:ascii="Times New Roman" w:hAnsi="Times New Roman" w:cs="Times New Roman"/>
        </w:rPr>
      </w:pPr>
      <w:r w:rsidRPr="009270DD">
        <w:rPr>
          <w:rFonts w:ascii="Times New Roman" w:hAnsi="Times New Roman" w:cs="Times New Roman"/>
        </w:rPr>
        <w:t>3.2.1. Ежемесячная надбавка за выслугу лет устанавливается в следующих размерах:</w:t>
      </w:r>
    </w:p>
    <w:tbl>
      <w:tblPr>
        <w:tblW w:w="0" w:type="auto"/>
        <w:tblCellSpacing w:w="5" w:type="nil"/>
        <w:tblInd w:w="360" w:type="dxa"/>
        <w:tblLayout w:type="fixed"/>
        <w:tblCellMar>
          <w:left w:w="75" w:type="dxa"/>
          <w:right w:w="75" w:type="dxa"/>
        </w:tblCellMar>
        <w:tblLook w:val="0000"/>
      </w:tblPr>
      <w:tblGrid>
        <w:gridCol w:w="2520"/>
        <w:gridCol w:w="6978"/>
      </w:tblGrid>
      <w:tr w:rsidR="009270DD" w:rsidRPr="009270DD" w:rsidTr="0078557A">
        <w:trPr>
          <w:trHeight w:val="75"/>
          <w:tblCellSpacing w:w="5" w:type="nil"/>
        </w:trPr>
        <w:tc>
          <w:tcPr>
            <w:tcW w:w="2520" w:type="dxa"/>
            <w:tcBorders>
              <w:top w:val="single" w:sz="8" w:space="0" w:color="auto"/>
              <w:left w:val="single" w:sz="8" w:space="0" w:color="auto"/>
              <w:bottom w:val="single" w:sz="8" w:space="0" w:color="auto"/>
              <w:right w:val="single" w:sz="8" w:space="0" w:color="auto"/>
            </w:tcBorders>
          </w:tcPr>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rPr>
              <w:t xml:space="preserve">    Стаж работы    </w:t>
            </w:r>
          </w:p>
        </w:tc>
        <w:tc>
          <w:tcPr>
            <w:tcW w:w="6978" w:type="dxa"/>
            <w:tcBorders>
              <w:top w:val="single" w:sz="8" w:space="0" w:color="auto"/>
              <w:left w:val="single" w:sz="8" w:space="0" w:color="auto"/>
              <w:bottom w:val="single" w:sz="8" w:space="0" w:color="auto"/>
              <w:right w:val="single" w:sz="8" w:space="0" w:color="auto"/>
            </w:tcBorders>
          </w:tcPr>
          <w:p w:rsidR="009270DD" w:rsidRPr="009270DD" w:rsidRDefault="009270DD" w:rsidP="0078557A">
            <w:pPr>
              <w:spacing w:after="0" w:line="240" w:lineRule="auto"/>
              <w:jc w:val="both"/>
              <w:rPr>
                <w:rFonts w:ascii="Times New Roman" w:hAnsi="Times New Roman" w:cs="Times New Roman"/>
              </w:rPr>
            </w:pPr>
            <w:r w:rsidRPr="009270DD">
              <w:rPr>
                <w:rFonts w:ascii="Times New Roman" w:hAnsi="Times New Roman" w:cs="Times New Roman"/>
              </w:rPr>
              <w:t xml:space="preserve">Размер надбавки   (в процентах   к должностному  окладу)     </w:t>
            </w:r>
          </w:p>
        </w:tc>
      </w:tr>
      <w:tr w:rsidR="009270DD" w:rsidRPr="009270DD" w:rsidTr="0078557A">
        <w:trPr>
          <w:trHeight w:val="75"/>
          <w:tblCellSpacing w:w="5" w:type="nil"/>
        </w:trPr>
        <w:tc>
          <w:tcPr>
            <w:tcW w:w="2520" w:type="dxa"/>
            <w:tcBorders>
              <w:left w:val="single" w:sz="8" w:space="0" w:color="auto"/>
              <w:bottom w:val="single" w:sz="8" w:space="0" w:color="auto"/>
              <w:right w:val="single" w:sz="8" w:space="0" w:color="auto"/>
            </w:tcBorders>
          </w:tcPr>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rPr>
              <w:t xml:space="preserve">От 3 до 8 лет      </w:t>
            </w:r>
          </w:p>
        </w:tc>
        <w:tc>
          <w:tcPr>
            <w:tcW w:w="6978" w:type="dxa"/>
            <w:tcBorders>
              <w:left w:val="single" w:sz="8" w:space="0" w:color="auto"/>
              <w:bottom w:val="single" w:sz="8" w:space="0" w:color="auto"/>
              <w:right w:val="single" w:sz="8" w:space="0" w:color="auto"/>
            </w:tcBorders>
          </w:tcPr>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rPr>
              <w:t xml:space="preserve">       10       </w:t>
            </w:r>
          </w:p>
        </w:tc>
      </w:tr>
      <w:tr w:rsidR="009270DD" w:rsidRPr="009270DD" w:rsidTr="0078557A">
        <w:trPr>
          <w:tblCellSpacing w:w="5" w:type="nil"/>
        </w:trPr>
        <w:tc>
          <w:tcPr>
            <w:tcW w:w="2520" w:type="dxa"/>
            <w:tcBorders>
              <w:left w:val="single" w:sz="8" w:space="0" w:color="auto"/>
              <w:bottom w:val="single" w:sz="8" w:space="0" w:color="auto"/>
              <w:right w:val="single" w:sz="8" w:space="0" w:color="auto"/>
            </w:tcBorders>
          </w:tcPr>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rPr>
              <w:t xml:space="preserve">Свыше 8 до 13 лет  </w:t>
            </w:r>
          </w:p>
        </w:tc>
        <w:tc>
          <w:tcPr>
            <w:tcW w:w="6978" w:type="dxa"/>
            <w:tcBorders>
              <w:left w:val="single" w:sz="8" w:space="0" w:color="auto"/>
              <w:bottom w:val="single" w:sz="8" w:space="0" w:color="auto"/>
              <w:right w:val="single" w:sz="8" w:space="0" w:color="auto"/>
            </w:tcBorders>
          </w:tcPr>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rPr>
              <w:t xml:space="preserve">       15       </w:t>
            </w:r>
          </w:p>
        </w:tc>
      </w:tr>
      <w:tr w:rsidR="009270DD" w:rsidRPr="009270DD" w:rsidTr="0078557A">
        <w:trPr>
          <w:tblCellSpacing w:w="5" w:type="nil"/>
        </w:trPr>
        <w:tc>
          <w:tcPr>
            <w:tcW w:w="2520" w:type="dxa"/>
            <w:tcBorders>
              <w:left w:val="single" w:sz="8" w:space="0" w:color="auto"/>
              <w:bottom w:val="single" w:sz="8" w:space="0" w:color="auto"/>
              <w:right w:val="single" w:sz="8" w:space="0" w:color="auto"/>
            </w:tcBorders>
          </w:tcPr>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rPr>
              <w:t xml:space="preserve">Свыше 13 до 18 лет </w:t>
            </w:r>
          </w:p>
        </w:tc>
        <w:tc>
          <w:tcPr>
            <w:tcW w:w="6978" w:type="dxa"/>
            <w:tcBorders>
              <w:left w:val="single" w:sz="8" w:space="0" w:color="auto"/>
              <w:bottom w:val="single" w:sz="8" w:space="0" w:color="auto"/>
              <w:right w:val="single" w:sz="8" w:space="0" w:color="auto"/>
            </w:tcBorders>
          </w:tcPr>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rPr>
              <w:t xml:space="preserve">       20       </w:t>
            </w:r>
          </w:p>
        </w:tc>
      </w:tr>
      <w:tr w:rsidR="009270DD" w:rsidRPr="009270DD" w:rsidTr="0078557A">
        <w:trPr>
          <w:tblCellSpacing w:w="5" w:type="nil"/>
        </w:trPr>
        <w:tc>
          <w:tcPr>
            <w:tcW w:w="2520" w:type="dxa"/>
            <w:tcBorders>
              <w:left w:val="single" w:sz="8" w:space="0" w:color="auto"/>
              <w:bottom w:val="single" w:sz="8" w:space="0" w:color="auto"/>
              <w:right w:val="single" w:sz="8" w:space="0" w:color="auto"/>
            </w:tcBorders>
          </w:tcPr>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rPr>
              <w:t xml:space="preserve">Свыше 18 до 23 лет </w:t>
            </w:r>
          </w:p>
        </w:tc>
        <w:tc>
          <w:tcPr>
            <w:tcW w:w="6978" w:type="dxa"/>
            <w:tcBorders>
              <w:left w:val="single" w:sz="8" w:space="0" w:color="auto"/>
              <w:bottom w:val="single" w:sz="8" w:space="0" w:color="auto"/>
              <w:right w:val="single" w:sz="8" w:space="0" w:color="auto"/>
            </w:tcBorders>
          </w:tcPr>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rPr>
              <w:t xml:space="preserve">       25       </w:t>
            </w:r>
          </w:p>
        </w:tc>
      </w:tr>
      <w:tr w:rsidR="009270DD" w:rsidRPr="009270DD" w:rsidTr="0078557A">
        <w:trPr>
          <w:tblCellSpacing w:w="5" w:type="nil"/>
        </w:trPr>
        <w:tc>
          <w:tcPr>
            <w:tcW w:w="2520" w:type="dxa"/>
            <w:tcBorders>
              <w:left w:val="single" w:sz="8" w:space="0" w:color="auto"/>
              <w:bottom w:val="single" w:sz="8" w:space="0" w:color="auto"/>
              <w:right w:val="single" w:sz="8" w:space="0" w:color="auto"/>
            </w:tcBorders>
          </w:tcPr>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rPr>
              <w:t xml:space="preserve">Свыше 23 лет       </w:t>
            </w:r>
          </w:p>
        </w:tc>
        <w:tc>
          <w:tcPr>
            <w:tcW w:w="6978" w:type="dxa"/>
            <w:tcBorders>
              <w:left w:val="single" w:sz="8" w:space="0" w:color="auto"/>
              <w:bottom w:val="single" w:sz="8" w:space="0" w:color="auto"/>
              <w:right w:val="single" w:sz="8" w:space="0" w:color="auto"/>
            </w:tcBorders>
          </w:tcPr>
          <w:p w:rsidR="009270DD" w:rsidRPr="009270DD" w:rsidRDefault="009270DD" w:rsidP="009270DD">
            <w:pPr>
              <w:spacing w:after="0" w:line="240" w:lineRule="auto"/>
              <w:jc w:val="both"/>
              <w:rPr>
                <w:rFonts w:ascii="Times New Roman" w:hAnsi="Times New Roman" w:cs="Times New Roman"/>
              </w:rPr>
            </w:pPr>
            <w:r w:rsidRPr="009270DD">
              <w:rPr>
                <w:rFonts w:ascii="Times New Roman" w:hAnsi="Times New Roman" w:cs="Times New Roman"/>
              </w:rPr>
              <w:t xml:space="preserve">       30       </w:t>
            </w:r>
          </w:p>
        </w:tc>
      </w:tr>
    </w:tbl>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Право на получение ежемесячной надбавки за выслугу лет имеют служащие, в том числе принятые на работу по совместительству, занимающие должности служащих согласно штатным расписаниям, утвержденным руководителем соответствующего органа местного самоуправления или его структурного подразделения (далее - руководители).</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lastRenderedPageBreak/>
        <w:t>Ежемесячная надбавка за выслугу лет выплачивается служащим с момента возникновения права на начисление этой надбавки. При исполнении обязанностей временно отсутствующего работника без освобождения от основной работы ежемесячная надбавка за выслугу лет начисляется на должностной оклад по основной работе.</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 xml:space="preserve">Исчисление </w:t>
      </w:r>
      <w:proofErr w:type="gramStart"/>
      <w:r w:rsidRPr="009270DD">
        <w:rPr>
          <w:rFonts w:ascii="Times New Roman" w:hAnsi="Times New Roman" w:cs="Times New Roman"/>
        </w:rPr>
        <w:t>стажа работы, дающего право на получение ежемесячной надбавки за выслугу лет  производится</w:t>
      </w:r>
      <w:proofErr w:type="gramEnd"/>
      <w:r w:rsidRPr="009270DD">
        <w:rPr>
          <w:rFonts w:ascii="Times New Roman" w:hAnsi="Times New Roman" w:cs="Times New Roman"/>
        </w:rPr>
        <w:t xml:space="preserve"> в порядке, установленном Распоряжением Администрации городского поселения. </w:t>
      </w:r>
    </w:p>
    <w:p w:rsidR="001262A6"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Основным документом для определения выслуги лет, дающим право на получение ежемесячной надбавки за выслугу лет, является трудовая книжка.</w:t>
      </w:r>
    </w:p>
    <w:p w:rsidR="009270DD" w:rsidRPr="009270DD" w:rsidRDefault="009270DD" w:rsidP="009270DD">
      <w:pPr>
        <w:spacing w:after="0" w:line="240" w:lineRule="auto"/>
        <w:ind w:firstLine="540"/>
        <w:jc w:val="both"/>
        <w:rPr>
          <w:rFonts w:ascii="Times New Roman" w:hAnsi="Times New Roman" w:cs="Times New Roman"/>
        </w:rPr>
      </w:pPr>
      <w:proofErr w:type="gramStart"/>
      <w:r w:rsidRPr="009270DD">
        <w:rPr>
          <w:rFonts w:ascii="Times New Roman" w:hAnsi="Times New Roman" w:cs="Times New Roman"/>
        </w:rPr>
        <w:t>Контроль за</w:t>
      </w:r>
      <w:proofErr w:type="gramEnd"/>
      <w:r w:rsidRPr="009270DD">
        <w:rPr>
          <w:rFonts w:ascii="Times New Roman" w:hAnsi="Times New Roman" w:cs="Times New Roman"/>
        </w:rPr>
        <w:t xml:space="preserve"> правильностью исчисления стажа работы, дающего право на установление ежемесячной надбавки за выслугу лет служащим возлагается на Комиссию по установлению стажа муниципальной службы, созданной в Администрации городского поселения. </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 xml:space="preserve">3.2.2. ежемесячная надбавка за сложность, напряженность и особые условия труда устанавливается в размере до 100 %  от должностного оклада служащего. </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Под сложностью, напряженностью и особые условия труда понимается:</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 качественное выполнение работ высокой напряженности и интенсивности (большой объем, систематическое выполнение срочных и неотложных поручений, а также работ, требующих повышенного внимания и др.);</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 специальный режим работы (систематическая переработка сверх нормальной продолжительности рабочего дня, выполнение должностных обязанностей вне рабочего места и др.);</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 увеличенный объем работы в связи с исполнением обязанностей временно отсутствующего служащего;</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 применение передовых приемов, методов труда и передача молодым специалистам.</w:t>
      </w:r>
      <w:bookmarkStart w:id="1" w:name="Par43"/>
      <w:bookmarkEnd w:id="1"/>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3.2.3. Ежемесячное денежное поощрение служащих производится в целях усиления их материальной заинтересованности в повышении качества выполняемых задач, своевременном и добросовестном исполнении своих обязанностей, а также повышения уровня ответственности за порученную работу.</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Ежемесячное денежное поощрение определяется в размере до 25% от должностного оклада служащего.</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 xml:space="preserve">Служащие, имеющие низкие показатели работы или производственные упущения, могут лишаться ежемесячного денежного поощрения полностью или частично по решению руководителя. </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 xml:space="preserve"> 3.2.4. Единовременная выплата при предоставлении ежегодного оплачиваемого отпуска (далее - единовременная выплата)  выплачивается один раз в год в размере до 2 должностных окладов, как правило, при предоставлении очередного ежегодного отпуска. При разделении очередного ежегодного отпуска на части единовременная выплата выплачивается один раз в любой из периодов ухода в отпуск.</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Единовременная выплата за не полностью отработанный год выплачивается в размере, пропорциональном отработанному времени.</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 xml:space="preserve">Для расчета размера единовременной выплаты принимается размер должностного оклада служащего, установленный на момент выплаты данной выплаты. </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 xml:space="preserve">3.2.5. Служащим </w:t>
      </w:r>
      <w:proofErr w:type="gramStart"/>
      <w:r w:rsidRPr="009270DD">
        <w:rPr>
          <w:rFonts w:ascii="Times New Roman" w:hAnsi="Times New Roman" w:cs="Times New Roman"/>
        </w:rPr>
        <w:t>может</w:t>
      </w:r>
      <w:proofErr w:type="gramEnd"/>
      <w:r w:rsidRPr="009270DD">
        <w:rPr>
          <w:rFonts w:ascii="Times New Roman" w:hAnsi="Times New Roman" w:cs="Times New Roman"/>
        </w:rPr>
        <w:t xml:space="preserve"> выплачивается материальная помощь на лечение, при возникновении чрезвычайных ситуаций, утрате имущества в результате пожара, кражи, стихийного бедствия, в случае смерти близкого родственника и по иным основаниям. Выплата материальной помощи не зависит от итогов оценки труда служащего. Материальная помощь оказывается на основании заявления муниципального служащего по ходатайству его руководителя.</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Ходатайство может быть оформлено в виде резолюции, которая налагается непосредственно на заявлении служащего.</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 xml:space="preserve">Основанием для выплаты материальной помощи и ее размера является распоряжение (приказ) руководителя. </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 xml:space="preserve"> При увольнении служащему перерасчет материальной помощи не производится и удержанию не подлежит. Материальная помощь может выплачиваться в пределах утвержденного объема при наличии экономии по фонду оплаты труда. </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 xml:space="preserve">3.3. Установление или изменение конкретного размера надбавок, установленных в пункте 3.2. настоящего Положения, а также их отмена  осуществляется на основании распоряжения (приказа) Руководителя. </w:t>
      </w: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Надбавки исчисляются, исходя из должностного оклада служащего, и выплачиваются ежемесячно, одновременно с должностным окладом.</w:t>
      </w:r>
    </w:p>
    <w:p w:rsidR="009270DD" w:rsidRPr="005A6F02" w:rsidRDefault="009270DD" w:rsidP="009270DD">
      <w:pPr>
        <w:spacing w:after="0" w:line="240" w:lineRule="auto"/>
        <w:jc w:val="both"/>
        <w:rPr>
          <w:rFonts w:ascii="Times New Roman" w:hAnsi="Times New Roman" w:cs="Times New Roman"/>
          <w:sz w:val="8"/>
          <w:szCs w:val="8"/>
        </w:rPr>
      </w:pPr>
    </w:p>
    <w:p w:rsidR="009270DD" w:rsidRPr="009270DD" w:rsidRDefault="009270DD" w:rsidP="005A6F02">
      <w:pPr>
        <w:spacing w:after="0" w:line="240" w:lineRule="auto"/>
        <w:jc w:val="center"/>
        <w:outlineLvl w:val="1"/>
        <w:rPr>
          <w:rFonts w:ascii="Times New Roman" w:hAnsi="Times New Roman" w:cs="Times New Roman"/>
          <w:b/>
        </w:rPr>
      </w:pPr>
      <w:r w:rsidRPr="009270DD">
        <w:rPr>
          <w:rFonts w:ascii="Times New Roman" w:hAnsi="Times New Roman" w:cs="Times New Roman"/>
          <w:b/>
        </w:rPr>
        <w:t>4. Заключительные положения</w:t>
      </w:r>
    </w:p>
    <w:p w:rsidR="009270DD" w:rsidRPr="005A6F02" w:rsidRDefault="009270DD" w:rsidP="009270DD">
      <w:pPr>
        <w:spacing w:after="0" w:line="240" w:lineRule="auto"/>
        <w:jc w:val="both"/>
        <w:rPr>
          <w:rFonts w:ascii="Times New Roman" w:hAnsi="Times New Roman" w:cs="Times New Roman"/>
          <w:sz w:val="8"/>
          <w:szCs w:val="8"/>
        </w:rPr>
      </w:pPr>
    </w:p>
    <w:p w:rsidR="009270DD" w:rsidRPr="009270DD" w:rsidRDefault="009270DD" w:rsidP="009270DD">
      <w:pPr>
        <w:spacing w:after="0" w:line="240" w:lineRule="auto"/>
        <w:ind w:firstLine="540"/>
        <w:jc w:val="both"/>
        <w:rPr>
          <w:rFonts w:ascii="Times New Roman" w:hAnsi="Times New Roman" w:cs="Times New Roman"/>
        </w:rPr>
      </w:pPr>
      <w:r w:rsidRPr="009270DD">
        <w:rPr>
          <w:rFonts w:ascii="Times New Roman" w:hAnsi="Times New Roman" w:cs="Times New Roman"/>
        </w:rPr>
        <w:t>4.1. Индивидуальные трудовые споры по вопросам установления выслуги лет, назначения надбавок рассматриваются в соответствии с действующим законодательством.</w:t>
      </w:r>
    </w:p>
    <w:p w:rsidR="009270DD" w:rsidRPr="009E613A" w:rsidRDefault="009270DD" w:rsidP="009E613A">
      <w:pPr>
        <w:spacing w:after="0" w:line="240" w:lineRule="auto"/>
        <w:jc w:val="right"/>
        <w:outlineLvl w:val="1"/>
        <w:rPr>
          <w:rFonts w:ascii="Times New Roman" w:hAnsi="Times New Roman" w:cs="Times New Roman"/>
          <w:sz w:val="20"/>
          <w:szCs w:val="20"/>
        </w:rPr>
      </w:pPr>
      <w:r w:rsidRPr="009E613A">
        <w:rPr>
          <w:rFonts w:ascii="Times New Roman" w:hAnsi="Times New Roman" w:cs="Times New Roman"/>
          <w:sz w:val="20"/>
          <w:szCs w:val="20"/>
        </w:rPr>
        <w:t>Приложение N 1</w:t>
      </w:r>
    </w:p>
    <w:p w:rsidR="009270DD" w:rsidRPr="009E613A" w:rsidRDefault="009270DD" w:rsidP="009E613A">
      <w:pPr>
        <w:spacing w:after="0" w:line="240" w:lineRule="auto"/>
        <w:jc w:val="right"/>
        <w:rPr>
          <w:rFonts w:ascii="Times New Roman" w:hAnsi="Times New Roman" w:cs="Times New Roman"/>
          <w:sz w:val="20"/>
          <w:szCs w:val="20"/>
        </w:rPr>
      </w:pPr>
      <w:r w:rsidRPr="009E613A">
        <w:rPr>
          <w:rFonts w:ascii="Times New Roman" w:hAnsi="Times New Roman" w:cs="Times New Roman"/>
          <w:sz w:val="20"/>
          <w:szCs w:val="20"/>
        </w:rPr>
        <w:t>к  Положению</w:t>
      </w:r>
      <w:r w:rsidR="009E613A">
        <w:rPr>
          <w:rFonts w:ascii="Times New Roman" w:hAnsi="Times New Roman" w:cs="Times New Roman"/>
          <w:sz w:val="20"/>
          <w:szCs w:val="20"/>
        </w:rPr>
        <w:t xml:space="preserve"> </w:t>
      </w:r>
      <w:r w:rsidRPr="009E613A">
        <w:rPr>
          <w:rFonts w:ascii="Times New Roman" w:hAnsi="Times New Roman" w:cs="Times New Roman"/>
          <w:sz w:val="20"/>
          <w:szCs w:val="20"/>
        </w:rPr>
        <w:t>"О денежном содержании служащих,</w:t>
      </w:r>
      <w:r w:rsidR="009E613A">
        <w:rPr>
          <w:rFonts w:ascii="Times New Roman" w:hAnsi="Times New Roman" w:cs="Times New Roman"/>
          <w:sz w:val="20"/>
          <w:szCs w:val="20"/>
        </w:rPr>
        <w:t xml:space="preserve"> </w:t>
      </w:r>
      <w:r w:rsidRPr="009E613A">
        <w:rPr>
          <w:rFonts w:ascii="Times New Roman" w:hAnsi="Times New Roman" w:cs="Times New Roman"/>
          <w:sz w:val="20"/>
          <w:szCs w:val="20"/>
        </w:rPr>
        <w:t xml:space="preserve">занимающих должности, не отнесенные </w:t>
      </w:r>
      <w:proofErr w:type="gramStart"/>
      <w:r w:rsidRPr="009E613A">
        <w:rPr>
          <w:rFonts w:ascii="Times New Roman" w:hAnsi="Times New Roman" w:cs="Times New Roman"/>
          <w:sz w:val="20"/>
          <w:szCs w:val="20"/>
        </w:rPr>
        <w:t>к</w:t>
      </w:r>
      <w:proofErr w:type="gramEnd"/>
    </w:p>
    <w:p w:rsidR="009270DD" w:rsidRPr="009E613A" w:rsidRDefault="009270DD" w:rsidP="009E613A">
      <w:pPr>
        <w:spacing w:after="0" w:line="240" w:lineRule="auto"/>
        <w:jc w:val="right"/>
        <w:rPr>
          <w:rFonts w:ascii="Times New Roman" w:hAnsi="Times New Roman" w:cs="Times New Roman"/>
          <w:sz w:val="20"/>
          <w:szCs w:val="20"/>
        </w:rPr>
      </w:pPr>
      <w:r w:rsidRPr="009E613A">
        <w:rPr>
          <w:rFonts w:ascii="Times New Roman" w:hAnsi="Times New Roman" w:cs="Times New Roman"/>
          <w:sz w:val="20"/>
          <w:szCs w:val="20"/>
        </w:rPr>
        <w:t>должностям муниципальной службы,</w:t>
      </w:r>
      <w:r w:rsidR="009E613A">
        <w:rPr>
          <w:rFonts w:ascii="Times New Roman" w:hAnsi="Times New Roman" w:cs="Times New Roman"/>
          <w:sz w:val="20"/>
          <w:szCs w:val="20"/>
        </w:rPr>
        <w:t xml:space="preserve"> </w:t>
      </w:r>
      <w:r w:rsidRPr="009E613A">
        <w:rPr>
          <w:rFonts w:ascii="Times New Roman" w:hAnsi="Times New Roman" w:cs="Times New Roman"/>
          <w:sz w:val="20"/>
          <w:szCs w:val="20"/>
        </w:rPr>
        <w:t xml:space="preserve">и </w:t>
      </w:r>
      <w:proofErr w:type="gramStart"/>
      <w:r w:rsidRPr="009E613A">
        <w:rPr>
          <w:rFonts w:ascii="Times New Roman" w:hAnsi="Times New Roman" w:cs="Times New Roman"/>
          <w:sz w:val="20"/>
          <w:szCs w:val="20"/>
        </w:rPr>
        <w:t>осуществляющих</w:t>
      </w:r>
      <w:proofErr w:type="gramEnd"/>
      <w:r w:rsidRPr="009E613A">
        <w:rPr>
          <w:rFonts w:ascii="Times New Roman" w:hAnsi="Times New Roman" w:cs="Times New Roman"/>
          <w:sz w:val="20"/>
          <w:szCs w:val="20"/>
        </w:rPr>
        <w:t xml:space="preserve"> техническое</w:t>
      </w:r>
      <w:r w:rsidR="009E613A">
        <w:rPr>
          <w:rFonts w:ascii="Times New Roman" w:hAnsi="Times New Roman" w:cs="Times New Roman"/>
          <w:sz w:val="20"/>
          <w:szCs w:val="20"/>
        </w:rPr>
        <w:t xml:space="preserve"> </w:t>
      </w:r>
      <w:r w:rsidRPr="009E613A">
        <w:rPr>
          <w:rFonts w:ascii="Times New Roman" w:hAnsi="Times New Roman" w:cs="Times New Roman"/>
          <w:sz w:val="20"/>
          <w:szCs w:val="20"/>
        </w:rPr>
        <w:t>обеспечение деятельности</w:t>
      </w:r>
    </w:p>
    <w:p w:rsidR="009270DD" w:rsidRPr="009E613A" w:rsidRDefault="009270DD" w:rsidP="009E613A">
      <w:pPr>
        <w:spacing w:after="0" w:line="240" w:lineRule="auto"/>
        <w:jc w:val="right"/>
        <w:rPr>
          <w:rFonts w:ascii="Times New Roman" w:hAnsi="Times New Roman" w:cs="Times New Roman"/>
          <w:sz w:val="20"/>
          <w:szCs w:val="20"/>
        </w:rPr>
      </w:pPr>
      <w:r w:rsidRPr="009E613A">
        <w:rPr>
          <w:rFonts w:ascii="Times New Roman" w:hAnsi="Times New Roman" w:cs="Times New Roman"/>
          <w:sz w:val="20"/>
          <w:szCs w:val="20"/>
        </w:rPr>
        <w:t>органов местного самоуправления</w:t>
      </w:r>
      <w:r w:rsidR="009E613A">
        <w:rPr>
          <w:rFonts w:ascii="Times New Roman" w:hAnsi="Times New Roman" w:cs="Times New Roman"/>
          <w:sz w:val="20"/>
          <w:szCs w:val="20"/>
        </w:rPr>
        <w:t xml:space="preserve"> </w:t>
      </w:r>
      <w:r w:rsidRPr="009E613A">
        <w:rPr>
          <w:rFonts w:ascii="Times New Roman" w:hAnsi="Times New Roman" w:cs="Times New Roman"/>
          <w:sz w:val="20"/>
          <w:szCs w:val="20"/>
        </w:rPr>
        <w:t>городского поселения Безенчук",</w:t>
      </w:r>
      <w:r w:rsidR="009E613A">
        <w:rPr>
          <w:rFonts w:ascii="Times New Roman" w:hAnsi="Times New Roman" w:cs="Times New Roman"/>
          <w:sz w:val="20"/>
          <w:szCs w:val="20"/>
        </w:rPr>
        <w:t xml:space="preserve"> </w:t>
      </w:r>
      <w:r w:rsidRPr="009E613A">
        <w:rPr>
          <w:rFonts w:ascii="Times New Roman" w:hAnsi="Times New Roman" w:cs="Times New Roman"/>
          <w:sz w:val="20"/>
          <w:szCs w:val="20"/>
        </w:rPr>
        <w:t xml:space="preserve"> утвержденного Решением Собрания</w:t>
      </w:r>
    </w:p>
    <w:p w:rsidR="009270DD" w:rsidRPr="009E613A" w:rsidRDefault="009270DD" w:rsidP="009E613A">
      <w:pPr>
        <w:spacing w:after="0" w:line="240" w:lineRule="auto"/>
        <w:jc w:val="right"/>
        <w:rPr>
          <w:rFonts w:ascii="Times New Roman" w:hAnsi="Times New Roman" w:cs="Times New Roman"/>
          <w:sz w:val="20"/>
          <w:szCs w:val="20"/>
        </w:rPr>
      </w:pPr>
      <w:r w:rsidRPr="009E613A">
        <w:rPr>
          <w:rFonts w:ascii="Times New Roman" w:hAnsi="Times New Roman" w:cs="Times New Roman"/>
          <w:sz w:val="20"/>
          <w:szCs w:val="20"/>
        </w:rPr>
        <w:t xml:space="preserve"> представителей городского поселения Безенчук</w:t>
      </w:r>
    </w:p>
    <w:p w:rsidR="009270DD" w:rsidRPr="009270DD" w:rsidRDefault="009270DD" w:rsidP="00EC38BB">
      <w:pPr>
        <w:spacing w:after="0" w:line="240" w:lineRule="auto"/>
        <w:jc w:val="center"/>
        <w:rPr>
          <w:rFonts w:ascii="Times New Roman" w:hAnsi="Times New Roman" w:cs="Times New Roman"/>
        </w:rPr>
      </w:pPr>
      <w:r w:rsidRPr="009270DD">
        <w:rPr>
          <w:rFonts w:ascii="Times New Roman" w:hAnsi="Times New Roman" w:cs="Times New Roman"/>
        </w:rPr>
        <w:t xml:space="preserve">Перечень </w:t>
      </w:r>
      <w:proofErr w:type="gramStart"/>
      <w:r w:rsidRPr="009270DD">
        <w:rPr>
          <w:rFonts w:ascii="Times New Roman" w:hAnsi="Times New Roman" w:cs="Times New Roman"/>
        </w:rPr>
        <w:t>должностей</w:t>
      </w:r>
      <w:proofErr w:type="gramEnd"/>
      <w:r w:rsidR="00EC38BB">
        <w:rPr>
          <w:rFonts w:ascii="Times New Roman" w:hAnsi="Times New Roman" w:cs="Times New Roman"/>
        </w:rPr>
        <w:t xml:space="preserve"> </w:t>
      </w:r>
      <w:r w:rsidRPr="009270DD">
        <w:rPr>
          <w:rFonts w:ascii="Times New Roman" w:hAnsi="Times New Roman" w:cs="Times New Roman"/>
        </w:rPr>
        <w:t>не отнесенных к муниципальным должностям муниципальной</w:t>
      </w:r>
      <w:r w:rsidR="00EC38BB">
        <w:rPr>
          <w:rFonts w:ascii="Times New Roman" w:hAnsi="Times New Roman" w:cs="Times New Roman"/>
        </w:rPr>
        <w:t xml:space="preserve"> </w:t>
      </w:r>
      <w:r w:rsidRPr="009270DD">
        <w:rPr>
          <w:rFonts w:ascii="Times New Roman" w:hAnsi="Times New Roman" w:cs="Times New Roman"/>
        </w:rPr>
        <w:t>службы, и осуществляющих техническое обеспечение деятельности органов местного самоуправления городского поселения Безенчук</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8"/>
        <w:gridCol w:w="8187"/>
      </w:tblGrid>
      <w:tr w:rsidR="009270DD" w:rsidRPr="00EC38BB" w:rsidTr="00EC38BB">
        <w:tc>
          <w:tcPr>
            <w:tcW w:w="708"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 п.п.</w:t>
            </w:r>
          </w:p>
        </w:tc>
        <w:tc>
          <w:tcPr>
            <w:tcW w:w="8187"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Наименование должности</w:t>
            </w:r>
          </w:p>
        </w:tc>
      </w:tr>
      <w:tr w:rsidR="009270DD" w:rsidRPr="00EC38BB" w:rsidTr="00EC38BB">
        <w:trPr>
          <w:trHeight w:val="85"/>
        </w:trPr>
        <w:tc>
          <w:tcPr>
            <w:tcW w:w="708" w:type="dxa"/>
            <w:tcBorders>
              <w:top w:val="single" w:sz="4" w:space="0" w:color="auto"/>
              <w:bottom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1</w:t>
            </w:r>
          </w:p>
        </w:tc>
        <w:tc>
          <w:tcPr>
            <w:tcW w:w="8187" w:type="dxa"/>
            <w:tcBorders>
              <w:top w:val="single" w:sz="4" w:space="0" w:color="auto"/>
              <w:bottom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Бухгалтер</w:t>
            </w:r>
          </w:p>
        </w:tc>
      </w:tr>
      <w:tr w:rsidR="009270DD" w:rsidRPr="00EC38BB" w:rsidTr="00EC38BB">
        <w:trPr>
          <w:trHeight w:val="85"/>
        </w:trPr>
        <w:tc>
          <w:tcPr>
            <w:tcW w:w="708" w:type="dxa"/>
            <w:tcBorders>
              <w:top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2</w:t>
            </w:r>
          </w:p>
        </w:tc>
        <w:tc>
          <w:tcPr>
            <w:tcW w:w="8187" w:type="dxa"/>
            <w:tcBorders>
              <w:top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 xml:space="preserve">Экономист </w:t>
            </w:r>
          </w:p>
        </w:tc>
      </w:tr>
      <w:tr w:rsidR="009270DD" w:rsidRPr="00EC38BB" w:rsidTr="00EC38BB">
        <w:trPr>
          <w:trHeight w:val="85"/>
        </w:trPr>
        <w:tc>
          <w:tcPr>
            <w:tcW w:w="708" w:type="dxa"/>
            <w:tcBorders>
              <w:top w:val="single" w:sz="4" w:space="0" w:color="auto"/>
              <w:bottom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3</w:t>
            </w:r>
          </w:p>
        </w:tc>
        <w:tc>
          <w:tcPr>
            <w:tcW w:w="8187" w:type="dxa"/>
            <w:tcBorders>
              <w:top w:val="single" w:sz="4" w:space="0" w:color="auto"/>
              <w:bottom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Юрисконсульт</w:t>
            </w:r>
          </w:p>
        </w:tc>
      </w:tr>
      <w:tr w:rsidR="009270DD" w:rsidRPr="00EC38BB" w:rsidTr="00EC38BB">
        <w:tc>
          <w:tcPr>
            <w:tcW w:w="708"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4</w:t>
            </w:r>
          </w:p>
        </w:tc>
        <w:tc>
          <w:tcPr>
            <w:tcW w:w="8187"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Инспектор по земельному контролю</w:t>
            </w:r>
          </w:p>
        </w:tc>
      </w:tr>
      <w:tr w:rsidR="009270DD" w:rsidRPr="00EC38BB" w:rsidTr="00EC38BB">
        <w:trPr>
          <w:trHeight w:val="85"/>
        </w:trPr>
        <w:tc>
          <w:tcPr>
            <w:tcW w:w="708" w:type="dxa"/>
            <w:tcBorders>
              <w:bottom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5</w:t>
            </w:r>
          </w:p>
        </w:tc>
        <w:tc>
          <w:tcPr>
            <w:tcW w:w="8187" w:type="dxa"/>
            <w:tcBorders>
              <w:bottom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Инспектор по сохранности и использованию муниципального имущества</w:t>
            </w:r>
          </w:p>
        </w:tc>
      </w:tr>
      <w:tr w:rsidR="009270DD" w:rsidRPr="00EC38BB" w:rsidTr="00EC38BB">
        <w:trPr>
          <w:trHeight w:val="85"/>
        </w:trPr>
        <w:tc>
          <w:tcPr>
            <w:tcW w:w="708" w:type="dxa"/>
            <w:tcBorders>
              <w:top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lastRenderedPageBreak/>
              <w:t>6</w:t>
            </w:r>
          </w:p>
        </w:tc>
        <w:tc>
          <w:tcPr>
            <w:tcW w:w="8187" w:type="dxa"/>
            <w:tcBorders>
              <w:top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Делопроизводитель</w:t>
            </w:r>
          </w:p>
        </w:tc>
      </w:tr>
      <w:tr w:rsidR="009270DD" w:rsidRPr="00EC38BB" w:rsidTr="00EC38BB">
        <w:trPr>
          <w:trHeight w:val="85"/>
        </w:trPr>
        <w:tc>
          <w:tcPr>
            <w:tcW w:w="708"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7</w:t>
            </w:r>
          </w:p>
        </w:tc>
        <w:tc>
          <w:tcPr>
            <w:tcW w:w="8187" w:type="dxa"/>
            <w:shd w:val="clear" w:color="auto" w:fill="auto"/>
          </w:tcPr>
          <w:p w:rsidR="009270DD" w:rsidRPr="00EC38BB" w:rsidRDefault="009270DD" w:rsidP="009270DD">
            <w:pPr>
              <w:spacing w:after="0" w:line="240" w:lineRule="auto"/>
              <w:jc w:val="both"/>
              <w:rPr>
                <w:rFonts w:ascii="Times New Roman" w:eastAsia="Calibri" w:hAnsi="Times New Roman" w:cs="Times New Roman"/>
                <w:color w:val="000000"/>
                <w:sz w:val="16"/>
                <w:szCs w:val="16"/>
              </w:rPr>
            </w:pPr>
            <w:r w:rsidRPr="00EC38BB">
              <w:rPr>
                <w:rFonts w:ascii="Times New Roman" w:eastAsia="Calibri" w:hAnsi="Times New Roman" w:cs="Times New Roman"/>
                <w:color w:val="000000"/>
                <w:sz w:val="16"/>
                <w:szCs w:val="16"/>
              </w:rPr>
              <w:t>Водитель</w:t>
            </w:r>
          </w:p>
        </w:tc>
      </w:tr>
      <w:tr w:rsidR="009270DD" w:rsidRPr="00EC38BB" w:rsidTr="00EC38BB">
        <w:tc>
          <w:tcPr>
            <w:tcW w:w="708"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8</w:t>
            </w:r>
          </w:p>
        </w:tc>
        <w:tc>
          <w:tcPr>
            <w:tcW w:w="8187"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Инженер-сметчик</w:t>
            </w:r>
          </w:p>
        </w:tc>
      </w:tr>
    </w:tbl>
    <w:p w:rsidR="009270DD" w:rsidRPr="009270DD" w:rsidRDefault="009270DD" w:rsidP="009270DD">
      <w:pPr>
        <w:spacing w:after="0" w:line="240" w:lineRule="auto"/>
        <w:jc w:val="both"/>
        <w:rPr>
          <w:rFonts w:ascii="Times New Roman" w:hAnsi="Times New Roman" w:cs="Times New Roman"/>
          <w:color w:val="FF0000"/>
        </w:rPr>
      </w:pPr>
    </w:p>
    <w:p w:rsidR="00EC38BB" w:rsidRPr="009E613A" w:rsidRDefault="00EC38BB" w:rsidP="00EC38BB">
      <w:pPr>
        <w:spacing w:after="0" w:line="240" w:lineRule="auto"/>
        <w:jc w:val="right"/>
        <w:outlineLvl w:val="1"/>
        <w:rPr>
          <w:rFonts w:ascii="Times New Roman" w:hAnsi="Times New Roman" w:cs="Times New Roman"/>
          <w:sz w:val="20"/>
          <w:szCs w:val="20"/>
        </w:rPr>
      </w:pPr>
      <w:r w:rsidRPr="009E613A">
        <w:rPr>
          <w:rFonts w:ascii="Times New Roman" w:hAnsi="Times New Roman" w:cs="Times New Roman"/>
          <w:sz w:val="20"/>
          <w:szCs w:val="20"/>
        </w:rPr>
        <w:t xml:space="preserve">Приложение N </w:t>
      </w:r>
      <w:r>
        <w:rPr>
          <w:rFonts w:ascii="Times New Roman" w:hAnsi="Times New Roman" w:cs="Times New Roman"/>
          <w:sz w:val="20"/>
          <w:szCs w:val="20"/>
        </w:rPr>
        <w:t>2</w:t>
      </w:r>
    </w:p>
    <w:p w:rsidR="00EC38BB" w:rsidRPr="009E613A" w:rsidRDefault="00EC38BB" w:rsidP="00EC38BB">
      <w:pPr>
        <w:spacing w:after="0" w:line="240" w:lineRule="auto"/>
        <w:jc w:val="right"/>
        <w:rPr>
          <w:rFonts w:ascii="Times New Roman" w:hAnsi="Times New Roman" w:cs="Times New Roman"/>
          <w:sz w:val="20"/>
          <w:szCs w:val="20"/>
        </w:rPr>
      </w:pPr>
      <w:r w:rsidRPr="009E613A">
        <w:rPr>
          <w:rFonts w:ascii="Times New Roman" w:hAnsi="Times New Roman" w:cs="Times New Roman"/>
          <w:sz w:val="20"/>
          <w:szCs w:val="20"/>
        </w:rPr>
        <w:t>к  Положению</w:t>
      </w:r>
      <w:r>
        <w:rPr>
          <w:rFonts w:ascii="Times New Roman" w:hAnsi="Times New Roman" w:cs="Times New Roman"/>
          <w:sz w:val="20"/>
          <w:szCs w:val="20"/>
        </w:rPr>
        <w:t xml:space="preserve"> </w:t>
      </w:r>
      <w:r w:rsidRPr="009E613A">
        <w:rPr>
          <w:rFonts w:ascii="Times New Roman" w:hAnsi="Times New Roman" w:cs="Times New Roman"/>
          <w:sz w:val="20"/>
          <w:szCs w:val="20"/>
        </w:rPr>
        <w:t>"О денежном содержании служащих,</w:t>
      </w:r>
      <w:r>
        <w:rPr>
          <w:rFonts w:ascii="Times New Roman" w:hAnsi="Times New Roman" w:cs="Times New Roman"/>
          <w:sz w:val="20"/>
          <w:szCs w:val="20"/>
        </w:rPr>
        <w:t xml:space="preserve"> </w:t>
      </w:r>
      <w:r w:rsidRPr="009E613A">
        <w:rPr>
          <w:rFonts w:ascii="Times New Roman" w:hAnsi="Times New Roman" w:cs="Times New Roman"/>
          <w:sz w:val="20"/>
          <w:szCs w:val="20"/>
        </w:rPr>
        <w:t xml:space="preserve">занимающих должности, не отнесенные </w:t>
      </w:r>
      <w:proofErr w:type="gramStart"/>
      <w:r w:rsidRPr="009E613A">
        <w:rPr>
          <w:rFonts w:ascii="Times New Roman" w:hAnsi="Times New Roman" w:cs="Times New Roman"/>
          <w:sz w:val="20"/>
          <w:szCs w:val="20"/>
        </w:rPr>
        <w:t>к</w:t>
      </w:r>
      <w:proofErr w:type="gramEnd"/>
    </w:p>
    <w:p w:rsidR="00EC38BB" w:rsidRPr="009E613A" w:rsidRDefault="00EC38BB" w:rsidP="00EC38BB">
      <w:pPr>
        <w:spacing w:after="0" w:line="240" w:lineRule="auto"/>
        <w:jc w:val="right"/>
        <w:rPr>
          <w:rFonts w:ascii="Times New Roman" w:hAnsi="Times New Roman" w:cs="Times New Roman"/>
          <w:sz w:val="20"/>
          <w:szCs w:val="20"/>
        </w:rPr>
      </w:pPr>
      <w:r w:rsidRPr="009E613A">
        <w:rPr>
          <w:rFonts w:ascii="Times New Roman" w:hAnsi="Times New Roman" w:cs="Times New Roman"/>
          <w:sz w:val="20"/>
          <w:szCs w:val="20"/>
        </w:rPr>
        <w:t>должностям муниципальной службы,</w:t>
      </w:r>
      <w:r>
        <w:rPr>
          <w:rFonts w:ascii="Times New Roman" w:hAnsi="Times New Roman" w:cs="Times New Roman"/>
          <w:sz w:val="20"/>
          <w:szCs w:val="20"/>
        </w:rPr>
        <w:t xml:space="preserve"> </w:t>
      </w:r>
      <w:r w:rsidRPr="009E613A">
        <w:rPr>
          <w:rFonts w:ascii="Times New Roman" w:hAnsi="Times New Roman" w:cs="Times New Roman"/>
          <w:sz w:val="20"/>
          <w:szCs w:val="20"/>
        </w:rPr>
        <w:t xml:space="preserve">и </w:t>
      </w:r>
      <w:proofErr w:type="gramStart"/>
      <w:r w:rsidRPr="009E613A">
        <w:rPr>
          <w:rFonts w:ascii="Times New Roman" w:hAnsi="Times New Roman" w:cs="Times New Roman"/>
          <w:sz w:val="20"/>
          <w:szCs w:val="20"/>
        </w:rPr>
        <w:t>осуществляющих</w:t>
      </w:r>
      <w:proofErr w:type="gramEnd"/>
      <w:r w:rsidRPr="009E613A">
        <w:rPr>
          <w:rFonts w:ascii="Times New Roman" w:hAnsi="Times New Roman" w:cs="Times New Roman"/>
          <w:sz w:val="20"/>
          <w:szCs w:val="20"/>
        </w:rPr>
        <w:t xml:space="preserve"> техническое</w:t>
      </w:r>
      <w:r>
        <w:rPr>
          <w:rFonts w:ascii="Times New Roman" w:hAnsi="Times New Roman" w:cs="Times New Roman"/>
          <w:sz w:val="20"/>
          <w:szCs w:val="20"/>
        </w:rPr>
        <w:t xml:space="preserve"> </w:t>
      </w:r>
      <w:r w:rsidRPr="009E613A">
        <w:rPr>
          <w:rFonts w:ascii="Times New Roman" w:hAnsi="Times New Roman" w:cs="Times New Roman"/>
          <w:sz w:val="20"/>
          <w:szCs w:val="20"/>
        </w:rPr>
        <w:t>обеспечение деятельности</w:t>
      </w:r>
    </w:p>
    <w:p w:rsidR="00EC38BB" w:rsidRPr="009E613A" w:rsidRDefault="00EC38BB" w:rsidP="00EC38BB">
      <w:pPr>
        <w:spacing w:after="0" w:line="240" w:lineRule="auto"/>
        <w:jc w:val="right"/>
        <w:rPr>
          <w:rFonts w:ascii="Times New Roman" w:hAnsi="Times New Roman" w:cs="Times New Roman"/>
          <w:sz w:val="20"/>
          <w:szCs w:val="20"/>
        </w:rPr>
      </w:pPr>
      <w:r w:rsidRPr="009E613A">
        <w:rPr>
          <w:rFonts w:ascii="Times New Roman" w:hAnsi="Times New Roman" w:cs="Times New Roman"/>
          <w:sz w:val="20"/>
          <w:szCs w:val="20"/>
        </w:rPr>
        <w:t>органов местного самоуправления</w:t>
      </w:r>
      <w:r>
        <w:rPr>
          <w:rFonts w:ascii="Times New Roman" w:hAnsi="Times New Roman" w:cs="Times New Roman"/>
          <w:sz w:val="20"/>
          <w:szCs w:val="20"/>
        </w:rPr>
        <w:t xml:space="preserve"> </w:t>
      </w:r>
      <w:r w:rsidRPr="009E613A">
        <w:rPr>
          <w:rFonts w:ascii="Times New Roman" w:hAnsi="Times New Roman" w:cs="Times New Roman"/>
          <w:sz w:val="20"/>
          <w:szCs w:val="20"/>
        </w:rPr>
        <w:t>городского поселения Безенчук",</w:t>
      </w:r>
      <w:r>
        <w:rPr>
          <w:rFonts w:ascii="Times New Roman" w:hAnsi="Times New Roman" w:cs="Times New Roman"/>
          <w:sz w:val="20"/>
          <w:szCs w:val="20"/>
        </w:rPr>
        <w:t xml:space="preserve"> </w:t>
      </w:r>
      <w:r w:rsidRPr="009E613A">
        <w:rPr>
          <w:rFonts w:ascii="Times New Roman" w:hAnsi="Times New Roman" w:cs="Times New Roman"/>
          <w:sz w:val="20"/>
          <w:szCs w:val="20"/>
        </w:rPr>
        <w:t xml:space="preserve"> утвержденного Решением Собрания</w:t>
      </w:r>
    </w:p>
    <w:p w:rsidR="009270DD" w:rsidRPr="009270DD" w:rsidRDefault="00EC38BB" w:rsidP="00EC38BB">
      <w:pPr>
        <w:spacing w:after="0" w:line="240" w:lineRule="auto"/>
        <w:jc w:val="right"/>
        <w:rPr>
          <w:rFonts w:ascii="Times New Roman" w:hAnsi="Times New Roman" w:cs="Times New Roman"/>
        </w:rPr>
      </w:pPr>
      <w:r w:rsidRPr="009E613A">
        <w:rPr>
          <w:rFonts w:ascii="Times New Roman" w:hAnsi="Times New Roman" w:cs="Times New Roman"/>
          <w:sz w:val="20"/>
          <w:szCs w:val="20"/>
        </w:rPr>
        <w:t xml:space="preserve"> представителей городского поселения Безенчук</w:t>
      </w:r>
    </w:p>
    <w:p w:rsidR="009270DD" w:rsidRPr="009270DD" w:rsidRDefault="009270DD" w:rsidP="00EC38BB">
      <w:pPr>
        <w:spacing w:after="0" w:line="240" w:lineRule="auto"/>
        <w:jc w:val="center"/>
        <w:rPr>
          <w:rFonts w:ascii="Times New Roman" w:hAnsi="Times New Roman" w:cs="Times New Roman"/>
        </w:rPr>
      </w:pPr>
      <w:r w:rsidRPr="009270DD">
        <w:rPr>
          <w:rFonts w:ascii="Times New Roman" w:hAnsi="Times New Roman" w:cs="Times New Roman"/>
        </w:rPr>
        <w:t>Размер должностных окладов</w:t>
      </w:r>
      <w:r w:rsidR="00EC38BB">
        <w:rPr>
          <w:rFonts w:ascii="Times New Roman" w:hAnsi="Times New Roman" w:cs="Times New Roman"/>
        </w:rPr>
        <w:t xml:space="preserve"> </w:t>
      </w:r>
      <w:r w:rsidRPr="009270DD">
        <w:rPr>
          <w:rFonts w:ascii="Times New Roman" w:hAnsi="Times New Roman" w:cs="Times New Roman"/>
        </w:rPr>
        <w:t>работников, занимающих должности, не отнесенные к муниципальным должностям муниципальной службы, и осуществляющих техническое обеспечение деятельности органов местного самоуправления городского поселения Безенчук</w:t>
      </w: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9"/>
        <w:gridCol w:w="5670"/>
        <w:gridCol w:w="2942"/>
      </w:tblGrid>
      <w:tr w:rsidR="009270DD" w:rsidRPr="00EC38BB" w:rsidTr="00EC38BB">
        <w:tc>
          <w:tcPr>
            <w:tcW w:w="709"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 п.п.</w:t>
            </w:r>
          </w:p>
        </w:tc>
        <w:tc>
          <w:tcPr>
            <w:tcW w:w="5670"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Наименование должности</w:t>
            </w:r>
          </w:p>
        </w:tc>
        <w:tc>
          <w:tcPr>
            <w:tcW w:w="2942"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Должностной оклад</w:t>
            </w:r>
          </w:p>
        </w:tc>
      </w:tr>
      <w:tr w:rsidR="009270DD" w:rsidRPr="00EC38BB" w:rsidTr="00EC38BB">
        <w:tc>
          <w:tcPr>
            <w:tcW w:w="709"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1</w:t>
            </w:r>
          </w:p>
        </w:tc>
        <w:tc>
          <w:tcPr>
            <w:tcW w:w="5670"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Бухгалтер</w:t>
            </w:r>
          </w:p>
        </w:tc>
        <w:tc>
          <w:tcPr>
            <w:tcW w:w="2942"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10 161-11 432</w:t>
            </w:r>
          </w:p>
        </w:tc>
      </w:tr>
      <w:tr w:rsidR="009270DD" w:rsidRPr="00EC38BB" w:rsidTr="00EC38BB">
        <w:tc>
          <w:tcPr>
            <w:tcW w:w="709"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2</w:t>
            </w:r>
          </w:p>
        </w:tc>
        <w:tc>
          <w:tcPr>
            <w:tcW w:w="5670"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 xml:space="preserve">Экономист </w:t>
            </w:r>
          </w:p>
        </w:tc>
        <w:tc>
          <w:tcPr>
            <w:tcW w:w="2942"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10 161-11 432</w:t>
            </w:r>
          </w:p>
        </w:tc>
      </w:tr>
      <w:tr w:rsidR="009270DD" w:rsidRPr="00EC38BB" w:rsidTr="00EC38BB">
        <w:tc>
          <w:tcPr>
            <w:tcW w:w="709"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3</w:t>
            </w:r>
          </w:p>
        </w:tc>
        <w:tc>
          <w:tcPr>
            <w:tcW w:w="5670"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Юрисконсульт</w:t>
            </w:r>
          </w:p>
        </w:tc>
        <w:tc>
          <w:tcPr>
            <w:tcW w:w="2942"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10 161-11 432</w:t>
            </w:r>
          </w:p>
        </w:tc>
      </w:tr>
      <w:tr w:rsidR="009270DD" w:rsidRPr="00EC38BB" w:rsidTr="00EC38BB">
        <w:tc>
          <w:tcPr>
            <w:tcW w:w="709"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4</w:t>
            </w:r>
          </w:p>
        </w:tc>
        <w:tc>
          <w:tcPr>
            <w:tcW w:w="5670"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Инспектор по земельному контролю</w:t>
            </w:r>
          </w:p>
        </w:tc>
        <w:tc>
          <w:tcPr>
            <w:tcW w:w="2942"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10 161-11 432</w:t>
            </w:r>
          </w:p>
        </w:tc>
      </w:tr>
      <w:tr w:rsidR="009270DD" w:rsidRPr="00EC38BB" w:rsidTr="00EC38BB">
        <w:tc>
          <w:tcPr>
            <w:tcW w:w="709"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5</w:t>
            </w:r>
          </w:p>
        </w:tc>
        <w:tc>
          <w:tcPr>
            <w:tcW w:w="5670"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Инспектор по сохранности и использованию муниципального имущества</w:t>
            </w:r>
          </w:p>
        </w:tc>
        <w:tc>
          <w:tcPr>
            <w:tcW w:w="2942" w:type="dxa"/>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10 161-11 432</w:t>
            </w:r>
          </w:p>
        </w:tc>
      </w:tr>
      <w:tr w:rsidR="009270DD" w:rsidRPr="00EC38BB" w:rsidTr="00EC38BB">
        <w:trPr>
          <w:trHeight w:val="85"/>
        </w:trPr>
        <w:tc>
          <w:tcPr>
            <w:tcW w:w="709" w:type="dxa"/>
            <w:tcBorders>
              <w:bottom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6</w:t>
            </w:r>
          </w:p>
        </w:tc>
        <w:tc>
          <w:tcPr>
            <w:tcW w:w="5670" w:type="dxa"/>
            <w:tcBorders>
              <w:bottom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Делопроизводитель</w:t>
            </w:r>
          </w:p>
        </w:tc>
        <w:tc>
          <w:tcPr>
            <w:tcW w:w="2942" w:type="dxa"/>
            <w:tcBorders>
              <w:bottom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10 161-11 432</w:t>
            </w:r>
          </w:p>
        </w:tc>
      </w:tr>
      <w:tr w:rsidR="009270DD" w:rsidRPr="00EC38BB" w:rsidTr="00EC38BB">
        <w:trPr>
          <w:trHeight w:val="85"/>
        </w:trPr>
        <w:tc>
          <w:tcPr>
            <w:tcW w:w="709" w:type="dxa"/>
            <w:tcBorders>
              <w:top w:val="single" w:sz="4" w:space="0" w:color="auto"/>
              <w:bottom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7</w:t>
            </w:r>
          </w:p>
        </w:tc>
        <w:tc>
          <w:tcPr>
            <w:tcW w:w="5670" w:type="dxa"/>
            <w:tcBorders>
              <w:top w:val="single" w:sz="4" w:space="0" w:color="auto"/>
              <w:bottom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color w:val="000000"/>
                <w:sz w:val="16"/>
                <w:szCs w:val="16"/>
              </w:rPr>
            </w:pPr>
            <w:r w:rsidRPr="00EC38BB">
              <w:rPr>
                <w:rFonts w:ascii="Times New Roman" w:eastAsia="Calibri" w:hAnsi="Times New Roman" w:cs="Times New Roman"/>
                <w:color w:val="000000"/>
                <w:sz w:val="16"/>
                <w:szCs w:val="16"/>
              </w:rPr>
              <w:t>Водитель</w:t>
            </w:r>
          </w:p>
        </w:tc>
        <w:tc>
          <w:tcPr>
            <w:tcW w:w="2942" w:type="dxa"/>
            <w:tcBorders>
              <w:top w:val="single" w:sz="4" w:space="0" w:color="auto"/>
              <w:bottom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color w:val="000000"/>
                <w:sz w:val="16"/>
                <w:szCs w:val="16"/>
              </w:rPr>
            </w:pPr>
            <w:r w:rsidRPr="00EC38BB">
              <w:rPr>
                <w:rFonts w:ascii="Times New Roman" w:eastAsia="Calibri" w:hAnsi="Times New Roman" w:cs="Times New Roman"/>
                <w:sz w:val="16"/>
                <w:szCs w:val="16"/>
              </w:rPr>
              <w:t>10 161-11 432</w:t>
            </w:r>
          </w:p>
        </w:tc>
      </w:tr>
      <w:tr w:rsidR="009270DD" w:rsidRPr="00EC38BB" w:rsidTr="00EC38BB">
        <w:trPr>
          <w:trHeight w:val="85"/>
        </w:trPr>
        <w:tc>
          <w:tcPr>
            <w:tcW w:w="709" w:type="dxa"/>
            <w:tcBorders>
              <w:top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8</w:t>
            </w:r>
          </w:p>
        </w:tc>
        <w:tc>
          <w:tcPr>
            <w:tcW w:w="5670" w:type="dxa"/>
            <w:tcBorders>
              <w:top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Инженер-сметчик</w:t>
            </w:r>
          </w:p>
        </w:tc>
        <w:tc>
          <w:tcPr>
            <w:tcW w:w="2942" w:type="dxa"/>
            <w:tcBorders>
              <w:top w:val="single" w:sz="4" w:space="0" w:color="auto"/>
            </w:tcBorders>
            <w:shd w:val="clear" w:color="auto" w:fill="auto"/>
          </w:tcPr>
          <w:p w:rsidR="009270DD" w:rsidRPr="00EC38BB" w:rsidRDefault="009270DD" w:rsidP="009270DD">
            <w:pPr>
              <w:spacing w:after="0" w:line="240" w:lineRule="auto"/>
              <w:jc w:val="both"/>
              <w:rPr>
                <w:rFonts w:ascii="Times New Roman" w:eastAsia="Calibri" w:hAnsi="Times New Roman" w:cs="Times New Roman"/>
                <w:sz w:val="16"/>
                <w:szCs w:val="16"/>
              </w:rPr>
            </w:pPr>
            <w:r w:rsidRPr="00EC38BB">
              <w:rPr>
                <w:rFonts w:ascii="Times New Roman" w:eastAsia="Calibri" w:hAnsi="Times New Roman" w:cs="Times New Roman"/>
                <w:sz w:val="16"/>
                <w:szCs w:val="16"/>
              </w:rPr>
              <w:t>10 161-11 432</w:t>
            </w:r>
          </w:p>
        </w:tc>
      </w:tr>
    </w:tbl>
    <w:p w:rsidR="009270DD" w:rsidRPr="00EC38BB" w:rsidRDefault="009270DD" w:rsidP="009270DD">
      <w:pPr>
        <w:spacing w:after="0" w:line="240" w:lineRule="auto"/>
        <w:jc w:val="both"/>
        <w:rPr>
          <w:rFonts w:ascii="Times New Roman" w:hAnsi="Times New Roman" w:cs="Times New Roman"/>
          <w:sz w:val="8"/>
          <w:szCs w:val="8"/>
        </w:rPr>
      </w:pPr>
    </w:p>
    <w:p w:rsidR="006E0B7E" w:rsidRPr="009270DD" w:rsidRDefault="006E0B7E" w:rsidP="006E0B7E">
      <w:pPr>
        <w:spacing w:after="0" w:line="240" w:lineRule="auto"/>
        <w:jc w:val="both"/>
        <w:rPr>
          <w:rFonts w:ascii="Times New Roman" w:hAnsi="Times New Roman" w:cs="Times New Roman"/>
        </w:rPr>
      </w:pPr>
      <w:r w:rsidRPr="009270DD">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30.11.2015г  №</w:t>
      </w:r>
      <w:r>
        <w:rPr>
          <w:rFonts w:ascii="Times New Roman" w:hAnsi="Times New Roman" w:cs="Times New Roman"/>
          <w:b/>
        </w:rPr>
        <w:t>5</w:t>
      </w:r>
      <w:r w:rsidRPr="009270DD">
        <w:rPr>
          <w:rFonts w:ascii="Times New Roman" w:hAnsi="Times New Roman" w:cs="Times New Roman"/>
          <w:b/>
        </w:rPr>
        <w:t>/6</w:t>
      </w:r>
    </w:p>
    <w:p w:rsidR="00BA10B4" w:rsidRPr="00EC38BB" w:rsidRDefault="00EC38BB" w:rsidP="00EC38BB">
      <w:pPr>
        <w:spacing w:after="0" w:line="240" w:lineRule="auto"/>
        <w:jc w:val="both"/>
        <w:rPr>
          <w:rFonts w:ascii="Times New Roman" w:eastAsia="Times New Roman" w:hAnsi="Times New Roman" w:cs="Times New Roman"/>
          <w:b/>
        </w:rPr>
      </w:pPr>
      <w:r w:rsidRPr="00EC38BB">
        <w:rPr>
          <w:rFonts w:ascii="Times New Roman" w:eastAsia="Times New Roman" w:hAnsi="Times New Roman" w:cs="Times New Roman"/>
        </w:rPr>
        <w:t>«</w:t>
      </w:r>
      <w:r w:rsidR="00BA10B4" w:rsidRPr="00EC38BB">
        <w:rPr>
          <w:rFonts w:ascii="Times New Roman" w:eastAsia="Times New Roman" w:hAnsi="Times New Roman" w:cs="Times New Roman"/>
        </w:rPr>
        <w:t>Об</w:t>
      </w:r>
      <w:r w:rsidR="00BA10B4" w:rsidRPr="0094414B">
        <w:rPr>
          <w:rFonts w:ascii="Times New Roman" w:eastAsia="Times New Roman" w:hAnsi="Times New Roman" w:cs="Times New Roman"/>
          <w:b/>
        </w:rPr>
        <w:t xml:space="preserve"> </w:t>
      </w:r>
      <w:r w:rsidR="00BA10B4" w:rsidRPr="00EC38BB">
        <w:rPr>
          <w:rFonts w:ascii="Times New Roman" w:eastAsia="Times New Roman" w:hAnsi="Times New Roman" w:cs="Times New Roman"/>
        </w:rPr>
        <w:t xml:space="preserve">одобрении проекта соглашения о передаче полномочий (части полномочий) по решению вопросов местного значения </w:t>
      </w:r>
      <w:r w:rsidR="00BA10B4" w:rsidRPr="00EC38BB">
        <w:rPr>
          <w:rFonts w:ascii="Times New Roman" w:hAnsi="Times New Roman"/>
        </w:rPr>
        <w:t>городского поселения Безенчук муниципального района Безенчукский Самарской области</w:t>
      </w:r>
      <w:r w:rsidRPr="00EC38BB">
        <w:rPr>
          <w:rFonts w:ascii="Times New Roman" w:hAnsi="Times New Roman"/>
        </w:rPr>
        <w:t>»</w:t>
      </w:r>
      <w:r w:rsidR="00BA10B4" w:rsidRPr="00EC38BB">
        <w:rPr>
          <w:rFonts w:ascii="Times New Roman" w:eastAsia="Times New Roman" w:hAnsi="Times New Roman" w:cs="Times New Roman"/>
          <w:b/>
        </w:rPr>
        <w:t xml:space="preserve"> </w:t>
      </w:r>
    </w:p>
    <w:p w:rsidR="00BA10B4" w:rsidRPr="00EC38BB" w:rsidRDefault="00BA10B4" w:rsidP="00EC38BB">
      <w:pPr>
        <w:spacing w:after="0" w:line="240" w:lineRule="auto"/>
        <w:jc w:val="both"/>
        <w:rPr>
          <w:rFonts w:ascii="Times New Roman" w:eastAsia="Times New Roman" w:hAnsi="Times New Roman" w:cs="Times New Roman"/>
        </w:rPr>
      </w:pPr>
      <w:r w:rsidRPr="00EC38BB">
        <w:rPr>
          <w:rFonts w:ascii="Times New Roman" w:eastAsia="Times New Roman" w:hAnsi="Times New Roman" w:cs="Times New Roman"/>
        </w:rPr>
        <w:tab/>
      </w:r>
      <w:proofErr w:type="gramStart"/>
      <w:r w:rsidRPr="00EC38BB">
        <w:rPr>
          <w:rFonts w:ascii="Times New Roman" w:eastAsia="Times New Roman" w:hAnsi="Times New Roman" w:cs="Times New Roman"/>
        </w:rPr>
        <w:t xml:space="preserve">Рассмотрев представленный проект соглашения о передаче полномочий (части полномочий) по решению вопросов местного значения </w:t>
      </w:r>
      <w:r w:rsidRPr="00EC38BB">
        <w:rPr>
          <w:rFonts w:ascii="Times New Roman" w:hAnsi="Times New Roman"/>
        </w:rPr>
        <w:t>городского поселения Безенчук муниципального района Безенчукский</w:t>
      </w:r>
      <w:r w:rsidRPr="00EC38BB">
        <w:rPr>
          <w:rFonts w:ascii="Times New Roman" w:eastAsia="Times New Roman" w:hAnsi="Times New Roman" w:cs="Times New Roman"/>
        </w:rPr>
        <w:t xml:space="preserve">  между администрацией </w:t>
      </w:r>
      <w:r w:rsidRPr="00EC38BB">
        <w:rPr>
          <w:rFonts w:ascii="Times New Roman" w:hAnsi="Times New Roman"/>
        </w:rPr>
        <w:t xml:space="preserve"> городского поселения Безенчук</w:t>
      </w:r>
      <w:r w:rsidRPr="00EC38BB">
        <w:rPr>
          <w:rFonts w:ascii="Times New Roman" w:eastAsia="Times New Roman" w:hAnsi="Times New Roman" w:cs="Times New Roman"/>
        </w:rPr>
        <w:t xml:space="preserve"> муниципального района Безенчукский Самарской области  и администрацией муниципального района Безенчукский Самарской области, в соответствии с пунктом 7 статьи 9, статьей 35 Устава </w:t>
      </w:r>
      <w:r w:rsidRPr="00EC38BB">
        <w:rPr>
          <w:rFonts w:ascii="Times New Roman" w:hAnsi="Times New Roman"/>
        </w:rPr>
        <w:t>городского поселения Безенчук</w:t>
      </w:r>
      <w:r w:rsidRPr="00EC38BB">
        <w:rPr>
          <w:rFonts w:ascii="Times New Roman" w:eastAsia="Times New Roman" w:hAnsi="Times New Roman" w:cs="Times New Roman"/>
        </w:rPr>
        <w:t xml:space="preserve">, Собрание представителей </w:t>
      </w:r>
      <w:r w:rsidRPr="00EC38BB">
        <w:rPr>
          <w:rFonts w:ascii="Times New Roman" w:hAnsi="Times New Roman"/>
        </w:rPr>
        <w:t>городского</w:t>
      </w:r>
      <w:r w:rsidRPr="00EC38BB">
        <w:rPr>
          <w:rFonts w:ascii="Times New Roman" w:eastAsia="Times New Roman" w:hAnsi="Times New Roman" w:cs="Times New Roman"/>
        </w:rPr>
        <w:t xml:space="preserve"> поселения </w:t>
      </w:r>
      <w:r w:rsidRPr="00EC38BB">
        <w:rPr>
          <w:rFonts w:ascii="Times New Roman" w:hAnsi="Times New Roman"/>
        </w:rPr>
        <w:t>Безенчук</w:t>
      </w:r>
      <w:r w:rsidRPr="00EC38BB">
        <w:rPr>
          <w:rFonts w:ascii="Times New Roman" w:eastAsia="Times New Roman" w:hAnsi="Times New Roman" w:cs="Times New Roman"/>
        </w:rPr>
        <w:t xml:space="preserve"> муниципального района Безенчукский третьего созыва,</w:t>
      </w:r>
      <w:proofErr w:type="gramEnd"/>
    </w:p>
    <w:p w:rsidR="00BA10B4" w:rsidRPr="00EC38BB" w:rsidRDefault="00BA10B4" w:rsidP="00EC38BB">
      <w:pPr>
        <w:spacing w:after="0" w:line="240" w:lineRule="auto"/>
        <w:jc w:val="center"/>
        <w:rPr>
          <w:rFonts w:ascii="Times New Roman" w:eastAsia="Times New Roman" w:hAnsi="Times New Roman" w:cs="Times New Roman"/>
        </w:rPr>
      </w:pPr>
      <w:r w:rsidRPr="00EC38BB">
        <w:rPr>
          <w:rFonts w:ascii="Times New Roman" w:eastAsia="Times New Roman" w:hAnsi="Times New Roman" w:cs="Times New Roman"/>
        </w:rPr>
        <w:t>РЕШИЛО:</w:t>
      </w:r>
    </w:p>
    <w:p w:rsidR="00BA10B4" w:rsidRPr="00EC38BB" w:rsidRDefault="00BA10B4" w:rsidP="00EC38BB">
      <w:pPr>
        <w:pStyle w:val="af2"/>
        <w:numPr>
          <w:ilvl w:val="0"/>
          <w:numId w:val="24"/>
        </w:numPr>
        <w:tabs>
          <w:tab w:val="left" w:pos="426"/>
        </w:tabs>
        <w:ind w:left="0" w:firstLine="142"/>
        <w:jc w:val="both"/>
        <w:rPr>
          <w:sz w:val="22"/>
          <w:szCs w:val="22"/>
        </w:rPr>
      </w:pPr>
      <w:r w:rsidRPr="00EC38BB">
        <w:rPr>
          <w:sz w:val="22"/>
          <w:szCs w:val="22"/>
        </w:rPr>
        <w:t>Одобрить проект соглашения о передаче полномочий (части полномочий)  по решению вопросов местного значения городского поселения Безенчук между администрацией городского поселения Безенчук муниципального района Безенчукский Самарской области  и администрацией муниципального района Безенчукский Самарской области, согласно Приложению 1.</w:t>
      </w:r>
    </w:p>
    <w:p w:rsidR="00BA10B4" w:rsidRPr="00EC38BB" w:rsidRDefault="00BA10B4" w:rsidP="00EC38BB">
      <w:pPr>
        <w:pStyle w:val="af2"/>
        <w:numPr>
          <w:ilvl w:val="0"/>
          <w:numId w:val="24"/>
        </w:numPr>
        <w:tabs>
          <w:tab w:val="left" w:pos="426"/>
        </w:tabs>
        <w:ind w:left="0" w:firstLine="142"/>
        <w:jc w:val="both"/>
        <w:rPr>
          <w:sz w:val="22"/>
          <w:szCs w:val="22"/>
        </w:rPr>
      </w:pPr>
      <w:r w:rsidRPr="00EC38BB">
        <w:rPr>
          <w:sz w:val="22"/>
          <w:szCs w:val="22"/>
        </w:rPr>
        <w:t xml:space="preserve"> Настоящее решение вступает в силу с момента официального опубликования.</w:t>
      </w:r>
    </w:p>
    <w:p w:rsidR="00BA10B4" w:rsidRPr="00EC38BB" w:rsidRDefault="00BA10B4" w:rsidP="00EC38BB">
      <w:pPr>
        <w:pStyle w:val="af2"/>
        <w:numPr>
          <w:ilvl w:val="0"/>
          <w:numId w:val="24"/>
        </w:numPr>
        <w:tabs>
          <w:tab w:val="left" w:pos="426"/>
        </w:tabs>
        <w:ind w:left="0" w:firstLine="142"/>
        <w:jc w:val="both"/>
        <w:rPr>
          <w:sz w:val="22"/>
          <w:szCs w:val="22"/>
        </w:rPr>
      </w:pPr>
      <w:r w:rsidRPr="00EC38BB">
        <w:rPr>
          <w:sz w:val="22"/>
          <w:szCs w:val="22"/>
        </w:rPr>
        <w:t>Опубликовать настоящее Решение в газете «Вестник городского поселения Безенчук».</w:t>
      </w:r>
    </w:p>
    <w:p w:rsidR="006E0B7E" w:rsidRPr="00EC38BB" w:rsidRDefault="006E0B7E" w:rsidP="00EC38BB">
      <w:pPr>
        <w:spacing w:after="0" w:line="240" w:lineRule="auto"/>
        <w:jc w:val="both"/>
        <w:rPr>
          <w:rFonts w:ascii="Times New Roman" w:hAnsi="Times New Roman" w:cs="Times New Roman"/>
        </w:rPr>
      </w:pPr>
      <w:r w:rsidRPr="00EC38BB">
        <w:rPr>
          <w:rFonts w:ascii="Times New Roman" w:hAnsi="Times New Roman" w:cs="Times New Roman"/>
        </w:rPr>
        <w:t xml:space="preserve">Глава </w:t>
      </w:r>
      <w:r w:rsidRPr="00EC38BB">
        <w:rPr>
          <w:rFonts w:ascii="Times New Roman" w:hAnsi="Times New Roman" w:cs="Times New Roman"/>
          <w:noProof/>
        </w:rPr>
        <w:t xml:space="preserve">городского </w:t>
      </w:r>
      <w:r w:rsidRPr="00EC38BB">
        <w:rPr>
          <w:rFonts w:ascii="Times New Roman" w:hAnsi="Times New Roman" w:cs="Times New Roman"/>
        </w:rPr>
        <w:t xml:space="preserve"> поселения </w:t>
      </w:r>
      <w:r w:rsidRPr="00EC38BB">
        <w:rPr>
          <w:rFonts w:ascii="Times New Roman" w:hAnsi="Times New Roman" w:cs="Times New Roman"/>
          <w:noProof/>
        </w:rPr>
        <w:t>Безенчук</w:t>
      </w:r>
      <w:r w:rsidRPr="00EC38BB">
        <w:rPr>
          <w:rFonts w:ascii="Times New Roman" w:hAnsi="Times New Roman" w:cs="Times New Roman"/>
          <w:bCs/>
        </w:rPr>
        <w:t xml:space="preserve">                          </w:t>
      </w:r>
      <w:r w:rsidRPr="00EC38BB">
        <w:rPr>
          <w:rFonts w:ascii="Times New Roman" w:hAnsi="Times New Roman" w:cs="Times New Roman"/>
          <w:noProof/>
        </w:rPr>
        <w:t>В.В.Аникин</w:t>
      </w:r>
    </w:p>
    <w:p w:rsidR="006E0B7E" w:rsidRPr="00EC38BB" w:rsidRDefault="006E0B7E" w:rsidP="00EC38BB">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rPr>
        <w:t>Председатель Собрания представителей</w:t>
      </w:r>
    </w:p>
    <w:p w:rsidR="006E0B7E" w:rsidRPr="00EC38BB" w:rsidRDefault="006E0B7E" w:rsidP="00EC38BB">
      <w:pPr>
        <w:tabs>
          <w:tab w:val="num" w:pos="200"/>
        </w:tabs>
        <w:spacing w:after="0" w:line="240" w:lineRule="auto"/>
        <w:jc w:val="both"/>
        <w:outlineLvl w:val="0"/>
        <w:rPr>
          <w:rFonts w:ascii="Times New Roman" w:eastAsia="Calibri" w:hAnsi="Times New Roman" w:cs="Times New Roman"/>
        </w:rPr>
      </w:pPr>
      <w:r w:rsidRPr="00EC38BB">
        <w:rPr>
          <w:rFonts w:ascii="Times New Roman" w:eastAsia="Calibri" w:hAnsi="Times New Roman" w:cs="Times New Roman"/>
          <w:noProof/>
        </w:rPr>
        <w:t xml:space="preserve">городского </w:t>
      </w:r>
      <w:r w:rsidRPr="00EC38BB">
        <w:rPr>
          <w:rFonts w:ascii="Times New Roman" w:eastAsia="Calibri" w:hAnsi="Times New Roman" w:cs="Times New Roman"/>
        </w:rPr>
        <w:t xml:space="preserve"> поселения </w:t>
      </w:r>
      <w:r w:rsidRPr="00EC38BB">
        <w:rPr>
          <w:rFonts w:ascii="Times New Roman" w:eastAsia="Calibri" w:hAnsi="Times New Roman" w:cs="Times New Roman"/>
          <w:noProof/>
        </w:rPr>
        <w:t>Безенчук</w:t>
      </w:r>
      <w:r w:rsidRPr="00EC38BB">
        <w:rPr>
          <w:rFonts w:ascii="Times New Roman" w:eastAsia="Calibri" w:hAnsi="Times New Roman" w:cs="Times New Roman"/>
          <w:bCs/>
        </w:rPr>
        <w:t xml:space="preserve"> </w:t>
      </w:r>
      <w:r w:rsidRPr="00EC38BB">
        <w:rPr>
          <w:rFonts w:ascii="Times New Roman" w:hAnsi="Times New Roman" w:cs="Times New Roman"/>
          <w:bCs/>
        </w:rPr>
        <w:t xml:space="preserve">                                    </w:t>
      </w:r>
      <w:r w:rsidRPr="00EC38BB">
        <w:rPr>
          <w:rFonts w:ascii="Times New Roman" w:eastAsia="Calibri" w:hAnsi="Times New Roman" w:cs="Times New Roman"/>
        </w:rPr>
        <w:t>А.Г.Кантеев</w:t>
      </w:r>
    </w:p>
    <w:p w:rsidR="006E0B7E" w:rsidRPr="00EC38BB" w:rsidRDefault="006E0B7E" w:rsidP="00EC38BB">
      <w:pPr>
        <w:pStyle w:val="29"/>
        <w:spacing w:after="0" w:line="240" w:lineRule="auto"/>
        <w:ind w:left="0"/>
        <w:jc w:val="right"/>
        <w:rPr>
          <w:bCs/>
          <w:sz w:val="20"/>
          <w:szCs w:val="20"/>
        </w:rPr>
      </w:pPr>
      <w:r w:rsidRPr="00EC38BB">
        <w:rPr>
          <w:bCs/>
          <w:sz w:val="20"/>
          <w:szCs w:val="20"/>
        </w:rPr>
        <w:t>Приложение №1</w:t>
      </w:r>
    </w:p>
    <w:p w:rsidR="006E0B7E" w:rsidRPr="00EC38BB" w:rsidRDefault="006E0B7E" w:rsidP="00EC38BB">
      <w:pPr>
        <w:spacing w:after="0" w:line="240" w:lineRule="auto"/>
        <w:jc w:val="right"/>
        <w:rPr>
          <w:rFonts w:ascii="Times New Roman" w:hAnsi="Times New Roman" w:cs="Times New Roman"/>
          <w:bCs/>
          <w:sz w:val="20"/>
          <w:szCs w:val="20"/>
        </w:rPr>
      </w:pPr>
      <w:r w:rsidRPr="00EC38BB">
        <w:rPr>
          <w:rFonts w:ascii="Times New Roman" w:hAnsi="Times New Roman" w:cs="Times New Roman"/>
          <w:bCs/>
          <w:sz w:val="20"/>
          <w:szCs w:val="20"/>
        </w:rPr>
        <w:t>к Решению Собрания представителей</w:t>
      </w:r>
    </w:p>
    <w:p w:rsidR="006E0B7E" w:rsidRPr="00EC38BB" w:rsidRDefault="006E0B7E" w:rsidP="00EC38BB">
      <w:pPr>
        <w:spacing w:after="0" w:line="240" w:lineRule="auto"/>
        <w:jc w:val="right"/>
        <w:rPr>
          <w:rFonts w:ascii="Times New Roman" w:hAnsi="Times New Roman" w:cs="Times New Roman"/>
          <w:bCs/>
          <w:sz w:val="20"/>
          <w:szCs w:val="20"/>
        </w:rPr>
      </w:pPr>
      <w:r w:rsidRPr="00EC38BB">
        <w:rPr>
          <w:rFonts w:ascii="Times New Roman" w:hAnsi="Times New Roman" w:cs="Times New Roman"/>
          <w:bCs/>
          <w:sz w:val="20"/>
          <w:szCs w:val="20"/>
        </w:rPr>
        <w:t xml:space="preserve">городского поселения </w:t>
      </w:r>
      <w:r w:rsidRPr="00EC38BB">
        <w:rPr>
          <w:rFonts w:ascii="Times New Roman" w:hAnsi="Times New Roman" w:cs="Times New Roman"/>
          <w:noProof/>
          <w:sz w:val="20"/>
          <w:szCs w:val="20"/>
        </w:rPr>
        <w:t>Безенчук</w:t>
      </w:r>
    </w:p>
    <w:p w:rsidR="006E0B7E" w:rsidRPr="00EC38BB" w:rsidRDefault="006E0B7E" w:rsidP="00EC38BB">
      <w:pPr>
        <w:spacing w:after="0" w:line="240" w:lineRule="auto"/>
        <w:jc w:val="right"/>
        <w:rPr>
          <w:rFonts w:ascii="Times New Roman" w:hAnsi="Times New Roman" w:cs="Times New Roman"/>
          <w:bCs/>
          <w:sz w:val="20"/>
          <w:szCs w:val="20"/>
        </w:rPr>
      </w:pPr>
      <w:r w:rsidRPr="00EC38BB">
        <w:rPr>
          <w:rFonts w:ascii="Times New Roman" w:hAnsi="Times New Roman" w:cs="Times New Roman"/>
          <w:bCs/>
          <w:sz w:val="20"/>
          <w:szCs w:val="20"/>
        </w:rPr>
        <w:t xml:space="preserve">муниципального района </w:t>
      </w:r>
      <w:r w:rsidRPr="00EC38BB">
        <w:rPr>
          <w:rFonts w:ascii="Times New Roman" w:hAnsi="Times New Roman" w:cs="Times New Roman"/>
          <w:bCs/>
          <w:noProof/>
          <w:sz w:val="20"/>
          <w:szCs w:val="20"/>
        </w:rPr>
        <w:t>Безенчукский</w:t>
      </w:r>
      <w:r w:rsidRPr="00EC38BB">
        <w:rPr>
          <w:rFonts w:ascii="Times New Roman" w:hAnsi="Times New Roman" w:cs="Times New Roman"/>
          <w:bCs/>
          <w:sz w:val="20"/>
          <w:szCs w:val="20"/>
        </w:rPr>
        <w:t xml:space="preserve"> Самарской области</w:t>
      </w:r>
    </w:p>
    <w:p w:rsidR="006E0B7E" w:rsidRPr="00EC38BB" w:rsidRDefault="006E0B7E" w:rsidP="00EC38BB">
      <w:pPr>
        <w:tabs>
          <w:tab w:val="num" w:pos="200"/>
        </w:tabs>
        <w:spacing w:after="0" w:line="240" w:lineRule="auto"/>
        <w:jc w:val="right"/>
        <w:outlineLvl w:val="0"/>
        <w:rPr>
          <w:rFonts w:ascii="Times New Roman" w:eastAsia="Calibri" w:hAnsi="Times New Roman" w:cs="Times New Roman"/>
          <w:sz w:val="20"/>
          <w:szCs w:val="20"/>
        </w:rPr>
      </w:pPr>
      <w:r w:rsidRPr="00EC38BB">
        <w:rPr>
          <w:rFonts w:ascii="Times New Roman" w:hAnsi="Times New Roman" w:cs="Times New Roman"/>
          <w:bCs/>
          <w:sz w:val="20"/>
          <w:szCs w:val="20"/>
        </w:rPr>
        <w:t>от 30.11. 2015 г. №5/6</w:t>
      </w:r>
    </w:p>
    <w:p w:rsidR="00735B2C" w:rsidRPr="00EC38BB" w:rsidRDefault="00735B2C" w:rsidP="00EC38BB">
      <w:pPr>
        <w:pStyle w:val="311"/>
        <w:tabs>
          <w:tab w:val="left" w:leader="underscore" w:pos="6179"/>
          <w:tab w:val="left" w:leader="underscore" w:pos="6544"/>
          <w:tab w:val="left" w:leader="underscore" w:pos="7691"/>
        </w:tabs>
        <w:spacing w:before="0" w:after="0" w:line="240" w:lineRule="auto"/>
        <w:ind w:firstLine="0"/>
        <w:jc w:val="center"/>
        <w:rPr>
          <w:b w:val="0"/>
          <w:sz w:val="22"/>
          <w:szCs w:val="22"/>
        </w:rPr>
      </w:pPr>
      <w:r w:rsidRPr="00EC38BB">
        <w:rPr>
          <w:b w:val="0"/>
          <w:sz w:val="22"/>
          <w:szCs w:val="22"/>
        </w:rPr>
        <w:t>Соглашения   о передаче полномочий №______/_______</w:t>
      </w:r>
    </w:p>
    <w:p w:rsidR="00735B2C" w:rsidRPr="00EC38BB" w:rsidRDefault="00735B2C" w:rsidP="00EC38BB">
      <w:pPr>
        <w:pStyle w:val="410"/>
        <w:spacing w:before="0" w:line="240" w:lineRule="auto"/>
        <w:jc w:val="both"/>
        <w:rPr>
          <w:rFonts w:ascii="Arial Unicode MS" w:cs="Arial Unicode MS"/>
          <w:b w:val="0"/>
          <w:sz w:val="22"/>
          <w:szCs w:val="22"/>
        </w:rPr>
      </w:pPr>
      <w:r w:rsidRPr="00EC38BB">
        <w:rPr>
          <w:b w:val="0"/>
          <w:sz w:val="22"/>
          <w:szCs w:val="22"/>
        </w:rPr>
        <w:t xml:space="preserve">      п</w:t>
      </w:r>
      <w:proofErr w:type="gramStart"/>
      <w:r w:rsidRPr="00EC38BB">
        <w:rPr>
          <w:b w:val="0"/>
          <w:sz w:val="22"/>
          <w:szCs w:val="22"/>
        </w:rPr>
        <w:t>.Б</w:t>
      </w:r>
      <w:proofErr w:type="gramEnd"/>
      <w:r w:rsidRPr="00EC38BB">
        <w:rPr>
          <w:b w:val="0"/>
          <w:sz w:val="22"/>
          <w:szCs w:val="22"/>
        </w:rPr>
        <w:t>езенчук</w:t>
      </w:r>
    </w:p>
    <w:p w:rsidR="00735B2C" w:rsidRPr="00EC38BB" w:rsidRDefault="00735B2C" w:rsidP="00EC38BB">
      <w:pPr>
        <w:pStyle w:val="410"/>
        <w:tabs>
          <w:tab w:val="left" w:pos="426"/>
        </w:tabs>
        <w:spacing w:before="0" w:line="240" w:lineRule="auto"/>
        <w:jc w:val="both"/>
        <w:rPr>
          <w:rFonts w:ascii="Arial Unicode MS" w:cs="Arial Unicode MS"/>
          <w:b w:val="0"/>
          <w:sz w:val="22"/>
          <w:szCs w:val="22"/>
        </w:rPr>
      </w:pPr>
      <w:r w:rsidRPr="00EC38BB">
        <w:rPr>
          <w:b w:val="0"/>
          <w:sz w:val="22"/>
          <w:szCs w:val="22"/>
        </w:rPr>
        <w:t xml:space="preserve">Самарская область            </w:t>
      </w:r>
      <w:r w:rsidRPr="00EC38BB">
        <w:rPr>
          <w:b w:val="0"/>
          <w:sz w:val="22"/>
          <w:szCs w:val="22"/>
        </w:rPr>
        <w:tab/>
      </w:r>
      <w:r w:rsidRPr="00EC38BB">
        <w:rPr>
          <w:b w:val="0"/>
          <w:sz w:val="22"/>
          <w:szCs w:val="22"/>
        </w:rPr>
        <w:tab/>
      </w:r>
      <w:r w:rsidRPr="00EC38BB">
        <w:rPr>
          <w:b w:val="0"/>
          <w:sz w:val="22"/>
          <w:szCs w:val="22"/>
        </w:rPr>
        <w:tab/>
      </w:r>
      <w:r w:rsidRPr="00EC38BB">
        <w:rPr>
          <w:b w:val="0"/>
          <w:sz w:val="22"/>
          <w:szCs w:val="22"/>
        </w:rPr>
        <w:tab/>
        <w:t xml:space="preserve">             </w:t>
      </w:r>
      <w:r w:rsidR="00EC38BB">
        <w:rPr>
          <w:b w:val="0"/>
          <w:sz w:val="22"/>
          <w:szCs w:val="22"/>
        </w:rPr>
        <w:t xml:space="preserve">                                                   </w:t>
      </w:r>
      <w:r w:rsidRPr="00EC38BB">
        <w:rPr>
          <w:b w:val="0"/>
          <w:sz w:val="22"/>
          <w:szCs w:val="22"/>
        </w:rPr>
        <w:t xml:space="preserve"> «__»  ____________2015 г.</w:t>
      </w:r>
    </w:p>
    <w:p w:rsidR="00735B2C" w:rsidRPr="00683D66" w:rsidRDefault="00735B2C" w:rsidP="00683D66">
      <w:pPr>
        <w:pStyle w:val="510"/>
        <w:spacing w:line="240" w:lineRule="auto"/>
        <w:rPr>
          <w:rFonts w:cs="Times New Roman"/>
          <w:sz w:val="22"/>
          <w:szCs w:val="22"/>
        </w:rPr>
      </w:pPr>
      <w:proofErr w:type="gramStart"/>
      <w:r w:rsidRPr="00683D66">
        <w:rPr>
          <w:rFonts w:cs="Times New Roman"/>
          <w:sz w:val="22"/>
          <w:szCs w:val="22"/>
        </w:rPr>
        <w:t>Администрация городского поселения Безенчук муниципального района Безенчукский Самарской области, именуемая в дальнейшем</w:t>
      </w:r>
      <w:r w:rsidRPr="00683D66">
        <w:rPr>
          <w:rStyle w:val="53"/>
          <w:b w:val="0"/>
          <w:sz w:val="22"/>
          <w:szCs w:val="22"/>
        </w:rPr>
        <w:t xml:space="preserve"> «Администрация поселения»,</w:t>
      </w:r>
      <w:r w:rsidRPr="00683D66">
        <w:rPr>
          <w:rFonts w:cs="Times New Roman"/>
          <w:sz w:val="22"/>
          <w:szCs w:val="22"/>
        </w:rPr>
        <w:t xml:space="preserve"> в лице Главы поселения Безенчук Аникина Владимира Васильевича, действующего на основании Устава поселения, с одной стороны и Администрация муниципального района Безенчукский Самарской области, именуемая в дальнейшем «Администрация</w:t>
      </w:r>
      <w:r w:rsidRPr="00683D66">
        <w:rPr>
          <w:rStyle w:val="53"/>
          <w:b w:val="0"/>
          <w:sz w:val="22"/>
          <w:szCs w:val="22"/>
        </w:rPr>
        <w:t xml:space="preserve"> района»,</w:t>
      </w:r>
      <w:r w:rsidRPr="00683D66">
        <w:rPr>
          <w:rFonts w:cs="Times New Roman"/>
          <w:sz w:val="22"/>
          <w:szCs w:val="22"/>
        </w:rPr>
        <w:t xml:space="preserve"> в лице Главы муниципального района Безенчукский Самарской области Сараева Евгения Викторовича, действующего на основании Устава муниципального района Безенчукский</w:t>
      </w:r>
      <w:proofErr w:type="gramEnd"/>
      <w:r w:rsidRPr="00683D66">
        <w:rPr>
          <w:rFonts w:cs="Times New Roman"/>
          <w:sz w:val="22"/>
          <w:szCs w:val="22"/>
        </w:rPr>
        <w:t>, с другой стороны, при совместном упоминании именуемые «Стороны», руководствуясь ст. 14, 15 Федерального закона от 6 октября 2003г. № 131-ФЗ «Об общих принципах организации местного самоуправления в Российской Федерации», Уставом муниципального района Безенчукский, Уставом городского поселения Безенчук муниципального района Безенчукский, заключили настоящее Соглашение о нижеследующем:</w:t>
      </w:r>
    </w:p>
    <w:p w:rsidR="00735B2C" w:rsidRPr="00683D66" w:rsidRDefault="00735B2C" w:rsidP="00683D66">
      <w:pPr>
        <w:pStyle w:val="410"/>
        <w:numPr>
          <w:ilvl w:val="0"/>
          <w:numId w:val="28"/>
        </w:numPr>
        <w:spacing w:before="0" w:line="240" w:lineRule="auto"/>
        <w:ind w:left="0" w:firstLine="380"/>
        <w:jc w:val="center"/>
        <w:rPr>
          <w:rFonts w:cs="Times New Roman"/>
          <w:sz w:val="22"/>
          <w:szCs w:val="22"/>
        </w:rPr>
      </w:pPr>
      <w:r w:rsidRPr="00683D66">
        <w:rPr>
          <w:rFonts w:cs="Times New Roman"/>
          <w:sz w:val="22"/>
          <w:szCs w:val="22"/>
        </w:rPr>
        <w:t>Предмет соглашения</w:t>
      </w:r>
    </w:p>
    <w:p w:rsidR="00735B2C" w:rsidRPr="00683D66" w:rsidRDefault="00735B2C" w:rsidP="00683D66">
      <w:pPr>
        <w:pStyle w:val="ab"/>
        <w:tabs>
          <w:tab w:val="left" w:pos="567"/>
        </w:tabs>
        <w:ind w:firstLine="380"/>
        <w:jc w:val="both"/>
        <w:rPr>
          <w:sz w:val="22"/>
          <w:szCs w:val="22"/>
        </w:rPr>
      </w:pPr>
      <w:r w:rsidRPr="00683D66">
        <w:rPr>
          <w:sz w:val="22"/>
          <w:szCs w:val="22"/>
        </w:rPr>
        <w:t xml:space="preserve">1.1.  Предметом  </w:t>
      </w:r>
      <w:r w:rsidRPr="00683D66">
        <w:rPr>
          <w:sz w:val="22"/>
          <w:szCs w:val="22"/>
        </w:rPr>
        <w:tab/>
        <w:t>настоящего Соглашения является передача администрацией городского поселения Безенчук муниципального района Безенчукский  на уровень Администрации муниципального района Безенчукский  Самарской области полномочий (части своих полномочий) по нижеследующим вопросам:</w:t>
      </w:r>
    </w:p>
    <w:p w:rsidR="00735B2C" w:rsidRPr="00683D66" w:rsidRDefault="00735B2C" w:rsidP="00683D66">
      <w:pPr>
        <w:pStyle w:val="ConsPlusNormal"/>
        <w:ind w:firstLine="380"/>
        <w:jc w:val="both"/>
        <w:rPr>
          <w:rFonts w:ascii="Times New Roman" w:hAnsi="Times New Roman"/>
          <w:sz w:val="22"/>
          <w:szCs w:val="22"/>
        </w:rPr>
      </w:pPr>
      <w:r w:rsidRPr="00683D66">
        <w:rPr>
          <w:rFonts w:ascii="Times New Roman" w:hAnsi="Times New Roman"/>
          <w:sz w:val="22"/>
          <w:szCs w:val="22"/>
        </w:rPr>
        <w:t>1.1.1.</w:t>
      </w:r>
      <w:r w:rsidRPr="00683D66">
        <w:rPr>
          <w:rFonts w:ascii="Times New Roman" w:hAnsi="Times New Roman"/>
          <w:sz w:val="22"/>
          <w:szCs w:val="22"/>
        </w:rPr>
        <w:tab/>
        <w:t xml:space="preserve">Исполнение бюджета поселения и </w:t>
      </w:r>
      <w:proofErr w:type="gramStart"/>
      <w:r w:rsidRPr="00683D66">
        <w:rPr>
          <w:rFonts w:ascii="Times New Roman" w:hAnsi="Times New Roman"/>
          <w:sz w:val="22"/>
          <w:szCs w:val="22"/>
        </w:rPr>
        <w:t>контроль за</w:t>
      </w:r>
      <w:proofErr w:type="gramEnd"/>
      <w:r w:rsidRPr="00683D66">
        <w:rPr>
          <w:rFonts w:ascii="Times New Roman" w:hAnsi="Times New Roman"/>
          <w:sz w:val="22"/>
          <w:szCs w:val="22"/>
        </w:rPr>
        <w:t xml:space="preserve"> исполнением данного бюджета;</w:t>
      </w:r>
    </w:p>
    <w:p w:rsidR="00735B2C" w:rsidRPr="00683D66" w:rsidRDefault="00735B2C" w:rsidP="00683D66">
      <w:pPr>
        <w:pStyle w:val="ConsPlusNormal"/>
        <w:ind w:firstLine="380"/>
        <w:jc w:val="both"/>
        <w:rPr>
          <w:rFonts w:ascii="Times New Roman" w:hAnsi="Times New Roman"/>
          <w:sz w:val="22"/>
          <w:szCs w:val="22"/>
        </w:rPr>
      </w:pPr>
      <w:r w:rsidRPr="00683D66">
        <w:rPr>
          <w:rFonts w:ascii="Times New Roman" w:hAnsi="Times New Roman"/>
          <w:sz w:val="22"/>
          <w:szCs w:val="22"/>
        </w:rPr>
        <w:t>1.1.2. Распоряжение имуществом, находящимся в муниципальной собственности поселения;</w:t>
      </w:r>
    </w:p>
    <w:p w:rsidR="00735B2C" w:rsidRPr="001262A6" w:rsidRDefault="00735B2C" w:rsidP="00683D66">
      <w:pPr>
        <w:pStyle w:val="ConsPlusNormal"/>
        <w:ind w:firstLine="380"/>
        <w:jc w:val="both"/>
        <w:rPr>
          <w:rFonts w:ascii="Times New Roman" w:hAnsi="Times New Roman"/>
          <w:sz w:val="22"/>
          <w:szCs w:val="22"/>
        </w:rPr>
      </w:pPr>
      <w:r w:rsidRPr="00683D66">
        <w:rPr>
          <w:rFonts w:ascii="Times New Roman" w:hAnsi="Times New Roman"/>
          <w:sz w:val="22"/>
          <w:szCs w:val="22"/>
        </w:rPr>
        <w:t xml:space="preserve">1.1.3. Обеспечение проживающих в поселении и нуждающихся в жилых помещениях малоимущих граждан </w:t>
      </w:r>
      <w:r w:rsidRPr="00683D66">
        <w:rPr>
          <w:rFonts w:ascii="Times New Roman" w:hAnsi="Times New Roman"/>
          <w:sz w:val="22"/>
          <w:szCs w:val="22"/>
        </w:rPr>
        <w:lastRenderedPageBreak/>
        <w:t xml:space="preserve">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w:t>
      </w:r>
      <w:r w:rsidRPr="001262A6">
        <w:rPr>
          <w:rFonts w:ascii="Times New Roman" w:hAnsi="Times New Roman"/>
          <w:sz w:val="22"/>
          <w:szCs w:val="22"/>
        </w:rPr>
        <w:t xml:space="preserve">муниципального жилищного контроля, а также иных полномочий органов местного самоуправления в соответствии с жилищным </w:t>
      </w:r>
      <w:hyperlink r:id="rId8" w:history="1">
        <w:r w:rsidRPr="001262A6">
          <w:rPr>
            <w:rFonts w:ascii="Times New Roman" w:hAnsi="Times New Roman"/>
            <w:sz w:val="22"/>
            <w:szCs w:val="22"/>
          </w:rPr>
          <w:t>законодательством</w:t>
        </w:r>
      </w:hyperlink>
      <w:r w:rsidRPr="001262A6">
        <w:rPr>
          <w:rFonts w:ascii="Times New Roman" w:hAnsi="Times New Roman"/>
          <w:sz w:val="22"/>
          <w:szCs w:val="22"/>
        </w:rPr>
        <w:t>;</w:t>
      </w:r>
    </w:p>
    <w:p w:rsidR="00735B2C" w:rsidRPr="00683D66" w:rsidRDefault="00735B2C" w:rsidP="00683D66">
      <w:pPr>
        <w:pStyle w:val="ConsPlusNormal"/>
        <w:ind w:firstLine="380"/>
        <w:jc w:val="both"/>
        <w:rPr>
          <w:rFonts w:ascii="Times New Roman" w:hAnsi="Times New Roman"/>
          <w:color w:val="000000"/>
          <w:sz w:val="22"/>
          <w:szCs w:val="22"/>
        </w:rPr>
      </w:pPr>
      <w:r w:rsidRPr="001262A6">
        <w:rPr>
          <w:rFonts w:ascii="Times New Roman" w:hAnsi="Times New Roman"/>
          <w:sz w:val="22"/>
          <w:szCs w:val="22"/>
        </w:rPr>
        <w:t>1.1.4. Осуществление функций по закупке  товаров, работ, услуг для муниципальных нужд путем</w:t>
      </w:r>
      <w:r w:rsidRPr="00683D66">
        <w:rPr>
          <w:rFonts w:ascii="Times New Roman" w:hAnsi="Times New Roman"/>
          <w:color w:val="000000"/>
          <w:sz w:val="22"/>
          <w:szCs w:val="22"/>
        </w:rPr>
        <w:t xml:space="preserve"> проведения открытого конкурса, конкурса с ограниченным участием, двухэтапного конкурса, электронного аукциона, запроса котировок, запроса продолжений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735B2C" w:rsidRPr="00683D66" w:rsidRDefault="00735B2C" w:rsidP="00683D66">
      <w:pPr>
        <w:widowControl w:val="0"/>
        <w:autoSpaceDE w:val="0"/>
        <w:autoSpaceDN w:val="0"/>
        <w:spacing w:after="0" w:line="240" w:lineRule="auto"/>
        <w:ind w:firstLine="380"/>
        <w:jc w:val="both"/>
        <w:rPr>
          <w:rFonts w:ascii="Times New Roman" w:eastAsia="Times New Roman" w:hAnsi="Times New Roman" w:cs="Times New Roman"/>
        </w:rPr>
      </w:pPr>
      <w:r w:rsidRPr="00683D66">
        <w:rPr>
          <w:rFonts w:ascii="Times New Roman" w:hAnsi="Times New Roman" w:cs="Times New Roman"/>
        </w:rPr>
        <w:t>1.1.5. О</w:t>
      </w:r>
      <w:r w:rsidRPr="00683D66">
        <w:rPr>
          <w:rFonts w:ascii="Times New Roman" w:eastAsia="Times New Roman" w:hAnsi="Times New Roman" w:cs="Times New Roman"/>
        </w:rPr>
        <w:t>рганизация библиотечного обслуживания населения, комплектование и обеспечение сохранности библиотечных фондов библиотек поселения;</w:t>
      </w:r>
    </w:p>
    <w:p w:rsidR="00735B2C" w:rsidRPr="00683D66" w:rsidRDefault="00735B2C" w:rsidP="00683D66">
      <w:pPr>
        <w:widowControl w:val="0"/>
        <w:autoSpaceDE w:val="0"/>
        <w:autoSpaceDN w:val="0"/>
        <w:spacing w:after="0" w:line="240" w:lineRule="auto"/>
        <w:ind w:firstLine="380"/>
        <w:jc w:val="both"/>
        <w:rPr>
          <w:rFonts w:ascii="Times New Roman" w:eastAsia="Times New Roman" w:hAnsi="Times New Roman" w:cs="Times New Roman"/>
        </w:rPr>
      </w:pPr>
      <w:r w:rsidRPr="00683D66">
        <w:rPr>
          <w:rFonts w:ascii="Times New Roman" w:eastAsia="Times New Roman" w:hAnsi="Times New Roman" w:cs="Times New Roman"/>
        </w:rPr>
        <w:t xml:space="preserve">1.1.6.  Создание условий для организации досуга и обеспечения жителей поселения услугами организаций культуры; </w:t>
      </w:r>
    </w:p>
    <w:p w:rsidR="00735B2C" w:rsidRPr="00683D66" w:rsidRDefault="00735B2C" w:rsidP="00683D66">
      <w:pPr>
        <w:widowControl w:val="0"/>
        <w:autoSpaceDE w:val="0"/>
        <w:autoSpaceDN w:val="0"/>
        <w:spacing w:after="0" w:line="240" w:lineRule="auto"/>
        <w:ind w:firstLine="380"/>
        <w:jc w:val="both"/>
        <w:rPr>
          <w:rFonts w:ascii="Times New Roman" w:eastAsia="Times New Roman" w:hAnsi="Times New Roman" w:cs="Times New Roman"/>
        </w:rPr>
      </w:pPr>
      <w:r w:rsidRPr="00683D66">
        <w:rPr>
          <w:rFonts w:ascii="Times New Roman" w:eastAsia="Times New Roman" w:hAnsi="Times New Roman" w:cs="Times New Roman"/>
        </w:rPr>
        <w:t>1.1.7.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735B2C" w:rsidRPr="00683D66" w:rsidRDefault="00735B2C" w:rsidP="00683D66">
      <w:pPr>
        <w:widowControl w:val="0"/>
        <w:autoSpaceDE w:val="0"/>
        <w:autoSpaceDN w:val="0"/>
        <w:spacing w:after="0" w:line="240" w:lineRule="auto"/>
        <w:ind w:firstLine="380"/>
        <w:jc w:val="both"/>
        <w:rPr>
          <w:rFonts w:ascii="Times New Roman" w:eastAsia="Times New Roman" w:hAnsi="Times New Roman" w:cs="Times New Roman"/>
        </w:rPr>
      </w:pPr>
      <w:r w:rsidRPr="00683D66">
        <w:rPr>
          <w:rFonts w:ascii="Times New Roman" w:eastAsia="Times New Roman" w:hAnsi="Times New Roman" w:cs="Times New Roman"/>
        </w:rPr>
        <w:t>1.1.8.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35B2C" w:rsidRPr="00683D66" w:rsidRDefault="00735B2C" w:rsidP="00683D66">
      <w:pPr>
        <w:widowControl w:val="0"/>
        <w:autoSpaceDE w:val="0"/>
        <w:autoSpaceDN w:val="0"/>
        <w:spacing w:after="0" w:line="240" w:lineRule="auto"/>
        <w:ind w:firstLine="380"/>
        <w:jc w:val="both"/>
        <w:rPr>
          <w:rFonts w:ascii="Times New Roman" w:eastAsia="Times New Roman" w:hAnsi="Times New Roman" w:cs="Times New Roman"/>
        </w:rPr>
      </w:pPr>
      <w:r w:rsidRPr="00683D66">
        <w:rPr>
          <w:rFonts w:ascii="Times New Roman" w:eastAsia="Times New Roman" w:hAnsi="Times New Roman" w:cs="Times New Roman"/>
        </w:rPr>
        <w:t>1.1.9.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35B2C" w:rsidRPr="00683D66" w:rsidRDefault="00735B2C" w:rsidP="00683D66">
      <w:pPr>
        <w:widowControl w:val="0"/>
        <w:autoSpaceDE w:val="0"/>
        <w:autoSpaceDN w:val="0"/>
        <w:spacing w:after="0" w:line="240" w:lineRule="auto"/>
        <w:ind w:firstLine="380"/>
        <w:jc w:val="both"/>
        <w:rPr>
          <w:rFonts w:ascii="Times New Roman" w:eastAsia="Times New Roman" w:hAnsi="Times New Roman" w:cs="Times New Roman"/>
        </w:rPr>
      </w:pPr>
      <w:r w:rsidRPr="00683D66">
        <w:rPr>
          <w:rFonts w:ascii="Times New Roman" w:eastAsia="Times New Roman" w:hAnsi="Times New Roman" w:cs="Times New Roman"/>
        </w:rPr>
        <w:t xml:space="preserve">1.1.10.  </w:t>
      </w:r>
      <w:proofErr w:type="gramStart"/>
      <w:r w:rsidRPr="00683D66">
        <w:rPr>
          <w:rFonts w:ascii="Times New Roman" w:hAnsi="Times New Roman" w:cs="Times New Roman"/>
        </w:rPr>
        <w:t xml:space="preserve">Осуществление полномочий поселения в сфере градостроительной деятельности: </w:t>
      </w:r>
      <w:r w:rsidRPr="00683D66">
        <w:rPr>
          <w:rFonts w:ascii="Times New Roman" w:eastAsia="Times New Roman" w:hAnsi="Times New Roman" w:cs="Times New Roman"/>
        </w:rPr>
        <w:t xml:space="preserve">утверждение подготовленной на основе генерального плана поселения документации по планировке территории, выдача разрешений на строительство (за исключением случаев, предусмотренных </w:t>
      </w:r>
      <w:r w:rsidRPr="00493CFB">
        <w:rPr>
          <w:rFonts w:ascii="Times New Roman" w:eastAsia="Times New Roman" w:hAnsi="Times New Roman" w:cs="Times New Roman"/>
        </w:rPr>
        <w:t xml:space="preserve">Градостроительным </w:t>
      </w:r>
      <w:hyperlink r:id="rId9" w:history="1">
        <w:r w:rsidRPr="00493CFB">
          <w:rPr>
            <w:rFonts w:ascii="Times New Roman" w:eastAsia="Times New Roman" w:hAnsi="Times New Roman" w:cs="Times New Roman"/>
          </w:rPr>
          <w:t>кодексом</w:t>
        </w:r>
      </w:hyperlink>
      <w:r w:rsidRPr="00493CFB">
        <w:rPr>
          <w:rFonts w:ascii="Times New Roman" w:eastAsia="Times New Roman" w:hAnsi="Times New Roman" w:cs="Times New Roman"/>
        </w:rPr>
        <w:t xml:space="preserve"> Российской</w:t>
      </w:r>
      <w:r w:rsidRPr="00683D66">
        <w:rPr>
          <w:rFonts w:ascii="Times New Roman" w:eastAsia="Times New Roman" w:hAnsi="Times New Roman" w:cs="Times New Roman"/>
        </w:rPr>
        <w:t xml:space="preserve">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w:t>
      </w:r>
      <w:proofErr w:type="gramEnd"/>
      <w:r w:rsidRPr="00683D66">
        <w:rPr>
          <w:rFonts w:ascii="Times New Roman" w:eastAsia="Times New Roman" w:hAnsi="Times New Roman" w:cs="Times New Roman"/>
        </w:rPr>
        <w:t xml:space="preserve"> земельных участков в границах поселения для муниципальных нужд, осмотров зданий, сооружений и выдача рекомендаций об устранении выявленных в ходе таких осмотров нарушений;</w:t>
      </w:r>
    </w:p>
    <w:p w:rsidR="00735B2C" w:rsidRPr="00683D66" w:rsidRDefault="00735B2C" w:rsidP="00683D66">
      <w:pPr>
        <w:widowControl w:val="0"/>
        <w:autoSpaceDE w:val="0"/>
        <w:autoSpaceDN w:val="0"/>
        <w:spacing w:after="0" w:line="240" w:lineRule="auto"/>
        <w:ind w:firstLine="380"/>
        <w:jc w:val="both"/>
        <w:rPr>
          <w:rFonts w:ascii="Times New Roman" w:eastAsia="Times New Roman" w:hAnsi="Times New Roman" w:cs="Times New Roman"/>
        </w:rPr>
      </w:pPr>
      <w:r w:rsidRPr="00683D66">
        <w:rPr>
          <w:rFonts w:ascii="Times New Roman" w:eastAsia="Times New Roman" w:hAnsi="Times New Roman" w:cs="Times New Roman"/>
        </w:rPr>
        <w:t>1.1.11.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35B2C" w:rsidRPr="00493CFB" w:rsidRDefault="00735B2C" w:rsidP="00683D66">
      <w:pPr>
        <w:pStyle w:val="ConsPlusNormal"/>
        <w:ind w:firstLine="380"/>
        <w:jc w:val="both"/>
        <w:rPr>
          <w:rFonts w:ascii="Times New Roman" w:hAnsi="Times New Roman"/>
          <w:sz w:val="22"/>
          <w:szCs w:val="22"/>
        </w:rPr>
      </w:pPr>
      <w:r w:rsidRPr="00683D66">
        <w:rPr>
          <w:rFonts w:ascii="Times New Roman" w:hAnsi="Times New Roman"/>
          <w:sz w:val="22"/>
          <w:szCs w:val="22"/>
        </w:rPr>
        <w:t xml:space="preserve">1.1.12. Содействие в развитии </w:t>
      </w:r>
      <w:r w:rsidRPr="00493CFB">
        <w:rPr>
          <w:rFonts w:ascii="Times New Roman" w:hAnsi="Times New Roman"/>
          <w:sz w:val="22"/>
          <w:szCs w:val="22"/>
        </w:rPr>
        <w:t>сельскохозяйственного производства, создание условий для развития малого и среднего предпринимательства;</w:t>
      </w:r>
    </w:p>
    <w:p w:rsidR="00735B2C" w:rsidRPr="00493CFB" w:rsidRDefault="00735B2C" w:rsidP="00683D66">
      <w:pPr>
        <w:widowControl w:val="0"/>
        <w:autoSpaceDE w:val="0"/>
        <w:autoSpaceDN w:val="0"/>
        <w:spacing w:after="0" w:line="240" w:lineRule="auto"/>
        <w:ind w:firstLine="380"/>
        <w:jc w:val="both"/>
        <w:rPr>
          <w:rFonts w:ascii="Times New Roman" w:eastAsia="Times New Roman" w:hAnsi="Times New Roman" w:cs="Times New Roman"/>
        </w:rPr>
      </w:pPr>
      <w:r w:rsidRPr="00493CFB">
        <w:rPr>
          <w:rFonts w:ascii="Times New Roman" w:eastAsia="Times New Roman" w:hAnsi="Times New Roman" w:cs="Times New Roman"/>
        </w:rPr>
        <w:t>1.1.13. Организация и осуществление мероприятий по работе с детьми и молодежью в поселении;</w:t>
      </w:r>
    </w:p>
    <w:p w:rsidR="00735B2C" w:rsidRPr="00493CFB" w:rsidRDefault="00735B2C" w:rsidP="00683D66">
      <w:pPr>
        <w:widowControl w:val="0"/>
        <w:autoSpaceDE w:val="0"/>
        <w:autoSpaceDN w:val="0"/>
        <w:spacing w:after="0" w:line="240" w:lineRule="auto"/>
        <w:ind w:firstLine="380"/>
        <w:jc w:val="both"/>
        <w:rPr>
          <w:rFonts w:ascii="Times New Roman" w:eastAsia="Times New Roman" w:hAnsi="Times New Roman" w:cs="Times New Roman"/>
        </w:rPr>
      </w:pPr>
      <w:r w:rsidRPr="00493CFB">
        <w:rPr>
          <w:rFonts w:ascii="Times New Roman" w:eastAsia="Times New Roman" w:hAnsi="Times New Roman" w:cs="Times New Roman"/>
        </w:rPr>
        <w:t>1.1.14.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35B2C" w:rsidRPr="00493CFB" w:rsidRDefault="00735B2C" w:rsidP="00683D66">
      <w:pPr>
        <w:widowControl w:val="0"/>
        <w:autoSpaceDE w:val="0"/>
        <w:autoSpaceDN w:val="0"/>
        <w:spacing w:after="0" w:line="240" w:lineRule="auto"/>
        <w:ind w:firstLine="380"/>
        <w:jc w:val="both"/>
        <w:rPr>
          <w:rFonts w:ascii="Times New Roman" w:eastAsia="Times New Roman" w:hAnsi="Times New Roman" w:cs="Times New Roman"/>
        </w:rPr>
      </w:pPr>
      <w:r w:rsidRPr="00493CFB">
        <w:rPr>
          <w:rFonts w:ascii="Times New Roman" w:eastAsia="Times New Roman" w:hAnsi="Times New Roman" w:cs="Times New Roman"/>
        </w:rPr>
        <w:t>1.1.15.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35B2C" w:rsidRPr="00493CFB" w:rsidRDefault="00735B2C" w:rsidP="00683D66">
      <w:pPr>
        <w:widowControl w:val="0"/>
        <w:autoSpaceDE w:val="0"/>
        <w:autoSpaceDN w:val="0"/>
        <w:spacing w:after="0" w:line="240" w:lineRule="auto"/>
        <w:ind w:firstLine="380"/>
        <w:jc w:val="both"/>
        <w:rPr>
          <w:rFonts w:ascii="Times New Roman" w:eastAsia="Times New Roman" w:hAnsi="Times New Roman" w:cs="Times New Roman"/>
        </w:rPr>
      </w:pPr>
      <w:r w:rsidRPr="00493CFB">
        <w:rPr>
          <w:rFonts w:ascii="Times New Roman" w:eastAsia="Times New Roman" w:hAnsi="Times New Roman" w:cs="Times New Roman"/>
        </w:rPr>
        <w:t>1.1.16.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35B2C" w:rsidRPr="00493CFB" w:rsidRDefault="00735B2C" w:rsidP="00683D66">
      <w:pPr>
        <w:widowControl w:val="0"/>
        <w:autoSpaceDE w:val="0"/>
        <w:autoSpaceDN w:val="0"/>
        <w:spacing w:after="0" w:line="240" w:lineRule="auto"/>
        <w:ind w:firstLine="380"/>
        <w:jc w:val="both"/>
        <w:rPr>
          <w:rFonts w:ascii="Times New Roman" w:eastAsia="Times New Roman" w:hAnsi="Times New Roman" w:cs="Times New Roman"/>
        </w:rPr>
      </w:pPr>
      <w:r w:rsidRPr="00493CFB">
        <w:rPr>
          <w:rFonts w:ascii="Times New Roman" w:eastAsia="Times New Roman" w:hAnsi="Times New Roman" w:cs="Times New Roman"/>
        </w:rPr>
        <w:t xml:space="preserve">1.1.17.  Участие в соответствии с Федеральным </w:t>
      </w:r>
      <w:hyperlink r:id="rId10" w:history="1">
        <w:r w:rsidRPr="00493CFB">
          <w:rPr>
            <w:rFonts w:ascii="Times New Roman" w:eastAsia="Times New Roman" w:hAnsi="Times New Roman" w:cs="Times New Roman"/>
          </w:rPr>
          <w:t>законом</w:t>
        </w:r>
      </w:hyperlink>
      <w:r w:rsidRPr="00493CFB">
        <w:rPr>
          <w:rFonts w:ascii="Times New Roman" w:eastAsia="Times New Roman" w:hAnsi="Times New Roman" w:cs="Times New Roman"/>
        </w:rPr>
        <w:t xml:space="preserve"> от 24 июля 2007 года N 221-ФЗ "О государственном кадастре недвижимости" в выполнении комплексных кадастровых работ.</w:t>
      </w:r>
    </w:p>
    <w:p w:rsidR="00735B2C" w:rsidRPr="00493CFB" w:rsidRDefault="00735B2C" w:rsidP="00683D66">
      <w:pPr>
        <w:pStyle w:val="ab"/>
        <w:tabs>
          <w:tab w:val="left" w:pos="0"/>
        </w:tabs>
        <w:ind w:firstLine="380"/>
        <w:rPr>
          <w:b/>
          <w:sz w:val="22"/>
          <w:szCs w:val="22"/>
        </w:rPr>
      </w:pPr>
      <w:r w:rsidRPr="00493CFB">
        <w:rPr>
          <w:b/>
          <w:sz w:val="22"/>
          <w:szCs w:val="22"/>
        </w:rPr>
        <w:t>2.Права и обязанности сторон</w:t>
      </w:r>
    </w:p>
    <w:p w:rsidR="00735B2C" w:rsidRPr="00683D66" w:rsidRDefault="00735B2C" w:rsidP="00683D66">
      <w:pPr>
        <w:pStyle w:val="ab"/>
        <w:tabs>
          <w:tab w:val="left" w:pos="709"/>
        </w:tabs>
        <w:ind w:firstLine="380"/>
        <w:jc w:val="both"/>
        <w:rPr>
          <w:sz w:val="22"/>
          <w:szCs w:val="22"/>
        </w:rPr>
      </w:pPr>
      <w:r w:rsidRPr="00683D66">
        <w:rPr>
          <w:sz w:val="22"/>
          <w:szCs w:val="22"/>
        </w:rPr>
        <w:t>2.1. Во исполнение настоящего Соглашения «Администрация района» принимает полномочия на себя самостоятельно и определяет порядок их осуществления в соответствии с действующим законодательством, нормативн</w:t>
      </w:r>
      <w:proofErr w:type="gramStart"/>
      <w:r w:rsidRPr="00683D66">
        <w:rPr>
          <w:sz w:val="22"/>
          <w:szCs w:val="22"/>
        </w:rPr>
        <w:t>о-</w:t>
      </w:r>
      <w:proofErr w:type="gramEnd"/>
      <w:r w:rsidRPr="00683D66">
        <w:rPr>
          <w:sz w:val="22"/>
          <w:szCs w:val="22"/>
        </w:rPr>
        <w:t xml:space="preserve"> правовыми актами муниципального района,  настоящим Соглашением.</w:t>
      </w:r>
    </w:p>
    <w:p w:rsidR="00735B2C" w:rsidRPr="00683D66" w:rsidRDefault="00735B2C" w:rsidP="00683D66">
      <w:pPr>
        <w:pStyle w:val="ab"/>
        <w:ind w:firstLine="380"/>
        <w:jc w:val="both"/>
        <w:rPr>
          <w:sz w:val="22"/>
          <w:szCs w:val="22"/>
        </w:rPr>
      </w:pPr>
      <w:r w:rsidRPr="00683D66">
        <w:rPr>
          <w:sz w:val="22"/>
          <w:szCs w:val="22"/>
        </w:rPr>
        <w:t>2.2. «Администрация района» обеспечивает учет интересов поселения при исполнении Соглашения, своевременно доводит в установленном порядке до Главы поселения информацию об исполнении Соглашения.</w:t>
      </w:r>
    </w:p>
    <w:p w:rsidR="00735B2C" w:rsidRPr="00683D66" w:rsidRDefault="00735B2C" w:rsidP="00683D66">
      <w:pPr>
        <w:pStyle w:val="ab"/>
        <w:ind w:firstLine="380"/>
        <w:jc w:val="both"/>
        <w:rPr>
          <w:sz w:val="22"/>
          <w:szCs w:val="22"/>
        </w:rPr>
      </w:pPr>
      <w:r w:rsidRPr="00683D66">
        <w:rPr>
          <w:sz w:val="22"/>
          <w:szCs w:val="22"/>
        </w:rPr>
        <w:t xml:space="preserve">2.3. «Администрация района» </w:t>
      </w:r>
      <w:proofErr w:type="gramStart"/>
      <w:r w:rsidRPr="00683D66">
        <w:rPr>
          <w:sz w:val="22"/>
          <w:szCs w:val="22"/>
        </w:rPr>
        <w:t>предоставляет ежеквартальный отчет</w:t>
      </w:r>
      <w:proofErr w:type="gramEnd"/>
      <w:r w:rsidRPr="00683D66">
        <w:rPr>
          <w:sz w:val="22"/>
          <w:szCs w:val="22"/>
        </w:rPr>
        <w:t xml:space="preserve"> поселению об осуществлении переданных в соответствии с настоящим Соглашением полномочий (части полномочий).</w:t>
      </w:r>
    </w:p>
    <w:p w:rsidR="00735B2C" w:rsidRPr="00683D66" w:rsidRDefault="00735B2C" w:rsidP="00683D66">
      <w:pPr>
        <w:pStyle w:val="ab"/>
        <w:ind w:firstLine="380"/>
        <w:jc w:val="both"/>
        <w:rPr>
          <w:sz w:val="22"/>
          <w:szCs w:val="22"/>
        </w:rPr>
      </w:pPr>
      <w:r w:rsidRPr="00683D66">
        <w:rPr>
          <w:sz w:val="22"/>
          <w:szCs w:val="22"/>
        </w:rPr>
        <w:t>2.4. «Администрация района» исполняет  переданные  полномочия в пределах полученных межбюджетных трансфертов;</w:t>
      </w:r>
    </w:p>
    <w:p w:rsidR="00735B2C" w:rsidRPr="00683D66" w:rsidRDefault="00735B2C" w:rsidP="00683D66">
      <w:pPr>
        <w:pStyle w:val="ab"/>
        <w:tabs>
          <w:tab w:val="left" w:pos="709"/>
        </w:tabs>
        <w:ind w:firstLine="380"/>
        <w:jc w:val="both"/>
        <w:rPr>
          <w:sz w:val="22"/>
          <w:szCs w:val="22"/>
        </w:rPr>
      </w:pPr>
      <w:r w:rsidRPr="00683D66">
        <w:rPr>
          <w:sz w:val="22"/>
          <w:szCs w:val="22"/>
        </w:rPr>
        <w:t>2.5.  «Администрация</w:t>
      </w:r>
      <w:r w:rsidRPr="00683D66">
        <w:rPr>
          <w:sz w:val="22"/>
          <w:szCs w:val="22"/>
        </w:rPr>
        <w:tab/>
        <w:t>поселения», обеспечивает в полном объеме финансовыми средствами осуществление «Администрацией района» передаваемых в соответствии с настоящим Соглашением полномочий.</w:t>
      </w:r>
    </w:p>
    <w:p w:rsidR="00735B2C" w:rsidRPr="00683D66" w:rsidRDefault="00735B2C" w:rsidP="00683D66">
      <w:pPr>
        <w:pStyle w:val="ab"/>
        <w:ind w:firstLine="380"/>
        <w:jc w:val="both"/>
        <w:rPr>
          <w:sz w:val="22"/>
          <w:szCs w:val="22"/>
        </w:rPr>
      </w:pPr>
      <w:r w:rsidRPr="00683D66">
        <w:rPr>
          <w:sz w:val="22"/>
          <w:szCs w:val="22"/>
        </w:rPr>
        <w:t>2.6. «Администрация поселения» направляет в «Администрацию района» сведения необходимые для осуществления переданных полномочий.</w:t>
      </w:r>
    </w:p>
    <w:p w:rsidR="00735B2C" w:rsidRPr="00683D66" w:rsidRDefault="00735B2C" w:rsidP="00683D66">
      <w:pPr>
        <w:pStyle w:val="ab"/>
        <w:tabs>
          <w:tab w:val="left" w:pos="709"/>
        </w:tabs>
        <w:ind w:firstLine="380"/>
        <w:jc w:val="both"/>
        <w:rPr>
          <w:sz w:val="22"/>
          <w:szCs w:val="22"/>
        </w:rPr>
      </w:pPr>
      <w:r w:rsidRPr="00683D66">
        <w:rPr>
          <w:sz w:val="22"/>
          <w:szCs w:val="22"/>
        </w:rPr>
        <w:t>2.7. «Администрация поселения» осуществляет контроль за исполнением муниципальным районом полномочий, а также за целевым использованием предоставленных финансовых сре</w:t>
      </w:r>
      <w:proofErr w:type="gramStart"/>
      <w:r w:rsidRPr="00683D66">
        <w:rPr>
          <w:sz w:val="22"/>
          <w:szCs w:val="22"/>
        </w:rPr>
        <w:t>дств в п</w:t>
      </w:r>
      <w:proofErr w:type="gramEnd"/>
      <w:r w:rsidRPr="00683D66">
        <w:rPr>
          <w:sz w:val="22"/>
          <w:szCs w:val="22"/>
        </w:rPr>
        <w:t>орядке, предусмотренном настоящим Соглашением.</w:t>
      </w:r>
    </w:p>
    <w:p w:rsidR="00735B2C" w:rsidRPr="00683D66" w:rsidRDefault="00735B2C" w:rsidP="00683D66">
      <w:pPr>
        <w:pStyle w:val="510"/>
        <w:spacing w:line="240" w:lineRule="auto"/>
        <w:rPr>
          <w:rFonts w:cs="Times New Roman"/>
          <w:sz w:val="22"/>
          <w:szCs w:val="22"/>
        </w:rPr>
      </w:pPr>
      <w:r w:rsidRPr="00683D66">
        <w:rPr>
          <w:rFonts w:cs="Times New Roman"/>
          <w:sz w:val="22"/>
          <w:szCs w:val="22"/>
        </w:rPr>
        <w:t>2.8.   «Администрация поселения» вправе получать от «Администрации района» в порядке, установленном настоящим Соглашением, информацию об осуществлении полномочий и использовании финансовых средств.</w:t>
      </w:r>
    </w:p>
    <w:p w:rsidR="00735B2C" w:rsidRPr="00683D66" w:rsidRDefault="00735B2C" w:rsidP="00683D66">
      <w:pPr>
        <w:pStyle w:val="ab"/>
        <w:tabs>
          <w:tab w:val="left" w:pos="709"/>
        </w:tabs>
        <w:ind w:firstLine="380"/>
        <w:jc w:val="both"/>
        <w:rPr>
          <w:sz w:val="22"/>
          <w:szCs w:val="22"/>
        </w:rPr>
      </w:pPr>
      <w:r w:rsidRPr="00683D66">
        <w:rPr>
          <w:sz w:val="22"/>
          <w:szCs w:val="22"/>
        </w:rPr>
        <w:lastRenderedPageBreak/>
        <w:t>2.9. «Администрация поселения» вправе требовать возврата суммы перечисленных финансовых сре</w:t>
      </w:r>
      <w:proofErr w:type="gramStart"/>
      <w:r w:rsidRPr="00683D66">
        <w:rPr>
          <w:sz w:val="22"/>
          <w:szCs w:val="22"/>
        </w:rPr>
        <w:t>дств в сл</w:t>
      </w:r>
      <w:proofErr w:type="gramEnd"/>
      <w:r w:rsidRPr="00683D66">
        <w:rPr>
          <w:sz w:val="22"/>
          <w:szCs w:val="22"/>
        </w:rPr>
        <w:t>учае неисполнения Полномочий, предусмотренных настоящим Соглашением.</w:t>
      </w:r>
    </w:p>
    <w:p w:rsidR="00735B2C" w:rsidRPr="00683D66" w:rsidRDefault="00735B2C" w:rsidP="00683D66">
      <w:pPr>
        <w:pStyle w:val="ab"/>
        <w:tabs>
          <w:tab w:val="left" w:pos="709"/>
        </w:tabs>
        <w:ind w:firstLine="380"/>
        <w:jc w:val="both"/>
        <w:rPr>
          <w:sz w:val="22"/>
          <w:szCs w:val="22"/>
        </w:rPr>
      </w:pPr>
      <w:r w:rsidRPr="00683D66">
        <w:rPr>
          <w:sz w:val="22"/>
          <w:szCs w:val="22"/>
        </w:rPr>
        <w:t>2.10.   Порядок осуществления иных полномочий, передаваемых в соответ</w:t>
      </w:r>
      <w:r w:rsidRPr="00683D66">
        <w:rPr>
          <w:sz w:val="22"/>
          <w:szCs w:val="22"/>
        </w:rPr>
        <w:softHyphen/>
        <w:t>ствии с настоящим Соглашением, определяется Сторонами в рабочем порядке по мере необходимости.</w:t>
      </w:r>
    </w:p>
    <w:p w:rsidR="00735B2C" w:rsidRPr="00683D66" w:rsidRDefault="00735B2C" w:rsidP="00D9609E">
      <w:pPr>
        <w:pStyle w:val="117"/>
        <w:spacing w:line="240" w:lineRule="auto"/>
        <w:ind w:firstLine="380"/>
        <w:jc w:val="center"/>
        <w:rPr>
          <w:rFonts w:cs="Times New Roman"/>
          <w:sz w:val="22"/>
          <w:szCs w:val="22"/>
        </w:rPr>
      </w:pPr>
      <w:bookmarkStart w:id="2" w:name="bookmark0"/>
      <w:r w:rsidRPr="00683D66">
        <w:rPr>
          <w:rFonts w:cs="Times New Roman"/>
          <w:sz w:val="22"/>
          <w:szCs w:val="22"/>
        </w:rPr>
        <w:t>3. Финансовое обеспечение переданного полномочия</w:t>
      </w:r>
      <w:bookmarkEnd w:id="2"/>
    </w:p>
    <w:p w:rsidR="00735B2C" w:rsidRPr="00683D66" w:rsidRDefault="00735B2C" w:rsidP="00683D66">
      <w:pPr>
        <w:pStyle w:val="ab"/>
        <w:tabs>
          <w:tab w:val="left" w:pos="1307"/>
        </w:tabs>
        <w:ind w:firstLine="380"/>
        <w:jc w:val="both"/>
        <w:rPr>
          <w:sz w:val="22"/>
          <w:szCs w:val="22"/>
        </w:rPr>
      </w:pPr>
      <w:r w:rsidRPr="00683D66">
        <w:rPr>
          <w:sz w:val="22"/>
          <w:szCs w:val="22"/>
        </w:rPr>
        <w:t xml:space="preserve">3.1. Переданные настоящим Соглашением полномочия осуществляются за счет межбюджетных трансфертов, предоставляемых из бюджета поселения в бюджет муниципального района Безенчукский. </w:t>
      </w:r>
    </w:p>
    <w:p w:rsidR="00735B2C" w:rsidRPr="00683D66" w:rsidRDefault="00735B2C" w:rsidP="00683D66">
      <w:pPr>
        <w:pStyle w:val="ab"/>
        <w:tabs>
          <w:tab w:val="left" w:pos="1307"/>
        </w:tabs>
        <w:ind w:firstLine="380"/>
        <w:jc w:val="both"/>
        <w:rPr>
          <w:sz w:val="22"/>
          <w:szCs w:val="22"/>
        </w:rPr>
      </w:pPr>
      <w:r w:rsidRPr="00683D66">
        <w:rPr>
          <w:sz w:val="22"/>
          <w:szCs w:val="22"/>
        </w:rPr>
        <w:t>3.2. Ежегодный объем межбюджетных трансфертов, предоставляемый в бюджет муниципального района Безенчукский, предусматривается в решении представительного органа поселения о бюджете на соответствующий финансовый год:</w:t>
      </w:r>
    </w:p>
    <w:p w:rsidR="00735B2C" w:rsidRPr="00683D66" w:rsidRDefault="00735B2C" w:rsidP="00683D66">
      <w:pPr>
        <w:pStyle w:val="ab"/>
        <w:tabs>
          <w:tab w:val="left" w:pos="0"/>
          <w:tab w:val="left" w:pos="1560"/>
        </w:tabs>
        <w:ind w:firstLine="380"/>
        <w:jc w:val="both"/>
        <w:rPr>
          <w:sz w:val="22"/>
          <w:szCs w:val="22"/>
        </w:rPr>
      </w:pPr>
      <w:r w:rsidRPr="00683D66">
        <w:rPr>
          <w:sz w:val="22"/>
          <w:szCs w:val="22"/>
        </w:rPr>
        <w:t xml:space="preserve">3.2.1. Исполнение бюджета поселения и </w:t>
      </w:r>
      <w:proofErr w:type="gramStart"/>
      <w:r w:rsidRPr="00683D66">
        <w:rPr>
          <w:sz w:val="22"/>
          <w:szCs w:val="22"/>
        </w:rPr>
        <w:t>контроль за</w:t>
      </w:r>
      <w:proofErr w:type="gramEnd"/>
      <w:r w:rsidRPr="00683D66">
        <w:rPr>
          <w:sz w:val="22"/>
          <w:szCs w:val="22"/>
        </w:rPr>
        <w:t xml:space="preserve"> исполнением данного бюджета –    40 000  руб.;</w:t>
      </w:r>
    </w:p>
    <w:p w:rsidR="00735B2C" w:rsidRPr="00683D66" w:rsidRDefault="00735B2C" w:rsidP="00683D66">
      <w:pPr>
        <w:pStyle w:val="ab"/>
        <w:tabs>
          <w:tab w:val="left" w:pos="0"/>
          <w:tab w:val="left" w:pos="1560"/>
        </w:tabs>
        <w:ind w:firstLine="380"/>
        <w:jc w:val="both"/>
        <w:rPr>
          <w:sz w:val="22"/>
          <w:szCs w:val="22"/>
        </w:rPr>
      </w:pPr>
      <w:r w:rsidRPr="00683D66">
        <w:rPr>
          <w:sz w:val="22"/>
          <w:szCs w:val="22"/>
        </w:rPr>
        <w:t>3.2.2. Распоряжение имуществом, находящимся в муниципальной собственности поселения – 40 000 руб.;</w:t>
      </w:r>
    </w:p>
    <w:p w:rsidR="00735B2C" w:rsidRPr="00683D66" w:rsidRDefault="00735B2C" w:rsidP="00683D66">
      <w:pPr>
        <w:pStyle w:val="ab"/>
        <w:tabs>
          <w:tab w:val="left" w:pos="0"/>
          <w:tab w:val="left" w:pos="1560"/>
        </w:tabs>
        <w:ind w:firstLine="380"/>
        <w:jc w:val="both"/>
        <w:rPr>
          <w:sz w:val="22"/>
          <w:szCs w:val="22"/>
        </w:rPr>
      </w:pPr>
      <w:r w:rsidRPr="00683D66">
        <w:rPr>
          <w:sz w:val="22"/>
          <w:szCs w:val="22"/>
        </w:rPr>
        <w:t>3.2.3.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 – 40 000 руб.;</w:t>
      </w:r>
    </w:p>
    <w:p w:rsidR="00735B2C" w:rsidRPr="00683D66" w:rsidRDefault="00735B2C" w:rsidP="00683D66">
      <w:pPr>
        <w:pStyle w:val="ab"/>
        <w:tabs>
          <w:tab w:val="left" w:pos="0"/>
          <w:tab w:val="left" w:pos="1560"/>
        </w:tabs>
        <w:ind w:firstLine="380"/>
        <w:jc w:val="both"/>
        <w:rPr>
          <w:sz w:val="22"/>
          <w:szCs w:val="22"/>
        </w:rPr>
      </w:pPr>
      <w:r w:rsidRPr="00683D66">
        <w:rPr>
          <w:sz w:val="22"/>
          <w:szCs w:val="22"/>
        </w:rPr>
        <w:t xml:space="preserve">3.2.4. </w:t>
      </w:r>
      <w:proofErr w:type="gramStart"/>
      <w:r w:rsidRPr="00683D66">
        <w:rPr>
          <w:sz w:val="22"/>
          <w:szCs w:val="22"/>
        </w:rPr>
        <w:t>Осуществление функций по закупке  товаров, работ, услуг для муниципальных нужд путем проведения открытого конкурса, конкурса с ограниченным участием, двухэтапного конкурса, электронного аукциона, запроса котировок, запроса продолжений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 – 30 000 руб.;</w:t>
      </w:r>
      <w:proofErr w:type="gramEnd"/>
    </w:p>
    <w:p w:rsidR="00735B2C" w:rsidRPr="00683D66" w:rsidRDefault="00735B2C" w:rsidP="00683D66">
      <w:pPr>
        <w:pStyle w:val="ConsPlusNormal"/>
        <w:ind w:firstLine="380"/>
        <w:jc w:val="both"/>
        <w:rPr>
          <w:rFonts w:ascii="Times New Roman" w:hAnsi="Times New Roman"/>
          <w:color w:val="000000"/>
          <w:sz w:val="22"/>
          <w:szCs w:val="22"/>
        </w:rPr>
      </w:pPr>
      <w:r w:rsidRPr="00683D66">
        <w:rPr>
          <w:rFonts w:ascii="Times New Roman" w:hAnsi="Times New Roman"/>
          <w:color w:val="000000"/>
          <w:sz w:val="22"/>
          <w:szCs w:val="22"/>
        </w:rPr>
        <w:t xml:space="preserve">3.2.5. </w:t>
      </w:r>
      <w:r w:rsidRPr="00683D66">
        <w:rPr>
          <w:rFonts w:ascii="Times New Roman" w:hAnsi="Times New Roman"/>
          <w:sz w:val="22"/>
          <w:szCs w:val="22"/>
        </w:rPr>
        <w:t xml:space="preserve">Создание условий для организации досуга и обеспечения жителей поселения услугами организаций культуры – 4 000 000 руб.; </w:t>
      </w:r>
    </w:p>
    <w:p w:rsidR="00735B2C" w:rsidRPr="00683D66" w:rsidRDefault="00735B2C" w:rsidP="00683D66">
      <w:pPr>
        <w:pStyle w:val="ab"/>
        <w:tabs>
          <w:tab w:val="left" w:pos="0"/>
        </w:tabs>
        <w:ind w:firstLine="380"/>
        <w:jc w:val="both"/>
        <w:rPr>
          <w:sz w:val="22"/>
          <w:szCs w:val="22"/>
        </w:rPr>
      </w:pPr>
      <w:r w:rsidRPr="00683D66">
        <w:rPr>
          <w:sz w:val="22"/>
          <w:szCs w:val="22"/>
        </w:rPr>
        <w:t xml:space="preserve">3.2.6. </w:t>
      </w:r>
      <w:proofErr w:type="gramStart"/>
      <w:r w:rsidRPr="00683D66">
        <w:rPr>
          <w:sz w:val="22"/>
          <w:szCs w:val="22"/>
        </w:rPr>
        <w:t>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муниципального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683D66">
        <w:rPr>
          <w:sz w:val="22"/>
          <w:szCs w:val="22"/>
        </w:rPr>
        <w:t xml:space="preserve"> и изъятие, в том числе путем выкупа, земельных участков в границах поселения для муниципальных нужд – 30 000 руб.;</w:t>
      </w:r>
    </w:p>
    <w:p w:rsidR="00735B2C" w:rsidRPr="00683D66" w:rsidRDefault="00735B2C" w:rsidP="00683D66">
      <w:pPr>
        <w:pStyle w:val="ab"/>
        <w:tabs>
          <w:tab w:val="left" w:pos="0"/>
        </w:tabs>
        <w:ind w:firstLine="380"/>
        <w:jc w:val="both"/>
        <w:rPr>
          <w:sz w:val="22"/>
          <w:szCs w:val="22"/>
        </w:rPr>
      </w:pPr>
      <w:r w:rsidRPr="00683D66">
        <w:rPr>
          <w:sz w:val="22"/>
          <w:szCs w:val="22"/>
        </w:rPr>
        <w:t>3.2.7. Содействие в развитии сельскохозяйственного производства, создание условий для развития малого и среднего предпринимательства – 46 000 руб.;</w:t>
      </w:r>
    </w:p>
    <w:p w:rsidR="00735B2C" w:rsidRPr="00683D66" w:rsidRDefault="00735B2C" w:rsidP="00683D66">
      <w:pPr>
        <w:pStyle w:val="ab"/>
        <w:tabs>
          <w:tab w:val="left" w:pos="0"/>
        </w:tabs>
        <w:ind w:firstLine="380"/>
        <w:jc w:val="both"/>
        <w:rPr>
          <w:sz w:val="22"/>
          <w:szCs w:val="22"/>
        </w:rPr>
      </w:pPr>
      <w:r w:rsidRPr="00683D66">
        <w:rPr>
          <w:sz w:val="22"/>
          <w:szCs w:val="22"/>
        </w:rPr>
        <w:t>3.2.8. Оказание поддержки гражданам и их объединениям, участвующим в охране общественного порядка, создание условий для деятельности народных дружин – 155 000 руб.</w:t>
      </w:r>
    </w:p>
    <w:p w:rsidR="00735B2C" w:rsidRPr="00683D66" w:rsidRDefault="00735B2C" w:rsidP="00683D66">
      <w:pPr>
        <w:pStyle w:val="ab"/>
        <w:tabs>
          <w:tab w:val="left" w:pos="0"/>
          <w:tab w:val="left" w:pos="1560"/>
        </w:tabs>
        <w:ind w:firstLine="380"/>
        <w:jc w:val="both"/>
        <w:rPr>
          <w:sz w:val="22"/>
          <w:szCs w:val="22"/>
        </w:rPr>
      </w:pPr>
      <w:r w:rsidRPr="00683D66">
        <w:rPr>
          <w:sz w:val="22"/>
          <w:szCs w:val="22"/>
        </w:rPr>
        <w:t>3.3. Средства межбюджетных трансфертов перечисляются в соответствии с утвержденным кассовым планом по расходам поселения, носят целевой характер и используются Администрацией района в соответствии с бюджетным законодательством.</w:t>
      </w:r>
    </w:p>
    <w:p w:rsidR="00735B2C" w:rsidRPr="00683D66" w:rsidRDefault="00735B2C" w:rsidP="00683D66">
      <w:pPr>
        <w:pStyle w:val="ab"/>
        <w:tabs>
          <w:tab w:val="left" w:pos="0"/>
        </w:tabs>
        <w:ind w:firstLine="380"/>
        <w:jc w:val="both"/>
        <w:rPr>
          <w:sz w:val="22"/>
          <w:szCs w:val="22"/>
        </w:rPr>
      </w:pPr>
      <w:r w:rsidRPr="00683D66">
        <w:rPr>
          <w:sz w:val="22"/>
          <w:szCs w:val="22"/>
        </w:rPr>
        <w:t xml:space="preserve">3.4. «Администрация поселения» обеспечивает перечисление межбюджетных трансфертов ежемесячно  не позднее 5 числа.  </w:t>
      </w:r>
    </w:p>
    <w:p w:rsidR="00735B2C" w:rsidRPr="00683D66" w:rsidRDefault="00735B2C" w:rsidP="00683D66">
      <w:pPr>
        <w:pStyle w:val="117"/>
        <w:spacing w:line="240" w:lineRule="auto"/>
        <w:ind w:firstLine="380"/>
        <w:jc w:val="center"/>
        <w:rPr>
          <w:rFonts w:cs="Times New Roman"/>
          <w:sz w:val="22"/>
          <w:szCs w:val="22"/>
        </w:rPr>
      </w:pPr>
      <w:bookmarkStart w:id="3" w:name="bookmark1"/>
      <w:r w:rsidRPr="00683D66">
        <w:rPr>
          <w:rFonts w:cs="Times New Roman"/>
          <w:sz w:val="22"/>
          <w:szCs w:val="22"/>
        </w:rPr>
        <w:t>4. Срок действия Соглашения</w:t>
      </w:r>
      <w:bookmarkEnd w:id="3"/>
    </w:p>
    <w:p w:rsidR="00735B2C" w:rsidRPr="00683D66" w:rsidRDefault="00735B2C" w:rsidP="00683D66">
      <w:pPr>
        <w:pStyle w:val="710"/>
        <w:spacing w:line="240" w:lineRule="auto"/>
        <w:ind w:firstLine="380"/>
        <w:jc w:val="both"/>
        <w:rPr>
          <w:rFonts w:cs="Times New Roman"/>
          <w:sz w:val="22"/>
          <w:szCs w:val="22"/>
        </w:rPr>
      </w:pPr>
      <w:r w:rsidRPr="00683D66">
        <w:rPr>
          <w:rFonts w:cs="Times New Roman"/>
          <w:sz w:val="22"/>
          <w:szCs w:val="22"/>
        </w:rPr>
        <w:t>4.1. Настоящее Соглашение вступает в силу с 01 января 2016 года и действует до                31 декабря 2016 года.</w:t>
      </w:r>
    </w:p>
    <w:p w:rsidR="00735B2C" w:rsidRPr="00683D66" w:rsidRDefault="00735B2C" w:rsidP="00683D66">
      <w:pPr>
        <w:pStyle w:val="117"/>
        <w:spacing w:line="240" w:lineRule="auto"/>
        <w:ind w:firstLine="380"/>
        <w:jc w:val="center"/>
        <w:rPr>
          <w:rFonts w:cs="Times New Roman"/>
          <w:sz w:val="22"/>
          <w:szCs w:val="22"/>
        </w:rPr>
      </w:pPr>
      <w:bookmarkStart w:id="4" w:name="bookmark2"/>
      <w:r w:rsidRPr="00683D66">
        <w:rPr>
          <w:rFonts w:cs="Times New Roman"/>
          <w:sz w:val="22"/>
          <w:szCs w:val="22"/>
        </w:rPr>
        <w:t>5. Изменение условий Соглашени</w:t>
      </w:r>
      <w:bookmarkEnd w:id="4"/>
      <w:r w:rsidRPr="00683D66">
        <w:rPr>
          <w:rFonts w:cs="Times New Roman"/>
          <w:sz w:val="22"/>
          <w:szCs w:val="22"/>
        </w:rPr>
        <w:t>я</w:t>
      </w:r>
    </w:p>
    <w:p w:rsidR="00735B2C" w:rsidRPr="00683D66" w:rsidRDefault="00735B2C" w:rsidP="00683D66">
      <w:pPr>
        <w:pStyle w:val="ab"/>
        <w:numPr>
          <w:ilvl w:val="0"/>
          <w:numId w:val="25"/>
        </w:numPr>
        <w:shd w:val="clear" w:color="auto" w:fill="FFFFFF"/>
        <w:tabs>
          <w:tab w:val="clear" w:pos="720"/>
          <w:tab w:val="left" w:pos="1283"/>
        </w:tabs>
        <w:ind w:left="0" w:firstLine="380"/>
        <w:jc w:val="both"/>
        <w:rPr>
          <w:sz w:val="22"/>
          <w:szCs w:val="22"/>
        </w:rPr>
      </w:pPr>
      <w:r w:rsidRPr="00683D66">
        <w:rPr>
          <w:sz w:val="22"/>
          <w:szCs w:val="22"/>
        </w:rPr>
        <w:t>Изменение условий настоящего Соглашения осуществляется по взаимному согласию Сторон путем внесения в него изменений и дополнений.</w:t>
      </w:r>
    </w:p>
    <w:p w:rsidR="00735B2C" w:rsidRPr="00683D66" w:rsidRDefault="00735B2C" w:rsidP="00683D66">
      <w:pPr>
        <w:pStyle w:val="ab"/>
        <w:numPr>
          <w:ilvl w:val="0"/>
          <w:numId w:val="25"/>
        </w:numPr>
        <w:shd w:val="clear" w:color="auto" w:fill="FFFFFF"/>
        <w:tabs>
          <w:tab w:val="clear" w:pos="720"/>
          <w:tab w:val="left" w:pos="1230"/>
        </w:tabs>
        <w:ind w:left="0" w:firstLine="380"/>
        <w:jc w:val="both"/>
        <w:rPr>
          <w:sz w:val="22"/>
          <w:szCs w:val="22"/>
        </w:rPr>
      </w:pPr>
      <w:r w:rsidRPr="00683D66">
        <w:rPr>
          <w:sz w:val="22"/>
          <w:szCs w:val="22"/>
        </w:rPr>
        <w:t>Соглашение подлежит изменению или расторжению в случае внесе</w:t>
      </w:r>
      <w:r w:rsidRPr="00683D66">
        <w:rPr>
          <w:sz w:val="22"/>
          <w:szCs w:val="22"/>
        </w:rPr>
        <w:softHyphen/>
        <w:t>ния изменений и дополнений в законодательство Российской Федерации, регулирующее порядок заключения соглашений о передаче осуществления полномочий.</w:t>
      </w:r>
    </w:p>
    <w:p w:rsidR="00735B2C" w:rsidRPr="00683D66" w:rsidRDefault="00735B2C" w:rsidP="00683D66">
      <w:pPr>
        <w:pStyle w:val="117"/>
        <w:spacing w:line="240" w:lineRule="auto"/>
        <w:ind w:firstLine="380"/>
        <w:jc w:val="center"/>
        <w:rPr>
          <w:rFonts w:cs="Times New Roman"/>
          <w:sz w:val="22"/>
          <w:szCs w:val="22"/>
        </w:rPr>
      </w:pPr>
      <w:bookmarkStart w:id="5" w:name="bookmark3"/>
      <w:r w:rsidRPr="00683D66">
        <w:rPr>
          <w:rFonts w:cs="Times New Roman"/>
          <w:sz w:val="22"/>
          <w:szCs w:val="22"/>
        </w:rPr>
        <w:t>6. Прекращение действия Соглашения</w:t>
      </w:r>
      <w:bookmarkEnd w:id="5"/>
    </w:p>
    <w:p w:rsidR="00735B2C" w:rsidRPr="00683D66" w:rsidRDefault="00735B2C" w:rsidP="00A838FF">
      <w:pPr>
        <w:pStyle w:val="ab"/>
        <w:numPr>
          <w:ilvl w:val="0"/>
          <w:numId w:val="26"/>
        </w:numPr>
        <w:shd w:val="clear" w:color="auto" w:fill="FFFFFF"/>
        <w:tabs>
          <w:tab w:val="left" w:pos="851"/>
        </w:tabs>
        <w:ind w:firstLine="426"/>
        <w:jc w:val="both"/>
        <w:rPr>
          <w:sz w:val="22"/>
          <w:szCs w:val="22"/>
        </w:rPr>
      </w:pPr>
      <w:r w:rsidRPr="00683D66">
        <w:rPr>
          <w:sz w:val="22"/>
          <w:szCs w:val="22"/>
        </w:rPr>
        <w:t>Основанием прекращения действия настоящего Соглашения является истечение срока его действия.</w:t>
      </w:r>
    </w:p>
    <w:p w:rsidR="00735B2C" w:rsidRPr="00683D66" w:rsidRDefault="00735B2C" w:rsidP="00A838FF">
      <w:pPr>
        <w:pStyle w:val="710"/>
        <w:numPr>
          <w:ilvl w:val="0"/>
          <w:numId w:val="26"/>
        </w:numPr>
        <w:tabs>
          <w:tab w:val="left" w:pos="851"/>
        </w:tabs>
        <w:spacing w:line="240" w:lineRule="auto"/>
        <w:ind w:firstLine="426"/>
        <w:jc w:val="both"/>
        <w:rPr>
          <w:rFonts w:cs="Times New Roman"/>
          <w:sz w:val="22"/>
          <w:szCs w:val="22"/>
        </w:rPr>
      </w:pPr>
      <w:r w:rsidRPr="00683D66">
        <w:rPr>
          <w:rFonts w:cs="Times New Roman"/>
          <w:sz w:val="22"/>
          <w:szCs w:val="22"/>
        </w:rPr>
        <w:t>Основаниями досрочного прекращения действия настоящего Соглашения являются соглашение сторон, неисполнение, существенное нарушение условий настоящего Соглашения.</w:t>
      </w:r>
    </w:p>
    <w:p w:rsidR="00735B2C" w:rsidRPr="00683D66" w:rsidRDefault="00735B2C" w:rsidP="00A838FF">
      <w:pPr>
        <w:pStyle w:val="710"/>
        <w:numPr>
          <w:ilvl w:val="0"/>
          <w:numId w:val="26"/>
        </w:numPr>
        <w:tabs>
          <w:tab w:val="left" w:pos="851"/>
          <w:tab w:val="left" w:pos="3261"/>
        </w:tabs>
        <w:spacing w:line="240" w:lineRule="auto"/>
        <w:ind w:firstLine="426"/>
        <w:jc w:val="both"/>
        <w:rPr>
          <w:rFonts w:cs="Times New Roman"/>
          <w:sz w:val="22"/>
          <w:szCs w:val="22"/>
        </w:rPr>
      </w:pPr>
      <w:r w:rsidRPr="00683D66">
        <w:rPr>
          <w:rFonts w:cs="Times New Roman"/>
          <w:sz w:val="22"/>
          <w:szCs w:val="22"/>
        </w:rPr>
        <w:t>Существенным</w:t>
      </w:r>
      <w:r w:rsidRPr="00683D66">
        <w:rPr>
          <w:rFonts w:cs="Times New Roman"/>
          <w:sz w:val="22"/>
          <w:szCs w:val="22"/>
        </w:rPr>
        <w:tab/>
        <w:t>является следующее нарушение настоящего Соглашения со стороны Администрации поселения:</w:t>
      </w:r>
      <w:r w:rsidRPr="00683D66">
        <w:rPr>
          <w:rStyle w:val="7CenturyGothic"/>
          <w:rFonts w:ascii="Times New Roman" w:hAnsi="Times New Roman" w:cs="Times New Roman"/>
          <w:sz w:val="22"/>
          <w:szCs w:val="22"/>
        </w:rPr>
        <w:tab/>
      </w:r>
    </w:p>
    <w:p w:rsidR="00735B2C" w:rsidRPr="00683D66" w:rsidRDefault="00735B2C" w:rsidP="00A838FF">
      <w:pPr>
        <w:pStyle w:val="710"/>
        <w:tabs>
          <w:tab w:val="left" w:pos="851"/>
        </w:tabs>
        <w:spacing w:line="240" w:lineRule="auto"/>
        <w:ind w:firstLine="426"/>
        <w:jc w:val="both"/>
        <w:rPr>
          <w:rFonts w:cs="Times New Roman"/>
          <w:sz w:val="22"/>
          <w:szCs w:val="22"/>
        </w:rPr>
      </w:pPr>
      <w:r w:rsidRPr="00683D66">
        <w:rPr>
          <w:rFonts w:cs="Times New Roman"/>
          <w:sz w:val="22"/>
          <w:szCs w:val="22"/>
        </w:rPr>
        <w:t>-   не перечисление в течение 2-х месяцев средств межбюджетных трансфертов.</w:t>
      </w:r>
    </w:p>
    <w:p w:rsidR="00735B2C" w:rsidRPr="00683D66" w:rsidRDefault="00735B2C" w:rsidP="00A838FF">
      <w:pPr>
        <w:pStyle w:val="710"/>
        <w:tabs>
          <w:tab w:val="left" w:pos="851"/>
        </w:tabs>
        <w:spacing w:line="240" w:lineRule="auto"/>
        <w:ind w:firstLine="426"/>
        <w:jc w:val="both"/>
        <w:rPr>
          <w:rFonts w:cs="Times New Roman"/>
          <w:sz w:val="22"/>
          <w:szCs w:val="22"/>
        </w:rPr>
      </w:pPr>
      <w:r w:rsidRPr="00683D66">
        <w:rPr>
          <w:rFonts w:cs="Times New Roman"/>
          <w:sz w:val="22"/>
          <w:szCs w:val="22"/>
        </w:rPr>
        <w:t>со стороны Администрации района:</w:t>
      </w:r>
    </w:p>
    <w:p w:rsidR="00735B2C" w:rsidRPr="00683D66" w:rsidRDefault="00735B2C" w:rsidP="00A838FF">
      <w:pPr>
        <w:pStyle w:val="ab"/>
        <w:tabs>
          <w:tab w:val="left" w:pos="851"/>
        </w:tabs>
        <w:ind w:firstLine="426"/>
        <w:jc w:val="both"/>
        <w:rPr>
          <w:sz w:val="22"/>
          <w:szCs w:val="22"/>
        </w:rPr>
      </w:pPr>
      <w:r w:rsidRPr="00683D66">
        <w:rPr>
          <w:sz w:val="22"/>
          <w:szCs w:val="22"/>
        </w:rPr>
        <w:t>- нарушение более чем в течение трех месяцев сроков проведения мероприятий по вопросу указанному в п. 1.1. настоящего Соглашения.</w:t>
      </w:r>
    </w:p>
    <w:p w:rsidR="00735B2C" w:rsidRPr="00683D66" w:rsidRDefault="00735B2C" w:rsidP="00A838FF">
      <w:pPr>
        <w:pStyle w:val="ab"/>
        <w:numPr>
          <w:ilvl w:val="1"/>
          <w:numId w:val="30"/>
        </w:numPr>
        <w:shd w:val="clear" w:color="auto" w:fill="FFFFFF"/>
        <w:tabs>
          <w:tab w:val="left" w:pos="851"/>
          <w:tab w:val="left" w:pos="1269"/>
        </w:tabs>
        <w:ind w:left="0" w:firstLine="426"/>
        <w:jc w:val="both"/>
        <w:rPr>
          <w:sz w:val="22"/>
          <w:szCs w:val="22"/>
        </w:rPr>
      </w:pPr>
      <w:r w:rsidRPr="00683D66">
        <w:rPr>
          <w:sz w:val="22"/>
          <w:szCs w:val="22"/>
        </w:rPr>
        <w:t>В указанных случаях Соглашение может быть расторгнуто одной из Сторон в одностороннем порядке. Факты нарушения должны быть установлены в судебном порядке.</w:t>
      </w:r>
    </w:p>
    <w:p w:rsidR="00735B2C" w:rsidRPr="00683D66" w:rsidRDefault="00735B2C" w:rsidP="00A838FF">
      <w:pPr>
        <w:pStyle w:val="710"/>
        <w:numPr>
          <w:ilvl w:val="1"/>
          <w:numId w:val="30"/>
        </w:numPr>
        <w:tabs>
          <w:tab w:val="left" w:pos="851"/>
          <w:tab w:val="left" w:pos="1254"/>
        </w:tabs>
        <w:spacing w:line="240" w:lineRule="auto"/>
        <w:ind w:left="0" w:firstLine="426"/>
        <w:jc w:val="both"/>
        <w:rPr>
          <w:rFonts w:cs="Times New Roman"/>
          <w:sz w:val="22"/>
          <w:szCs w:val="22"/>
        </w:rPr>
      </w:pPr>
      <w:r w:rsidRPr="00683D66">
        <w:rPr>
          <w:rFonts w:cs="Times New Roman"/>
          <w:sz w:val="22"/>
          <w:szCs w:val="22"/>
        </w:rPr>
        <w:t>Уведомление о намерении расторгнуть настоящее Соглашение в одностороннем порядке направляется одной из Сторон в письменном виде не менее чем за 3 месяца до даты расторжения настоящего Соглашения.</w:t>
      </w:r>
    </w:p>
    <w:p w:rsidR="00735B2C" w:rsidRPr="00683D66" w:rsidRDefault="00A838FF" w:rsidP="00A838FF">
      <w:pPr>
        <w:pStyle w:val="117"/>
        <w:tabs>
          <w:tab w:val="left" w:pos="3818"/>
        </w:tabs>
        <w:spacing w:line="240" w:lineRule="auto"/>
        <w:ind w:left="360"/>
        <w:jc w:val="center"/>
        <w:rPr>
          <w:rFonts w:cs="Times New Roman"/>
          <w:sz w:val="22"/>
          <w:szCs w:val="22"/>
        </w:rPr>
      </w:pPr>
      <w:bookmarkStart w:id="6" w:name="bookmark4"/>
      <w:r>
        <w:rPr>
          <w:rFonts w:cs="Times New Roman"/>
          <w:sz w:val="22"/>
          <w:szCs w:val="22"/>
        </w:rPr>
        <w:t xml:space="preserve">7. </w:t>
      </w:r>
      <w:r w:rsidR="00735B2C" w:rsidRPr="00683D66">
        <w:rPr>
          <w:rFonts w:cs="Times New Roman"/>
          <w:sz w:val="22"/>
          <w:szCs w:val="22"/>
        </w:rPr>
        <w:t>Урегулирование споров</w:t>
      </w:r>
      <w:bookmarkEnd w:id="6"/>
    </w:p>
    <w:p w:rsidR="00735B2C" w:rsidRPr="00683D66" w:rsidRDefault="00A838FF" w:rsidP="00A838FF">
      <w:pPr>
        <w:pStyle w:val="710"/>
        <w:numPr>
          <w:ilvl w:val="1"/>
          <w:numId w:val="31"/>
        </w:numPr>
        <w:tabs>
          <w:tab w:val="left" w:pos="0"/>
        </w:tabs>
        <w:spacing w:line="240" w:lineRule="auto"/>
        <w:ind w:left="0" w:firstLine="426"/>
        <w:jc w:val="both"/>
        <w:rPr>
          <w:rFonts w:cs="Times New Roman"/>
          <w:sz w:val="22"/>
          <w:szCs w:val="22"/>
        </w:rPr>
      </w:pPr>
      <w:r>
        <w:rPr>
          <w:rFonts w:cs="Times New Roman"/>
          <w:sz w:val="22"/>
          <w:szCs w:val="22"/>
        </w:rPr>
        <w:lastRenderedPageBreak/>
        <w:t xml:space="preserve"> </w:t>
      </w:r>
      <w:r w:rsidR="00735B2C" w:rsidRPr="00683D66">
        <w:rPr>
          <w:rFonts w:cs="Times New Roman"/>
          <w:sz w:val="22"/>
          <w:szCs w:val="22"/>
        </w:rPr>
        <w:t>Споры, которые могут возникнуть при исполнении условий настоящего Соглашения, Стороны будут стремиться разрешать в порядке досудебного разбирательства путем переговоров, обмена письмами и другими способами.</w:t>
      </w:r>
    </w:p>
    <w:p w:rsidR="00735B2C" w:rsidRPr="00683D66" w:rsidRDefault="00735B2C" w:rsidP="00A838FF">
      <w:pPr>
        <w:pStyle w:val="710"/>
        <w:numPr>
          <w:ilvl w:val="1"/>
          <w:numId w:val="31"/>
        </w:numPr>
        <w:tabs>
          <w:tab w:val="left" w:pos="0"/>
        </w:tabs>
        <w:spacing w:line="240" w:lineRule="auto"/>
        <w:ind w:left="0" w:firstLine="426"/>
        <w:jc w:val="both"/>
        <w:rPr>
          <w:rFonts w:cs="Times New Roman"/>
          <w:sz w:val="22"/>
          <w:szCs w:val="22"/>
        </w:rPr>
      </w:pPr>
      <w:r w:rsidRPr="00683D66">
        <w:rPr>
          <w:rFonts w:cs="Times New Roman"/>
          <w:sz w:val="22"/>
          <w:szCs w:val="22"/>
        </w:rPr>
        <w:t>При не достижении взаимоприемлемого решения Стороны вправе передать спорный вопрос на разрешение в суд.</w:t>
      </w:r>
    </w:p>
    <w:p w:rsidR="00735B2C" w:rsidRPr="00683D66" w:rsidRDefault="00A838FF" w:rsidP="00A838FF">
      <w:pPr>
        <w:pStyle w:val="ab"/>
        <w:numPr>
          <w:ilvl w:val="1"/>
          <w:numId w:val="31"/>
        </w:numPr>
        <w:shd w:val="clear" w:color="auto" w:fill="FFFFFF"/>
        <w:tabs>
          <w:tab w:val="left" w:pos="0"/>
        </w:tabs>
        <w:ind w:left="0" w:firstLine="426"/>
        <w:jc w:val="both"/>
        <w:rPr>
          <w:sz w:val="22"/>
          <w:szCs w:val="22"/>
        </w:rPr>
      </w:pPr>
      <w:r>
        <w:rPr>
          <w:sz w:val="22"/>
          <w:szCs w:val="22"/>
        </w:rPr>
        <w:t xml:space="preserve"> </w:t>
      </w:r>
      <w:proofErr w:type="gramStart"/>
      <w:r w:rsidR="00735B2C" w:rsidRPr="00683D66">
        <w:rPr>
          <w:sz w:val="22"/>
          <w:szCs w:val="22"/>
        </w:rPr>
        <w:t>По всем вопросам, не нашедшим своего решения в тексте и условиях настоящего Соглашения, но прямо или косвенно вытекающим из отношений Сторон по нему, затрагивающим имущественные и иные интересы сторон Соглашения, имея в виду необходимость защиты их охраняемых законом прав и интересов, Стороны настоящего Соглашения будут руководствоваться нормами и положениями действующего законодательства Российской Федерации.</w:t>
      </w:r>
      <w:proofErr w:type="gramEnd"/>
    </w:p>
    <w:p w:rsidR="00735B2C" w:rsidRPr="00683D66" w:rsidRDefault="00A838FF" w:rsidP="00A838FF">
      <w:pPr>
        <w:pStyle w:val="ab"/>
        <w:numPr>
          <w:ilvl w:val="1"/>
          <w:numId w:val="31"/>
        </w:numPr>
        <w:shd w:val="clear" w:color="auto" w:fill="FFFFFF"/>
        <w:tabs>
          <w:tab w:val="left" w:pos="0"/>
        </w:tabs>
        <w:ind w:left="0" w:firstLine="426"/>
        <w:jc w:val="both"/>
        <w:rPr>
          <w:sz w:val="22"/>
          <w:szCs w:val="22"/>
        </w:rPr>
      </w:pPr>
      <w:r>
        <w:rPr>
          <w:sz w:val="22"/>
          <w:szCs w:val="22"/>
        </w:rPr>
        <w:t xml:space="preserve"> </w:t>
      </w:r>
      <w:r w:rsidR="00735B2C" w:rsidRPr="00683D66">
        <w:rPr>
          <w:sz w:val="22"/>
          <w:szCs w:val="22"/>
        </w:rPr>
        <w:t>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 принимать все необходимые меры для обеспечения исполнения полномочий, указанных в п. 1.1 настоящего соглашения</w:t>
      </w:r>
    </w:p>
    <w:p w:rsidR="00735B2C" w:rsidRPr="00683D66" w:rsidRDefault="00735B2C" w:rsidP="00A838FF">
      <w:pPr>
        <w:pStyle w:val="ab"/>
        <w:tabs>
          <w:tab w:val="left" w:pos="1269"/>
        </w:tabs>
        <w:ind w:firstLine="380"/>
        <w:rPr>
          <w:b/>
          <w:sz w:val="22"/>
          <w:szCs w:val="22"/>
        </w:rPr>
      </w:pPr>
      <w:r w:rsidRPr="00683D66">
        <w:rPr>
          <w:b/>
          <w:sz w:val="22"/>
          <w:szCs w:val="22"/>
        </w:rPr>
        <w:t>8.Ответственность сторон</w:t>
      </w:r>
    </w:p>
    <w:p w:rsidR="00735B2C" w:rsidRPr="00683D66" w:rsidRDefault="00735B2C" w:rsidP="001A7289">
      <w:pPr>
        <w:pStyle w:val="710"/>
        <w:tabs>
          <w:tab w:val="left" w:pos="720"/>
        </w:tabs>
        <w:spacing w:line="240" w:lineRule="auto"/>
        <w:ind w:firstLine="426"/>
        <w:jc w:val="both"/>
        <w:rPr>
          <w:rFonts w:cs="Times New Roman"/>
          <w:sz w:val="22"/>
          <w:szCs w:val="22"/>
        </w:rPr>
      </w:pPr>
      <w:r w:rsidRPr="00683D66">
        <w:rPr>
          <w:rFonts w:cs="Times New Roman"/>
          <w:sz w:val="22"/>
          <w:szCs w:val="22"/>
        </w:rPr>
        <w:t>8.1. «Администрация района» несет ответственность за исполнение полномочий в пределах выделенных средств межбюджетных трансфертов.</w:t>
      </w:r>
    </w:p>
    <w:p w:rsidR="00735B2C" w:rsidRPr="00683D66" w:rsidRDefault="00735B2C" w:rsidP="001A7289">
      <w:pPr>
        <w:pStyle w:val="ab"/>
        <w:tabs>
          <w:tab w:val="left" w:pos="720"/>
        </w:tabs>
        <w:ind w:firstLine="426"/>
        <w:jc w:val="both"/>
        <w:rPr>
          <w:sz w:val="22"/>
          <w:szCs w:val="22"/>
        </w:rPr>
      </w:pPr>
      <w:r w:rsidRPr="00683D66">
        <w:rPr>
          <w:sz w:val="22"/>
          <w:szCs w:val="22"/>
        </w:rPr>
        <w:t>8.2. Ответственность Администрации района наступает, если не исполне</w:t>
      </w:r>
      <w:r w:rsidRPr="00683D66">
        <w:rPr>
          <w:sz w:val="22"/>
          <w:szCs w:val="22"/>
        </w:rPr>
        <w:softHyphen/>
        <w:t>ние (не надлежащее исполнение) обязательств не вызвано неисполнением ад</w:t>
      </w:r>
      <w:r w:rsidRPr="00683D66">
        <w:rPr>
          <w:sz w:val="22"/>
          <w:szCs w:val="22"/>
        </w:rPr>
        <w:softHyphen/>
        <w:t>министрацией поселения своих полномочий, в том числе по представлению ад</w:t>
      </w:r>
      <w:r w:rsidRPr="00683D66">
        <w:rPr>
          <w:sz w:val="22"/>
          <w:szCs w:val="22"/>
        </w:rPr>
        <w:softHyphen/>
        <w:t>министрации района необходимой информации, документов и разъяснений.</w:t>
      </w:r>
    </w:p>
    <w:p w:rsidR="00735B2C" w:rsidRPr="00683D66" w:rsidRDefault="00735B2C" w:rsidP="001A7289">
      <w:pPr>
        <w:pStyle w:val="ab"/>
        <w:tabs>
          <w:tab w:val="left" w:pos="720"/>
        </w:tabs>
        <w:ind w:firstLine="426"/>
        <w:jc w:val="both"/>
        <w:rPr>
          <w:sz w:val="22"/>
          <w:szCs w:val="22"/>
        </w:rPr>
      </w:pPr>
      <w:r w:rsidRPr="00683D66">
        <w:rPr>
          <w:sz w:val="22"/>
          <w:szCs w:val="22"/>
        </w:rPr>
        <w:t>8.3. За непредоставление межбюджетных трансфертов, необходимых для осуществления передаваемых полномочий (части полномочий) Администрация поселения возмещает Администрации района, причиненные убытки в полном объеме и уплачивает штраф в размере 0,5 % от суммы непредоставленных межбюджетных трансфертов.</w:t>
      </w:r>
    </w:p>
    <w:p w:rsidR="00735B2C" w:rsidRPr="00683D66" w:rsidRDefault="00735B2C" w:rsidP="001A7289">
      <w:pPr>
        <w:pStyle w:val="ab"/>
        <w:tabs>
          <w:tab w:val="left" w:pos="720"/>
        </w:tabs>
        <w:ind w:firstLine="426"/>
        <w:jc w:val="both"/>
        <w:rPr>
          <w:sz w:val="22"/>
          <w:szCs w:val="22"/>
        </w:rPr>
      </w:pPr>
      <w:r w:rsidRPr="00683D66">
        <w:rPr>
          <w:sz w:val="22"/>
          <w:szCs w:val="22"/>
        </w:rPr>
        <w:t xml:space="preserve">8.4. За невыполнение принятых полномочий (части полномочий) Администрация района возмещает Администрации </w:t>
      </w:r>
      <w:proofErr w:type="gramStart"/>
      <w:r w:rsidRPr="00683D66">
        <w:rPr>
          <w:sz w:val="22"/>
          <w:szCs w:val="22"/>
        </w:rPr>
        <w:t>поселения</w:t>
      </w:r>
      <w:proofErr w:type="gramEnd"/>
      <w:r w:rsidRPr="00683D66">
        <w:rPr>
          <w:sz w:val="22"/>
          <w:szCs w:val="22"/>
        </w:rPr>
        <w:t xml:space="preserve"> причиненные убытки в полном объеме и уплачивает штраф в размере 0,5 % от суммы причиненных убытков.     </w:t>
      </w:r>
    </w:p>
    <w:p w:rsidR="00735B2C" w:rsidRPr="00683D66" w:rsidRDefault="00735B2C" w:rsidP="001A7289">
      <w:pPr>
        <w:pStyle w:val="710"/>
        <w:tabs>
          <w:tab w:val="left" w:pos="520"/>
        </w:tabs>
        <w:spacing w:line="240" w:lineRule="auto"/>
        <w:ind w:firstLine="426"/>
        <w:jc w:val="both"/>
        <w:rPr>
          <w:rFonts w:cs="Times New Roman"/>
          <w:sz w:val="22"/>
          <w:szCs w:val="22"/>
        </w:rPr>
      </w:pPr>
      <w:r w:rsidRPr="00683D66">
        <w:rPr>
          <w:rFonts w:cs="Times New Roman"/>
          <w:sz w:val="22"/>
          <w:szCs w:val="22"/>
        </w:rPr>
        <w:tab/>
        <w:t>8.5.Стороны не несут ответственность по своим обязательствам, если:</w:t>
      </w:r>
    </w:p>
    <w:p w:rsidR="00735B2C" w:rsidRPr="00683D66" w:rsidRDefault="00735B2C" w:rsidP="001A7289">
      <w:pPr>
        <w:pStyle w:val="710"/>
        <w:tabs>
          <w:tab w:val="left" w:pos="1082"/>
        </w:tabs>
        <w:spacing w:line="240" w:lineRule="auto"/>
        <w:ind w:firstLine="426"/>
        <w:jc w:val="both"/>
        <w:rPr>
          <w:rFonts w:cs="Times New Roman"/>
          <w:sz w:val="22"/>
          <w:szCs w:val="22"/>
        </w:rPr>
      </w:pPr>
      <w:r w:rsidRPr="00683D66">
        <w:rPr>
          <w:rFonts w:cs="Times New Roman"/>
          <w:sz w:val="22"/>
          <w:szCs w:val="22"/>
        </w:rPr>
        <w:t>а) в период действия настоящего Соглашения произошли изменения в действующем законодательстве, делающие невозможным их выполнение;</w:t>
      </w:r>
    </w:p>
    <w:p w:rsidR="00735B2C" w:rsidRPr="00683D66" w:rsidRDefault="00735B2C" w:rsidP="001A7289">
      <w:pPr>
        <w:pStyle w:val="ab"/>
        <w:tabs>
          <w:tab w:val="left" w:pos="357"/>
        </w:tabs>
        <w:ind w:firstLine="426"/>
        <w:jc w:val="both"/>
        <w:rPr>
          <w:sz w:val="22"/>
          <w:szCs w:val="22"/>
        </w:rPr>
      </w:pPr>
      <w:r w:rsidRPr="00683D66">
        <w:rPr>
          <w:sz w:val="22"/>
          <w:szCs w:val="22"/>
        </w:rPr>
        <w:t>б) невыполнение явилось следствием обстоятельств непреодолимой силы.</w:t>
      </w:r>
    </w:p>
    <w:p w:rsidR="00735B2C" w:rsidRPr="00683D66" w:rsidRDefault="00735B2C" w:rsidP="001A7289">
      <w:pPr>
        <w:pStyle w:val="710"/>
        <w:tabs>
          <w:tab w:val="left" w:pos="720"/>
        </w:tabs>
        <w:spacing w:line="240" w:lineRule="auto"/>
        <w:ind w:firstLine="426"/>
        <w:jc w:val="both"/>
        <w:rPr>
          <w:rFonts w:cs="Times New Roman"/>
          <w:sz w:val="22"/>
          <w:szCs w:val="22"/>
        </w:rPr>
      </w:pPr>
      <w:r w:rsidRPr="00683D66">
        <w:rPr>
          <w:rFonts w:cs="Times New Roman"/>
          <w:sz w:val="22"/>
          <w:szCs w:val="22"/>
        </w:rPr>
        <w:t>8.6. Сторона, для которой возникли условия невозможности выполнения обязательств по настоящему Соглашению, обязана немедленно известить другую сторону о наступлении и прекращении вышеуказанных обстоятельств.</w:t>
      </w:r>
    </w:p>
    <w:p w:rsidR="00735B2C" w:rsidRPr="00683D66" w:rsidRDefault="00735B2C" w:rsidP="001A7289">
      <w:pPr>
        <w:pStyle w:val="710"/>
        <w:tabs>
          <w:tab w:val="left" w:pos="720"/>
        </w:tabs>
        <w:spacing w:line="240" w:lineRule="auto"/>
        <w:ind w:firstLine="426"/>
        <w:jc w:val="both"/>
        <w:rPr>
          <w:rFonts w:cs="Times New Roman"/>
          <w:sz w:val="22"/>
          <w:szCs w:val="22"/>
        </w:rPr>
      </w:pPr>
      <w:r w:rsidRPr="00683D66">
        <w:rPr>
          <w:rFonts w:cs="Times New Roman"/>
          <w:sz w:val="22"/>
          <w:szCs w:val="22"/>
        </w:rPr>
        <w:t xml:space="preserve">8.7. 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а также соответствующих органов государственной власти.    </w:t>
      </w:r>
    </w:p>
    <w:p w:rsidR="00735B2C" w:rsidRPr="00683D66" w:rsidRDefault="00735B2C" w:rsidP="001A7289">
      <w:pPr>
        <w:pStyle w:val="101"/>
        <w:tabs>
          <w:tab w:val="left" w:pos="851"/>
        </w:tabs>
        <w:spacing w:line="240" w:lineRule="auto"/>
        <w:ind w:firstLine="380"/>
        <w:jc w:val="center"/>
        <w:rPr>
          <w:rFonts w:cs="Times New Roman"/>
          <w:b/>
          <w:sz w:val="22"/>
          <w:szCs w:val="22"/>
        </w:rPr>
      </w:pPr>
      <w:r w:rsidRPr="00683D66">
        <w:rPr>
          <w:rFonts w:cs="Times New Roman"/>
          <w:b/>
          <w:sz w:val="22"/>
          <w:szCs w:val="22"/>
        </w:rPr>
        <w:t>9. Иные условия</w:t>
      </w:r>
    </w:p>
    <w:p w:rsidR="00735B2C" w:rsidRPr="00683D66" w:rsidRDefault="00735B2C" w:rsidP="00683D66">
      <w:pPr>
        <w:pStyle w:val="101"/>
        <w:tabs>
          <w:tab w:val="left" w:pos="851"/>
        </w:tabs>
        <w:spacing w:line="240" w:lineRule="auto"/>
        <w:ind w:firstLine="380"/>
        <w:jc w:val="both"/>
        <w:rPr>
          <w:rFonts w:cs="Times New Roman"/>
          <w:sz w:val="22"/>
          <w:szCs w:val="22"/>
        </w:rPr>
      </w:pPr>
      <w:r w:rsidRPr="00683D66">
        <w:rPr>
          <w:rFonts w:cs="Times New Roman"/>
          <w:sz w:val="22"/>
          <w:szCs w:val="22"/>
        </w:rPr>
        <w:t>9.1. В случае изменения реквизитов сторон настоящего Соглашения последние обязаны в пятидневный срок уведомить об этом друг друга в письменной форме.</w:t>
      </w:r>
    </w:p>
    <w:p w:rsidR="00735B2C" w:rsidRPr="00683D66" w:rsidRDefault="00735B2C" w:rsidP="00683D66">
      <w:pPr>
        <w:pStyle w:val="101"/>
        <w:tabs>
          <w:tab w:val="left" w:pos="851"/>
        </w:tabs>
        <w:spacing w:line="240" w:lineRule="auto"/>
        <w:ind w:firstLine="380"/>
        <w:jc w:val="both"/>
        <w:rPr>
          <w:rFonts w:cs="Times New Roman"/>
          <w:sz w:val="22"/>
          <w:szCs w:val="22"/>
        </w:rPr>
      </w:pPr>
      <w:r w:rsidRPr="00683D66">
        <w:rPr>
          <w:rFonts w:cs="Times New Roman"/>
          <w:sz w:val="22"/>
          <w:szCs w:val="22"/>
        </w:rPr>
        <w:t xml:space="preserve">9.2.  Настоящее Соглашение подготовлено в двух экземплярах, по одному для каждой из сторон. </w:t>
      </w:r>
    </w:p>
    <w:p w:rsidR="00735B2C" w:rsidRPr="00683D66" w:rsidRDefault="00735B2C" w:rsidP="001A7289">
      <w:pPr>
        <w:pStyle w:val="810"/>
        <w:spacing w:before="0" w:line="240" w:lineRule="auto"/>
        <w:ind w:firstLine="380"/>
        <w:jc w:val="center"/>
        <w:rPr>
          <w:rFonts w:cs="Times New Roman"/>
          <w:b/>
          <w:sz w:val="22"/>
          <w:szCs w:val="22"/>
        </w:rPr>
      </w:pPr>
      <w:r w:rsidRPr="00683D66">
        <w:rPr>
          <w:rFonts w:cs="Times New Roman"/>
          <w:b/>
          <w:sz w:val="22"/>
          <w:szCs w:val="22"/>
        </w:rPr>
        <w:t>10.Реквизиты сторон</w:t>
      </w:r>
    </w:p>
    <w:p w:rsidR="00D55B91" w:rsidRPr="00F66A02" w:rsidRDefault="00D55B91" w:rsidP="004638BA">
      <w:pPr>
        <w:shd w:val="clear" w:color="auto" w:fill="FFFFFF"/>
        <w:spacing w:after="0" w:line="240" w:lineRule="auto"/>
        <w:ind w:firstLine="426"/>
        <w:jc w:val="both"/>
        <w:rPr>
          <w:rFonts w:ascii="Times New Roman" w:hAnsi="Times New Roman" w:cs="Times New Roman"/>
          <w:b/>
          <w:bCs/>
          <w:iCs/>
          <w:color w:val="000000"/>
          <w:spacing w:val="3"/>
          <w:sz w:val="8"/>
          <w:szCs w:val="8"/>
          <w:u w:val="single"/>
        </w:rPr>
      </w:pPr>
    </w:p>
    <w:p w:rsidR="004638BA" w:rsidRPr="00225D09" w:rsidRDefault="004638BA" w:rsidP="004638BA">
      <w:pPr>
        <w:shd w:val="clear" w:color="auto" w:fill="FFFFFF"/>
        <w:spacing w:after="0" w:line="240" w:lineRule="auto"/>
        <w:ind w:firstLine="426"/>
        <w:jc w:val="both"/>
        <w:rPr>
          <w:rFonts w:ascii="Times New Roman" w:hAnsi="Times New Roman" w:cs="Times New Roman"/>
          <w:sz w:val="24"/>
          <w:szCs w:val="24"/>
        </w:rPr>
      </w:pPr>
      <w:r w:rsidRPr="00225D09">
        <w:rPr>
          <w:rFonts w:ascii="Times New Roman" w:hAnsi="Times New Roman" w:cs="Times New Roman"/>
          <w:b/>
          <w:bCs/>
          <w:iCs/>
          <w:color w:val="000000"/>
          <w:spacing w:val="3"/>
          <w:sz w:val="24"/>
          <w:szCs w:val="24"/>
          <w:u w:val="single"/>
        </w:rPr>
        <w:t>Меры пожарной безопасности при использовании электротехнических устройств</w:t>
      </w:r>
    </w:p>
    <w:p w:rsidR="004638BA" w:rsidRPr="00400278" w:rsidRDefault="004638BA" w:rsidP="00A6780A">
      <w:pPr>
        <w:widowControl w:val="0"/>
        <w:numPr>
          <w:ilvl w:val="0"/>
          <w:numId w:val="10"/>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 xml:space="preserve">Необходимо следить за исправностью электропроводки, электрических приборов и аппаратуры, а также за </w:t>
      </w:r>
      <w:r w:rsidRPr="00400278">
        <w:rPr>
          <w:rFonts w:ascii="Times New Roman" w:hAnsi="Times New Roman" w:cs="Times New Roman"/>
          <w:color w:val="000000"/>
        </w:rPr>
        <w:t>целостностью и исправностью розеток, вилок и электрошнуров.</w:t>
      </w:r>
    </w:p>
    <w:p w:rsidR="004638BA" w:rsidRPr="00400278" w:rsidRDefault="004638BA" w:rsidP="00A6780A">
      <w:pPr>
        <w:widowControl w:val="0"/>
        <w:numPr>
          <w:ilvl w:val="0"/>
          <w:numId w:val="11"/>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Запрещается эксплуатировать электропроводку с нарушенной изоляцией.</w:t>
      </w:r>
    </w:p>
    <w:p w:rsidR="004638BA" w:rsidRPr="00400278" w:rsidRDefault="004638BA" w:rsidP="004638BA">
      <w:pPr>
        <w:shd w:val="clear" w:color="auto" w:fill="FFFFFF"/>
        <w:tabs>
          <w:tab w:val="left" w:pos="709"/>
          <w:tab w:val="left" w:pos="851"/>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3.</w:t>
      </w:r>
      <w:r w:rsidRPr="00400278">
        <w:rPr>
          <w:rFonts w:ascii="Times New Roman" w:hAnsi="Times New Roman" w:cs="Times New Roman"/>
          <w:color w:val="000000"/>
        </w:rPr>
        <w:tab/>
      </w:r>
      <w:r w:rsidRPr="00400278">
        <w:rPr>
          <w:rFonts w:ascii="Times New Roman" w:hAnsi="Times New Roman" w:cs="Times New Roman"/>
          <w:color w:val="000000"/>
          <w:spacing w:val="14"/>
        </w:rPr>
        <w:t xml:space="preserve">Запрещается завязывать провода в узлы, соединять их скруткой, заклеивать обоями и закрывать </w:t>
      </w:r>
      <w:r w:rsidRPr="00400278">
        <w:rPr>
          <w:rFonts w:ascii="Times New Roman" w:hAnsi="Times New Roman" w:cs="Times New Roman"/>
          <w:color w:val="000000"/>
          <w:spacing w:val="-1"/>
        </w:rPr>
        <w:t>элементами сгораемой отделки.</w:t>
      </w:r>
    </w:p>
    <w:p w:rsidR="004638BA" w:rsidRPr="00400278" w:rsidRDefault="004638BA" w:rsidP="00A6780A">
      <w:pPr>
        <w:widowControl w:val="0"/>
        <w:numPr>
          <w:ilvl w:val="0"/>
          <w:numId w:val="12"/>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2"/>
        </w:rPr>
        <w:t xml:space="preserve">Запрещается одновременно включать в электросеть несколько потребителей тока (ламп, плиток, утюгов и </w:t>
      </w:r>
      <w:r w:rsidRPr="00400278">
        <w:rPr>
          <w:rFonts w:ascii="Times New Roman" w:hAnsi="Times New Roman" w:cs="Times New Roman"/>
          <w:color w:val="000000"/>
          <w:spacing w:val="-1"/>
        </w:rPr>
        <w:t>т. п.), особенно в одну и ту же розетку с помощью тройника, т. к. возможна перегрузка электропроводки и замыкание.</w:t>
      </w:r>
    </w:p>
    <w:p w:rsidR="004638BA" w:rsidRPr="00400278" w:rsidRDefault="004638BA" w:rsidP="00A6780A">
      <w:pPr>
        <w:widowControl w:val="0"/>
        <w:numPr>
          <w:ilvl w:val="0"/>
          <w:numId w:val="12"/>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Запрещается закреплять провода на газовых и водопроводных трубах, на батареях отопительной системы.</w:t>
      </w:r>
    </w:p>
    <w:p w:rsidR="004638BA" w:rsidRPr="00400278" w:rsidRDefault="004638BA" w:rsidP="004638BA">
      <w:pPr>
        <w:shd w:val="clear" w:color="auto" w:fill="FFFFFF"/>
        <w:tabs>
          <w:tab w:val="left" w:pos="851"/>
          <w:tab w:val="left" w:pos="1387"/>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6.</w:t>
      </w:r>
      <w:r w:rsidRPr="00400278">
        <w:rPr>
          <w:rFonts w:ascii="Times New Roman" w:hAnsi="Times New Roman" w:cs="Times New Roman"/>
          <w:color w:val="000000"/>
        </w:rPr>
        <w:tab/>
      </w:r>
      <w:r w:rsidRPr="00400278">
        <w:rPr>
          <w:rFonts w:ascii="Times New Roman" w:hAnsi="Times New Roman" w:cs="Times New Roman"/>
          <w:color w:val="000000"/>
          <w:spacing w:val="6"/>
        </w:rPr>
        <w:t xml:space="preserve">Запрещается соприкосновение электропроводов с телефонными и радиотрансляционными проводами, </w:t>
      </w:r>
      <w:r w:rsidRPr="00400278">
        <w:rPr>
          <w:rFonts w:ascii="Times New Roman" w:hAnsi="Times New Roman" w:cs="Times New Roman"/>
          <w:color w:val="000000"/>
        </w:rPr>
        <w:t>радио- и телеантеннами, ветками деревьев и кровлями строений.</w:t>
      </w:r>
    </w:p>
    <w:p w:rsidR="004638BA" w:rsidRPr="00400278" w:rsidRDefault="004638BA" w:rsidP="00A6780A">
      <w:pPr>
        <w:widowControl w:val="0"/>
        <w:numPr>
          <w:ilvl w:val="0"/>
          <w:numId w:val="13"/>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 xml:space="preserve">Удлинители предназначены для кратковременного подключения бытовой техники; после использования их </w:t>
      </w:r>
      <w:r w:rsidRPr="00400278">
        <w:rPr>
          <w:rFonts w:ascii="Times New Roman" w:hAnsi="Times New Roman" w:cs="Times New Roman"/>
          <w:color w:val="000000"/>
          <w:spacing w:val="-1"/>
        </w:rPr>
        <w:t>следует отключать от розетки.</w:t>
      </w:r>
    </w:p>
    <w:p w:rsidR="004638BA" w:rsidRPr="00400278" w:rsidRDefault="004638BA" w:rsidP="00A6780A">
      <w:pPr>
        <w:widowControl w:val="0"/>
        <w:numPr>
          <w:ilvl w:val="0"/>
          <w:numId w:val="14"/>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Нельзя прокладывать кабель удлинителя под коврами, через дверные пороги.</w:t>
      </w:r>
    </w:p>
    <w:p w:rsidR="004638BA" w:rsidRPr="00400278" w:rsidRDefault="004638BA" w:rsidP="00A6780A">
      <w:pPr>
        <w:widowControl w:val="0"/>
        <w:numPr>
          <w:ilvl w:val="0"/>
          <w:numId w:val="14"/>
        </w:numPr>
        <w:shd w:val="clear" w:color="auto" w:fill="FFFFFF"/>
        <w:tabs>
          <w:tab w:val="left" w:pos="85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Необходимо пользоваться только сертифицированной электрофурнитурой.</w:t>
      </w:r>
    </w:p>
    <w:p w:rsidR="004638BA" w:rsidRPr="00400278" w:rsidRDefault="004638BA" w:rsidP="00A6780A">
      <w:pPr>
        <w:widowControl w:val="0"/>
        <w:numPr>
          <w:ilvl w:val="0"/>
          <w:numId w:val="15"/>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 xml:space="preserve">Запрещается применение самодельных электропредохранителей </w:t>
      </w:r>
      <w:proofErr w:type="gramStart"/>
      <w:r w:rsidRPr="00400278">
        <w:rPr>
          <w:rFonts w:ascii="Times New Roman" w:hAnsi="Times New Roman" w:cs="Times New Roman"/>
          <w:color w:val="000000"/>
          <w:spacing w:val="1"/>
        </w:rPr>
        <w:t xml:space="preserve">( </w:t>
      </w:r>
      <w:proofErr w:type="gramEnd"/>
      <w:r w:rsidRPr="00400278">
        <w:rPr>
          <w:rFonts w:ascii="Times New Roman" w:hAnsi="Times New Roman" w:cs="Times New Roman"/>
          <w:color w:val="000000"/>
          <w:spacing w:val="1"/>
        </w:rPr>
        <w:t>"жучки"),</w:t>
      </w:r>
    </w:p>
    <w:p w:rsidR="004638BA" w:rsidRPr="00400278" w:rsidRDefault="004638BA" w:rsidP="00A6780A">
      <w:pPr>
        <w:widowControl w:val="0"/>
        <w:numPr>
          <w:ilvl w:val="0"/>
          <w:numId w:val="16"/>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7"/>
        </w:rPr>
        <w:t xml:space="preserve">Необходимо помнить, что предохранители защищают от коротких замыканий, но не от пожара из-за </w:t>
      </w:r>
      <w:r w:rsidRPr="00400278">
        <w:rPr>
          <w:rFonts w:ascii="Times New Roman" w:hAnsi="Times New Roman" w:cs="Times New Roman"/>
          <w:color w:val="000000"/>
          <w:spacing w:val="-1"/>
        </w:rPr>
        <w:t>плохих контактов электрических проводов.</w:t>
      </w:r>
    </w:p>
    <w:p w:rsidR="004638BA" w:rsidRPr="00400278" w:rsidRDefault="004638BA" w:rsidP="00A6780A">
      <w:pPr>
        <w:widowControl w:val="0"/>
        <w:numPr>
          <w:ilvl w:val="0"/>
          <w:numId w:val="15"/>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Признаки неисправности электропроводки:</w:t>
      </w:r>
    </w:p>
    <w:p w:rsidR="004638BA" w:rsidRPr="00400278" w:rsidRDefault="004638BA" w:rsidP="00A6780A">
      <w:pPr>
        <w:widowControl w:val="0"/>
        <w:numPr>
          <w:ilvl w:val="0"/>
          <w:numId w:val="17"/>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горячие электрические вилки или розетки;</w:t>
      </w:r>
    </w:p>
    <w:p w:rsidR="004638BA" w:rsidRPr="00400278" w:rsidRDefault="004638BA" w:rsidP="00A6780A">
      <w:pPr>
        <w:widowControl w:val="0"/>
        <w:numPr>
          <w:ilvl w:val="0"/>
          <w:numId w:val="17"/>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сильный нагрев электропровода во время работы электротехники;</w:t>
      </w:r>
    </w:p>
    <w:p w:rsidR="004638BA" w:rsidRPr="00400278" w:rsidRDefault="004638BA" w:rsidP="00A6780A">
      <w:pPr>
        <w:widowControl w:val="0"/>
        <w:numPr>
          <w:ilvl w:val="0"/>
          <w:numId w:val="17"/>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lastRenderedPageBreak/>
        <w:t>звук потрескивания в розетках;</w:t>
      </w:r>
    </w:p>
    <w:p w:rsidR="004638BA" w:rsidRPr="00400278" w:rsidRDefault="004638BA" w:rsidP="00A6780A">
      <w:pPr>
        <w:widowControl w:val="0"/>
        <w:numPr>
          <w:ilvl w:val="0"/>
          <w:numId w:val="17"/>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3"/>
        </w:rPr>
        <w:t>искрение;</w:t>
      </w:r>
    </w:p>
    <w:p w:rsidR="004638BA" w:rsidRPr="00400278" w:rsidRDefault="004638BA" w:rsidP="00A6780A">
      <w:pPr>
        <w:widowControl w:val="0"/>
        <w:numPr>
          <w:ilvl w:val="0"/>
          <w:numId w:val="17"/>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запах горящей резины, пластмассы;</w:t>
      </w:r>
    </w:p>
    <w:p w:rsidR="004638BA" w:rsidRPr="00400278" w:rsidRDefault="004638BA" w:rsidP="00A6780A">
      <w:pPr>
        <w:widowControl w:val="0"/>
        <w:numPr>
          <w:ilvl w:val="0"/>
          <w:numId w:val="17"/>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следы копоти на вилках и розетках;</w:t>
      </w:r>
    </w:p>
    <w:p w:rsidR="004638BA" w:rsidRPr="00400278" w:rsidRDefault="004638BA" w:rsidP="00A6780A">
      <w:pPr>
        <w:widowControl w:val="0"/>
        <w:numPr>
          <w:ilvl w:val="0"/>
          <w:numId w:val="17"/>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потемнение оплеток электропроводов;</w:t>
      </w:r>
    </w:p>
    <w:p w:rsidR="004638BA" w:rsidRPr="00400278" w:rsidRDefault="004638BA" w:rsidP="00A6780A">
      <w:pPr>
        <w:widowControl w:val="0"/>
        <w:numPr>
          <w:ilvl w:val="0"/>
          <w:numId w:val="17"/>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уменьшение освещения в комнате при включении того или иного электроприбора.</w:t>
      </w:r>
    </w:p>
    <w:p w:rsidR="004638BA" w:rsidRPr="00400278" w:rsidRDefault="004638BA" w:rsidP="004638BA">
      <w:pPr>
        <w:shd w:val="clear" w:color="auto" w:fill="FFFFFF"/>
        <w:tabs>
          <w:tab w:val="left" w:pos="851"/>
          <w:tab w:val="left" w:pos="1435"/>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14.</w:t>
      </w:r>
      <w:r w:rsidRPr="00400278">
        <w:rPr>
          <w:rFonts w:ascii="Times New Roman" w:hAnsi="Times New Roman" w:cs="Times New Roman"/>
          <w:color w:val="000000"/>
        </w:rPr>
        <w:tab/>
        <w:t>Электрические розетки целесообразно оборудовать заглушками.</w:t>
      </w:r>
    </w:p>
    <w:p w:rsidR="004638BA" w:rsidRPr="00400278" w:rsidRDefault="004638BA" w:rsidP="00A6780A">
      <w:pPr>
        <w:widowControl w:val="0"/>
        <w:numPr>
          <w:ilvl w:val="0"/>
          <w:numId w:val="18"/>
        </w:numPr>
        <w:shd w:val="clear" w:color="auto" w:fill="FFFFFF"/>
        <w:tabs>
          <w:tab w:val="left" w:pos="851"/>
          <w:tab w:val="left" w:pos="1529"/>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1"/>
        </w:rPr>
        <w:t xml:space="preserve">Нагревательные приборы до их включения должны быть установлены на подставки из негорючих </w:t>
      </w:r>
      <w:r w:rsidRPr="00400278">
        <w:rPr>
          <w:rFonts w:ascii="Times New Roman" w:hAnsi="Times New Roman" w:cs="Times New Roman"/>
          <w:color w:val="000000"/>
          <w:spacing w:val="-5"/>
        </w:rPr>
        <w:t>материалов.</w:t>
      </w:r>
    </w:p>
    <w:p w:rsidR="004638BA" w:rsidRPr="00400278" w:rsidRDefault="004638BA" w:rsidP="00A6780A">
      <w:pPr>
        <w:widowControl w:val="0"/>
        <w:numPr>
          <w:ilvl w:val="0"/>
          <w:numId w:val="18"/>
        </w:numPr>
        <w:shd w:val="clear" w:color="auto" w:fill="FFFFFF"/>
        <w:tabs>
          <w:tab w:val="left" w:pos="851"/>
          <w:tab w:val="left" w:pos="1529"/>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4"/>
        </w:rPr>
        <w:t>Запрещается оставлять включенные приборы без присмотра, особенно высокотемпературные нагрева</w:t>
      </w:r>
      <w:r w:rsidRPr="00400278">
        <w:rPr>
          <w:rFonts w:ascii="Times New Roman" w:hAnsi="Times New Roman" w:cs="Times New Roman"/>
          <w:color w:val="000000"/>
          <w:spacing w:val="4"/>
        </w:rPr>
        <w:softHyphen/>
      </w:r>
      <w:r w:rsidRPr="00400278">
        <w:rPr>
          <w:rFonts w:ascii="Times New Roman" w:hAnsi="Times New Roman" w:cs="Times New Roman"/>
          <w:color w:val="000000"/>
        </w:rPr>
        <w:t>тельные приборы электрочайники, кипятильники, паяльники и электроплитки.</w:t>
      </w:r>
    </w:p>
    <w:p w:rsidR="004638BA" w:rsidRPr="00400278" w:rsidRDefault="004638BA" w:rsidP="004638BA">
      <w:pPr>
        <w:shd w:val="clear" w:color="auto" w:fill="FFFFFF"/>
        <w:tabs>
          <w:tab w:val="left" w:pos="851"/>
          <w:tab w:val="left" w:pos="1433"/>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17.</w:t>
      </w:r>
      <w:r w:rsidRPr="00400278">
        <w:rPr>
          <w:rFonts w:ascii="Times New Roman" w:hAnsi="Times New Roman" w:cs="Times New Roman"/>
          <w:color w:val="000000"/>
        </w:rPr>
        <w:tab/>
        <w:t>Запрещается пользоваться электроприборами с открытыми спиралями во взрывоопасных зонах (например, в местах хранения и использования бензина, препаратов в аэрозольных упаковках).</w:t>
      </w:r>
    </w:p>
    <w:p w:rsidR="004638BA" w:rsidRPr="00400278" w:rsidRDefault="004638BA" w:rsidP="00A6780A">
      <w:pPr>
        <w:widowControl w:val="0"/>
        <w:numPr>
          <w:ilvl w:val="0"/>
          <w:numId w:val="19"/>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8"/>
        </w:rPr>
        <w:t xml:space="preserve">Необходимо следить, чтобы горючие предметы интерьера (шторы, ковры, пластмассовые плафоны, </w:t>
      </w:r>
      <w:r w:rsidRPr="00400278">
        <w:rPr>
          <w:rFonts w:ascii="Times New Roman" w:hAnsi="Times New Roman" w:cs="Times New Roman"/>
          <w:color w:val="000000"/>
        </w:rPr>
        <w:t xml:space="preserve">деревянные детали мебели и </w:t>
      </w:r>
      <w:proofErr w:type="gramStart"/>
      <w:r w:rsidRPr="00400278">
        <w:rPr>
          <w:rFonts w:ascii="Times New Roman" w:hAnsi="Times New Roman" w:cs="Times New Roman"/>
          <w:color w:val="000000"/>
        </w:rPr>
        <w:t>пр</w:t>
      </w:r>
      <w:proofErr w:type="gramEnd"/>
      <w:r w:rsidRPr="00400278">
        <w:rPr>
          <w:rFonts w:ascii="Times New Roman" w:hAnsi="Times New Roman" w:cs="Times New Roman"/>
          <w:color w:val="000000"/>
        </w:rPr>
        <w:t xml:space="preserve"> ) ни при каких условиях не касались нагретых поверхностей электроприборов.</w:t>
      </w:r>
    </w:p>
    <w:p w:rsidR="004638BA" w:rsidRPr="00400278" w:rsidRDefault="004638BA" w:rsidP="00A6780A">
      <w:pPr>
        <w:widowControl w:val="0"/>
        <w:numPr>
          <w:ilvl w:val="0"/>
          <w:numId w:val="19"/>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rPr>
        <w:t>Запрещается накрывать электролампы и светильники бумагой, тканью и другими горючими материалами</w:t>
      </w:r>
    </w:p>
    <w:p w:rsidR="004638BA" w:rsidRPr="00400278" w:rsidRDefault="004638BA" w:rsidP="00A6780A">
      <w:pPr>
        <w:widowControl w:val="0"/>
        <w:numPr>
          <w:ilvl w:val="0"/>
          <w:numId w:val="19"/>
        </w:numPr>
        <w:shd w:val="clear" w:color="auto" w:fill="FFFFFF"/>
        <w:tabs>
          <w:tab w:val="left" w:pos="851"/>
          <w:tab w:val="left" w:pos="1435"/>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Запрещается оставлять включенным электрообогреватель на ночь, тем более рядом с постелью или други</w:t>
      </w:r>
      <w:r w:rsidRPr="00400278">
        <w:rPr>
          <w:rFonts w:ascii="Times New Roman" w:hAnsi="Times New Roman" w:cs="Times New Roman"/>
          <w:color w:val="000000"/>
          <w:spacing w:val="1"/>
        </w:rPr>
        <w:softHyphen/>
      </w:r>
      <w:r w:rsidRPr="00400278">
        <w:rPr>
          <w:rFonts w:ascii="Times New Roman" w:hAnsi="Times New Roman" w:cs="Times New Roman"/>
          <w:color w:val="000000"/>
          <w:spacing w:val="-2"/>
        </w:rPr>
        <w:t>ми горючими предметами.</w:t>
      </w:r>
    </w:p>
    <w:p w:rsidR="004638BA" w:rsidRPr="00400278" w:rsidRDefault="004638BA" w:rsidP="004638BA">
      <w:pPr>
        <w:shd w:val="clear" w:color="auto" w:fill="FFFFFF"/>
        <w:tabs>
          <w:tab w:val="left" w:pos="851"/>
          <w:tab w:val="left" w:pos="1668"/>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21.</w:t>
      </w:r>
      <w:r w:rsidRPr="00400278">
        <w:rPr>
          <w:rFonts w:ascii="Times New Roman" w:hAnsi="Times New Roman" w:cs="Times New Roman"/>
          <w:color w:val="000000"/>
        </w:rPr>
        <w:tab/>
      </w:r>
      <w:r w:rsidRPr="00400278">
        <w:rPr>
          <w:rFonts w:ascii="Times New Roman" w:hAnsi="Times New Roman" w:cs="Times New Roman"/>
          <w:color w:val="000000"/>
          <w:spacing w:val="8"/>
        </w:rPr>
        <w:t xml:space="preserve">При покупке электрообогревателя необходимо убедиться, что он оборудован системой аварийного </w:t>
      </w:r>
      <w:r w:rsidRPr="00400278">
        <w:rPr>
          <w:rFonts w:ascii="Times New Roman" w:hAnsi="Times New Roman" w:cs="Times New Roman"/>
          <w:color w:val="000000"/>
        </w:rPr>
        <w:t>выключения (на случай его перегрева или падения).</w:t>
      </w:r>
    </w:p>
    <w:p w:rsidR="004638BA" w:rsidRPr="00400278" w:rsidRDefault="004638BA" w:rsidP="00A6780A">
      <w:pPr>
        <w:widowControl w:val="0"/>
        <w:numPr>
          <w:ilvl w:val="0"/>
          <w:numId w:val="20"/>
        </w:numPr>
        <w:shd w:val="clear" w:color="auto" w:fill="FFFFFF"/>
        <w:tabs>
          <w:tab w:val="left" w:pos="851"/>
          <w:tab w:val="left" w:pos="1433"/>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6"/>
        </w:rPr>
        <w:t xml:space="preserve">При включении обогревателей необходимо стараться по возможности не использовать удлинители. В </w:t>
      </w:r>
      <w:r w:rsidRPr="00400278">
        <w:rPr>
          <w:rFonts w:ascii="Times New Roman" w:hAnsi="Times New Roman" w:cs="Times New Roman"/>
          <w:color w:val="000000"/>
          <w:spacing w:val="10"/>
        </w:rPr>
        <w:t xml:space="preserve">противном случае нужно убедиться, что расчетная (номинальная) мощность удлинителя не меньше мощности </w:t>
      </w:r>
      <w:r w:rsidRPr="00400278">
        <w:rPr>
          <w:rFonts w:ascii="Times New Roman" w:hAnsi="Times New Roman" w:cs="Times New Roman"/>
          <w:color w:val="000000"/>
          <w:spacing w:val="-3"/>
        </w:rPr>
        <w:t>электроприбора.</w:t>
      </w:r>
    </w:p>
    <w:p w:rsidR="004638BA" w:rsidRPr="00400278" w:rsidRDefault="004638BA" w:rsidP="00A6780A">
      <w:pPr>
        <w:widowControl w:val="0"/>
        <w:numPr>
          <w:ilvl w:val="0"/>
          <w:numId w:val="20"/>
        </w:numPr>
        <w:shd w:val="clear" w:color="auto" w:fill="FFFFFF"/>
        <w:tabs>
          <w:tab w:val="left" w:pos="851"/>
          <w:tab w:val="left" w:pos="1433"/>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Запрещается использовать самодельные электронагревательные приборы.</w:t>
      </w:r>
    </w:p>
    <w:p w:rsidR="004638BA" w:rsidRPr="00400278" w:rsidRDefault="004638BA" w:rsidP="004638BA">
      <w:pPr>
        <w:shd w:val="clear" w:color="auto" w:fill="FFFFFF"/>
        <w:tabs>
          <w:tab w:val="left" w:pos="851"/>
          <w:tab w:val="left" w:pos="1529"/>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24.</w:t>
      </w:r>
      <w:r w:rsidRPr="00400278">
        <w:rPr>
          <w:rFonts w:ascii="Times New Roman" w:hAnsi="Times New Roman" w:cs="Times New Roman"/>
          <w:color w:val="000000"/>
        </w:rPr>
        <w:tab/>
      </w:r>
      <w:r w:rsidRPr="00400278">
        <w:rPr>
          <w:rFonts w:ascii="Times New Roman" w:hAnsi="Times New Roman" w:cs="Times New Roman"/>
          <w:color w:val="000000"/>
          <w:spacing w:val="9"/>
        </w:rPr>
        <w:t xml:space="preserve">Нельзя оставлять работающий телевизор без присмотра. При эксплуатации телевизора необходимо </w:t>
      </w:r>
      <w:r w:rsidRPr="00400278">
        <w:rPr>
          <w:rFonts w:ascii="Times New Roman" w:hAnsi="Times New Roman" w:cs="Times New Roman"/>
          <w:color w:val="000000"/>
          <w:spacing w:val="-1"/>
        </w:rPr>
        <w:t>выполнять следующие требования:</w:t>
      </w:r>
    </w:p>
    <w:p w:rsidR="004638BA" w:rsidRPr="00400278" w:rsidRDefault="004638BA" w:rsidP="00A6780A">
      <w:pPr>
        <w:widowControl w:val="0"/>
        <w:numPr>
          <w:ilvl w:val="0"/>
          <w:numId w:val="17"/>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5"/>
        </w:rPr>
        <w:t xml:space="preserve">не устанавливайте телевизор там, где он плохо проветривается (охлаждается), т.е. вблизи отопительных </w:t>
      </w:r>
      <w:r w:rsidRPr="00400278">
        <w:rPr>
          <w:rFonts w:ascii="Times New Roman" w:hAnsi="Times New Roman" w:cs="Times New Roman"/>
          <w:color w:val="000000"/>
          <w:spacing w:val="-1"/>
        </w:rPr>
        <w:t>приборов, в мебельной стенке и пр.;</w:t>
      </w:r>
    </w:p>
    <w:p w:rsidR="004638BA" w:rsidRPr="00400278" w:rsidRDefault="004638BA" w:rsidP="00A6780A">
      <w:pPr>
        <w:widowControl w:val="0"/>
        <w:numPr>
          <w:ilvl w:val="0"/>
          <w:numId w:val="17"/>
        </w:numPr>
        <w:shd w:val="clear" w:color="auto" w:fill="FFFFFF"/>
        <w:tabs>
          <w:tab w:val="left" w:pos="851"/>
          <w:tab w:val="left" w:pos="1171"/>
        </w:tabs>
        <w:autoSpaceDE w:val="0"/>
        <w:autoSpaceDN w:val="0"/>
        <w:adjustRightInd w:val="0"/>
        <w:spacing w:after="0" w:line="240" w:lineRule="auto"/>
        <w:ind w:firstLine="426"/>
        <w:jc w:val="both"/>
        <w:rPr>
          <w:rFonts w:ascii="Times New Roman" w:hAnsi="Times New Roman" w:cs="Times New Roman"/>
          <w:color w:val="000000"/>
        </w:rPr>
      </w:pPr>
      <w:r w:rsidRPr="00400278">
        <w:rPr>
          <w:rFonts w:ascii="Times New Roman" w:hAnsi="Times New Roman" w:cs="Times New Roman"/>
          <w:color w:val="000000"/>
          <w:spacing w:val="1"/>
        </w:rPr>
        <w:t>не закрывайте вентиляционные отверстия в задней и нижней части корпуса;</w:t>
      </w:r>
    </w:p>
    <w:p w:rsidR="004638BA" w:rsidRPr="00D55B91" w:rsidRDefault="004638BA" w:rsidP="004638BA">
      <w:pPr>
        <w:shd w:val="clear" w:color="auto" w:fill="FFFFFF"/>
        <w:tabs>
          <w:tab w:val="left" w:pos="851"/>
        </w:tabs>
        <w:spacing w:after="0" w:line="240" w:lineRule="auto"/>
        <w:ind w:firstLine="426"/>
        <w:jc w:val="both"/>
        <w:rPr>
          <w:rFonts w:ascii="Times New Roman" w:hAnsi="Times New Roman" w:cs="Times New Roman"/>
        </w:rPr>
      </w:pPr>
      <w:r w:rsidRPr="00400278">
        <w:rPr>
          <w:rFonts w:ascii="Times New Roman" w:hAnsi="Times New Roman" w:cs="Times New Roman"/>
          <w:color w:val="000000"/>
        </w:rPr>
        <w:t xml:space="preserve">- при установке телевизора обязательно предусмотрите возможность быстрого и безопасного отключения его вилки от розетки, не </w:t>
      </w:r>
      <w:r w:rsidRPr="00D55B91">
        <w:rPr>
          <w:rFonts w:ascii="Times New Roman" w:hAnsi="Times New Roman" w:cs="Times New Roman"/>
          <w:color w:val="000000"/>
        </w:rPr>
        <w:t>устанавливайте его вплотную к легкогорючим материалам (тюль, занавеси гардины и пр.);</w:t>
      </w:r>
    </w:p>
    <w:p w:rsidR="004638BA" w:rsidRPr="00D55B91" w:rsidRDefault="004638BA" w:rsidP="004638BA">
      <w:pPr>
        <w:shd w:val="clear" w:color="auto" w:fill="FFFFFF"/>
        <w:tabs>
          <w:tab w:val="left" w:pos="851"/>
          <w:tab w:val="left" w:pos="1171"/>
        </w:tabs>
        <w:spacing w:after="0" w:line="240" w:lineRule="auto"/>
        <w:ind w:firstLine="426"/>
        <w:jc w:val="both"/>
        <w:rPr>
          <w:rFonts w:ascii="Times New Roman" w:hAnsi="Times New Roman" w:cs="Times New Roman"/>
        </w:rPr>
      </w:pPr>
      <w:r w:rsidRPr="00D55B91">
        <w:rPr>
          <w:rFonts w:ascii="Times New Roman" w:hAnsi="Times New Roman" w:cs="Times New Roman"/>
          <w:color w:val="000000"/>
        </w:rPr>
        <w:t>-</w:t>
      </w:r>
      <w:r w:rsidRPr="00D55B91">
        <w:rPr>
          <w:rFonts w:ascii="Times New Roman" w:hAnsi="Times New Roman" w:cs="Times New Roman"/>
          <w:color w:val="000000"/>
        </w:rPr>
        <w:tab/>
        <w:t>в случае возникновения неисправности срочно отключите телевизор от сети, вызовите специалиста;</w:t>
      </w:r>
    </w:p>
    <w:p w:rsidR="004638BA" w:rsidRPr="00D55B91" w:rsidRDefault="004638BA" w:rsidP="004638BA">
      <w:pPr>
        <w:shd w:val="clear" w:color="auto" w:fill="FFFFFF"/>
        <w:tabs>
          <w:tab w:val="left" w:pos="851"/>
          <w:tab w:val="left" w:pos="1260"/>
          <w:tab w:val="left" w:pos="9432"/>
        </w:tabs>
        <w:spacing w:after="0" w:line="240" w:lineRule="auto"/>
        <w:ind w:firstLine="426"/>
        <w:jc w:val="both"/>
        <w:rPr>
          <w:rFonts w:ascii="Times New Roman" w:hAnsi="Times New Roman" w:cs="Times New Roman"/>
        </w:rPr>
      </w:pPr>
      <w:r w:rsidRPr="00D55B91">
        <w:rPr>
          <w:rFonts w:ascii="Times New Roman" w:hAnsi="Times New Roman" w:cs="Times New Roman"/>
          <w:color w:val="000000"/>
        </w:rPr>
        <w:t>-</w:t>
      </w:r>
      <w:r w:rsidRPr="00D55B91">
        <w:rPr>
          <w:rFonts w:ascii="Times New Roman" w:hAnsi="Times New Roman" w:cs="Times New Roman"/>
          <w:color w:val="000000"/>
        </w:rPr>
        <w:tab/>
      </w:r>
      <w:r w:rsidRPr="00D55B91">
        <w:rPr>
          <w:rFonts w:ascii="Times New Roman" w:hAnsi="Times New Roman" w:cs="Times New Roman"/>
          <w:color w:val="000000"/>
          <w:spacing w:val="11"/>
        </w:rPr>
        <w:t xml:space="preserve">после выключения телевизора тумблером (кнопкой) выньте вилку шнура из розетки, тогда он будет </w:t>
      </w:r>
      <w:r w:rsidRPr="00D55B91">
        <w:rPr>
          <w:rFonts w:ascii="Times New Roman" w:hAnsi="Times New Roman" w:cs="Times New Roman"/>
          <w:color w:val="000000"/>
          <w:spacing w:val="-4"/>
        </w:rPr>
        <w:t>полностью обесточен;</w:t>
      </w:r>
      <w:r w:rsidRPr="00D55B91">
        <w:rPr>
          <w:rFonts w:ascii="Times New Roman" w:hAnsi="Times New Roman" w:cs="Times New Roman"/>
          <w:color w:val="000000"/>
        </w:rPr>
        <w:tab/>
        <w:t>,„</w:t>
      </w:r>
    </w:p>
    <w:p w:rsidR="004638BA" w:rsidRPr="00D55B91" w:rsidRDefault="004638BA" w:rsidP="00A6780A">
      <w:pPr>
        <w:widowControl w:val="0"/>
        <w:numPr>
          <w:ilvl w:val="0"/>
          <w:numId w:val="21"/>
        </w:numPr>
        <w:shd w:val="clear" w:color="auto" w:fill="FFFFFF"/>
        <w:tabs>
          <w:tab w:val="left" w:pos="851"/>
          <w:tab w:val="left" w:pos="1166"/>
        </w:tabs>
        <w:autoSpaceDE w:val="0"/>
        <w:autoSpaceDN w:val="0"/>
        <w:adjustRightInd w:val="0"/>
        <w:spacing w:after="0" w:line="240" w:lineRule="auto"/>
        <w:ind w:firstLine="426"/>
        <w:jc w:val="both"/>
        <w:rPr>
          <w:rFonts w:ascii="Times New Roman" w:hAnsi="Times New Roman" w:cs="Times New Roman"/>
          <w:color w:val="000000"/>
        </w:rPr>
      </w:pPr>
      <w:r w:rsidRPr="00D55B91">
        <w:rPr>
          <w:rFonts w:ascii="Times New Roman" w:hAnsi="Times New Roman" w:cs="Times New Roman"/>
          <w:color w:val="000000"/>
        </w:rPr>
        <w:t>уходя из дома, не оставляете телевизор в режиме ожидания, т.к. этот режим не является пожаробезопасным.</w:t>
      </w:r>
      <w:r w:rsidRPr="00D55B91">
        <w:rPr>
          <w:rFonts w:ascii="Times New Roman" w:hAnsi="Times New Roman" w:cs="Times New Roman"/>
          <w:color w:val="000000"/>
        </w:rPr>
        <w:br/>
      </w:r>
      <w:r w:rsidRPr="00D55B91">
        <w:rPr>
          <w:rFonts w:ascii="Times New Roman" w:hAnsi="Times New Roman" w:cs="Times New Roman"/>
          <w:color w:val="000000"/>
          <w:spacing w:val="-1"/>
        </w:rPr>
        <w:t>регулярно очищайте телевизор от пыли.</w:t>
      </w:r>
    </w:p>
    <w:p w:rsidR="004638BA" w:rsidRPr="00D55B91" w:rsidRDefault="004638BA" w:rsidP="004638BA">
      <w:pPr>
        <w:pStyle w:val="af2"/>
        <w:jc w:val="center"/>
        <w:rPr>
          <w:b/>
          <w:bCs/>
          <w:sz w:val="8"/>
          <w:szCs w:val="8"/>
        </w:rPr>
      </w:pPr>
    </w:p>
    <w:p w:rsidR="004638BA" w:rsidRPr="00D55B91" w:rsidRDefault="004638BA" w:rsidP="004638BA">
      <w:pPr>
        <w:pStyle w:val="af2"/>
        <w:jc w:val="center"/>
        <w:rPr>
          <w:b/>
          <w:bCs/>
          <w:sz w:val="22"/>
          <w:szCs w:val="22"/>
        </w:rPr>
      </w:pPr>
      <w:r w:rsidRPr="00D55B91">
        <w:rPr>
          <w:b/>
          <w:bCs/>
          <w:sz w:val="22"/>
          <w:szCs w:val="22"/>
        </w:rPr>
        <w:t>Строго соблюдайте правила пожарной безопасности, иначе может слу</w:t>
      </w:r>
      <w:r w:rsidRPr="00D55B91">
        <w:rPr>
          <w:b/>
          <w:bCs/>
          <w:sz w:val="22"/>
          <w:szCs w:val="22"/>
        </w:rPr>
        <w:softHyphen/>
        <w:t xml:space="preserve">читься </w:t>
      </w:r>
      <w:proofErr w:type="gramStart"/>
      <w:r w:rsidRPr="00D55B91">
        <w:rPr>
          <w:b/>
          <w:bCs/>
          <w:sz w:val="22"/>
          <w:szCs w:val="22"/>
        </w:rPr>
        <w:t>непоправимое</w:t>
      </w:r>
      <w:proofErr w:type="gramEnd"/>
      <w:r w:rsidRPr="00D55B91">
        <w:rPr>
          <w:b/>
          <w:bCs/>
          <w:sz w:val="22"/>
          <w:szCs w:val="22"/>
        </w:rPr>
        <w:t>.</w:t>
      </w:r>
    </w:p>
    <w:p w:rsidR="004638BA" w:rsidRPr="00D55B91" w:rsidRDefault="004638BA" w:rsidP="00A6780A">
      <w:pPr>
        <w:pStyle w:val="af2"/>
        <w:numPr>
          <w:ilvl w:val="0"/>
          <w:numId w:val="21"/>
        </w:numPr>
        <w:jc w:val="both"/>
        <w:rPr>
          <w:sz w:val="22"/>
          <w:szCs w:val="22"/>
        </w:rPr>
      </w:pPr>
      <w:r w:rsidRPr="00D55B91">
        <w:rPr>
          <w:sz w:val="22"/>
          <w:szCs w:val="22"/>
        </w:rPr>
        <w:t xml:space="preserve">Помните, что в помещениях котельных </w:t>
      </w:r>
      <w:r w:rsidRPr="00D55B91">
        <w:rPr>
          <w:b/>
          <w:bCs/>
          <w:sz w:val="22"/>
          <w:szCs w:val="22"/>
        </w:rPr>
        <w:t>запрещается</w:t>
      </w:r>
      <w:r w:rsidRPr="00D55B91">
        <w:rPr>
          <w:sz w:val="22"/>
          <w:szCs w:val="22"/>
        </w:rPr>
        <w:t>:</w:t>
      </w:r>
    </w:p>
    <w:p w:rsidR="004638BA" w:rsidRPr="00D55B91" w:rsidRDefault="004638BA" w:rsidP="00A6780A">
      <w:pPr>
        <w:pStyle w:val="af2"/>
        <w:numPr>
          <w:ilvl w:val="0"/>
          <w:numId w:val="21"/>
        </w:numPr>
        <w:jc w:val="both"/>
        <w:rPr>
          <w:sz w:val="22"/>
          <w:szCs w:val="22"/>
        </w:rPr>
      </w:pPr>
      <w:r w:rsidRPr="00D55B91">
        <w:rPr>
          <w:sz w:val="22"/>
          <w:szCs w:val="22"/>
        </w:rPr>
        <w:t>- находиться посторонним лицам и поручать им наблюдение за работой котлов;</w:t>
      </w:r>
    </w:p>
    <w:p w:rsidR="004638BA" w:rsidRPr="00D55B91" w:rsidRDefault="004638BA" w:rsidP="00A6780A">
      <w:pPr>
        <w:pStyle w:val="af2"/>
        <w:numPr>
          <w:ilvl w:val="0"/>
          <w:numId w:val="21"/>
        </w:numPr>
        <w:jc w:val="both"/>
        <w:rPr>
          <w:sz w:val="22"/>
          <w:szCs w:val="22"/>
        </w:rPr>
      </w:pPr>
      <w:r w:rsidRPr="00D55B91">
        <w:rPr>
          <w:sz w:val="22"/>
          <w:szCs w:val="22"/>
        </w:rPr>
        <w:t>- сушить горючие материалы на котлах и паропроводах:</w:t>
      </w:r>
    </w:p>
    <w:p w:rsidR="004638BA" w:rsidRPr="00D55B91" w:rsidRDefault="004638BA" w:rsidP="00A6780A">
      <w:pPr>
        <w:pStyle w:val="af2"/>
        <w:numPr>
          <w:ilvl w:val="0"/>
          <w:numId w:val="21"/>
        </w:numPr>
        <w:jc w:val="both"/>
        <w:rPr>
          <w:sz w:val="22"/>
          <w:szCs w:val="22"/>
        </w:rPr>
      </w:pPr>
      <w:r w:rsidRPr="00D55B91">
        <w:rPr>
          <w:sz w:val="22"/>
          <w:szCs w:val="22"/>
        </w:rPr>
        <w:t xml:space="preserve">- допускать утечку  жидкого топлива или </w:t>
      </w:r>
      <w:r w:rsidRPr="00D55B91">
        <w:rPr>
          <w:b/>
          <w:bCs/>
          <w:sz w:val="22"/>
          <w:szCs w:val="22"/>
        </w:rPr>
        <w:t xml:space="preserve"> </w:t>
      </w:r>
      <w:r w:rsidRPr="00D55B91">
        <w:rPr>
          <w:sz w:val="22"/>
          <w:szCs w:val="22"/>
        </w:rPr>
        <w:t>газа из системы топливопливоподачи;</w:t>
      </w:r>
    </w:p>
    <w:p w:rsidR="004638BA" w:rsidRPr="00D55B91" w:rsidRDefault="004638BA" w:rsidP="00A6780A">
      <w:pPr>
        <w:pStyle w:val="af2"/>
        <w:numPr>
          <w:ilvl w:val="0"/>
          <w:numId w:val="21"/>
        </w:numPr>
        <w:jc w:val="both"/>
        <w:rPr>
          <w:sz w:val="22"/>
          <w:szCs w:val="22"/>
        </w:rPr>
      </w:pPr>
      <w:r w:rsidRPr="00D55B91">
        <w:rPr>
          <w:sz w:val="22"/>
          <w:szCs w:val="22"/>
        </w:rPr>
        <w:t>- подавать топливо при потухших форсунках или газовых горелках:</w:t>
      </w:r>
    </w:p>
    <w:p w:rsidR="004638BA" w:rsidRPr="00D55B91" w:rsidRDefault="004638BA" w:rsidP="00A6780A">
      <w:pPr>
        <w:pStyle w:val="af2"/>
        <w:numPr>
          <w:ilvl w:val="0"/>
          <w:numId w:val="21"/>
        </w:numPr>
        <w:jc w:val="both"/>
        <w:rPr>
          <w:sz w:val="22"/>
          <w:szCs w:val="22"/>
        </w:rPr>
      </w:pPr>
      <w:r w:rsidRPr="00D55B91">
        <w:rPr>
          <w:sz w:val="22"/>
          <w:szCs w:val="22"/>
        </w:rPr>
        <w:t>- хранить в помещениях котельных центрального отопления запасы твер</w:t>
      </w:r>
      <w:r w:rsidRPr="00D55B91">
        <w:rPr>
          <w:sz w:val="22"/>
          <w:szCs w:val="22"/>
        </w:rPr>
        <w:softHyphen/>
        <w:t xml:space="preserve">дого топлива свыше суточной потребности и жидкого топлива свыше  0,5 куб. </w:t>
      </w:r>
      <w:proofErr w:type="gramStart"/>
      <w:r w:rsidRPr="00D55B91">
        <w:rPr>
          <w:sz w:val="22"/>
          <w:szCs w:val="22"/>
        </w:rPr>
        <w:t>м</w:t>
      </w:r>
      <w:proofErr w:type="gramEnd"/>
      <w:r w:rsidRPr="00D55B91">
        <w:rPr>
          <w:sz w:val="22"/>
          <w:szCs w:val="22"/>
        </w:rPr>
        <w:t>;</w:t>
      </w:r>
    </w:p>
    <w:p w:rsidR="004638BA" w:rsidRPr="00D55B91" w:rsidRDefault="004638BA" w:rsidP="00A6780A">
      <w:pPr>
        <w:pStyle w:val="af2"/>
        <w:numPr>
          <w:ilvl w:val="0"/>
          <w:numId w:val="21"/>
        </w:numPr>
        <w:jc w:val="both"/>
        <w:rPr>
          <w:sz w:val="22"/>
          <w:szCs w:val="22"/>
        </w:rPr>
      </w:pPr>
      <w:r w:rsidRPr="00D55B91">
        <w:rPr>
          <w:sz w:val="22"/>
          <w:szCs w:val="22"/>
        </w:rPr>
        <w:t>- работать</w:t>
      </w:r>
      <w:r w:rsidRPr="00D55B91">
        <w:rPr>
          <w:b/>
          <w:bCs/>
          <w:sz w:val="22"/>
          <w:szCs w:val="22"/>
        </w:rPr>
        <w:t xml:space="preserve"> </w:t>
      </w:r>
      <w:r w:rsidRPr="00D55B91">
        <w:rPr>
          <w:sz w:val="22"/>
          <w:szCs w:val="22"/>
        </w:rPr>
        <w:t>при неисправной</w:t>
      </w:r>
      <w:r w:rsidRPr="00D55B91">
        <w:rPr>
          <w:b/>
          <w:bCs/>
          <w:sz w:val="22"/>
          <w:szCs w:val="22"/>
        </w:rPr>
        <w:t xml:space="preserve"> </w:t>
      </w:r>
      <w:r w:rsidRPr="00D55B91">
        <w:rPr>
          <w:sz w:val="22"/>
          <w:szCs w:val="22"/>
        </w:rPr>
        <w:t>автоматике контроля режима топки;</w:t>
      </w:r>
    </w:p>
    <w:p w:rsidR="004638BA" w:rsidRPr="00D55B91" w:rsidRDefault="004638BA" w:rsidP="00A6780A">
      <w:pPr>
        <w:pStyle w:val="af2"/>
        <w:numPr>
          <w:ilvl w:val="0"/>
          <w:numId w:val="21"/>
        </w:numPr>
        <w:jc w:val="both"/>
        <w:rPr>
          <w:sz w:val="22"/>
          <w:szCs w:val="22"/>
        </w:rPr>
      </w:pPr>
      <w:r w:rsidRPr="00D55B91">
        <w:rPr>
          <w:sz w:val="22"/>
          <w:szCs w:val="22"/>
        </w:rPr>
        <w:t>- разжигать</w:t>
      </w:r>
      <w:r w:rsidRPr="00D55B91">
        <w:rPr>
          <w:b/>
          <w:bCs/>
          <w:sz w:val="22"/>
          <w:szCs w:val="22"/>
        </w:rPr>
        <w:t xml:space="preserve"> </w:t>
      </w:r>
      <w:r w:rsidRPr="00D55B91">
        <w:rPr>
          <w:sz w:val="22"/>
          <w:szCs w:val="22"/>
        </w:rPr>
        <w:t>котельные установки без предварительной их</w:t>
      </w:r>
      <w:r w:rsidRPr="00D55B91">
        <w:rPr>
          <w:b/>
          <w:bCs/>
          <w:sz w:val="22"/>
          <w:szCs w:val="22"/>
        </w:rPr>
        <w:t xml:space="preserve"> </w:t>
      </w:r>
      <w:r w:rsidRPr="00D55B91">
        <w:rPr>
          <w:sz w:val="22"/>
          <w:szCs w:val="22"/>
        </w:rPr>
        <w:t>продувки</w:t>
      </w:r>
      <w:r w:rsidRPr="00D55B91">
        <w:rPr>
          <w:b/>
          <w:bCs/>
          <w:sz w:val="22"/>
          <w:szCs w:val="22"/>
        </w:rPr>
        <w:t xml:space="preserve"> </w:t>
      </w:r>
      <w:r w:rsidRPr="00D55B91">
        <w:rPr>
          <w:sz w:val="22"/>
          <w:szCs w:val="22"/>
        </w:rPr>
        <w:t xml:space="preserve">воздухом.                                  </w:t>
      </w:r>
    </w:p>
    <w:p w:rsidR="004638BA" w:rsidRPr="00D55B91" w:rsidRDefault="004638BA" w:rsidP="00A6780A">
      <w:pPr>
        <w:pStyle w:val="af2"/>
        <w:numPr>
          <w:ilvl w:val="0"/>
          <w:numId w:val="21"/>
        </w:numPr>
        <w:jc w:val="both"/>
        <w:rPr>
          <w:sz w:val="22"/>
          <w:szCs w:val="22"/>
        </w:rPr>
      </w:pPr>
      <w:r w:rsidRPr="00D55B91">
        <w:rPr>
          <w:sz w:val="22"/>
          <w:szCs w:val="22"/>
        </w:rPr>
        <w:t>Во время вахты ни в коем случае не оставляйте рабочее место!</w:t>
      </w:r>
    </w:p>
    <w:p w:rsidR="004638BA" w:rsidRPr="00D55B91" w:rsidRDefault="004638BA" w:rsidP="00A6780A">
      <w:pPr>
        <w:pStyle w:val="af2"/>
        <w:numPr>
          <w:ilvl w:val="0"/>
          <w:numId w:val="21"/>
        </w:numPr>
        <w:jc w:val="both"/>
        <w:rPr>
          <w:sz w:val="22"/>
          <w:szCs w:val="22"/>
        </w:rPr>
      </w:pPr>
      <w:r w:rsidRPr="00D55B91">
        <w:rPr>
          <w:sz w:val="22"/>
          <w:szCs w:val="22"/>
        </w:rPr>
        <w:t>При возникновении пожара или аварии</w:t>
      </w:r>
      <w:r w:rsidRPr="00D55B91">
        <w:rPr>
          <w:b/>
          <w:bCs/>
          <w:sz w:val="22"/>
          <w:szCs w:val="22"/>
        </w:rPr>
        <w:t xml:space="preserve">  </w:t>
      </w:r>
      <w:r w:rsidRPr="00D55B91">
        <w:rPr>
          <w:sz w:val="22"/>
          <w:szCs w:val="22"/>
        </w:rPr>
        <w:t>необходимо немедленно пре</w:t>
      </w:r>
      <w:r w:rsidRPr="00D55B91">
        <w:rPr>
          <w:sz w:val="22"/>
          <w:szCs w:val="22"/>
        </w:rPr>
        <w:softHyphen/>
        <w:t>кратить подачу топлива к горелке, сообщить о случившемся в пожарную часть.</w:t>
      </w:r>
    </w:p>
    <w:p w:rsidR="004638BA" w:rsidRDefault="004638BA" w:rsidP="00A6780A">
      <w:pPr>
        <w:pStyle w:val="af2"/>
        <w:numPr>
          <w:ilvl w:val="0"/>
          <w:numId w:val="21"/>
        </w:numPr>
        <w:jc w:val="both"/>
        <w:rPr>
          <w:sz w:val="22"/>
          <w:szCs w:val="22"/>
        </w:rPr>
      </w:pPr>
      <w:r w:rsidRPr="00D55B91">
        <w:rPr>
          <w:sz w:val="22"/>
          <w:szCs w:val="22"/>
        </w:rPr>
        <w:t>До прибытия пожарных</w:t>
      </w:r>
      <w:r w:rsidRPr="00D55B91">
        <w:rPr>
          <w:b/>
          <w:bCs/>
          <w:sz w:val="22"/>
          <w:szCs w:val="22"/>
        </w:rPr>
        <w:t xml:space="preserve"> </w:t>
      </w:r>
      <w:r w:rsidRPr="00D55B91">
        <w:rPr>
          <w:sz w:val="22"/>
          <w:szCs w:val="22"/>
        </w:rPr>
        <w:t>Вы должны сами приступить к</w:t>
      </w:r>
      <w:r w:rsidRPr="00D55B91">
        <w:rPr>
          <w:b/>
          <w:bCs/>
          <w:sz w:val="22"/>
          <w:szCs w:val="22"/>
        </w:rPr>
        <w:t xml:space="preserve"> </w:t>
      </w:r>
      <w:r w:rsidRPr="00D55B91">
        <w:rPr>
          <w:sz w:val="22"/>
          <w:szCs w:val="22"/>
        </w:rPr>
        <w:t>тушению огня имеющимися первичными средствами. Для этой цели в помещении, где установлен теплопроизводящий агрегат, необходимо иметь не менее двух пенных огнетушителей, ящик с песком емкостью 0.5 куб. метра и лопату.</w:t>
      </w:r>
    </w:p>
    <w:p w:rsidR="00B55B73" w:rsidRPr="00D55B91" w:rsidRDefault="00B55B73" w:rsidP="00A6780A">
      <w:pPr>
        <w:pStyle w:val="af2"/>
        <w:numPr>
          <w:ilvl w:val="0"/>
          <w:numId w:val="21"/>
        </w:numPr>
        <w:jc w:val="both"/>
        <w:rPr>
          <w:sz w:val="22"/>
          <w:szCs w:val="22"/>
        </w:rPr>
      </w:pPr>
    </w:p>
    <w:p w:rsidR="00EF3E3E" w:rsidRPr="002E7875" w:rsidRDefault="0065430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686BEF" w:rsidRDefault="00686BEF"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w:t>
                  </w:r>
                  <w:r w:rsidR="00457903">
                    <w:rPr>
                      <w:rFonts w:ascii="Times New Roman" w:hAnsi="Times New Roman" w:cs="Times New Roman"/>
                      <w:sz w:val="20"/>
                      <w:szCs w:val="20"/>
                    </w:rPr>
                    <w:t>0</w:t>
                  </w:r>
                  <w:r>
                    <w:rPr>
                      <w:rFonts w:ascii="Times New Roman" w:hAnsi="Times New Roman" w:cs="Times New Roman"/>
                      <w:sz w:val="20"/>
                      <w:szCs w:val="20"/>
                    </w:rPr>
                    <w:t>3.1</w:t>
                  </w:r>
                  <w:r w:rsidR="00457903">
                    <w:rPr>
                      <w:rFonts w:ascii="Times New Roman" w:hAnsi="Times New Roman" w:cs="Times New Roman"/>
                      <w:sz w:val="20"/>
                      <w:szCs w:val="20"/>
                    </w:rPr>
                    <w:t>2</w:t>
                  </w:r>
                  <w:r>
                    <w:rPr>
                      <w:rFonts w:ascii="Times New Roman" w:hAnsi="Times New Roman" w:cs="Times New Roman"/>
                      <w:sz w:val="20"/>
                      <w:szCs w:val="20"/>
                    </w:rPr>
                    <w:t>.2015г, по графику в 16-00ч., фактически – в 16-00 ч.</w:t>
                  </w:r>
                </w:p>
                <w:p w:rsidR="00686BEF" w:rsidRDefault="00686BEF"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686BEF" w:rsidRPr="005E5FF0" w:rsidRDefault="00686BEF"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Безенчук, ул. Нефтяников д.12,                                        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11" w:history="1">
                    <w:r w:rsidRPr="006B3B3D">
                      <w:rPr>
                        <w:rStyle w:val="a4"/>
                        <w:rFonts w:ascii="Times New Roman" w:hAnsi="Times New Roman" w:cs="Times New Roman"/>
                        <w:color w:val="auto"/>
                        <w:sz w:val="20"/>
                        <w:szCs w:val="20"/>
                        <w:lang w:val="en-US"/>
                      </w:rPr>
                      <w:t>gp</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bezenchuk</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samtel</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686BEF" w:rsidRDefault="00686BEF"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65430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654309"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12"/>
      <w:footerReference w:type="default" r:id="rId13"/>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52CC" w:rsidRDefault="003552CC" w:rsidP="006734D6">
      <w:pPr>
        <w:spacing w:after="0" w:line="240" w:lineRule="auto"/>
      </w:pPr>
      <w:r>
        <w:separator/>
      </w:r>
    </w:p>
  </w:endnote>
  <w:endnote w:type="continuationSeparator" w:id="0">
    <w:p w:rsidR="003552CC" w:rsidRDefault="003552CC"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Times New Roman"/>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686BEF" w:rsidRDefault="00686BEF" w:rsidP="00A247EF">
        <w:pPr>
          <w:pStyle w:val="af0"/>
        </w:pPr>
        <w:r w:rsidRPr="00856993">
          <w:rPr>
            <w:i/>
          </w:rPr>
          <w:t xml:space="preserve">стр. </w:t>
        </w:r>
        <w:sdt>
          <w:sdtPr>
            <w:rPr>
              <w:i/>
            </w:rPr>
            <w:id w:val="156570"/>
            <w:docPartObj>
              <w:docPartGallery w:val="Page Numbers (Bottom of Page)"/>
              <w:docPartUnique/>
            </w:docPartObj>
          </w:sdtPr>
          <w:sdtContent>
            <w:r w:rsidR="00654309" w:rsidRPr="00856993">
              <w:rPr>
                <w:i/>
              </w:rPr>
              <w:fldChar w:fldCharType="begin"/>
            </w:r>
            <w:r w:rsidRPr="00856993">
              <w:rPr>
                <w:i/>
              </w:rPr>
              <w:instrText xml:space="preserve"> PAGE   \* MERGEFORMAT </w:instrText>
            </w:r>
            <w:r w:rsidR="00654309" w:rsidRPr="00856993">
              <w:rPr>
                <w:i/>
              </w:rPr>
              <w:fldChar w:fldCharType="separate"/>
            </w:r>
            <w:r w:rsidR="00B55B73">
              <w:rPr>
                <w:i/>
                <w:noProof/>
              </w:rPr>
              <w:t>34</w:t>
            </w:r>
            <w:r w:rsidR="00654309"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w:t>
        </w:r>
        <w:r w:rsidR="001B39BA">
          <w:rPr>
            <w:i/>
            <w:color w:val="262626" w:themeColor="text1" w:themeTint="D9"/>
          </w:rPr>
          <w:t>5</w:t>
        </w:r>
        <w:r w:rsidRPr="00385569">
          <w:rPr>
            <w:i/>
            <w:color w:val="262626" w:themeColor="text1" w:themeTint="D9"/>
          </w:rPr>
          <w:t>(</w:t>
        </w:r>
        <w:r>
          <w:rPr>
            <w:i/>
            <w:color w:val="262626" w:themeColor="text1" w:themeTint="D9"/>
          </w:rPr>
          <w:t>7</w:t>
        </w:r>
        <w:r w:rsidR="001B39BA">
          <w:rPr>
            <w:i/>
            <w:color w:val="262626" w:themeColor="text1" w:themeTint="D9"/>
          </w:rPr>
          <w:t>7</w:t>
        </w:r>
        <w:r w:rsidRPr="00385569">
          <w:rPr>
            <w:i/>
            <w:color w:val="262626" w:themeColor="text1" w:themeTint="D9"/>
          </w:rPr>
          <w:t xml:space="preserve">) от </w:t>
        </w:r>
        <w:r w:rsidR="001B39BA">
          <w:rPr>
            <w:i/>
            <w:color w:val="262626" w:themeColor="text1" w:themeTint="D9"/>
          </w:rPr>
          <w:t>0</w:t>
        </w:r>
        <w:r>
          <w:rPr>
            <w:i/>
            <w:color w:val="262626" w:themeColor="text1" w:themeTint="D9"/>
          </w:rPr>
          <w:t>4</w:t>
        </w:r>
        <w:r w:rsidRPr="00385569">
          <w:rPr>
            <w:i/>
            <w:color w:val="262626" w:themeColor="text1" w:themeTint="D9"/>
          </w:rPr>
          <w:t>.</w:t>
        </w:r>
        <w:r>
          <w:rPr>
            <w:i/>
            <w:color w:val="262626" w:themeColor="text1" w:themeTint="D9"/>
          </w:rPr>
          <w:t>1</w:t>
        </w:r>
        <w:r w:rsidR="001B39BA">
          <w:rPr>
            <w:i/>
            <w:color w:val="262626" w:themeColor="text1" w:themeTint="D9"/>
          </w:rPr>
          <w:t>2</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p>
      <w:p w:rsidR="00686BEF" w:rsidRDefault="00654309">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686BEF" w:rsidRDefault="00686BEF"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w:t>
        </w:r>
        <w:r w:rsidR="001B39BA">
          <w:rPr>
            <w:i/>
            <w:color w:val="262626" w:themeColor="text1" w:themeTint="D9"/>
          </w:rPr>
          <w:t>5</w:t>
        </w:r>
        <w:r w:rsidRPr="00385569">
          <w:rPr>
            <w:i/>
            <w:color w:val="262626" w:themeColor="text1" w:themeTint="D9"/>
          </w:rPr>
          <w:t>(</w:t>
        </w:r>
        <w:r>
          <w:rPr>
            <w:i/>
            <w:color w:val="262626" w:themeColor="text1" w:themeTint="D9"/>
          </w:rPr>
          <w:t>7</w:t>
        </w:r>
        <w:r w:rsidR="001B39BA">
          <w:rPr>
            <w:i/>
            <w:color w:val="262626" w:themeColor="text1" w:themeTint="D9"/>
          </w:rPr>
          <w:t>7</w:t>
        </w:r>
        <w:r w:rsidRPr="00385569">
          <w:rPr>
            <w:i/>
            <w:color w:val="262626" w:themeColor="text1" w:themeTint="D9"/>
          </w:rPr>
          <w:t xml:space="preserve">) от </w:t>
        </w:r>
        <w:r w:rsidR="001B39BA">
          <w:rPr>
            <w:i/>
            <w:color w:val="262626" w:themeColor="text1" w:themeTint="D9"/>
          </w:rPr>
          <w:t>0</w:t>
        </w:r>
        <w:r>
          <w:rPr>
            <w:i/>
            <w:color w:val="262626" w:themeColor="text1" w:themeTint="D9"/>
          </w:rPr>
          <w:t>4</w:t>
        </w:r>
        <w:r w:rsidRPr="00385569">
          <w:rPr>
            <w:i/>
            <w:color w:val="262626" w:themeColor="text1" w:themeTint="D9"/>
          </w:rPr>
          <w:t>.</w:t>
        </w:r>
        <w:r>
          <w:rPr>
            <w:i/>
            <w:color w:val="262626" w:themeColor="text1" w:themeTint="D9"/>
          </w:rPr>
          <w:t>1</w:t>
        </w:r>
        <w:r w:rsidR="001B39BA">
          <w:rPr>
            <w:i/>
            <w:color w:val="262626" w:themeColor="text1" w:themeTint="D9"/>
          </w:rPr>
          <w:t>2</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654309" w:rsidRPr="00856993">
              <w:rPr>
                <w:i/>
              </w:rPr>
              <w:fldChar w:fldCharType="begin"/>
            </w:r>
            <w:r w:rsidRPr="00856993">
              <w:rPr>
                <w:i/>
              </w:rPr>
              <w:instrText xml:space="preserve"> PAGE   \* MERGEFORMAT </w:instrText>
            </w:r>
            <w:r w:rsidR="00654309" w:rsidRPr="00856993">
              <w:rPr>
                <w:i/>
              </w:rPr>
              <w:fldChar w:fldCharType="separate"/>
            </w:r>
            <w:r w:rsidR="003A4226">
              <w:rPr>
                <w:i/>
                <w:noProof/>
              </w:rPr>
              <w:t>33</w:t>
            </w:r>
            <w:r w:rsidR="00654309" w:rsidRPr="00856993">
              <w:rPr>
                <w:i/>
              </w:rPr>
              <w:fldChar w:fldCharType="end"/>
            </w:r>
          </w:sdtContent>
        </w:sdt>
      </w:p>
      <w:p w:rsidR="00686BEF" w:rsidRDefault="00686BEF"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52CC" w:rsidRDefault="003552CC" w:rsidP="006734D6">
      <w:pPr>
        <w:spacing w:after="0" w:line="240" w:lineRule="auto"/>
      </w:pPr>
      <w:r>
        <w:separator/>
      </w:r>
    </w:p>
  </w:footnote>
  <w:footnote w:type="continuationSeparator" w:id="0">
    <w:p w:rsidR="003552CC" w:rsidRDefault="003552CC"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018F364"/>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9"/>
    <w:multiLevelType w:val="multilevel"/>
    <w:tmpl w:val="F760E2D0"/>
    <w:lvl w:ilvl="0">
      <w:start w:val="1"/>
      <w:numFmt w:val="decimal"/>
      <w:lvlText w:val="6.%1."/>
      <w:lvlJc w:val="left"/>
      <w:rPr>
        <w:rFonts w:cs="Times New Roman"/>
        <w:b w:val="0"/>
        <w:sz w:val="22"/>
        <w:szCs w:val="22"/>
      </w:rPr>
    </w:lvl>
    <w:lvl w:ilvl="1">
      <w:start w:val="1"/>
      <w:numFmt w:val="decimal"/>
      <w:lvlText w:val="6.%1."/>
      <w:lvlJc w:val="left"/>
      <w:rPr>
        <w:rFonts w:cs="Times New Roman"/>
        <w:sz w:val="28"/>
        <w:szCs w:val="28"/>
      </w:rPr>
    </w:lvl>
    <w:lvl w:ilvl="2">
      <w:start w:val="1"/>
      <w:numFmt w:val="decimal"/>
      <w:lvlText w:val="6.%1."/>
      <w:lvlJc w:val="left"/>
      <w:rPr>
        <w:rFonts w:cs="Times New Roman"/>
        <w:sz w:val="28"/>
        <w:szCs w:val="28"/>
      </w:rPr>
    </w:lvl>
    <w:lvl w:ilvl="3">
      <w:start w:val="1"/>
      <w:numFmt w:val="decimal"/>
      <w:lvlText w:val="6.%1."/>
      <w:lvlJc w:val="left"/>
      <w:rPr>
        <w:rFonts w:cs="Times New Roman"/>
        <w:sz w:val="28"/>
        <w:szCs w:val="28"/>
      </w:rPr>
    </w:lvl>
    <w:lvl w:ilvl="4">
      <w:start w:val="1"/>
      <w:numFmt w:val="decimal"/>
      <w:lvlText w:val="6.%1."/>
      <w:lvlJc w:val="left"/>
      <w:rPr>
        <w:rFonts w:cs="Times New Roman"/>
        <w:sz w:val="28"/>
        <w:szCs w:val="28"/>
      </w:rPr>
    </w:lvl>
    <w:lvl w:ilvl="5">
      <w:start w:val="1"/>
      <w:numFmt w:val="decimal"/>
      <w:lvlText w:val="6.%1."/>
      <w:lvlJc w:val="left"/>
      <w:rPr>
        <w:rFonts w:cs="Times New Roman"/>
        <w:sz w:val="28"/>
        <w:szCs w:val="28"/>
      </w:rPr>
    </w:lvl>
    <w:lvl w:ilvl="6">
      <w:start w:val="1"/>
      <w:numFmt w:val="decimal"/>
      <w:lvlText w:val="6.%1."/>
      <w:lvlJc w:val="left"/>
      <w:rPr>
        <w:rFonts w:cs="Times New Roman"/>
        <w:sz w:val="28"/>
        <w:szCs w:val="28"/>
      </w:rPr>
    </w:lvl>
    <w:lvl w:ilvl="7">
      <w:start w:val="1"/>
      <w:numFmt w:val="decimal"/>
      <w:lvlText w:val="6.%1."/>
      <w:lvlJc w:val="left"/>
      <w:rPr>
        <w:rFonts w:cs="Times New Roman"/>
        <w:sz w:val="28"/>
        <w:szCs w:val="28"/>
      </w:rPr>
    </w:lvl>
    <w:lvl w:ilvl="8">
      <w:start w:val="1"/>
      <w:numFmt w:val="decimal"/>
      <w:lvlText w:val="6.%1."/>
      <w:lvlJc w:val="left"/>
      <w:rPr>
        <w:rFonts w:cs="Times New Roman"/>
        <w:sz w:val="28"/>
        <w:szCs w:val="28"/>
      </w:rPr>
    </w:lvl>
  </w:abstractNum>
  <w:abstractNum w:abstractNumId="9">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nsid w:val="0062690B"/>
    <w:multiLevelType w:val="singleLevel"/>
    <w:tmpl w:val="476C5DFA"/>
    <w:lvl w:ilvl="0">
      <w:start w:val="18"/>
      <w:numFmt w:val="decimal"/>
      <w:lvlText w:val="%1."/>
      <w:legacy w:legacy="1" w:legacySpace="0" w:legacyIndent="422"/>
      <w:lvlJc w:val="left"/>
      <w:rPr>
        <w:rFonts w:ascii="Times New Roman" w:hAnsi="Times New Roman" w:cs="Times New Roman" w:hint="default"/>
      </w:rPr>
    </w:lvl>
  </w:abstractNum>
  <w:abstractNum w:abstractNumId="16">
    <w:nsid w:val="028C689B"/>
    <w:multiLevelType w:val="hybridMultilevel"/>
    <w:tmpl w:val="A3206D58"/>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A103E40"/>
    <w:multiLevelType w:val="multilevel"/>
    <w:tmpl w:val="DED2DEE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8">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0E0B64BB"/>
    <w:multiLevelType w:val="singleLevel"/>
    <w:tmpl w:val="469C5A7A"/>
    <w:lvl w:ilvl="0">
      <w:start w:val="7"/>
      <w:numFmt w:val="decimal"/>
      <w:lvlText w:val="%1."/>
      <w:legacy w:legacy="1" w:legacySpace="0" w:legacyIndent="279"/>
      <w:lvlJc w:val="left"/>
      <w:rPr>
        <w:rFonts w:ascii="Times New Roman" w:hAnsi="Times New Roman" w:cs="Times New Roman" w:hint="default"/>
      </w:rPr>
    </w:lvl>
  </w:abstractNum>
  <w:abstractNum w:abstractNumId="2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nsid w:val="173205FB"/>
    <w:multiLevelType w:val="hybridMultilevel"/>
    <w:tmpl w:val="4F20E5F0"/>
    <w:lvl w:ilvl="0" w:tplc="D7068456">
      <w:start w:val="1"/>
      <w:numFmt w:val="decimal"/>
      <w:lvlText w:val="%1."/>
      <w:lvlJc w:val="left"/>
      <w:pPr>
        <w:ind w:left="3720" w:hanging="360"/>
      </w:pPr>
      <w:rPr>
        <w:rFonts w:hint="default"/>
      </w:rPr>
    </w:lvl>
    <w:lvl w:ilvl="1" w:tplc="04190019" w:tentative="1">
      <w:start w:val="1"/>
      <w:numFmt w:val="lowerLetter"/>
      <w:lvlText w:val="%2."/>
      <w:lvlJc w:val="left"/>
      <w:pPr>
        <w:ind w:left="4440" w:hanging="360"/>
      </w:pPr>
    </w:lvl>
    <w:lvl w:ilvl="2" w:tplc="0419001B">
      <w:start w:val="1"/>
      <w:numFmt w:val="lowerRoman"/>
      <w:lvlText w:val="%3."/>
      <w:lvlJc w:val="right"/>
      <w:pPr>
        <w:ind w:left="5160" w:hanging="180"/>
      </w:pPr>
    </w:lvl>
    <w:lvl w:ilvl="3" w:tplc="0419000F" w:tentative="1">
      <w:start w:val="1"/>
      <w:numFmt w:val="decimal"/>
      <w:lvlText w:val="%4."/>
      <w:lvlJc w:val="left"/>
      <w:pPr>
        <w:ind w:left="5880" w:hanging="360"/>
      </w:pPr>
    </w:lvl>
    <w:lvl w:ilvl="4" w:tplc="04190019" w:tentative="1">
      <w:start w:val="1"/>
      <w:numFmt w:val="lowerLetter"/>
      <w:lvlText w:val="%5."/>
      <w:lvlJc w:val="left"/>
      <w:pPr>
        <w:ind w:left="6600" w:hanging="360"/>
      </w:pPr>
    </w:lvl>
    <w:lvl w:ilvl="5" w:tplc="0419001B" w:tentative="1">
      <w:start w:val="1"/>
      <w:numFmt w:val="lowerRoman"/>
      <w:lvlText w:val="%6."/>
      <w:lvlJc w:val="right"/>
      <w:pPr>
        <w:ind w:left="7320" w:hanging="180"/>
      </w:pPr>
    </w:lvl>
    <w:lvl w:ilvl="6" w:tplc="0419000F" w:tentative="1">
      <w:start w:val="1"/>
      <w:numFmt w:val="decimal"/>
      <w:lvlText w:val="%7."/>
      <w:lvlJc w:val="left"/>
      <w:pPr>
        <w:ind w:left="8040" w:hanging="360"/>
      </w:pPr>
    </w:lvl>
    <w:lvl w:ilvl="7" w:tplc="04190019" w:tentative="1">
      <w:start w:val="1"/>
      <w:numFmt w:val="lowerLetter"/>
      <w:lvlText w:val="%8."/>
      <w:lvlJc w:val="left"/>
      <w:pPr>
        <w:ind w:left="8760" w:hanging="360"/>
      </w:pPr>
    </w:lvl>
    <w:lvl w:ilvl="8" w:tplc="0419001B" w:tentative="1">
      <w:start w:val="1"/>
      <w:numFmt w:val="lowerRoman"/>
      <w:lvlText w:val="%9."/>
      <w:lvlJc w:val="right"/>
      <w:pPr>
        <w:ind w:left="9480" w:hanging="180"/>
      </w:pPr>
    </w:lvl>
  </w:abstractNum>
  <w:abstractNum w:abstractNumId="22">
    <w:nsid w:val="28F7446A"/>
    <w:multiLevelType w:val="multilevel"/>
    <w:tmpl w:val="C3367EE8"/>
    <w:lvl w:ilvl="0">
      <w:start w:val="6"/>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nsid w:val="38BC4C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5">
    <w:nsid w:val="3C316DBC"/>
    <w:multiLevelType w:val="singleLevel"/>
    <w:tmpl w:val="3F669B10"/>
    <w:lvl w:ilvl="0">
      <w:start w:val="4"/>
      <w:numFmt w:val="decimal"/>
      <w:lvlText w:val="%1."/>
      <w:legacy w:legacy="1" w:legacySpace="0" w:legacyIndent="283"/>
      <w:lvlJc w:val="left"/>
      <w:rPr>
        <w:rFonts w:ascii="Times New Roman" w:hAnsi="Times New Roman" w:cs="Times New Roman" w:hint="default"/>
      </w:rPr>
    </w:lvl>
  </w:abstractNum>
  <w:abstractNum w:abstractNumId="26">
    <w:nsid w:val="42614F0E"/>
    <w:multiLevelType w:val="singleLevel"/>
    <w:tmpl w:val="3816F950"/>
    <w:lvl w:ilvl="0">
      <w:start w:val="15"/>
      <w:numFmt w:val="decimal"/>
      <w:lvlText w:val="%1."/>
      <w:legacy w:legacy="1" w:legacySpace="0" w:legacyIndent="476"/>
      <w:lvlJc w:val="left"/>
      <w:rPr>
        <w:rFonts w:ascii="Times New Roman" w:hAnsi="Times New Roman" w:cs="Times New Roman" w:hint="default"/>
      </w:rPr>
    </w:lvl>
  </w:abstractNum>
  <w:abstractNum w:abstractNumId="27">
    <w:nsid w:val="46863EBD"/>
    <w:multiLevelType w:val="singleLevel"/>
    <w:tmpl w:val="28CED50E"/>
    <w:lvl w:ilvl="0">
      <w:start w:val="10"/>
      <w:numFmt w:val="decimal"/>
      <w:lvlText w:val="%1."/>
      <w:legacy w:legacy="1" w:legacySpace="0" w:legacyIndent="384"/>
      <w:lvlJc w:val="left"/>
      <w:rPr>
        <w:rFonts w:ascii="Times New Roman" w:hAnsi="Times New Roman" w:cs="Times New Roman" w:hint="default"/>
      </w:rPr>
    </w:lvl>
  </w:abstractNum>
  <w:abstractNum w:abstractNumId="28">
    <w:nsid w:val="46A72E86"/>
    <w:multiLevelType w:val="hybridMultilevel"/>
    <w:tmpl w:val="6F1E353A"/>
    <w:lvl w:ilvl="0" w:tplc="39060EE2">
      <w:start w:val="1"/>
      <w:numFmt w:val="decimal"/>
      <w:lvlText w:val="%1."/>
      <w:lvlJc w:val="left"/>
      <w:pPr>
        <w:ind w:left="509" w:hanging="360"/>
      </w:pPr>
      <w:rPr>
        <w:rFonts w:hint="default"/>
      </w:rPr>
    </w:lvl>
    <w:lvl w:ilvl="1" w:tplc="04190019" w:tentative="1">
      <w:start w:val="1"/>
      <w:numFmt w:val="lowerLetter"/>
      <w:lvlText w:val="%2."/>
      <w:lvlJc w:val="left"/>
      <w:pPr>
        <w:ind w:left="1229" w:hanging="360"/>
      </w:pPr>
    </w:lvl>
    <w:lvl w:ilvl="2" w:tplc="0419001B" w:tentative="1">
      <w:start w:val="1"/>
      <w:numFmt w:val="lowerRoman"/>
      <w:lvlText w:val="%3."/>
      <w:lvlJc w:val="right"/>
      <w:pPr>
        <w:ind w:left="1949" w:hanging="180"/>
      </w:pPr>
    </w:lvl>
    <w:lvl w:ilvl="3" w:tplc="0419000F" w:tentative="1">
      <w:start w:val="1"/>
      <w:numFmt w:val="decimal"/>
      <w:lvlText w:val="%4."/>
      <w:lvlJc w:val="left"/>
      <w:pPr>
        <w:ind w:left="2669" w:hanging="360"/>
      </w:pPr>
    </w:lvl>
    <w:lvl w:ilvl="4" w:tplc="04190019" w:tentative="1">
      <w:start w:val="1"/>
      <w:numFmt w:val="lowerLetter"/>
      <w:lvlText w:val="%5."/>
      <w:lvlJc w:val="left"/>
      <w:pPr>
        <w:ind w:left="3389" w:hanging="360"/>
      </w:pPr>
    </w:lvl>
    <w:lvl w:ilvl="5" w:tplc="0419001B" w:tentative="1">
      <w:start w:val="1"/>
      <w:numFmt w:val="lowerRoman"/>
      <w:lvlText w:val="%6."/>
      <w:lvlJc w:val="right"/>
      <w:pPr>
        <w:ind w:left="4109" w:hanging="180"/>
      </w:pPr>
    </w:lvl>
    <w:lvl w:ilvl="6" w:tplc="0419000F" w:tentative="1">
      <w:start w:val="1"/>
      <w:numFmt w:val="decimal"/>
      <w:lvlText w:val="%7."/>
      <w:lvlJc w:val="left"/>
      <w:pPr>
        <w:ind w:left="4829" w:hanging="360"/>
      </w:pPr>
    </w:lvl>
    <w:lvl w:ilvl="7" w:tplc="04190019" w:tentative="1">
      <w:start w:val="1"/>
      <w:numFmt w:val="lowerLetter"/>
      <w:lvlText w:val="%8."/>
      <w:lvlJc w:val="left"/>
      <w:pPr>
        <w:ind w:left="5549" w:hanging="360"/>
      </w:pPr>
    </w:lvl>
    <w:lvl w:ilvl="8" w:tplc="0419001B" w:tentative="1">
      <w:start w:val="1"/>
      <w:numFmt w:val="lowerRoman"/>
      <w:lvlText w:val="%9."/>
      <w:lvlJc w:val="right"/>
      <w:pPr>
        <w:ind w:left="6269" w:hanging="180"/>
      </w:pPr>
    </w:lvl>
  </w:abstractNum>
  <w:abstractNum w:abstractNumId="29">
    <w:nsid w:val="48FC3DDA"/>
    <w:multiLevelType w:val="hybridMultilevel"/>
    <w:tmpl w:val="A3206D58"/>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1">
    <w:nsid w:val="56036DF0"/>
    <w:multiLevelType w:val="singleLevel"/>
    <w:tmpl w:val="9F54E8CA"/>
    <w:lvl w:ilvl="0">
      <w:start w:val="22"/>
      <w:numFmt w:val="decimal"/>
      <w:lvlText w:val="%1."/>
      <w:legacy w:legacy="1" w:legacySpace="0" w:legacyIndent="427"/>
      <w:lvlJc w:val="left"/>
      <w:rPr>
        <w:rFonts w:ascii="Times New Roman" w:hAnsi="Times New Roman" w:cs="Times New Roman" w:hint="default"/>
      </w:rPr>
    </w:lvl>
  </w:abstractNum>
  <w:abstractNum w:abstractNumId="32">
    <w:nsid w:val="5D640EC6"/>
    <w:multiLevelType w:val="hybridMultilevel"/>
    <w:tmpl w:val="660A1B0E"/>
    <w:lvl w:ilvl="0" w:tplc="5FD04552">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nsid w:val="6E4E6789"/>
    <w:multiLevelType w:val="singleLevel"/>
    <w:tmpl w:val="9C421E44"/>
    <w:lvl w:ilvl="0">
      <w:start w:val="1"/>
      <w:numFmt w:val="decimal"/>
      <w:lvlText w:val="%1."/>
      <w:legacy w:legacy="1" w:legacySpace="0" w:legacyIndent="278"/>
      <w:lvlJc w:val="left"/>
      <w:rPr>
        <w:rFonts w:ascii="Times New Roman" w:hAnsi="Times New Roman" w:cs="Times New Roman" w:hint="default"/>
      </w:rPr>
    </w:lvl>
  </w:abstractNum>
  <w:abstractNum w:abstractNumId="34">
    <w:nsid w:val="7A1430B1"/>
    <w:multiLevelType w:val="hybridMultilevel"/>
    <w:tmpl w:val="019CF776"/>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nsid w:val="7B2465ED"/>
    <w:multiLevelType w:val="hybridMultilevel"/>
    <w:tmpl w:val="1FA2D942"/>
    <w:lvl w:ilvl="0" w:tplc="4E3A6B18">
      <w:start w:val="1"/>
      <w:numFmt w:val="decimal"/>
      <w:lvlText w:val="%1."/>
      <w:lvlJc w:val="left"/>
      <w:pPr>
        <w:tabs>
          <w:tab w:val="num" w:pos="3904"/>
        </w:tabs>
        <w:ind w:left="3904"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36">
    <w:nsid w:val="7F1B770B"/>
    <w:multiLevelType w:val="hybridMultilevel"/>
    <w:tmpl w:val="B21430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FE67C43"/>
    <w:multiLevelType w:val="hybridMultilevel"/>
    <w:tmpl w:val="93468F4E"/>
    <w:lvl w:ilvl="0" w:tplc="32869158">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8"/>
  </w:num>
  <w:num w:numId="2">
    <w:abstractNumId w:val="20"/>
  </w:num>
  <w:num w:numId="3">
    <w:abstractNumId w:val="30"/>
  </w:num>
  <w:num w:numId="4">
    <w:abstractNumId w:val="23"/>
  </w:num>
  <w:num w:numId="5">
    <w:abstractNumId w:val="35"/>
    <w:lvlOverride w:ilvl="0">
      <w:startOverride w:val="1"/>
    </w:lvlOverride>
    <w:lvlOverride w:ilvl="1"/>
    <w:lvlOverride w:ilvl="2"/>
    <w:lvlOverride w:ilvl="3"/>
    <w:lvlOverride w:ilvl="4"/>
    <w:lvlOverride w:ilvl="5"/>
    <w:lvlOverride w:ilvl="6"/>
    <w:lvlOverride w:ilvl="7"/>
    <w:lvlOverride w:ilvl="8"/>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num>
  <w:num w:numId="8">
    <w:abstractNumId w:val="37"/>
  </w:num>
  <w:num w:numId="9">
    <w:abstractNumId w:val="34"/>
  </w:num>
  <w:num w:numId="10">
    <w:abstractNumId w:val="33"/>
  </w:num>
  <w:num w:numId="11">
    <w:abstractNumId w:val="33"/>
    <w:lvlOverride w:ilvl="0">
      <w:lvl w:ilvl="0">
        <w:start w:val="1"/>
        <w:numFmt w:val="decimal"/>
        <w:lvlText w:val="%1."/>
        <w:legacy w:legacy="1" w:legacySpace="0" w:legacyIndent="279"/>
        <w:lvlJc w:val="left"/>
        <w:rPr>
          <w:rFonts w:ascii="Times New Roman" w:hAnsi="Times New Roman" w:cs="Times New Roman" w:hint="default"/>
        </w:rPr>
      </w:lvl>
    </w:lvlOverride>
  </w:num>
  <w:num w:numId="12">
    <w:abstractNumId w:val="25"/>
  </w:num>
  <w:num w:numId="13">
    <w:abstractNumId w:val="19"/>
  </w:num>
  <w:num w:numId="14">
    <w:abstractNumId w:val="19"/>
    <w:lvlOverride w:ilvl="0">
      <w:lvl w:ilvl="0">
        <w:start w:val="7"/>
        <w:numFmt w:val="decimal"/>
        <w:lvlText w:val="%1."/>
        <w:legacy w:legacy="1" w:legacySpace="0" w:legacyIndent="278"/>
        <w:lvlJc w:val="left"/>
        <w:rPr>
          <w:rFonts w:ascii="Times New Roman" w:hAnsi="Times New Roman" w:cs="Times New Roman" w:hint="default"/>
        </w:rPr>
      </w:lvl>
    </w:lvlOverride>
  </w:num>
  <w:num w:numId="15">
    <w:abstractNumId w:val="27"/>
  </w:num>
  <w:num w:numId="16">
    <w:abstractNumId w:val="27"/>
    <w:lvlOverride w:ilvl="0">
      <w:lvl w:ilvl="0">
        <w:start w:val="10"/>
        <w:numFmt w:val="decimal"/>
        <w:lvlText w:val="%1."/>
        <w:legacy w:legacy="1" w:legacySpace="0" w:legacyIndent="383"/>
        <w:lvlJc w:val="left"/>
        <w:rPr>
          <w:rFonts w:ascii="Times New Roman" w:hAnsi="Times New Roman" w:cs="Times New Roman" w:hint="default"/>
        </w:rPr>
      </w:lvl>
    </w:lvlOverride>
  </w:num>
  <w:num w:numId="17">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18">
    <w:abstractNumId w:val="26"/>
  </w:num>
  <w:num w:numId="19">
    <w:abstractNumId w:val="15"/>
  </w:num>
  <w:num w:numId="20">
    <w:abstractNumId w:val="31"/>
  </w:num>
  <w:num w:numId="21">
    <w:abstractNumId w:val="0"/>
    <w:lvlOverride w:ilvl="0">
      <w:lvl w:ilvl="0">
        <w:start w:val="65535"/>
        <w:numFmt w:val="bullet"/>
        <w:lvlText w:val="-"/>
        <w:legacy w:legacy="1" w:legacySpace="0" w:legacyIndent="153"/>
        <w:lvlJc w:val="left"/>
        <w:rPr>
          <w:rFonts w:ascii="Times New Roman" w:hAnsi="Times New Roman" w:cs="Times New Roman" w:hint="default"/>
        </w:rPr>
      </w:lvl>
    </w:lvlOverride>
  </w:num>
  <w:num w:numId="22">
    <w:abstractNumId w:val="36"/>
  </w:num>
  <w:num w:numId="23">
    <w:abstractNumId w:val="28"/>
  </w:num>
  <w:num w:numId="24">
    <w:abstractNumId w:val="29"/>
  </w:num>
  <w:num w:numId="25">
    <w:abstractNumId w:val="7"/>
  </w:num>
  <w:num w:numId="26">
    <w:abstractNumId w:val="8"/>
  </w:num>
  <w:num w:numId="27">
    <w:abstractNumId w:val="9"/>
  </w:num>
  <w:num w:numId="28">
    <w:abstractNumId w:val="21"/>
  </w:num>
  <w:num w:numId="29">
    <w:abstractNumId w:val="16"/>
  </w:num>
  <w:num w:numId="30">
    <w:abstractNumId w:val="22"/>
  </w:num>
  <w:num w:numId="31">
    <w:abstractNumId w:val="17"/>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300034"/>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21DD"/>
    <w:rsid w:val="0000223A"/>
    <w:rsid w:val="00002271"/>
    <w:rsid w:val="00002EBE"/>
    <w:rsid w:val="00003459"/>
    <w:rsid w:val="000034C6"/>
    <w:rsid w:val="000038A9"/>
    <w:rsid w:val="00003B6D"/>
    <w:rsid w:val="00003E07"/>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31A0"/>
    <w:rsid w:val="0001396D"/>
    <w:rsid w:val="00013BF7"/>
    <w:rsid w:val="00013E04"/>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BE2"/>
    <w:rsid w:val="00017CC3"/>
    <w:rsid w:val="00020169"/>
    <w:rsid w:val="0002024A"/>
    <w:rsid w:val="0002099A"/>
    <w:rsid w:val="00020F18"/>
    <w:rsid w:val="00021AF4"/>
    <w:rsid w:val="00021C80"/>
    <w:rsid w:val="00021D0B"/>
    <w:rsid w:val="00021FA5"/>
    <w:rsid w:val="000227AD"/>
    <w:rsid w:val="000229BC"/>
    <w:rsid w:val="00022D65"/>
    <w:rsid w:val="0002306F"/>
    <w:rsid w:val="0002352D"/>
    <w:rsid w:val="00023881"/>
    <w:rsid w:val="00023F76"/>
    <w:rsid w:val="000240BA"/>
    <w:rsid w:val="000245D0"/>
    <w:rsid w:val="0002474D"/>
    <w:rsid w:val="00024D0A"/>
    <w:rsid w:val="00024EBD"/>
    <w:rsid w:val="000259C9"/>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EF3"/>
    <w:rsid w:val="00034CA4"/>
    <w:rsid w:val="00034CDD"/>
    <w:rsid w:val="00034F8C"/>
    <w:rsid w:val="0003523E"/>
    <w:rsid w:val="0003529A"/>
    <w:rsid w:val="00035876"/>
    <w:rsid w:val="00035877"/>
    <w:rsid w:val="00035BF0"/>
    <w:rsid w:val="00035E58"/>
    <w:rsid w:val="0003615C"/>
    <w:rsid w:val="0003625B"/>
    <w:rsid w:val="00036541"/>
    <w:rsid w:val="00036857"/>
    <w:rsid w:val="00036AA6"/>
    <w:rsid w:val="00036F43"/>
    <w:rsid w:val="00036FD6"/>
    <w:rsid w:val="00037046"/>
    <w:rsid w:val="00037234"/>
    <w:rsid w:val="00037327"/>
    <w:rsid w:val="0003737C"/>
    <w:rsid w:val="000378A3"/>
    <w:rsid w:val="00037B85"/>
    <w:rsid w:val="00037CEB"/>
    <w:rsid w:val="00040213"/>
    <w:rsid w:val="000414CE"/>
    <w:rsid w:val="00041A15"/>
    <w:rsid w:val="00041DB1"/>
    <w:rsid w:val="000430FE"/>
    <w:rsid w:val="00043651"/>
    <w:rsid w:val="00043C1C"/>
    <w:rsid w:val="00043C44"/>
    <w:rsid w:val="00044031"/>
    <w:rsid w:val="00044282"/>
    <w:rsid w:val="00044453"/>
    <w:rsid w:val="00044AF9"/>
    <w:rsid w:val="000460ED"/>
    <w:rsid w:val="000465E2"/>
    <w:rsid w:val="00046D38"/>
    <w:rsid w:val="0004730C"/>
    <w:rsid w:val="0004735F"/>
    <w:rsid w:val="000474D3"/>
    <w:rsid w:val="00047AD0"/>
    <w:rsid w:val="00047B94"/>
    <w:rsid w:val="00047D3F"/>
    <w:rsid w:val="00047EE7"/>
    <w:rsid w:val="00047F18"/>
    <w:rsid w:val="00050471"/>
    <w:rsid w:val="000509BE"/>
    <w:rsid w:val="00051F3F"/>
    <w:rsid w:val="00052086"/>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784"/>
    <w:rsid w:val="00060CAB"/>
    <w:rsid w:val="0006164C"/>
    <w:rsid w:val="00061D7C"/>
    <w:rsid w:val="00061E12"/>
    <w:rsid w:val="000628CB"/>
    <w:rsid w:val="00062B14"/>
    <w:rsid w:val="00062F09"/>
    <w:rsid w:val="00063CDB"/>
    <w:rsid w:val="00063E7E"/>
    <w:rsid w:val="00063F76"/>
    <w:rsid w:val="00064309"/>
    <w:rsid w:val="000644B0"/>
    <w:rsid w:val="00064D19"/>
    <w:rsid w:val="00065101"/>
    <w:rsid w:val="00065115"/>
    <w:rsid w:val="000652D7"/>
    <w:rsid w:val="000653C1"/>
    <w:rsid w:val="000654D0"/>
    <w:rsid w:val="00065BA9"/>
    <w:rsid w:val="00065BE9"/>
    <w:rsid w:val="00065D32"/>
    <w:rsid w:val="00066466"/>
    <w:rsid w:val="00067445"/>
    <w:rsid w:val="00067C32"/>
    <w:rsid w:val="00067E55"/>
    <w:rsid w:val="00070433"/>
    <w:rsid w:val="00071403"/>
    <w:rsid w:val="00071F46"/>
    <w:rsid w:val="000721C7"/>
    <w:rsid w:val="00072204"/>
    <w:rsid w:val="000723F5"/>
    <w:rsid w:val="00072799"/>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B21"/>
    <w:rsid w:val="00075DDA"/>
    <w:rsid w:val="00075F87"/>
    <w:rsid w:val="0007608E"/>
    <w:rsid w:val="00076270"/>
    <w:rsid w:val="00076872"/>
    <w:rsid w:val="00076C4C"/>
    <w:rsid w:val="00076E5C"/>
    <w:rsid w:val="0007754A"/>
    <w:rsid w:val="000775DC"/>
    <w:rsid w:val="00077EE0"/>
    <w:rsid w:val="00080549"/>
    <w:rsid w:val="00080D7C"/>
    <w:rsid w:val="000810E0"/>
    <w:rsid w:val="00082640"/>
    <w:rsid w:val="0008391E"/>
    <w:rsid w:val="00083A73"/>
    <w:rsid w:val="00084458"/>
    <w:rsid w:val="00084671"/>
    <w:rsid w:val="00084DC6"/>
    <w:rsid w:val="000851E7"/>
    <w:rsid w:val="00085681"/>
    <w:rsid w:val="000859C0"/>
    <w:rsid w:val="00085AE8"/>
    <w:rsid w:val="00085B10"/>
    <w:rsid w:val="00085E2A"/>
    <w:rsid w:val="00086703"/>
    <w:rsid w:val="00086CC7"/>
    <w:rsid w:val="00086E02"/>
    <w:rsid w:val="0008774C"/>
    <w:rsid w:val="00087A26"/>
    <w:rsid w:val="00090239"/>
    <w:rsid w:val="000902D8"/>
    <w:rsid w:val="0009075B"/>
    <w:rsid w:val="00090CD8"/>
    <w:rsid w:val="00090E9F"/>
    <w:rsid w:val="000910BD"/>
    <w:rsid w:val="00091407"/>
    <w:rsid w:val="0009186F"/>
    <w:rsid w:val="00091C4A"/>
    <w:rsid w:val="00091E77"/>
    <w:rsid w:val="000927B8"/>
    <w:rsid w:val="000929EE"/>
    <w:rsid w:val="0009354B"/>
    <w:rsid w:val="00094A5F"/>
    <w:rsid w:val="00094FCE"/>
    <w:rsid w:val="000951C7"/>
    <w:rsid w:val="000951D6"/>
    <w:rsid w:val="000957B9"/>
    <w:rsid w:val="00095DE3"/>
    <w:rsid w:val="00095FFB"/>
    <w:rsid w:val="0009647C"/>
    <w:rsid w:val="0009674A"/>
    <w:rsid w:val="000969F5"/>
    <w:rsid w:val="00096E09"/>
    <w:rsid w:val="00096EDB"/>
    <w:rsid w:val="00097A66"/>
    <w:rsid w:val="00097A93"/>
    <w:rsid w:val="00097E66"/>
    <w:rsid w:val="000A0488"/>
    <w:rsid w:val="000A06A2"/>
    <w:rsid w:val="000A1973"/>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61DF"/>
    <w:rsid w:val="000A65D0"/>
    <w:rsid w:val="000A65E4"/>
    <w:rsid w:val="000A67A4"/>
    <w:rsid w:val="000A684B"/>
    <w:rsid w:val="000A73D5"/>
    <w:rsid w:val="000A73DE"/>
    <w:rsid w:val="000A7442"/>
    <w:rsid w:val="000A7DEF"/>
    <w:rsid w:val="000B0093"/>
    <w:rsid w:val="000B0276"/>
    <w:rsid w:val="000B02A2"/>
    <w:rsid w:val="000B04C2"/>
    <w:rsid w:val="000B08D3"/>
    <w:rsid w:val="000B0AC0"/>
    <w:rsid w:val="000B17BD"/>
    <w:rsid w:val="000B1A24"/>
    <w:rsid w:val="000B1DA0"/>
    <w:rsid w:val="000B23E5"/>
    <w:rsid w:val="000B23F6"/>
    <w:rsid w:val="000B2F63"/>
    <w:rsid w:val="000B3812"/>
    <w:rsid w:val="000B385E"/>
    <w:rsid w:val="000B3CD3"/>
    <w:rsid w:val="000B4DFA"/>
    <w:rsid w:val="000B5005"/>
    <w:rsid w:val="000B5C0C"/>
    <w:rsid w:val="000B5F7E"/>
    <w:rsid w:val="000B628C"/>
    <w:rsid w:val="000B67D6"/>
    <w:rsid w:val="000B6CDB"/>
    <w:rsid w:val="000B70F8"/>
    <w:rsid w:val="000B71BA"/>
    <w:rsid w:val="000B720A"/>
    <w:rsid w:val="000B7242"/>
    <w:rsid w:val="000B747C"/>
    <w:rsid w:val="000B74D8"/>
    <w:rsid w:val="000B7A83"/>
    <w:rsid w:val="000B7B7B"/>
    <w:rsid w:val="000B7F93"/>
    <w:rsid w:val="000C01CF"/>
    <w:rsid w:val="000C04EA"/>
    <w:rsid w:val="000C0CBC"/>
    <w:rsid w:val="000C0D24"/>
    <w:rsid w:val="000C0E37"/>
    <w:rsid w:val="000C0F69"/>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67A"/>
    <w:rsid w:val="000C6802"/>
    <w:rsid w:val="000C69C6"/>
    <w:rsid w:val="000C6A1D"/>
    <w:rsid w:val="000C6E29"/>
    <w:rsid w:val="000C7006"/>
    <w:rsid w:val="000C716B"/>
    <w:rsid w:val="000C7DF4"/>
    <w:rsid w:val="000C7EC6"/>
    <w:rsid w:val="000D0536"/>
    <w:rsid w:val="000D0CA8"/>
    <w:rsid w:val="000D137D"/>
    <w:rsid w:val="000D14F2"/>
    <w:rsid w:val="000D196B"/>
    <w:rsid w:val="000D1C9D"/>
    <w:rsid w:val="000D1D5A"/>
    <w:rsid w:val="000D2069"/>
    <w:rsid w:val="000D21E7"/>
    <w:rsid w:val="000D245A"/>
    <w:rsid w:val="000D24B4"/>
    <w:rsid w:val="000D27F1"/>
    <w:rsid w:val="000D284F"/>
    <w:rsid w:val="000D2BE8"/>
    <w:rsid w:val="000D2C6A"/>
    <w:rsid w:val="000D2E9D"/>
    <w:rsid w:val="000D2FE1"/>
    <w:rsid w:val="000D32D8"/>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524A"/>
    <w:rsid w:val="000F55BA"/>
    <w:rsid w:val="000F579C"/>
    <w:rsid w:val="000F58ED"/>
    <w:rsid w:val="000F5AD1"/>
    <w:rsid w:val="000F5FCE"/>
    <w:rsid w:val="000F6277"/>
    <w:rsid w:val="000F6857"/>
    <w:rsid w:val="000F7BA9"/>
    <w:rsid w:val="000F7D90"/>
    <w:rsid w:val="000F7EC7"/>
    <w:rsid w:val="0010008C"/>
    <w:rsid w:val="0010028F"/>
    <w:rsid w:val="00100EA8"/>
    <w:rsid w:val="0010190F"/>
    <w:rsid w:val="00101DF1"/>
    <w:rsid w:val="00102033"/>
    <w:rsid w:val="0010287D"/>
    <w:rsid w:val="001029F2"/>
    <w:rsid w:val="00102BE1"/>
    <w:rsid w:val="00102DF7"/>
    <w:rsid w:val="001033A6"/>
    <w:rsid w:val="00103412"/>
    <w:rsid w:val="00103814"/>
    <w:rsid w:val="00103827"/>
    <w:rsid w:val="00103A91"/>
    <w:rsid w:val="00103AF2"/>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6233"/>
    <w:rsid w:val="00116B22"/>
    <w:rsid w:val="0011783E"/>
    <w:rsid w:val="001178FE"/>
    <w:rsid w:val="00117942"/>
    <w:rsid w:val="00117C34"/>
    <w:rsid w:val="00117D9F"/>
    <w:rsid w:val="00117F2F"/>
    <w:rsid w:val="00120014"/>
    <w:rsid w:val="0012001F"/>
    <w:rsid w:val="00120211"/>
    <w:rsid w:val="00120DF7"/>
    <w:rsid w:val="00120E4E"/>
    <w:rsid w:val="00121623"/>
    <w:rsid w:val="00121910"/>
    <w:rsid w:val="00121DE3"/>
    <w:rsid w:val="00122E71"/>
    <w:rsid w:val="0012310A"/>
    <w:rsid w:val="001236F6"/>
    <w:rsid w:val="0012378C"/>
    <w:rsid w:val="0012379D"/>
    <w:rsid w:val="00123CD7"/>
    <w:rsid w:val="0012435F"/>
    <w:rsid w:val="0012559B"/>
    <w:rsid w:val="00125673"/>
    <w:rsid w:val="00125915"/>
    <w:rsid w:val="00125BF3"/>
    <w:rsid w:val="0012609F"/>
    <w:rsid w:val="001262A6"/>
    <w:rsid w:val="0012645A"/>
    <w:rsid w:val="00126477"/>
    <w:rsid w:val="001267B7"/>
    <w:rsid w:val="00126880"/>
    <w:rsid w:val="0012749E"/>
    <w:rsid w:val="00127858"/>
    <w:rsid w:val="00127A24"/>
    <w:rsid w:val="001305D1"/>
    <w:rsid w:val="00130C72"/>
    <w:rsid w:val="0013134E"/>
    <w:rsid w:val="001314F6"/>
    <w:rsid w:val="00131566"/>
    <w:rsid w:val="0013199F"/>
    <w:rsid w:val="00131A44"/>
    <w:rsid w:val="00132714"/>
    <w:rsid w:val="001328D9"/>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174"/>
    <w:rsid w:val="00136E5A"/>
    <w:rsid w:val="00136E99"/>
    <w:rsid w:val="00137266"/>
    <w:rsid w:val="00137A76"/>
    <w:rsid w:val="00140179"/>
    <w:rsid w:val="0014106E"/>
    <w:rsid w:val="001412A8"/>
    <w:rsid w:val="001414F1"/>
    <w:rsid w:val="001416A3"/>
    <w:rsid w:val="001418FE"/>
    <w:rsid w:val="00141BA5"/>
    <w:rsid w:val="001425B1"/>
    <w:rsid w:val="00142687"/>
    <w:rsid w:val="0014304A"/>
    <w:rsid w:val="001432E7"/>
    <w:rsid w:val="00143345"/>
    <w:rsid w:val="001435C0"/>
    <w:rsid w:val="001436FF"/>
    <w:rsid w:val="001437CA"/>
    <w:rsid w:val="0014402B"/>
    <w:rsid w:val="00145F6A"/>
    <w:rsid w:val="00146EEB"/>
    <w:rsid w:val="00146FB2"/>
    <w:rsid w:val="001474C0"/>
    <w:rsid w:val="00147B67"/>
    <w:rsid w:val="00147D9E"/>
    <w:rsid w:val="001501E6"/>
    <w:rsid w:val="001503AD"/>
    <w:rsid w:val="00150C34"/>
    <w:rsid w:val="00150D8A"/>
    <w:rsid w:val="00151992"/>
    <w:rsid w:val="00151C1D"/>
    <w:rsid w:val="00151E53"/>
    <w:rsid w:val="001527EB"/>
    <w:rsid w:val="00152EB0"/>
    <w:rsid w:val="00153313"/>
    <w:rsid w:val="0015358E"/>
    <w:rsid w:val="00153667"/>
    <w:rsid w:val="00153884"/>
    <w:rsid w:val="001539EA"/>
    <w:rsid w:val="00153F58"/>
    <w:rsid w:val="00154035"/>
    <w:rsid w:val="00154BD1"/>
    <w:rsid w:val="001550C6"/>
    <w:rsid w:val="0015594C"/>
    <w:rsid w:val="00155B24"/>
    <w:rsid w:val="00155FE5"/>
    <w:rsid w:val="001573C2"/>
    <w:rsid w:val="00157596"/>
    <w:rsid w:val="00157F0F"/>
    <w:rsid w:val="00160DA9"/>
    <w:rsid w:val="00160E1E"/>
    <w:rsid w:val="00160E40"/>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5230"/>
    <w:rsid w:val="0016532E"/>
    <w:rsid w:val="00165F26"/>
    <w:rsid w:val="001668F8"/>
    <w:rsid w:val="001669B6"/>
    <w:rsid w:val="00166AF2"/>
    <w:rsid w:val="00166F74"/>
    <w:rsid w:val="00167408"/>
    <w:rsid w:val="00167737"/>
    <w:rsid w:val="0016776A"/>
    <w:rsid w:val="00167FB6"/>
    <w:rsid w:val="0017038C"/>
    <w:rsid w:val="00170B28"/>
    <w:rsid w:val="001715CD"/>
    <w:rsid w:val="00171A7C"/>
    <w:rsid w:val="00171BEA"/>
    <w:rsid w:val="001724B0"/>
    <w:rsid w:val="00172D54"/>
    <w:rsid w:val="00172F71"/>
    <w:rsid w:val="001731CA"/>
    <w:rsid w:val="001733AA"/>
    <w:rsid w:val="00173755"/>
    <w:rsid w:val="00173D12"/>
    <w:rsid w:val="00173D37"/>
    <w:rsid w:val="001740C4"/>
    <w:rsid w:val="00175850"/>
    <w:rsid w:val="001769B2"/>
    <w:rsid w:val="00176A3F"/>
    <w:rsid w:val="0017716F"/>
    <w:rsid w:val="00177B1B"/>
    <w:rsid w:val="00177B95"/>
    <w:rsid w:val="00180300"/>
    <w:rsid w:val="00180341"/>
    <w:rsid w:val="00180343"/>
    <w:rsid w:val="00181BA2"/>
    <w:rsid w:val="001823BA"/>
    <w:rsid w:val="00182497"/>
    <w:rsid w:val="001826EC"/>
    <w:rsid w:val="0018283C"/>
    <w:rsid w:val="00182E41"/>
    <w:rsid w:val="0018332C"/>
    <w:rsid w:val="00183643"/>
    <w:rsid w:val="0018425F"/>
    <w:rsid w:val="00184285"/>
    <w:rsid w:val="00184678"/>
    <w:rsid w:val="00184851"/>
    <w:rsid w:val="00184C03"/>
    <w:rsid w:val="00184DBF"/>
    <w:rsid w:val="00185E79"/>
    <w:rsid w:val="00185FDD"/>
    <w:rsid w:val="0018690F"/>
    <w:rsid w:val="001875B2"/>
    <w:rsid w:val="0018760F"/>
    <w:rsid w:val="001876E3"/>
    <w:rsid w:val="00187C9B"/>
    <w:rsid w:val="00187E60"/>
    <w:rsid w:val="00187F30"/>
    <w:rsid w:val="001903C7"/>
    <w:rsid w:val="00190C96"/>
    <w:rsid w:val="00191471"/>
    <w:rsid w:val="00192194"/>
    <w:rsid w:val="0019262A"/>
    <w:rsid w:val="00192B5A"/>
    <w:rsid w:val="00192F61"/>
    <w:rsid w:val="00193793"/>
    <w:rsid w:val="00193F5A"/>
    <w:rsid w:val="00194769"/>
    <w:rsid w:val="0019492A"/>
    <w:rsid w:val="00194B53"/>
    <w:rsid w:val="00195319"/>
    <w:rsid w:val="0019572E"/>
    <w:rsid w:val="0019589C"/>
    <w:rsid w:val="0019618D"/>
    <w:rsid w:val="0019646D"/>
    <w:rsid w:val="0019648F"/>
    <w:rsid w:val="00196526"/>
    <w:rsid w:val="00196B05"/>
    <w:rsid w:val="00196C2F"/>
    <w:rsid w:val="0019713D"/>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BDE"/>
    <w:rsid w:val="001A5560"/>
    <w:rsid w:val="001A5B18"/>
    <w:rsid w:val="001A5D42"/>
    <w:rsid w:val="001A5EFF"/>
    <w:rsid w:val="001A6191"/>
    <w:rsid w:val="001A63FA"/>
    <w:rsid w:val="001A66A7"/>
    <w:rsid w:val="001A6AFC"/>
    <w:rsid w:val="001A6C42"/>
    <w:rsid w:val="001A6C78"/>
    <w:rsid w:val="001A7289"/>
    <w:rsid w:val="001A7C5A"/>
    <w:rsid w:val="001A7F74"/>
    <w:rsid w:val="001B038C"/>
    <w:rsid w:val="001B0535"/>
    <w:rsid w:val="001B0543"/>
    <w:rsid w:val="001B06A4"/>
    <w:rsid w:val="001B0C16"/>
    <w:rsid w:val="001B1569"/>
    <w:rsid w:val="001B169F"/>
    <w:rsid w:val="001B16CC"/>
    <w:rsid w:val="001B170B"/>
    <w:rsid w:val="001B19BE"/>
    <w:rsid w:val="001B1C32"/>
    <w:rsid w:val="001B1F3E"/>
    <w:rsid w:val="001B29A7"/>
    <w:rsid w:val="001B2A66"/>
    <w:rsid w:val="001B2B6D"/>
    <w:rsid w:val="001B30FD"/>
    <w:rsid w:val="001B32ED"/>
    <w:rsid w:val="001B3752"/>
    <w:rsid w:val="001B39BA"/>
    <w:rsid w:val="001B40D9"/>
    <w:rsid w:val="001B5A2A"/>
    <w:rsid w:val="001B5B0C"/>
    <w:rsid w:val="001B62A7"/>
    <w:rsid w:val="001B650B"/>
    <w:rsid w:val="001B7027"/>
    <w:rsid w:val="001B7858"/>
    <w:rsid w:val="001B787D"/>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F3"/>
    <w:rsid w:val="001C6795"/>
    <w:rsid w:val="001C68C0"/>
    <w:rsid w:val="001C69A4"/>
    <w:rsid w:val="001C70ED"/>
    <w:rsid w:val="001C79B2"/>
    <w:rsid w:val="001D0090"/>
    <w:rsid w:val="001D1509"/>
    <w:rsid w:val="001D1690"/>
    <w:rsid w:val="001D1AD5"/>
    <w:rsid w:val="001D1BBB"/>
    <w:rsid w:val="001D22F7"/>
    <w:rsid w:val="001D234E"/>
    <w:rsid w:val="001D2FD0"/>
    <w:rsid w:val="001D32F4"/>
    <w:rsid w:val="001D33E1"/>
    <w:rsid w:val="001D3632"/>
    <w:rsid w:val="001D38A8"/>
    <w:rsid w:val="001D3CD6"/>
    <w:rsid w:val="001D3D77"/>
    <w:rsid w:val="001D3E5C"/>
    <w:rsid w:val="001D4256"/>
    <w:rsid w:val="001D4C0C"/>
    <w:rsid w:val="001D5238"/>
    <w:rsid w:val="001D56F7"/>
    <w:rsid w:val="001D5C53"/>
    <w:rsid w:val="001D5C85"/>
    <w:rsid w:val="001D63BD"/>
    <w:rsid w:val="001D6425"/>
    <w:rsid w:val="001D6878"/>
    <w:rsid w:val="001D6AC6"/>
    <w:rsid w:val="001D6B62"/>
    <w:rsid w:val="001D6B90"/>
    <w:rsid w:val="001D710C"/>
    <w:rsid w:val="001D72CD"/>
    <w:rsid w:val="001D7768"/>
    <w:rsid w:val="001D77DD"/>
    <w:rsid w:val="001D78E3"/>
    <w:rsid w:val="001D7F7D"/>
    <w:rsid w:val="001E006D"/>
    <w:rsid w:val="001E0BCA"/>
    <w:rsid w:val="001E0DCF"/>
    <w:rsid w:val="001E1151"/>
    <w:rsid w:val="001E1B19"/>
    <w:rsid w:val="001E1C20"/>
    <w:rsid w:val="001E1C9C"/>
    <w:rsid w:val="001E24E3"/>
    <w:rsid w:val="001E2538"/>
    <w:rsid w:val="001E29E4"/>
    <w:rsid w:val="001E2A67"/>
    <w:rsid w:val="001E3408"/>
    <w:rsid w:val="001E357C"/>
    <w:rsid w:val="001E3771"/>
    <w:rsid w:val="001E497F"/>
    <w:rsid w:val="001E49D6"/>
    <w:rsid w:val="001E4F46"/>
    <w:rsid w:val="001E50A5"/>
    <w:rsid w:val="001E5BD9"/>
    <w:rsid w:val="001E607F"/>
    <w:rsid w:val="001E6D5F"/>
    <w:rsid w:val="001E6E08"/>
    <w:rsid w:val="001E7A25"/>
    <w:rsid w:val="001E7BD2"/>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495"/>
    <w:rsid w:val="0020255A"/>
    <w:rsid w:val="00202C3B"/>
    <w:rsid w:val="00202C6E"/>
    <w:rsid w:val="00203466"/>
    <w:rsid w:val="002034F6"/>
    <w:rsid w:val="00203ACE"/>
    <w:rsid w:val="00203CA3"/>
    <w:rsid w:val="002040D4"/>
    <w:rsid w:val="00204E8F"/>
    <w:rsid w:val="00204EB1"/>
    <w:rsid w:val="002052C8"/>
    <w:rsid w:val="0020661B"/>
    <w:rsid w:val="0020663C"/>
    <w:rsid w:val="00206945"/>
    <w:rsid w:val="0020699B"/>
    <w:rsid w:val="00206A15"/>
    <w:rsid w:val="00206C0D"/>
    <w:rsid w:val="00206E64"/>
    <w:rsid w:val="0020728B"/>
    <w:rsid w:val="00207465"/>
    <w:rsid w:val="0020760E"/>
    <w:rsid w:val="00207FF7"/>
    <w:rsid w:val="0021030D"/>
    <w:rsid w:val="0021048E"/>
    <w:rsid w:val="00210833"/>
    <w:rsid w:val="00211F96"/>
    <w:rsid w:val="00211FC9"/>
    <w:rsid w:val="00212146"/>
    <w:rsid w:val="002123B3"/>
    <w:rsid w:val="002124B0"/>
    <w:rsid w:val="00212611"/>
    <w:rsid w:val="00212C1C"/>
    <w:rsid w:val="00212F8B"/>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7155"/>
    <w:rsid w:val="0021741D"/>
    <w:rsid w:val="00217703"/>
    <w:rsid w:val="002178FE"/>
    <w:rsid w:val="00217B44"/>
    <w:rsid w:val="00217C2E"/>
    <w:rsid w:val="00217FAF"/>
    <w:rsid w:val="00220083"/>
    <w:rsid w:val="002201B1"/>
    <w:rsid w:val="002202FE"/>
    <w:rsid w:val="0022038F"/>
    <w:rsid w:val="002206AA"/>
    <w:rsid w:val="00220789"/>
    <w:rsid w:val="00220C3C"/>
    <w:rsid w:val="00221AAA"/>
    <w:rsid w:val="0022211A"/>
    <w:rsid w:val="00222787"/>
    <w:rsid w:val="00222B41"/>
    <w:rsid w:val="00222BEC"/>
    <w:rsid w:val="00222D10"/>
    <w:rsid w:val="00223177"/>
    <w:rsid w:val="00223589"/>
    <w:rsid w:val="00223B94"/>
    <w:rsid w:val="00223C57"/>
    <w:rsid w:val="00223CA7"/>
    <w:rsid w:val="002240D6"/>
    <w:rsid w:val="002241A7"/>
    <w:rsid w:val="00224ADA"/>
    <w:rsid w:val="00224BC6"/>
    <w:rsid w:val="00224E7D"/>
    <w:rsid w:val="00225003"/>
    <w:rsid w:val="00225D09"/>
    <w:rsid w:val="00226140"/>
    <w:rsid w:val="00226A43"/>
    <w:rsid w:val="00227183"/>
    <w:rsid w:val="00227254"/>
    <w:rsid w:val="002278EC"/>
    <w:rsid w:val="00230797"/>
    <w:rsid w:val="002307B2"/>
    <w:rsid w:val="00230C4F"/>
    <w:rsid w:val="00230FAD"/>
    <w:rsid w:val="002313BD"/>
    <w:rsid w:val="0023179D"/>
    <w:rsid w:val="00232814"/>
    <w:rsid w:val="00232F55"/>
    <w:rsid w:val="002331E0"/>
    <w:rsid w:val="00233383"/>
    <w:rsid w:val="002333AA"/>
    <w:rsid w:val="00233A7F"/>
    <w:rsid w:val="00233AA1"/>
    <w:rsid w:val="00233C76"/>
    <w:rsid w:val="00233D8B"/>
    <w:rsid w:val="00234154"/>
    <w:rsid w:val="002343C6"/>
    <w:rsid w:val="0023446D"/>
    <w:rsid w:val="002344E2"/>
    <w:rsid w:val="002347D3"/>
    <w:rsid w:val="00234A3D"/>
    <w:rsid w:val="00234A5E"/>
    <w:rsid w:val="00234F94"/>
    <w:rsid w:val="002356CE"/>
    <w:rsid w:val="0023586F"/>
    <w:rsid w:val="002358A6"/>
    <w:rsid w:val="0023614B"/>
    <w:rsid w:val="002364E7"/>
    <w:rsid w:val="002366A6"/>
    <w:rsid w:val="00236C81"/>
    <w:rsid w:val="00236D1E"/>
    <w:rsid w:val="00237CD4"/>
    <w:rsid w:val="0024030A"/>
    <w:rsid w:val="0024037B"/>
    <w:rsid w:val="002405D3"/>
    <w:rsid w:val="002407A3"/>
    <w:rsid w:val="0024081C"/>
    <w:rsid w:val="002409BD"/>
    <w:rsid w:val="00240FAB"/>
    <w:rsid w:val="00241799"/>
    <w:rsid w:val="0024286E"/>
    <w:rsid w:val="00242BBA"/>
    <w:rsid w:val="002430C5"/>
    <w:rsid w:val="0024358B"/>
    <w:rsid w:val="002436E5"/>
    <w:rsid w:val="00243837"/>
    <w:rsid w:val="0024399F"/>
    <w:rsid w:val="002439D1"/>
    <w:rsid w:val="002440BC"/>
    <w:rsid w:val="00244168"/>
    <w:rsid w:val="00244280"/>
    <w:rsid w:val="0024485B"/>
    <w:rsid w:val="002449D5"/>
    <w:rsid w:val="00244D6E"/>
    <w:rsid w:val="00244DC9"/>
    <w:rsid w:val="00244DE4"/>
    <w:rsid w:val="00244E92"/>
    <w:rsid w:val="00244F71"/>
    <w:rsid w:val="00246B47"/>
    <w:rsid w:val="00246B76"/>
    <w:rsid w:val="00246D3A"/>
    <w:rsid w:val="002473A9"/>
    <w:rsid w:val="002478AA"/>
    <w:rsid w:val="0025049F"/>
    <w:rsid w:val="00250B53"/>
    <w:rsid w:val="00250EAC"/>
    <w:rsid w:val="00251047"/>
    <w:rsid w:val="0025139D"/>
    <w:rsid w:val="00251944"/>
    <w:rsid w:val="00251EC9"/>
    <w:rsid w:val="00251FEF"/>
    <w:rsid w:val="00252066"/>
    <w:rsid w:val="00253104"/>
    <w:rsid w:val="002531E3"/>
    <w:rsid w:val="002536E0"/>
    <w:rsid w:val="002547F5"/>
    <w:rsid w:val="00254AA7"/>
    <w:rsid w:val="00254BF5"/>
    <w:rsid w:val="0025565E"/>
    <w:rsid w:val="00255E07"/>
    <w:rsid w:val="0025611C"/>
    <w:rsid w:val="002567AD"/>
    <w:rsid w:val="0025690A"/>
    <w:rsid w:val="00256D5E"/>
    <w:rsid w:val="0025735B"/>
    <w:rsid w:val="00257D35"/>
    <w:rsid w:val="0026003F"/>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8F3"/>
    <w:rsid w:val="0026500B"/>
    <w:rsid w:val="00265162"/>
    <w:rsid w:val="002651AD"/>
    <w:rsid w:val="00265343"/>
    <w:rsid w:val="00265349"/>
    <w:rsid w:val="0026539C"/>
    <w:rsid w:val="0026542E"/>
    <w:rsid w:val="00265530"/>
    <w:rsid w:val="00265B2F"/>
    <w:rsid w:val="00265C2C"/>
    <w:rsid w:val="00266D16"/>
    <w:rsid w:val="00267201"/>
    <w:rsid w:val="0026757D"/>
    <w:rsid w:val="00267C1B"/>
    <w:rsid w:val="00267FB6"/>
    <w:rsid w:val="00270194"/>
    <w:rsid w:val="0027049D"/>
    <w:rsid w:val="002705B7"/>
    <w:rsid w:val="00270D75"/>
    <w:rsid w:val="00270DF5"/>
    <w:rsid w:val="00271279"/>
    <w:rsid w:val="0027146B"/>
    <w:rsid w:val="002718A1"/>
    <w:rsid w:val="002718B3"/>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67AD"/>
    <w:rsid w:val="002770E9"/>
    <w:rsid w:val="0027757E"/>
    <w:rsid w:val="002778C1"/>
    <w:rsid w:val="002778DE"/>
    <w:rsid w:val="0027792C"/>
    <w:rsid w:val="0028076F"/>
    <w:rsid w:val="00280770"/>
    <w:rsid w:val="00280FAD"/>
    <w:rsid w:val="00281388"/>
    <w:rsid w:val="00281D1C"/>
    <w:rsid w:val="00281E34"/>
    <w:rsid w:val="002820E5"/>
    <w:rsid w:val="002823E9"/>
    <w:rsid w:val="00283086"/>
    <w:rsid w:val="0028310B"/>
    <w:rsid w:val="00283D3D"/>
    <w:rsid w:val="002840F9"/>
    <w:rsid w:val="0028449D"/>
    <w:rsid w:val="00284548"/>
    <w:rsid w:val="00284614"/>
    <w:rsid w:val="00284968"/>
    <w:rsid w:val="00284F4D"/>
    <w:rsid w:val="002857DE"/>
    <w:rsid w:val="00285A7F"/>
    <w:rsid w:val="00285EAD"/>
    <w:rsid w:val="00286182"/>
    <w:rsid w:val="0028665C"/>
    <w:rsid w:val="00286A5B"/>
    <w:rsid w:val="002873F8"/>
    <w:rsid w:val="00287695"/>
    <w:rsid w:val="00287994"/>
    <w:rsid w:val="00287AA9"/>
    <w:rsid w:val="002901E1"/>
    <w:rsid w:val="0029059C"/>
    <w:rsid w:val="002906A4"/>
    <w:rsid w:val="00290738"/>
    <w:rsid w:val="00290902"/>
    <w:rsid w:val="00291966"/>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861"/>
    <w:rsid w:val="002A2E25"/>
    <w:rsid w:val="002A2F6B"/>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A7C82"/>
    <w:rsid w:val="002B07A1"/>
    <w:rsid w:val="002B0E9D"/>
    <w:rsid w:val="002B0EE3"/>
    <w:rsid w:val="002B1181"/>
    <w:rsid w:val="002B1453"/>
    <w:rsid w:val="002B2C59"/>
    <w:rsid w:val="002B2D71"/>
    <w:rsid w:val="002B306C"/>
    <w:rsid w:val="002B3749"/>
    <w:rsid w:val="002B3B86"/>
    <w:rsid w:val="002B41BD"/>
    <w:rsid w:val="002B427C"/>
    <w:rsid w:val="002B4567"/>
    <w:rsid w:val="002B484B"/>
    <w:rsid w:val="002B4A40"/>
    <w:rsid w:val="002B4A99"/>
    <w:rsid w:val="002B4C20"/>
    <w:rsid w:val="002B4D4F"/>
    <w:rsid w:val="002B5EED"/>
    <w:rsid w:val="002B5F91"/>
    <w:rsid w:val="002B697E"/>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4B"/>
    <w:rsid w:val="002D365F"/>
    <w:rsid w:val="002D3A1A"/>
    <w:rsid w:val="002D3B06"/>
    <w:rsid w:val="002D3C94"/>
    <w:rsid w:val="002D4810"/>
    <w:rsid w:val="002D481B"/>
    <w:rsid w:val="002D526A"/>
    <w:rsid w:val="002D5334"/>
    <w:rsid w:val="002D5358"/>
    <w:rsid w:val="002D5545"/>
    <w:rsid w:val="002D5B34"/>
    <w:rsid w:val="002D5D4E"/>
    <w:rsid w:val="002D5DE8"/>
    <w:rsid w:val="002D5EEF"/>
    <w:rsid w:val="002D666A"/>
    <w:rsid w:val="002D7018"/>
    <w:rsid w:val="002D744F"/>
    <w:rsid w:val="002D74D8"/>
    <w:rsid w:val="002D78A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6237"/>
    <w:rsid w:val="002E72A3"/>
    <w:rsid w:val="002E72E6"/>
    <w:rsid w:val="002E7392"/>
    <w:rsid w:val="002E7875"/>
    <w:rsid w:val="002E7A3D"/>
    <w:rsid w:val="002F0371"/>
    <w:rsid w:val="002F0DB1"/>
    <w:rsid w:val="002F120C"/>
    <w:rsid w:val="002F1294"/>
    <w:rsid w:val="002F1F51"/>
    <w:rsid w:val="002F2125"/>
    <w:rsid w:val="002F2307"/>
    <w:rsid w:val="002F231E"/>
    <w:rsid w:val="002F254E"/>
    <w:rsid w:val="002F2598"/>
    <w:rsid w:val="002F25B1"/>
    <w:rsid w:val="002F27EF"/>
    <w:rsid w:val="002F2C77"/>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C8B"/>
    <w:rsid w:val="00300933"/>
    <w:rsid w:val="00300D8B"/>
    <w:rsid w:val="003013E4"/>
    <w:rsid w:val="00301CFD"/>
    <w:rsid w:val="0030239D"/>
    <w:rsid w:val="00302FB0"/>
    <w:rsid w:val="00303286"/>
    <w:rsid w:val="0030365D"/>
    <w:rsid w:val="00303F9B"/>
    <w:rsid w:val="00304061"/>
    <w:rsid w:val="003041F1"/>
    <w:rsid w:val="00304373"/>
    <w:rsid w:val="003044FB"/>
    <w:rsid w:val="00304C4A"/>
    <w:rsid w:val="00305612"/>
    <w:rsid w:val="00305828"/>
    <w:rsid w:val="00305A82"/>
    <w:rsid w:val="003060EB"/>
    <w:rsid w:val="00306637"/>
    <w:rsid w:val="00306B13"/>
    <w:rsid w:val="00306E06"/>
    <w:rsid w:val="003072DE"/>
    <w:rsid w:val="00307737"/>
    <w:rsid w:val="00310D48"/>
    <w:rsid w:val="003114FF"/>
    <w:rsid w:val="0031174B"/>
    <w:rsid w:val="00311A03"/>
    <w:rsid w:val="00311D1F"/>
    <w:rsid w:val="00311DC7"/>
    <w:rsid w:val="0031234F"/>
    <w:rsid w:val="0031290C"/>
    <w:rsid w:val="003130B7"/>
    <w:rsid w:val="00313513"/>
    <w:rsid w:val="0031351E"/>
    <w:rsid w:val="00313701"/>
    <w:rsid w:val="0031377D"/>
    <w:rsid w:val="0031413D"/>
    <w:rsid w:val="00314F2E"/>
    <w:rsid w:val="00315740"/>
    <w:rsid w:val="00315B0C"/>
    <w:rsid w:val="00315FE2"/>
    <w:rsid w:val="00316E5E"/>
    <w:rsid w:val="003175D2"/>
    <w:rsid w:val="00317C85"/>
    <w:rsid w:val="003200D1"/>
    <w:rsid w:val="003206D7"/>
    <w:rsid w:val="00320728"/>
    <w:rsid w:val="003209BF"/>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40DC"/>
    <w:rsid w:val="0032471F"/>
    <w:rsid w:val="00324A8B"/>
    <w:rsid w:val="00324D6A"/>
    <w:rsid w:val="0032527E"/>
    <w:rsid w:val="0032553B"/>
    <w:rsid w:val="00325982"/>
    <w:rsid w:val="00325ACB"/>
    <w:rsid w:val="00325F51"/>
    <w:rsid w:val="00326E22"/>
    <w:rsid w:val="003270CD"/>
    <w:rsid w:val="00327D3E"/>
    <w:rsid w:val="00327D71"/>
    <w:rsid w:val="00330243"/>
    <w:rsid w:val="003304FD"/>
    <w:rsid w:val="003305E3"/>
    <w:rsid w:val="00330947"/>
    <w:rsid w:val="00330A8E"/>
    <w:rsid w:val="00330BEE"/>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B7"/>
    <w:rsid w:val="003371A0"/>
    <w:rsid w:val="00337F5B"/>
    <w:rsid w:val="0034038C"/>
    <w:rsid w:val="003406E3"/>
    <w:rsid w:val="003414C5"/>
    <w:rsid w:val="0034200D"/>
    <w:rsid w:val="00342957"/>
    <w:rsid w:val="003432B8"/>
    <w:rsid w:val="00343556"/>
    <w:rsid w:val="00343F01"/>
    <w:rsid w:val="0034452F"/>
    <w:rsid w:val="003445A8"/>
    <w:rsid w:val="00344628"/>
    <w:rsid w:val="00344786"/>
    <w:rsid w:val="0034482E"/>
    <w:rsid w:val="00344BA6"/>
    <w:rsid w:val="00344C19"/>
    <w:rsid w:val="003451F9"/>
    <w:rsid w:val="003455B5"/>
    <w:rsid w:val="00345648"/>
    <w:rsid w:val="00345BEC"/>
    <w:rsid w:val="00345CB6"/>
    <w:rsid w:val="0034683D"/>
    <w:rsid w:val="00347698"/>
    <w:rsid w:val="00347F59"/>
    <w:rsid w:val="003505B2"/>
    <w:rsid w:val="00350A88"/>
    <w:rsid w:val="00350E50"/>
    <w:rsid w:val="0035144F"/>
    <w:rsid w:val="003516C2"/>
    <w:rsid w:val="00351DE7"/>
    <w:rsid w:val="00351FC7"/>
    <w:rsid w:val="00352904"/>
    <w:rsid w:val="00352BD7"/>
    <w:rsid w:val="00352CC9"/>
    <w:rsid w:val="00352CE9"/>
    <w:rsid w:val="00352D72"/>
    <w:rsid w:val="00353FE4"/>
    <w:rsid w:val="0035475C"/>
    <w:rsid w:val="003549BF"/>
    <w:rsid w:val="00354B0F"/>
    <w:rsid w:val="00354C06"/>
    <w:rsid w:val="00355270"/>
    <w:rsid w:val="003552CC"/>
    <w:rsid w:val="0035559F"/>
    <w:rsid w:val="0035588F"/>
    <w:rsid w:val="00355CAC"/>
    <w:rsid w:val="00355EED"/>
    <w:rsid w:val="00356CE8"/>
    <w:rsid w:val="00356F1B"/>
    <w:rsid w:val="00357472"/>
    <w:rsid w:val="00357CEC"/>
    <w:rsid w:val="00357E2D"/>
    <w:rsid w:val="003607B0"/>
    <w:rsid w:val="00360F06"/>
    <w:rsid w:val="00361146"/>
    <w:rsid w:val="00361318"/>
    <w:rsid w:val="003616F4"/>
    <w:rsid w:val="00361842"/>
    <w:rsid w:val="00361D5A"/>
    <w:rsid w:val="00361DD8"/>
    <w:rsid w:val="00361F71"/>
    <w:rsid w:val="00361FB3"/>
    <w:rsid w:val="003622BC"/>
    <w:rsid w:val="00362402"/>
    <w:rsid w:val="00362906"/>
    <w:rsid w:val="00362C07"/>
    <w:rsid w:val="00362D68"/>
    <w:rsid w:val="0036355F"/>
    <w:rsid w:val="00363C14"/>
    <w:rsid w:val="003641B9"/>
    <w:rsid w:val="0036451B"/>
    <w:rsid w:val="003647B5"/>
    <w:rsid w:val="003647F1"/>
    <w:rsid w:val="00364CD3"/>
    <w:rsid w:val="00364DE4"/>
    <w:rsid w:val="00364ED1"/>
    <w:rsid w:val="00365030"/>
    <w:rsid w:val="00366044"/>
    <w:rsid w:val="003660CE"/>
    <w:rsid w:val="003667CC"/>
    <w:rsid w:val="00366E7F"/>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304B"/>
    <w:rsid w:val="00373652"/>
    <w:rsid w:val="00373854"/>
    <w:rsid w:val="00373D45"/>
    <w:rsid w:val="00373DBE"/>
    <w:rsid w:val="00374D48"/>
    <w:rsid w:val="00375044"/>
    <w:rsid w:val="003751D6"/>
    <w:rsid w:val="0037547A"/>
    <w:rsid w:val="00375E79"/>
    <w:rsid w:val="00376285"/>
    <w:rsid w:val="00376877"/>
    <w:rsid w:val="00376ED6"/>
    <w:rsid w:val="00376F4C"/>
    <w:rsid w:val="0037730D"/>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CD3"/>
    <w:rsid w:val="0038547B"/>
    <w:rsid w:val="00385569"/>
    <w:rsid w:val="00385B8A"/>
    <w:rsid w:val="00386813"/>
    <w:rsid w:val="003868BE"/>
    <w:rsid w:val="00386DB1"/>
    <w:rsid w:val="003870FC"/>
    <w:rsid w:val="00387DFF"/>
    <w:rsid w:val="00390DC9"/>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A5A"/>
    <w:rsid w:val="00395AF3"/>
    <w:rsid w:val="00396062"/>
    <w:rsid w:val="00396200"/>
    <w:rsid w:val="003967F2"/>
    <w:rsid w:val="0039709A"/>
    <w:rsid w:val="003A03DF"/>
    <w:rsid w:val="003A0B0C"/>
    <w:rsid w:val="003A160C"/>
    <w:rsid w:val="003A1CC8"/>
    <w:rsid w:val="003A2619"/>
    <w:rsid w:val="003A28BD"/>
    <w:rsid w:val="003A2C9F"/>
    <w:rsid w:val="003A2F72"/>
    <w:rsid w:val="003A345E"/>
    <w:rsid w:val="003A3B95"/>
    <w:rsid w:val="003A4226"/>
    <w:rsid w:val="003A4597"/>
    <w:rsid w:val="003A4E87"/>
    <w:rsid w:val="003A4F2C"/>
    <w:rsid w:val="003A52F5"/>
    <w:rsid w:val="003A6462"/>
    <w:rsid w:val="003A6693"/>
    <w:rsid w:val="003A69EC"/>
    <w:rsid w:val="003A6A3D"/>
    <w:rsid w:val="003A6C2E"/>
    <w:rsid w:val="003A766E"/>
    <w:rsid w:val="003A7A33"/>
    <w:rsid w:val="003A7B19"/>
    <w:rsid w:val="003A7CC3"/>
    <w:rsid w:val="003B051A"/>
    <w:rsid w:val="003B05A3"/>
    <w:rsid w:val="003B06B7"/>
    <w:rsid w:val="003B0860"/>
    <w:rsid w:val="003B0F4C"/>
    <w:rsid w:val="003B12D5"/>
    <w:rsid w:val="003B151F"/>
    <w:rsid w:val="003B15A5"/>
    <w:rsid w:val="003B162D"/>
    <w:rsid w:val="003B1C8A"/>
    <w:rsid w:val="003B1D03"/>
    <w:rsid w:val="003B2BBE"/>
    <w:rsid w:val="003B2BCE"/>
    <w:rsid w:val="003B344F"/>
    <w:rsid w:val="003B366F"/>
    <w:rsid w:val="003B3710"/>
    <w:rsid w:val="003B3A47"/>
    <w:rsid w:val="003B3DC4"/>
    <w:rsid w:val="003B41F4"/>
    <w:rsid w:val="003B427F"/>
    <w:rsid w:val="003B42BE"/>
    <w:rsid w:val="003B492A"/>
    <w:rsid w:val="003B497E"/>
    <w:rsid w:val="003B4BB5"/>
    <w:rsid w:val="003B4FFB"/>
    <w:rsid w:val="003B5121"/>
    <w:rsid w:val="003B5275"/>
    <w:rsid w:val="003B550A"/>
    <w:rsid w:val="003B5FE1"/>
    <w:rsid w:val="003B6082"/>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0B"/>
    <w:rsid w:val="003C1A3F"/>
    <w:rsid w:val="003C202F"/>
    <w:rsid w:val="003C23C3"/>
    <w:rsid w:val="003C30CE"/>
    <w:rsid w:val="003C3381"/>
    <w:rsid w:val="003C34B6"/>
    <w:rsid w:val="003C39D5"/>
    <w:rsid w:val="003C3B31"/>
    <w:rsid w:val="003C3B3B"/>
    <w:rsid w:val="003C3E82"/>
    <w:rsid w:val="003C4482"/>
    <w:rsid w:val="003C46AB"/>
    <w:rsid w:val="003C489D"/>
    <w:rsid w:val="003C4C25"/>
    <w:rsid w:val="003C4E8E"/>
    <w:rsid w:val="003C54DD"/>
    <w:rsid w:val="003C5775"/>
    <w:rsid w:val="003C5AE8"/>
    <w:rsid w:val="003C5B61"/>
    <w:rsid w:val="003C5D4D"/>
    <w:rsid w:val="003C6048"/>
    <w:rsid w:val="003C6211"/>
    <w:rsid w:val="003C6B33"/>
    <w:rsid w:val="003C6B62"/>
    <w:rsid w:val="003C6CD4"/>
    <w:rsid w:val="003C7631"/>
    <w:rsid w:val="003D0134"/>
    <w:rsid w:val="003D0518"/>
    <w:rsid w:val="003D069C"/>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5DD"/>
    <w:rsid w:val="003D4605"/>
    <w:rsid w:val="003D4893"/>
    <w:rsid w:val="003D4E23"/>
    <w:rsid w:val="003D528D"/>
    <w:rsid w:val="003D5376"/>
    <w:rsid w:val="003D558D"/>
    <w:rsid w:val="003D5E88"/>
    <w:rsid w:val="003D5EB4"/>
    <w:rsid w:val="003D633D"/>
    <w:rsid w:val="003D6979"/>
    <w:rsid w:val="003D6A15"/>
    <w:rsid w:val="003E01AA"/>
    <w:rsid w:val="003E0371"/>
    <w:rsid w:val="003E09EB"/>
    <w:rsid w:val="003E0C3E"/>
    <w:rsid w:val="003E14E8"/>
    <w:rsid w:val="003E1A44"/>
    <w:rsid w:val="003E1FD0"/>
    <w:rsid w:val="003E20D9"/>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F01F7"/>
    <w:rsid w:val="003F09C7"/>
    <w:rsid w:val="003F0C6B"/>
    <w:rsid w:val="003F0DE1"/>
    <w:rsid w:val="003F0E07"/>
    <w:rsid w:val="003F1190"/>
    <w:rsid w:val="003F1632"/>
    <w:rsid w:val="003F1735"/>
    <w:rsid w:val="003F1F64"/>
    <w:rsid w:val="003F222C"/>
    <w:rsid w:val="003F2364"/>
    <w:rsid w:val="003F2570"/>
    <w:rsid w:val="003F29AD"/>
    <w:rsid w:val="003F2FB6"/>
    <w:rsid w:val="003F335C"/>
    <w:rsid w:val="003F3521"/>
    <w:rsid w:val="003F394F"/>
    <w:rsid w:val="003F42A9"/>
    <w:rsid w:val="003F4485"/>
    <w:rsid w:val="003F463B"/>
    <w:rsid w:val="003F482C"/>
    <w:rsid w:val="003F4A9C"/>
    <w:rsid w:val="003F4AEB"/>
    <w:rsid w:val="003F4B3F"/>
    <w:rsid w:val="003F4FE4"/>
    <w:rsid w:val="003F5237"/>
    <w:rsid w:val="003F54C5"/>
    <w:rsid w:val="003F562D"/>
    <w:rsid w:val="003F646D"/>
    <w:rsid w:val="003F6487"/>
    <w:rsid w:val="003F6A19"/>
    <w:rsid w:val="003F6AF5"/>
    <w:rsid w:val="003F790B"/>
    <w:rsid w:val="003F7CB8"/>
    <w:rsid w:val="00400075"/>
    <w:rsid w:val="00400266"/>
    <w:rsid w:val="00400278"/>
    <w:rsid w:val="0040052E"/>
    <w:rsid w:val="004012B5"/>
    <w:rsid w:val="004012F9"/>
    <w:rsid w:val="004013BC"/>
    <w:rsid w:val="004014B6"/>
    <w:rsid w:val="004014CA"/>
    <w:rsid w:val="00401741"/>
    <w:rsid w:val="00401AD8"/>
    <w:rsid w:val="00401C00"/>
    <w:rsid w:val="00401D30"/>
    <w:rsid w:val="004028B9"/>
    <w:rsid w:val="00402E64"/>
    <w:rsid w:val="004033B7"/>
    <w:rsid w:val="004034D7"/>
    <w:rsid w:val="0040384F"/>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083C"/>
    <w:rsid w:val="004110BC"/>
    <w:rsid w:val="0041113F"/>
    <w:rsid w:val="00411473"/>
    <w:rsid w:val="00411BFA"/>
    <w:rsid w:val="00411DF3"/>
    <w:rsid w:val="00412139"/>
    <w:rsid w:val="004123CC"/>
    <w:rsid w:val="004124DE"/>
    <w:rsid w:val="00412621"/>
    <w:rsid w:val="004127F9"/>
    <w:rsid w:val="004129C5"/>
    <w:rsid w:val="00412E7A"/>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DB9"/>
    <w:rsid w:val="00425F1E"/>
    <w:rsid w:val="00425FBF"/>
    <w:rsid w:val="00425FD0"/>
    <w:rsid w:val="00425FF2"/>
    <w:rsid w:val="00426080"/>
    <w:rsid w:val="004263EF"/>
    <w:rsid w:val="00426421"/>
    <w:rsid w:val="0042642E"/>
    <w:rsid w:val="00426C5A"/>
    <w:rsid w:val="00426E0F"/>
    <w:rsid w:val="0042734E"/>
    <w:rsid w:val="004273F5"/>
    <w:rsid w:val="00427552"/>
    <w:rsid w:val="00427624"/>
    <w:rsid w:val="00427941"/>
    <w:rsid w:val="00430534"/>
    <w:rsid w:val="004305FE"/>
    <w:rsid w:val="00430689"/>
    <w:rsid w:val="00430744"/>
    <w:rsid w:val="00430D81"/>
    <w:rsid w:val="00430DA4"/>
    <w:rsid w:val="0043119D"/>
    <w:rsid w:val="0043133F"/>
    <w:rsid w:val="00431596"/>
    <w:rsid w:val="00431984"/>
    <w:rsid w:val="00431F9E"/>
    <w:rsid w:val="00432234"/>
    <w:rsid w:val="00432AE4"/>
    <w:rsid w:val="00432EC5"/>
    <w:rsid w:val="00432F23"/>
    <w:rsid w:val="00432F25"/>
    <w:rsid w:val="004331C2"/>
    <w:rsid w:val="004331F2"/>
    <w:rsid w:val="00433765"/>
    <w:rsid w:val="00433FB8"/>
    <w:rsid w:val="00434501"/>
    <w:rsid w:val="0043465F"/>
    <w:rsid w:val="00434A03"/>
    <w:rsid w:val="00434A9F"/>
    <w:rsid w:val="00434D4E"/>
    <w:rsid w:val="00435796"/>
    <w:rsid w:val="00435B51"/>
    <w:rsid w:val="00435BEE"/>
    <w:rsid w:val="00435DC7"/>
    <w:rsid w:val="00435EDD"/>
    <w:rsid w:val="00436585"/>
    <w:rsid w:val="00436BE0"/>
    <w:rsid w:val="004374F3"/>
    <w:rsid w:val="004376D6"/>
    <w:rsid w:val="00437B8A"/>
    <w:rsid w:val="00440920"/>
    <w:rsid w:val="0044092C"/>
    <w:rsid w:val="00440A56"/>
    <w:rsid w:val="00440C74"/>
    <w:rsid w:val="00440F15"/>
    <w:rsid w:val="00440F5C"/>
    <w:rsid w:val="0044102C"/>
    <w:rsid w:val="0044145B"/>
    <w:rsid w:val="00441595"/>
    <w:rsid w:val="0044197D"/>
    <w:rsid w:val="00441F97"/>
    <w:rsid w:val="00442051"/>
    <w:rsid w:val="0044257D"/>
    <w:rsid w:val="00442E7C"/>
    <w:rsid w:val="00443495"/>
    <w:rsid w:val="00443700"/>
    <w:rsid w:val="0044380C"/>
    <w:rsid w:val="00443DA6"/>
    <w:rsid w:val="0044413F"/>
    <w:rsid w:val="0044491C"/>
    <w:rsid w:val="00444D5A"/>
    <w:rsid w:val="00444F23"/>
    <w:rsid w:val="00444F95"/>
    <w:rsid w:val="004458E1"/>
    <w:rsid w:val="0044597C"/>
    <w:rsid w:val="004459F3"/>
    <w:rsid w:val="0044660C"/>
    <w:rsid w:val="00446716"/>
    <w:rsid w:val="00446BB5"/>
    <w:rsid w:val="00447132"/>
    <w:rsid w:val="00447530"/>
    <w:rsid w:val="004477B8"/>
    <w:rsid w:val="004478B1"/>
    <w:rsid w:val="00447939"/>
    <w:rsid w:val="00450045"/>
    <w:rsid w:val="004502E7"/>
    <w:rsid w:val="00450D40"/>
    <w:rsid w:val="004514E6"/>
    <w:rsid w:val="00451514"/>
    <w:rsid w:val="00451941"/>
    <w:rsid w:val="00451BF4"/>
    <w:rsid w:val="00451C69"/>
    <w:rsid w:val="00451EE0"/>
    <w:rsid w:val="0045297D"/>
    <w:rsid w:val="00452F62"/>
    <w:rsid w:val="00453350"/>
    <w:rsid w:val="00453C0C"/>
    <w:rsid w:val="00453FB9"/>
    <w:rsid w:val="00454D20"/>
    <w:rsid w:val="00454D6D"/>
    <w:rsid w:val="0045506C"/>
    <w:rsid w:val="00455D5F"/>
    <w:rsid w:val="0045603B"/>
    <w:rsid w:val="004566B1"/>
    <w:rsid w:val="00456E9C"/>
    <w:rsid w:val="0045726F"/>
    <w:rsid w:val="00457903"/>
    <w:rsid w:val="00457B1D"/>
    <w:rsid w:val="00457BCC"/>
    <w:rsid w:val="00460087"/>
    <w:rsid w:val="004601DE"/>
    <w:rsid w:val="004602D2"/>
    <w:rsid w:val="00460500"/>
    <w:rsid w:val="00460519"/>
    <w:rsid w:val="0046065C"/>
    <w:rsid w:val="0046103D"/>
    <w:rsid w:val="0046163C"/>
    <w:rsid w:val="0046175D"/>
    <w:rsid w:val="004617EB"/>
    <w:rsid w:val="00461A19"/>
    <w:rsid w:val="00461CDB"/>
    <w:rsid w:val="0046284E"/>
    <w:rsid w:val="004632BD"/>
    <w:rsid w:val="004634E8"/>
    <w:rsid w:val="0046368D"/>
    <w:rsid w:val="004638BA"/>
    <w:rsid w:val="00463A6B"/>
    <w:rsid w:val="00463E56"/>
    <w:rsid w:val="004643E5"/>
    <w:rsid w:val="004644C8"/>
    <w:rsid w:val="00464977"/>
    <w:rsid w:val="00464F9E"/>
    <w:rsid w:val="004664EB"/>
    <w:rsid w:val="00466732"/>
    <w:rsid w:val="00466842"/>
    <w:rsid w:val="00466BC9"/>
    <w:rsid w:val="00467420"/>
    <w:rsid w:val="004679C6"/>
    <w:rsid w:val="00467AD0"/>
    <w:rsid w:val="004704C4"/>
    <w:rsid w:val="004704DC"/>
    <w:rsid w:val="00470ABE"/>
    <w:rsid w:val="00470BC7"/>
    <w:rsid w:val="00470BFC"/>
    <w:rsid w:val="00471070"/>
    <w:rsid w:val="00471174"/>
    <w:rsid w:val="00471765"/>
    <w:rsid w:val="004718C9"/>
    <w:rsid w:val="00471BAF"/>
    <w:rsid w:val="004723A0"/>
    <w:rsid w:val="00473AA7"/>
    <w:rsid w:val="00473BE8"/>
    <w:rsid w:val="00474248"/>
    <w:rsid w:val="00474610"/>
    <w:rsid w:val="004747C6"/>
    <w:rsid w:val="004748C5"/>
    <w:rsid w:val="00474E19"/>
    <w:rsid w:val="004753D5"/>
    <w:rsid w:val="004753EB"/>
    <w:rsid w:val="004754DC"/>
    <w:rsid w:val="0047555E"/>
    <w:rsid w:val="00475712"/>
    <w:rsid w:val="0047586E"/>
    <w:rsid w:val="00475ECC"/>
    <w:rsid w:val="004762E6"/>
    <w:rsid w:val="00476C12"/>
    <w:rsid w:val="00476CE1"/>
    <w:rsid w:val="004776E2"/>
    <w:rsid w:val="00477A6A"/>
    <w:rsid w:val="00477C94"/>
    <w:rsid w:val="004801A7"/>
    <w:rsid w:val="00480C09"/>
    <w:rsid w:val="00480F3A"/>
    <w:rsid w:val="004810D2"/>
    <w:rsid w:val="004814EF"/>
    <w:rsid w:val="0048163F"/>
    <w:rsid w:val="0048167D"/>
    <w:rsid w:val="0048182A"/>
    <w:rsid w:val="0048183A"/>
    <w:rsid w:val="004818AC"/>
    <w:rsid w:val="0048228A"/>
    <w:rsid w:val="004826E3"/>
    <w:rsid w:val="004831AA"/>
    <w:rsid w:val="00483484"/>
    <w:rsid w:val="00483597"/>
    <w:rsid w:val="004836A9"/>
    <w:rsid w:val="0048399D"/>
    <w:rsid w:val="00484177"/>
    <w:rsid w:val="00484266"/>
    <w:rsid w:val="00484D91"/>
    <w:rsid w:val="00484E60"/>
    <w:rsid w:val="004850C6"/>
    <w:rsid w:val="004850EB"/>
    <w:rsid w:val="00485146"/>
    <w:rsid w:val="0048528D"/>
    <w:rsid w:val="00485E51"/>
    <w:rsid w:val="00486697"/>
    <w:rsid w:val="004866F3"/>
    <w:rsid w:val="00486C35"/>
    <w:rsid w:val="00487042"/>
    <w:rsid w:val="004870DA"/>
    <w:rsid w:val="004873B6"/>
    <w:rsid w:val="00487903"/>
    <w:rsid w:val="00487E00"/>
    <w:rsid w:val="00487E44"/>
    <w:rsid w:val="004902F4"/>
    <w:rsid w:val="00490653"/>
    <w:rsid w:val="00490955"/>
    <w:rsid w:val="00490C3A"/>
    <w:rsid w:val="00490EBC"/>
    <w:rsid w:val="00492062"/>
    <w:rsid w:val="00492FEC"/>
    <w:rsid w:val="004934A3"/>
    <w:rsid w:val="00493586"/>
    <w:rsid w:val="00493CFB"/>
    <w:rsid w:val="00493DE6"/>
    <w:rsid w:val="00494005"/>
    <w:rsid w:val="0049409B"/>
    <w:rsid w:val="00494162"/>
    <w:rsid w:val="004941E8"/>
    <w:rsid w:val="004943BE"/>
    <w:rsid w:val="004943CB"/>
    <w:rsid w:val="004946AD"/>
    <w:rsid w:val="004949D3"/>
    <w:rsid w:val="00495C80"/>
    <w:rsid w:val="00495CB9"/>
    <w:rsid w:val="00496705"/>
    <w:rsid w:val="00496E23"/>
    <w:rsid w:val="0049700B"/>
    <w:rsid w:val="004972F2"/>
    <w:rsid w:val="004976E7"/>
    <w:rsid w:val="00497ABA"/>
    <w:rsid w:val="00497EB8"/>
    <w:rsid w:val="00497EE0"/>
    <w:rsid w:val="004A034E"/>
    <w:rsid w:val="004A0BDB"/>
    <w:rsid w:val="004A0E97"/>
    <w:rsid w:val="004A0FD5"/>
    <w:rsid w:val="004A11EB"/>
    <w:rsid w:val="004A128D"/>
    <w:rsid w:val="004A14B0"/>
    <w:rsid w:val="004A156E"/>
    <w:rsid w:val="004A15B1"/>
    <w:rsid w:val="004A196E"/>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B62"/>
    <w:rsid w:val="004A4C99"/>
    <w:rsid w:val="004A5217"/>
    <w:rsid w:val="004A5A3C"/>
    <w:rsid w:val="004A5CE2"/>
    <w:rsid w:val="004A5D48"/>
    <w:rsid w:val="004A5E60"/>
    <w:rsid w:val="004A67F7"/>
    <w:rsid w:val="004A7426"/>
    <w:rsid w:val="004A78CB"/>
    <w:rsid w:val="004A7BA5"/>
    <w:rsid w:val="004B0299"/>
    <w:rsid w:val="004B095D"/>
    <w:rsid w:val="004B1B12"/>
    <w:rsid w:val="004B1E8D"/>
    <w:rsid w:val="004B2021"/>
    <w:rsid w:val="004B217B"/>
    <w:rsid w:val="004B29E6"/>
    <w:rsid w:val="004B2C9F"/>
    <w:rsid w:val="004B3C53"/>
    <w:rsid w:val="004B3EB5"/>
    <w:rsid w:val="004B4258"/>
    <w:rsid w:val="004B4CBF"/>
    <w:rsid w:val="004B4EA4"/>
    <w:rsid w:val="004B57BB"/>
    <w:rsid w:val="004B57EE"/>
    <w:rsid w:val="004B595E"/>
    <w:rsid w:val="004B637C"/>
    <w:rsid w:val="004B63FD"/>
    <w:rsid w:val="004B6415"/>
    <w:rsid w:val="004B79C7"/>
    <w:rsid w:val="004C04AE"/>
    <w:rsid w:val="004C093E"/>
    <w:rsid w:val="004C14BA"/>
    <w:rsid w:val="004C15E5"/>
    <w:rsid w:val="004C1655"/>
    <w:rsid w:val="004C16EC"/>
    <w:rsid w:val="004C20BD"/>
    <w:rsid w:val="004C22B1"/>
    <w:rsid w:val="004C250D"/>
    <w:rsid w:val="004C2541"/>
    <w:rsid w:val="004C2691"/>
    <w:rsid w:val="004C2872"/>
    <w:rsid w:val="004C2A1A"/>
    <w:rsid w:val="004C2AE5"/>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990"/>
    <w:rsid w:val="004D1E4F"/>
    <w:rsid w:val="004D1F36"/>
    <w:rsid w:val="004D2AAB"/>
    <w:rsid w:val="004D2C77"/>
    <w:rsid w:val="004D32DE"/>
    <w:rsid w:val="004D34FB"/>
    <w:rsid w:val="004D37BD"/>
    <w:rsid w:val="004D38C0"/>
    <w:rsid w:val="004D3A5C"/>
    <w:rsid w:val="004D3F9A"/>
    <w:rsid w:val="004D469C"/>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F45"/>
    <w:rsid w:val="004E59A9"/>
    <w:rsid w:val="004E625F"/>
    <w:rsid w:val="004E6513"/>
    <w:rsid w:val="004E65A0"/>
    <w:rsid w:val="004E768C"/>
    <w:rsid w:val="004E769E"/>
    <w:rsid w:val="004E781B"/>
    <w:rsid w:val="004F0463"/>
    <w:rsid w:val="004F076A"/>
    <w:rsid w:val="004F0874"/>
    <w:rsid w:val="004F09D1"/>
    <w:rsid w:val="004F0BE0"/>
    <w:rsid w:val="004F1113"/>
    <w:rsid w:val="004F144A"/>
    <w:rsid w:val="004F1A49"/>
    <w:rsid w:val="004F1AA9"/>
    <w:rsid w:val="004F2076"/>
    <w:rsid w:val="004F26F2"/>
    <w:rsid w:val="004F2C07"/>
    <w:rsid w:val="004F2C60"/>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5002B6"/>
    <w:rsid w:val="005003F7"/>
    <w:rsid w:val="00500D5B"/>
    <w:rsid w:val="00500D6B"/>
    <w:rsid w:val="00500DD3"/>
    <w:rsid w:val="00500F2E"/>
    <w:rsid w:val="00501053"/>
    <w:rsid w:val="005010C4"/>
    <w:rsid w:val="0050128E"/>
    <w:rsid w:val="00501801"/>
    <w:rsid w:val="00501821"/>
    <w:rsid w:val="00501F25"/>
    <w:rsid w:val="0050261C"/>
    <w:rsid w:val="00503F3C"/>
    <w:rsid w:val="005040E3"/>
    <w:rsid w:val="00504D04"/>
    <w:rsid w:val="0050567F"/>
    <w:rsid w:val="005058EE"/>
    <w:rsid w:val="00505910"/>
    <w:rsid w:val="005059BB"/>
    <w:rsid w:val="00505BBA"/>
    <w:rsid w:val="00505C68"/>
    <w:rsid w:val="005066F8"/>
    <w:rsid w:val="00506B4C"/>
    <w:rsid w:val="00506D5A"/>
    <w:rsid w:val="00506E96"/>
    <w:rsid w:val="0050728C"/>
    <w:rsid w:val="0050733F"/>
    <w:rsid w:val="005074B3"/>
    <w:rsid w:val="00507812"/>
    <w:rsid w:val="0050787F"/>
    <w:rsid w:val="00507921"/>
    <w:rsid w:val="00507A9A"/>
    <w:rsid w:val="00507D49"/>
    <w:rsid w:val="005100B4"/>
    <w:rsid w:val="00510533"/>
    <w:rsid w:val="00510B08"/>
    <w:rsid w:val="00510BE2"/>
    <w:rsid w:val="00510E9D"/>
    <w:rsid w:val="00511409"/>
    <w:rsid w:val="00511713"/>
    <w:rsid w:val="005118E1"/>
    <w:rsid w:val="00511FA3"/>
    <w:rsid w:val="005120CF"/>
    <w:rsid w:val="005128F3"/>
    <w:rsid w:val="00512D0D"/>
    <w:rsid w:val="00512F2B"/>
    <w:rsid w:val="0051333C"/>
    <w:rsid w:val="00513A5C"/>
    <w:rsid w:val="00513C44"/>
    <w:rsid w:val="00514359"/>
    <w:rsid w:val="0051478D"/>
    <w:rsid w:val="00514850"/>
    <w:rsid w:val="005154C3"/>
    <w:rsid w:val="00515D54"/>
    <w:rsid w:val="0051696E"/>
    <w:rsid w:val="005175D3"/>
    <w:rsid w:val="005177E9"/>
    <w:rsid w:val="00517E1B"/>
    <w:rsid w:val="0052024E"/>
    <w:rsid w:val="005205D5"/>
    <w:rsid w:val="005208B0"/>
    <w:rsid w:val="00520956"/>
    <w:rsid w:val="00520B0C"/>
    <w:rsid w:val="00520D13"/>
    <w:rsid w:val="005216C5"/>
    <w:rsid w:val="00521742"/>
    <w:rsid w:val="00521A51"/>
    <w:rsid w:val="0052217A"/>
    <w:rsid w:val="005226B2"/>
    <w:rsid w:val="00522931"/>
    <w:rsid w:val="00523DBF"/>
    <w:rsid w:val="00523FE5"/>
    <w:rsid w:val="00524157"/>
    <w:rsid w:val="00524DF1"/>
    <w:rsid w:val="00525269"/>
    <w:rsid w:val="00525860"/>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BE7"/>
    <w:rsid w:val="00535EE8"/>
    <w:rsid w:val="00536315"/>
    <w:rsid w:val="00536714"/>
    <w:rsid w:val="005367FD"/>
    <w:rsid w:val="00536AF3"/>
    <w:rsid w:val="00536C53"/>
    <w:rsid w:val="00536E0B"/>
    <w:rsid w:val="00536FF1"/>
    <w:rsid w:val="005370A7"/>
    <w:rsid w:val="00537374"/>
    <w:rsid w:val="00537543"/>
    <w:rsid w:val="00537883"/>
    <w:rsid w:val="005378FD"/>
    <w:rsid w:val="00537DB8"/>
    <w:rsid w:val="0054015C"/>
    <w:rsid w:val="0054057A"/>
    <w:rsid w:val="005405C3"/>
    <w:rsid w:val="005406A8"/>
    <w:rsid w:val="00540A2C"/>
    <w:rsid w:val="005414C3"/>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DC"/>
    <w:rsid w:val="005468EF"/>
    <w:rsid w:val="005472E1"/>
    <w:rsid w:val="005477AF"/>
    <w:rsid w:val="00547E87"/>
    <w:rsid w:val="00550CA7"/>
    <w:rsid w:val="00550E5B"/>
    <w:rsid w:val="005516A6"/>
    <w:rsid w:val="00551DDF"/>
    <w:rsid w:val="00551FFD"/>
    <w:rsid w:val="005521C2"/>
    <w:rsid w:val="0055260A"/>
    <w:rsid w:val="00552646"/>
    <w:rsid w:val="00552992"/>
    <w:rsid w:val="00552A20"/>
    <w:rsid w:val="00552E1F"/>
    <w:rsid w:val="00553099"/>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E25"/>
    <w:rsid w:val="0055716E"/>
    <w:rsid w:val="005572BE"/>
    <w:rsid w:val="005575EF"/>
    <w:rsid w:val="005575F0"/>
    <w:rsid w:val="00557986"/>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2D2"/>
    <w:rsid w:val="00564553"/>
    <w:rsid w:val="0056472F"/>
    <w:rsid w:val="00564C6C"/>
    <w:rsid w:val="00564EB8"/>
    <w:rsid w:val="00565A27"/>
    <w:rsid w:val="005660B8"/>
    <w:rsid w:val="00566117"/>
    <w:rsid w:val="00566175"/>
    <w:rsid w:val="00566517"/>
    <w:rsid w:val="00566571"/>
    <w:rsid w:val="0056660D"/>
    <w:rsid w:val="005668D4"/>
    <w:rsid w:val="00567E69"/>
    <w:rsid w:val="0057058D"/>
    <w:rsid w:val="00570FDC"/>
    <w:rsid w:val="00571336"/>
    <w:rsid w:val="005715D5"/>
    <w:rsid w:val="00571790"/>
    <w:rsid w:val="00571A02"/>
    <w:rsid w:val="00571BBD"/>
    <w:rsid w:val="00571ED2"/>
    <w:rsid w:val="005720E2"/>
    <w:rsid w:val="005725EF"/>
    <w:rsid w:val="00572988"/>
    <w:rsid w:val="00572F2E"/>
    <w:rsid w:val="0057365E"/>
    <w:rsid w:val="0057385E"/>
    <w:rsid w:val="005738D1"/>
    <w:rsid w:val="005738EE"/>
    <w:rsid w:val="00573EC8"/>
    <w:rsid w:val="00573F52"/>
    <w:rsid w:val="00573F97"/>
    <w:rsid w:val="005743FC"/>
    <w:rsid w:val="0057496C"/>
    <w:rsid w:val="00575067"/>
    <w:rsid w:val="00575429"/>
    <w:rsid w:val="005760AD"/>
    <w:rsid w:val="005766FD"/>
    <w:rsid w:val="00576DC2"/>
    <w:rsid w:val="00576E58"/>
    <w:rsid w:val="00576F31"/>
    <w:rsid w:val="005774F3"/>
    <w:rsid w:val="00577BCD"/>
    <w:rsid w:val="00577D18"/>
    <w:rsid w:val="00580284"/>
    <w:rsid w:val="00580813"/>
    <w:rsid w:val="00581024"/>
    <w:rsid w:val="0058107F"/>
    <w:rsid w:val="00581D0C"/>
    <w:rsid w:val="00581D6A"/>
    <w:rsid w:val="005821BC"/>
    <w:rsid w:val="00582262"/>
    <w:rsid w:val="00582717"/>
    <w:rsid w:val="0058301E"/>
    <w:rsid w:val="0058321F"/>
    <w:rsid w:val="00583AE1"/>
    <w:rsid w:val="00583C8D"/>
    <w:rsid w:val="00583E81"/>
    <w:rsid w:val="00583EFD"/>
    <w:rsid w:val="005844A3"/>
    <w:rsid w:val="005848FF"/>
    <w:rsid w:val="005854CD"/>
    <w:rsid w:val="00585908"/>
    <w:rsid w:val="00585AF5"/>
    <w:rsid w:val="00585BCC"/>
    <w:rsid w:val="00585EB7"/>
    <w:rsid w:val="00586880"/>
    <w:rsid w:val="00586BCE"/>
    <w:rsid w:val="005908A7"/>
    <w:rsid w:val="00590AF3"/>
    <w:rsid w:val="00590F80"/>
    <w:rsid w:val="00590FC0"/>
    <w:rsid w:val="0059131F"/>
    <w:rsid w:val="00591E94"/>
    <w:rsid w:val="00591F50"/>
    <w:rsid w:val="0059222B"/>
    <w:rsid w:val="00592249"/>
    <w:rsid w:val="00593C75"/>
    <w:rsid w:val="00595521"/>
    <w:rsid w:val="00595BDE"/>
    <w:rsid w:val="00595CE3"/>
    <w:rsid w:val="00595D31"/>
    <w:rsid w:val="00596552"/>
    <w:rsid w:val="00596567"/>
    <w:rsid w:val="00596807"/>
    <w:rsid w:val="00596C74"/>
    <w:rsid w:val="0059757B"/>
    <w:rsid w:val="00597830"/>
    <w:rsid w:val="00597CE0"/>
    <w:rsid w:val="00597E6E"/>
    <w:rsid w:val="00597F24"/>
    <w:rsid w:val="005A023F"/>
    <w:rsid w:val="005A0DA9"/>
    <w:rsid w:val="005A103C"/>
    <w:rsid w:val="005A13F1"/>
    <w:rsid w:val="005A1B2E"/>
    <w:rsid w:val="005A1E71"/>
    <w:rsid w:val="005A222E"/>
    <w:rsid w:val="005A26E1"/>
    <w:rsid w:val="005A2D54"/>
    <w:rsid w:val="005A3573"/>
    <w:rsid w:val="005A3B02"/>
    <w:rsid w:val="005A3BDA"/>
    <w:rsid w:val="005A40F4"/>
    <w:rsid w:val="005A457E"/>
    <w:rsid w:val="005A4B20"/>
    <w:rsid w:val="005A4D58"/>
    <w:rsid w:val="005A5283"/>
    <w:rsid w:val="005A5A46"/>
    <w:rsid w:val="005A5AAA"/>
    <w:rsid w:val="005A5B54"/>
    <w:rsid w:val="005A5DA0"/>
    <w:rsid w:val="005A6269"/>
    <w:rsid w:val="005A6305"/>
    <w:rsid w:val="005A654A"/>
    <w:rsid w:val="005A6AFF"/>
    <w:rsid w:val="005A6E3D"/>
    <w:rsid w:val="005A6F02"/>
    <w:rsid w:val="005A7CC5"/>
    <w:rsid w:val="005B034E"/>
    <w:rsid w:val="005B03F5"/>
    <w:rsid w:val="005B07C8"/>
    <w:rsid w:val="005B09DF"/>
    <w:rsid w:val="005B0C6C"/>
    <w:rsid w:val="005B0D7C"/>
    <w:rsid w:val="005B0DBB"/>
    <w:rsid w:val="005B1081"/>
    <w:rsid w:val="005B141C"/>
    <w:rsid w:val="005B1CDF"/>
    <w:rsid w:val="005B1D28"/>
    <w:rsid w:val="005B217E"/>
    <w:rsid w:val="005B3308"/>
    <w:rsid w:val="005B35BF"/>
    <w:rsid w:val="005B3AEC"/>
    <w:rsid w:val="005B3F13"/>
    <w:rsid w:val="005B40C7"/>
    <w:rsid w:val="005B41F4"/>
    <w:rsid w:val="005B4332"/>
    <w:rsid w:val="005B4889"/>
    <w:rsid w:val="005B4B3A"/>
    <w:rsid w:val="005B4BA2"/>
    <w:rsid w:val="005B58BF"/>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91E"/>
    <w:rsid w:val="005C3E0C"/>
    <w:rsid w:val="005C4635"/>
    <w:rsid w:val="005C4A6D"/>
    <w:rsid w:val="005C4F79"/>
    <w:rsid w:val="005C50F8"/>
    <w:rsid w:val="005C5520"/>
    <w:rsid w:val="005C5832"/>
    <w:rsid w:val="005C5880"/>
    <w:rsid w:val="005C5BCC"/>
    <w:rsid w:val="005C5D6D"/>
    <w:rsid w:val="005C5DB4"/>
    <w:rsid w:val="005C61A8"/>
    <w:rsid w:val="005C6804"/>
    <w:rsid w:val="005C7299"/>
    <w:rsid w:val="005C79B7"/>
    <w:rsid w:val="005C7C59"/>
    <w:rsid w:val="005D0CBC"/>
    <w:rsid w:val="005D12B7"/>
    <w:rsid w:val="005D2144"/>
    <w:rsid w:val="005D22FD"/>
    <w:rsid w:val="005D2847"/>
    <w:rsid w:val="005D2AC0"/>
    <w:rsid w:val="005D2DB4"/>
    <w:rsid w:val="005D2ECF"/>
    <w:rsid w:val="005D2F4C"/>
    <w:rsid w:val="005D2F66"/>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F2"/>
    <w:rsid w:val="005D650E"/>
    <w:rsid w:val="005D6C5A"/>
    <w:rsid w:val="005D72CB"/>
    <w:rsid w:val="005D79C1"/>
    <w:rsid w:val="005E09A5"/>
    <w:rsid w:val="005E0FD8"/>
    <w:rsid w:val="005E1095"/>
    <w:rsid w:val="005E1126"/>
    <w:rsid w:val="005E1366"/>
    <w:rsid w:val="005E18D1"/>
    <w:rsid w:val="005E1C0E"/>
    <w:rsid w:val="005E1C26"/>
    <w:rsid w:val="005E1E79"/>
    <w:rsid w:val="005E1F42"/>
    <w:rsid w:val="005E2166"/>
    <w:rsid w:val="005E2498"/>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4D8"/>
    <w:rsid w:val="005F2A3B"/>
    <w:rsid w:val="005F2BEC"/>
    <w:rsid w:val="005F3388"/>
    <w:rsid w:val="005F3806"/>
    <w:rsid w:val="005F3BF0"/>
    <w:rsid w:val="005F3C0E"/>
    <w:rsid w:val="005F40F4"/>
    <w:rsid w:val="005F4201"/>
    <w:rsid w:val="005F45D3"/>
    <w:rsid w:val="005F487D"/>
    <w:rsid w:val="005F4917"/>
    <w:rsid w:val="005F56B1"/>
    <w:rsid w:val="005F5AD7"/>
    <w:rsid w:val="005F617F"/>
    <w:rsid w:val="005F6F0A"/>
    <w:rsid w:val="005F7035"/>
    <w:rsid w:val="005F7C4B"/>
    <w:rsid w:val="0060039B"/>
    <w:rsid w:val="006006C0"/>
    <w:rsid w:val="0060087A"/>
    <w:rsid w:val="00600B0A"/>
    <w:rsid w:val="00600BE0"/>
    <w:rsid w:val="00600D2B"/>
    <w:rsid w:val="00601269"/>
    <w:rsid w:val="0060143A"/>
    <w:rsid w:val="00602A16"/>
    <w:rsid w:val="00602AEC"/>
    <w:rsid w:val="00602D27"/>
    <w:rsid w:val="00602DEC"/>
    <w:rsid w:val="00602F0F"/>
    <w:rsid w:val="00603007"/>
    <w:rsid w:val="0060310A"/>
    <w:rsid w:val="006036E4"/>
    <w:rsid w:val="006037AF"/>
    <w:rsid w:val="00603BAE"/>
    <w:rsid w:val="00603DCD"/>
    <w:rsid w:val="00603F66"/>
    <w:rsid w:val="0060415E"/>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B5"/>
    <w:rsid w:val="00610DB5"/>
    <w:rsid w:val="00611021"/>
    <w:rsid w:val="0061166F"/>
    <w:rsid w:val="00611A02"/>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519"/>
    <w:rsid w:val="006155D5"/>
    <w:rsid w:val="0061580F"/>
    <w:rsid w:val="00616078"/>
    <w:rsid w:val="0061608F"/>
    <w:rsid w:val="00616348"/>
    <w:rsid w:val="00616364"/>
    <w:rsid w:val="006164C2"/>
    <w:rsid w:val="006167ED"/>
    <w:rsid w:val="00616873"/>
    <w:rsid w:val="00616E45"/>
    <w:rsid w:val="00616EF1"/>
    <w:rsid w:val="00617523"/>
    <w:rsid w:val="006175BC"/>
    <w:rsid w:val="00617912"/>
    <w:rsid w:val="00617A30"/>
    <w:rsid w:val="00617C5A"/>
    <w:rsid w:val="006200A1"/>
    <w:rsid w:val="006203D2"/>
    <w:rsid w:val="006204B0"/>
    <w:rsid w:val="0062079E"/>
    <w:rsid w:val="00620801"/>
    <w:rsid w:val="00620A99"/>
    <w:rsid w:val="00621199"/>
    <w:rsid w:val="00621293"/>
    <w:rsid w:val="006214B2"/>
    <w:rsid w:val="00621743"/>
    <w:rsid w:val="006228BA"/>
    <w:rsid w:val="00622A65"/>
    <w:rsid w:val="00622AE8"/>
    <w:rsid w:val="00623061"/>
    <w:rsid w:val="006233D7"/>
    <w:rsid w:val="006235B1"/>
    <w:rsid w:val="006236AE"/>
    <w:rsid w:val="006246A2"/>
    <w:rsid w:val="00624D47"/>
    <w:rsid w:val="00624F92"/>
    <w:rsid w:val="006253D6"/>
    <w:rsid w:val="00625767"/>
    <w:rsid w:val="006257C6"/>
    <w:rsid w:val="0062590B"/>
    <w:rsid w:val="0062607C"/>
    <w:rsid w:val="006260CA"/>
    <w:rsid w:val="006270A4"/>
    <w:rsid w:val="00627789"/>
    <w:rsid w:val="00627921"/>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3B0"/>
    <w:rsid w:val="00633A7B"/>
    <w:rsid w:val="00633B44"/>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4F0E"/>
    <w:rsid w:val="00645C40"/>
    <w:rsid w:val="0064622B"/>
    <w:rsid w:val="00646628"/>
    <w:rsid w:val="00646725"/>
    <w:rsid w:val="0064676A"/>
    <w:rsid w:val="00647320"/>
    <w:rsid w:val="00647576"/>
    <w:rsid w:val="006476AA"/>
    <w:rsid w:val="006479A4"/>
    <w:rsid w:val="0065048F"/>
    <w:rsid w:val="00650C0A"/>
    <w:rsid w:val="006512EA"/>
    <w:rsid w:val="00651585"/>
    <w:rsid w:val="006517B1"/>
    <w:rsid w:val="006519E9"/>
    <w:rsid w:val="00651C5A"/>
    <w:rsid w:val="00651E17"/>
    <w:rsid w:val="0065201B"/>
    <w:rsid w:val="00652A7E"/>
    <w:rsid w:val="00653406"/>
    <w:rsid w:val="00653443"/>
    <w:rsid w:val="00654309"/>
    <w:rsid w:val="00654503"/>
    <w:rsid w:val="00654B87"/>
    <w:rsid w:val="00655356"/>
    <w:rsid w:val="006556FC"/>
    <w:rsid w:val="0065574B"/>
    <w:rsid w:val="00656263"/>
    <w:rsid w:val="00656C5E"/>
    <w:rsid w:val="0065726E"/>
    <w:rsid w:val="0065747F"/>
    <w:rsid w:val="0065763F"/>
    <w:rsid w:val="00657A7C"/>
    <w:rsid w:val="00657E36"/>
    <w:rsid w:val="00661CB4"/>
    <w:rsid w:val="006624DC"/>
    <w:rsid w:val="006624EE"/>
    <w:rsid w:val="006626DC"/>
    <w:rsid w:val="00662ED4"/>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73ED"/>
    <w:rsid w:val="006679E3"/>
    <w:rsid w:val="00667C67"/>
    <w:rsid w:val="00670472"/>
    <w:rsid w:val="00670A6C"/>
    <w:rsid w:val="00670C61"/>
    <w:rsid w:val="00672A29"/>
    <w:rsid w:val="006734D6"/>
    <w:rsid w:val="006738C9"/>
    <w:rsid w:val="00673FB1"/>
    <w:rsid w:val="006743BD"/>
    <w:rsid w:val="006743D0"/>
    <w:rsid w:val="00674731"/>
    <w:rsid w:val="0067499A"/>
    <w:rsid w:val="006749BF"/>
    <w:rsid w:val="00674A8F"/>
    <w:rsid w:val="00674C5D"/>
    <w:rsid w:val="00674F9B"/>
    <w:rsid w:val="00675EE3"/>
    <w:rsid w:val="00675EE6"/>
    <w:rsid w:val="0067655A"/>
    <w:rsid w:val="00676CC8"/>
    <w:rsid w:val="00676D7D"/>
    <w:rsid w:val="006770C1"/>
    <w:rsid w:val="0067712D"/>
    <w:rsid w:val="0067742D"/>
    <w:rsid w:val="00677463"/>
    <w:rsid w:val="006775B6"/>
    <w:rsid w:val="00677748"/>
    <w:rsid w:val="00677954"/>
    <w:rsid w:val="00677DB8"/>
    <w:rsid w:val="006807CC"/>
    <w:rsid w:val="00680A7B"/>
    <w:rsid w:val="00680DA9"/>
    <w:rsid w:val="00681148"/>
    <w:rsid w:val="006813C5"/>
    <w:rsid w:val="00681778"/>
    <w:rsid w:val="0068201B"/>
    <w:rsid w:val="00682E6F"/>
    <w:rsid w:val="00682E70"/>
    <w:rsid w:val="006837B5"/>
    <w:rsid w:val="00683D66"/>
    <w:rsid w:val="006840E5"/>
    <w:rsid w:val="006844D5"/>
    <w:rsid w:val="00684C2A"/>
    <w:rsid w:val="00684CF1"/>
    <w:rsid w:val="00684D6B"/>
    <w:rsid w:val="00684F71"/>
    <w:rsid w:val="00684F9E"/>
    <w:rsid w:val="00685495"/>
    <w:rsid w:val="006857E4"/>
    <w:rsid w:val="006859A6"/>
    <w:rsid w:val="00685DD9"/>
    <w:rsid w:val="0068610B"/>
    <w:rsid w:val="00686A1A"/>
    <w:rsid w:val="00686BEF"/>
    <w:rsid w:val="00686C07"/>
    <w:rsid w:val="00686E3E"/>
    <w:rsid w:val="006872BC"/>
    <w:rsid w:val="00691516"/>
    <w:rsid w:val="00691563"/>
    <w:rsid w:val="006915D6"/>
    <w:rsid w:val="00691BB1"/>
    <w:rsid w:val="00691C2F"/>
    <w:rsid w:val="00691DA2"/>
    <w:rsid w:val="0069203E"/>
    <w:rsid w:val="00692384"/>
    <w:rsid w:val="00692A31"/>
    <w:rsid w:val="00692B83"/>
    <w:rsid w:val="006933EE"/>
    <w:rsid w:val="00695009"/>
    <w:rsid w:val="0069512C"/>
    <w:rsid w:val="006951A2"/>
    <w:rsid w:val="0069530A"/>
    <w:rsid w:val="00695836"/>
    <w:rsid w:val="00695892"/>
    <w:rsid w:val="00696382"/>
    <w:rsid w:val="00696591"/>
    <w:rsid w:val="0069717B"/>
    <w:rsid w:val="0069723E"/>
    <w:rsid w:val="00697451"/>
    <w:rsid w:val="006976CC"/>
    <w:rsid w:val="00697B55"/>
    <w:rsid w:val="00697FDF"/>
    <w:rsid w:val="006A09EC"/>
    <w:rsid w:val="006A0CDC"/>
    <w:rsid w:val="006A0E60"/>
    <w:rsid w:val="006A1A60"/>
    <w:rsid w:val="006A1AF1"/>
    <w:rsid w:val="006A2265"/>
    <w:rsid w:val="006A27C0"/>
    <w:rsid w:val="006A2982"/>
    <w:rsid w:val="006A2D5C"/>
    <w:rsid w:val="006A330D"/>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835"/>
    <w:rsid w:val="006B2FDE"/>
    <w:rsid w:val="006B3445"/>
    <w:rsid w:val="006B346B"/>
    <w:rsid w:val="006B3471"/>
    <w:rsid w:val="006B3567"/>
    <w:rsid w:val="006B3B18"/>
    <w:rsid w:val="006B3B3D"/>
    <w:rsid w:val="006B410B"/>
    <w:rsid w:val="006B4270"/>
    <w:rsid w:val="006B4613"/>
    <w:rsid w:val="006B51A2"/>
    <w:rsid w:val="006B52EB"/>
    <w:rsid w:val="006B53F7"/>
    <w:rsid w:val="006B56B9"/>
    <w:rsid w:val="006B57AE"/>
    <w:rsid w:val="006B5873"/>
    <w:rsid w:val="006B5879"/>
    <w:rsid w:val="006B5A0E"/>
    <w:rsid w:val="006B5AA7"/>
    <w:rsid w:val="006B62D9"/>
    <w:rsid w:val="006B6349"/>
    <w:rsid w:val="006B686D"/>
    <w:rsid w:val="006B6C76"/>
    <w:rsid w:val="006B6CA3"/>
    <w:rsid w:val="006B75DA"/>
    <w:rsid w:val="006B798B"/>
    <w:rsid w:val="006C0231"/>
    <w:rsid w:val="006C0953"/>
    <w:rsid w:val="006C0CF9"/>
    <w:rsid w:val="006C137C"/>
    <w:rsid w:val="006C16BD"/>
    <w:rsid w:val="006C1AED"/>
    <w:rsid w:val="006C1E34"/>
    <w:rsid w:val="006C23B3"/>
    <w:rsid w:val="006C2A6D"/>
    <w:rsid w:val="006C2AA0"/>
    <w:rsid w:val="006C323C"/>
    <w:rsid w:val="006C3709"/>
    <w:rsid w:val="006C3761"/>
    <w:rsid w:val="006C425E"/>
    <w:rsid w:val="006C42A5"/>
    <w:rsid w:val="006C43D7"/>
    <w:rsid w:val="006C4858"/>
    <w:rsid w:val="006C4B87"/>
    <w:rsid w:val="006C4CBC"/>
    <w:rsid w:val="006C4D95"/>
    <w:rsid w:val="006C5B43"/>
    <w:rsid w:val="006C5B70"/>
    <w:rsid w:val="006C5BA5"/>
    <w:rsid w:val="006C5C6B"/>
    <w:rsid w:val="006C6ABE"/>
    <w:rsid w:val="006C6E1F"/>
    <w:rsid w:val="006C6FC7"/>
    <w:rsid w:val="006C70CB"/>
    <w:rsid w:val="006C7214"/>
    <w:rsid w:val="006C77D0"/>
    <w:rsid w:val="006D0381"/>
    <w:rsid w:val="006D0A89"/>
    <w:rsid w:val="006D0F7C"/>
    <w:rsid w:val="006D1316"/>
    <w:rsid w:val="006D13EA"/>
    <w:rsid w:val="006D1624"/>
    <w:rsid w:val="006D1C1C"/>
    <w:rsid w:val="006D2155"/>
    <w:rsid w:val="006D2571"/>
    <w:rsid w:val="006D25B4"/>
    <w:rsid w:val="006D2C5C"/>
    <w:rsid w:val="006D32BC"/>
    <w:rsid w:val="006D40FF"/>
    <w:rsid w:val="006D467B"/>
    <w:rsid w:val="006D4B38"/>
    <w:rsid w:val="006D4C8B"/>
    <w:rsid w:val="006D5205"/>
    <w:rsid w:val="006D530D"/>
    <w:rsid w:val="006D544E"/>
    <w:rsid w:val="006D55E8"/>
    <w:rsid w:val="006D5AD5"/>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968"/>
    <w:rsid w:val="006E1FB7"/>
    <w:rsid w:val="006E213C"/>
    <w:rsid w:val="006E2414"/>
    <w:rsid w:val="006E2D50"/>
    <w:rsid w:val="006E2FC7"/>
    <w:rsid w:val="006E30F3"/>
    <w:rsid w:val="006E30FD"/>
    <w:rsid w:val="006E365E"/>
    <w:rsid w:val="006E3791"/>
    <w:rsid w:val="006E3ADF"/>
    <w:rsid w:val="006E42B7"/>
    <w:rsid w:val="006E4596"/>
    <w:rsid w:val="006E6052"/>
    <w:rsid w:val="006E62B6"/>
    <w:rsid w:val="006E6629"/>
    <w:rsid w:val="006E6D04"/>
    <w:rsid w:val="006E724D"/>
    <w:rsid w:val="006E7301"/>
    <w:rsid w:val="006E788E"/>
    <w:rsid w:val="006E78A1"/>
    <w:rsid w:val="006E79DB"/>
    <w:rsid w:val="006F0029"/>
    <w:rsid w:val="006F035D"/>
    <w:rsid w:val="006F0BDA"/>
    <w:rsid w:val="006F0D25"/>
    <w:rsid w:val="006F1250"/>
    <w:rsid w:val="006F1344"/>
    <w:rsid w:val="006F14D0"/>
    <w:rsid w:val="006F212C"/>
    <w:rsid w:val="006F23A2"/>
    <w:rsid w:val="006F25A4"/>
    <w:rsid w:val="006F3453"/>
    <w:rsid w:val="006F38A6"/>
    <w:rsid w:val="006F3B8F"/>
    <w:rsid w:val="006F40EE"/>
    <w:rsid w:val="006F4515"/>
    <w:rsid w:val="006F4563"/>
    <w:rsid w:val="006F485F"/>
    <w:rsid w:val="006F4DBB"/>
    <w:rsid w:val="006F4EFA"/>
    <w:rsid w:val="006F4F91"/>
    <w:rsid w:val="006F5994"/>
    <w:rsid w:val="006F5A67"/>
    <w:rsid w:val="006F5D6C"/>
    <w:rsid w:val="006F5DA4"/>
    <w:rsid w:val="006F5FD3"/>
    <w:rsid w:val="006F614C"/>
    <w:rsid w:val="006F620C"/>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026"/>
    <w:rsid w:val="007021D8"/>
    <w:rsid w:val="007021FE"/>
    <w:rsid w:val="00702207"/>
    <w:rsid w:val="00702302"/>
    <w:rsid w:val="0070280D"/>
    <w:rsid w:val="007030C2"/>
    <w:rsid w:val="0070381F"/>
    <w:rsid w:val="00703982"/>
    <w:rsid w:val="00703B5A"/>
    <w:rsid w:val="00703BE3"/>
    <w:rsid w:val="007044F0"/>
    <w:rsid w:val="00704638"/>
    <w:rsid w:val="00704651"/>
    <w:rsid w:val="00704B52"/>
    <w:rsid w:val="007058C2"/>
    <w:rsid w:val="0070593C"/>
    <w:rsid w:val="00705A91"/>
    <w:rsid w:val="00705EC2"/>
    <w:rsid w:val="007065AD"/>
    <w:rsid w:val="007073B4"/>
    <w:rsid w:val="007073FD"/>
    <w:rsid w:val="00707A8B"/>
    <w:rsid w:val="00707CEB"/>
    <w:rsid w:val="007104A4"/>
    <w:rsid w:val="007104F5"/>
    <w:rsid w:val="00710693"/>
    <w:rsid w:val="00710CDB"/>
    <w:rsid w:val="00710DCA"/>
    <w:rsid w:val="0071181A"/>
    <w:rsid w:val="00712166"/>
    <w:rsid w:val="00712382"/>
    <w:rsid w:val="00712A2B"/>
    <w:rsid w:val="00712E56"/>
    <w:rsid w:val="00713262"/>
    <w:rsid w:val="007136EA"/>
    <w:rsid w:val="0071385F"/>
    <w:rsid w:val="00713ABE"/>
    <w:rsid w:val="00713D66"/>
    <w:rsid w:val="00713F58"/>
    <w:rsid w:val="00713FFB"/>
    <w:rsid w:val="00714615"/>
    <w:rsid w:val="00714762"/>
    <w:rsid w:val="00714EA7"/>
    <w:rsid w:val="00715028"/>
    <w:rsid w:val="0071534C"/>
    <w:rsid w:val="00715AA5"/>
    <w:rsid w:val="0071636A"/>
    <w:rsid w:val="00716409"/>
    <w:rsid w:val="00716709"/>
    <w:rsid w:val="00716A1D"/>
    <w:rsid w:val="00716D5E"/>
    <w:rsid w:val="0071764A"/>
    <w:rsid w:val="00717848"/>
    <w:rsid w:val="007200E4"/>
    <w:rsid w:val="0072014F"/>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C52"/>
    <w:rsid w:val="007265A3"/>
    <w:rsid w:val="00726B4C"/>
    <w:rsid w:val="0072719E"/>
    <w:rsid w:val="00727725"/>
    <w:rsid w:val="00727C57"/>
    <w:rsid w:val="00727E16"/>
    <w:rsid w:val="00730B78"/>
    <w:rsid w:val="00730CC9"/>
    <w:rsid w:val="00730E34"/>
    <w:rsid w:val="00730F9E"/>
    <w:rsid w:val="00731166"/>
    <w:rsid w:val="007315C3"/>
    <w:rsid w:val="007316A9"/>
    <w:rsid w:val="00731A98"/>
    <w:rsid w:val="00731DB3"/>
    <w:rsid w:val="0073231E"/>
    <w:rsid w:val="007325D9"/>
    <w:rsid w:val="00733113"/>
    <w:rsid w:val="007336A7"/>
    <w:rsid w:val="007337C9"/>
    <w:rsid w:val="0073415F"/>
    <w:rsid w:val="00734605"/>
    <w:rsid w:val="00734897"/>
    <w:rsid w:val="00734CCA"/>
    <w:rsid w:val="007359F3"/>
    <w:rsid w:val="00735B2C"/>
    <w:rsid w:val="00736364"/>
    <w:rsid w:val="00736CBB"/>
    <w:rsid w:val="007373B2"/>
    <w:rsid w:val="007374A0"/>
    <w:rsid w:val="00737FE6"/>
    <w:rsid w:val="007404AC"/>
    <w:rsid w:val="00740528"/>
    <w:rsid w:val="00740813"/>
    <w:rsid w:val="00740B3D"/>
    <w:rsid w:val="00740BDB"/>
    <w:rsid w:val="00741C1D"/>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536"/>
    <w:rsid w:val="0075168C"/>
    <w:rsid w:val="00751970"/>
    <w:rsid w:val="00751B53"/>
    <w:rsid w:val="00752161"/>
    <w:rsid w:val="0075234B"/>
    <w:rsid w:val="00752AAB"/>
    <w:rsid w:val="007533B5"/>
    <w:rsid w:val="00753D47"/>
    <w:rsid w:val="0075435A"/>
    <w:rsid w:val="0075437F"/>
    <w:rsid w:val="007549C0"/>
    <w:rsid w:val="00754B72"/>
    <w:rsid w:val="00754F94"/>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27D"/>
    <w:rsid w:val="007661FF"/>
    <w:rsid w:val="0076625F"/>
    <w:rsid w:val="007665CA"/>
    <w:rsid w:val="007670C0"/>
    <w:rsid w:val="007674CF"/>
    <w:rsid w:val="00767D71"/>
    <w:rsid w:val="007705BF"/>
    <w:rsid w:val="007706F8"/>
    <w:rsid w:val="00770BFA"/>
    <w:rsid w:val="00770E60"/>
    <w:rsid w:val="00770EFA"/>
    <w:rsid w:val="00771127"/>
    <w:rsid w:val="007712B1"/>
    <w:rsid w:val="007712B7"/>
    <w:rsid w:val="007713B3"/>
    <w:rsid w:val="007714A3"/>
    <w:rsid w:val="007714B2"/>
    <w:rsid w:val="00771B24"/>
    <w:rsid w:val="00771C9D"/>
    <w:rsid w:val="00772248"/>
    <w:rsid w:val="0077245B"/>
    <w:rsid w:val="007727EF"/>
    <w:rsid w:val="007729B9"/>
    <w:rsid w:val="00772AD2"/>
    <w:rsid w:val="00772F1D"/>
    <w:rsid w:val="00773CDD"/>
    <w:rsid w:val="00773EE9"/>
    <w:rsid w:val="0077433B"/>
    <w:rsid w:val="007744DD"/>
    <w:rsid w:val="00774558"/>
    <w:rsid w:val="0077483B"/>
    <w:rsid w:val="00774A01"/>
    <w:rsid w:val="007757F7"/>
    <w:rsid w:val="00775FFF"/>
    <w:rsid w:val="0077643A"/>
    <w:rsid w:val="00776C5B"/>
    <w:rsid w:val="0077704A"/>
    <w:rsid w:val="007770CA"/>
    <w:rsid w:val="00777488"/>
    <w:rsid w:val="007778C0"/>
    <w:rsid w:val="00777CFF"/>
    <w:rsid w:val="00777FDF"/>
    <w:rsid w:val="0078037F"/>
    <w:rsid w:val="00780EE0"/>
    <w:rsid w:val="0078154D"/>
    <w:rsid w:val="007817CA"/>
    <w:rsid w:val="00781DC1"/>
    <w:rsid w:val="00782285"/>
    <w:rsid w:val="00782ED6"/>
    <w:rsid w:val="0078319A"/>
    <w:rsid w:val="007832C8"/>
    <w:rsid w:val="007832E2"/>
    <w:rsid w:val="00783621"/>
    <w:rsid w:val="00783E1C"/>
    <w:rsid w:val="00784966"/>
    <w:rsid w:val="00784B83"/>
    <w:rsid w:val="00784BCF"/>
    <w:rsid w:val="00784D4B"/>
    <w:rsid w:val="0078548E"/>
    <w:rsid w:val="007854EF"/>
    <w:rsid w:val="0078557A"/>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17D1"/>
    <w:rsid w:val="007919F0"/>
    <w:rsid w:val="00791C7C"/>
    <w:rsid w:val="00791DFF"/>
    <w:rsid w:val="007928E3"/>
    <w:rsid w:val="00792DB1"/>
    <w:rsid w:val="00793016"/>
    <w:rsid w:val="00793056"/>
    <w:rsid w:val="007931BD"/>
    <w:rsid w:val="00793497"/>
    <w:rsid w:val="0079389C"/>
    <w:rsid w:val="00793E4E"/>
    <w:rsid w:val="00793E9A"/>
    <w:rsid w:val="00794303"/>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A40"/>
    <w:rsid w:val="007A0E38"/>
    <w:rsid w:val="007A11FA"/>
    <w:rsid w:val="007A135B"/>
    <w:rsid w:val="007A156A"/>
    <w:rsid w:val="007A1A5A"/>
    <w:rsid w:val="007A2822"/>
    <w:rsid w:val="007A2A01"/>
    <w:rsid w:val="007A2DB5"/>
    <w:rsid w:val="007A3267"/>
    <w:rsid w:val="007A32FE"/>
    <w:rsid w:val="007A35E5"/>
    <w:rsid w:val="007A3AC5"/>
    <w:rsid w:val="007A3B6A"/>
    <w:rsid w:val="007A4926"/>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315"/>
    <w:rsid w:val="007B05F4"/>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314"/>
    <w:rsid w:val="007D1568"/>
    <w:rsid w:val="007D160B"/>
    <w:rsid w:val="007D1D48"/>
    <w:rsid w:val="007D2073"/>
    <w:rsid w:val="007D22E4"/>
    <w:rsid w:val="007D24C3"/>
    <w:rsid w:val="007D25A2"/>
    <w:rsid w:val="007D2969"/>
    <w:rsid w:val="007D31C8"/>
    <w:rsid w:val="007D397B"/>
    <w:rsid w:val="007D4720"/>
    <w:rsid w:val="007D47F3"/>
    <w:rsid w:val="007D4E99"/>
    <w:rsid w:val="007D515D"/>
    <w:rsid w:val="007D5478"/>
    <w:rsid w:val="007D55C4"/>
    <w:rsid w:val="007D5A96"/>
    <w:rsid w:val="007D5E18"/>
    <w:rsid w:val="007D5E7A"/>
    <w:rsid w:val="007D5F30"/>
    <w:rsid w:val="007D60F6"/>
    <w:rsid w:val="007D61C7"/>
    <w:rsid w:val="007D71FB"/>
    <w:rsid w:val="007D746E"/>
    <w:rsid w:val="007D76CC"/>
    <w:rsid w:val="007D7785"/>
    <w:rsid w:val="007D7A2E"/>
    <w:rsid w:val="007D7FE1"/>
    <w:rsid w:val="007E0545"/>
    <w:rsid w:val="007E09A6"/>
    <w:rsid w:val="007E0AB5"/>
    <w:rsid w:val="007E164C"/>
    <w:rsid w:val="007E1746"/>
    <w:rsid w:val="007E18AF"/>
    <w:rsid w:val="007E248C"/>
    <w:rsid w:val="007E2532"/>
    <w:rsid w:val="007E2678"/>
    <w:rsid w:val="007E26E1"/>
    <w:rsid w:val="007E2F6A"/>
    <w:rsid w:val="007E3614"/>
    <w:rsid w:val="007E391D"/>
    <w:rsid w:val="007E3EB6"/>
    <w:rsid w:val="007E3F99"/>
    <w:rsid w:val="007E422E"/>
    <w:rsid w:val="007E4349"/>
    <w:rsid w:val="007E4C0B"/>
    <w:rsid w:val="007E50BD"/>
    <w:rsid w:val="007E52B2"/>
    <w:rsid w:val="007E53C9"/>
    <w:rsid w:val="007E54A1"/>
    <w:rsid w:val="007E58C3"/>
    <w:rsid w:val="007E5D5D"/>
    <w:rsid w:val="007E6355"/>
    <w:rsid w:val="007E6CFC"/>
    <w:rsid w:val="007E6EBE"/>
    <w:rsid w:val="007E6F49"/>
    <w:rsid w:val="007E7208"/>
    <w:rsid w:val="007E7360"/>
    <w:rsid w:val="007E762E"/>
    <w:rsid w:val="007E7950"/>
    <w:rsid w:val="007E7A0C"/>
    <w:rsid w:val="007E7C80"/>
    <w:rsid w:val="007F0174"/>
    <w:rsid w:val="007F0458"/>
    <w:rsid w:val="007F04C9"/>
    <w:rsid w:val="007F0973"/>
    <w:rsid w:val="007F0A98"/>
    <w:rsid w:val="007F0C12"/>
    <w:rsid w:val="007F19F8"/>
    <w:rsid w:val="007F1B52"/>
    <w:rsid w:val="007F1B55"/>
    <w:rsid w:val="007F27B3"/>
    <w:rsid w:val="007F2D1C"/>
    <w:rsid w:val="007F2DBF"/>
    <w:rsid w:val="007F3842"/>
    <w:rsid w:val="007F46A2"/>
    <w:rsid w:val="007F495A"/>
    <w:rsid w:val="007F4A3C"/>
    <w:rsid w:val="007F4C47"/>
    <w:rsid w:val="007F50D2"/>
    <w:rsid w:val="007F50E1"/>
    <w:rsid w:val="007F55A4"/>
    <w:rsid w:val="007F57DE"/>
    <w:rsid w:val="007F58AF"/>
    <w:rsid w:val="007F63E2"/>
    <w:rsid w:val="007F6C54"/>
    <w:rsid w:val="007F717E"/>
    <w:rsid w:val="007F722A"/>
    <w:rsid w:val="007F7C6D"/>
    <w:rsid w:val="00800062"/>
    <w:rsid w:val="008001D6"/>
    <w:rsid w:val="00800233"/>
    <w:rsid w:val="00800BEB"/>
    <w:rsid w:val="00800D8C"/>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0BA"/>
    <w:rsid w:val="008055D7"/>
    <w:rsid w:val="008057E7"/>
    <w:rsid w:val="008060BB"/>
    <w:rsid w:val="00806A41"/>
    <w:rsid w:val="00806B7E"/>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731"/>
    <w:rsid w:val="00813816"/>
    <w:rsid w:val="0081382F"/>
    <w:rsid w:val="00814099"/>
    <w:rsid w:val="008141FB"/>
    <w:rsid w:val="008141FE"/>
    <w:rsid w:val="0081428A"/>
    <w:rsid w:val="008148DC"/>
    <w:rsid w:val="008148E3"/>
    <w:rsid w:val="008149FD"/>
    <w:rsid w:val="00814C98"/>
    <w:rsid w:val="00814D6C"/>
    <w:rsid w:val="00814F9A"/>
    <w:rsid w:val="0081539B"/>
    <w:rsid w:val="00815C00"/>
    <w:rsid w:val="00815E5F"/>
    <w:rsid w:val="00816015"/>
    <w:rsid w:val="00816531"/>
    <w:rsid w:val="00816B1A"/>
    <w:rsid w:val="00816C26"/>
    <w:rsid w:val="00816DC3"/>
    <w:rsid w:val="00816E1A"/>
    <w:rsid w:val="00817793"/>
    <w:rsid w:val="00817A87"/>
    <w:rsid w:val="00817DD1"/>
    <w:rsid w:val="00817F7D"/>
    <w:rsid w:val="00820547"/>
    <w:rsid w:val="00820805"/>
    <w:rsid w:val="00820EC2"/>
    <w:rsid w:val="0082137A"/>
    <w:rsid w:val="0082173D"/>
    <w:rsid w:val="00821973"/>
    <w:rsid w:val="00821B42"/>
    <w:rsid w:val="00821EE1"/>
    <w:rsid w:val="00821EE3"/>
    <w:rsid w:val="008222BD"/>
    <w:rsid w:val="00822382"/>
    <w:rsid w:val="0082263D"/>
    <w:rsid w:val="00822915"/>
    <w:rsid w:val="008229DA"/>
    <w:rsid w:val="00822E8C"/>
    <w:rsid w:val="00822F5D"/>
    <w:rsid w:val="008233BA"/>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35F"/>
    <w:rsid w:val="00832191"/>
    <w:rsid w:val="00832CB3"/>
    <w:rsid w:val="00832D41"/>
    <w:rsid w:val="008337D8"/>
    <w:rsid w:val="00833BA8"/>
    <w:rsid w:val="00834198"/>
    <w:rsid w:val="00834230"/>
    <w:rsid w:val="00834C31"/>
    <w:rsid w:val="00834CFB"/>
    <w:rsid w:val="008351A7"/>
    <w:rsid w:val="00835366"/>
    <w:rsid w:val="008354A4"/>
    <w:rsid w:val="008354A8"/>
    <w:rsid w:val="00835562"/>
    <w:rsid w:val="00835712"/>
    <w:rsid w:val="00835801"/>
    <w:rsid w:val="00835C05"/>
    <w:rsid w:val="00835DD3"/>
    <w:rsid w:val="008368FD"/>
    <w:rsid w:val="008369A2"/>
    <w:rsid w:val="00836C30"/>
    <w:rsid w:val="00836D17"/>
    <w:rsid w:val="00837093"/>
    <w:rsid w:val="00837E39"/>
    <w:rsid w:val="00840956"/>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4C70"/>
    <w:rsid w:val="00845348"/>
    <w:rsid w:val="008453D5"/>
    <w:rsid w:val="008456DD"/>
    <w:rsid w:val="00845965"/>
    <w:rsid w:val="00845F59"/>
    <w:rsid w:val="00846594"/>
    <w:rsid w:val="00846DC7"/>
    <w:rsid w:val="00846F91"/>
    <w:rsid w:val="008472C1"/>
    <w:rsid w:val="00847679"/>
    <w:rsid w:val="00847694"/>
    <w:rsid w:val="00847CD1"/>
    <w:rsid w:val="008500CB"/>
    <w:rsid w:val="00850B5B"/>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6658"/>
    <w:rsid w:val="00856993"/>
    <w:rsid w:val="00856CF3"/>
    <w:rsid w:val="00856E16"/>
    <w:rsid w:val="00856E24"/>
    <w:rsid w:val="00856FEB"/>
    <w:rsid w:val="008573BB"/>
    <w:rsid w:val="008574BE"/>
    <w:rsid w:val="00857964"/>
    <w:rsid w:val="00857A14"/>
    <w:rsid w:val="00857A25"/>
    <w:rsid w:val="00857A2C"/>
    <w:rsid w:val="00857BB2"/>
    <w:rsid w:val="008601CA"/>
    <w:rsid w:val="0086025F"/>
    <w:rsid w:val="0086036C"/>
    <w:rsid w:val="00860640"/>
    <w:rsid w:val="008608EB"/>
    <w:rsid w:val="00860950"/>
    <w:rsid w:val="00860D63"/>
    <w:rsid w:val="00861BB6"/>
    <w:rsid w:val="008622FE"/>
    <w:rsid w:val="00862D56"/>
    <w:rsid w:val="00862F79"/>
    <w:rsid w:val="0086340F"/>
    <w:rsid w:val="00863898"/>
    <w:rsid w:val="008644E8"/>
    <w:rsid w:val="0086459E"/>
    <w:rsid w:val="00864A47"/>
    <w:rsid w:val="00864EDA"/>
    <w:rsid w:val="0086600E"/>
    <w:rsid w:val="00866F43"/>
    <w:rsid w:val="0086726C"/>
    <w:rsid w:val="00867606"/>
    <w:rsid w:val="0086776B"/>
    <w:rsid w:val="00867FF9"/>
    <w:rsid w:val="0087010D"/>
    <w:rsid w:val="00870354"/>
    <w:rsid w:val="008703AC"/>
    <w:rsid w:val="0087076C"/>
    <w:rsid w:val="0087079E"/>
    <w:rsid w:val="0087093D"/>
    <w:rsid w:val="00870E54"/>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CE3"/>
    <w:rsid w:val="008750AD"/>
    <w:rsid w:val="00875250"/>
    <w:rsid w:val="008753D8"/>
    <w:rsid w:val="0087541D"/>
    <w:rsid w:val="00875B40"/>
    <w:rsid w:val="00876023"/>
    <w:rsid w:val="008763D9"/>
    <w:rsid w:val="0087659D"/>
    <w:rsid w:val="00876B5B"/>
    <w:rsid w:val="00876E56"/>
    <w:rsid w:val="00877179"/>
    <w:rsid w:val="00877388"/>
    <w:rsid w:val="008778EF"/>
    <w:rsid w:val="00877CE0"/>
    <w:rsid w:val="00877FE1"/>
    <w:rsid w:val="00880150"/>
    <w:rsid w:val="00880AC7"/>
    <w:rsid w:val="00881174"/>
    <w:rsid w:val="008811C8"/>
    <w:rsid w:val="008815A8"/>
    <w:rsid w:val="008821A7"/>
    <w:rsid w:val="008825EC"/>
    <w:rsid w:val="00882826"/>
    <w:rsid w:val="0088298B"/>
    <w:rsid w:val="00882E21"/>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902C5"/>
    <w:rsid w:val="00891343"/>
    <w:rsid w:val="0089148E"/>
    <w:rsid w:val="00891630"/>
    <w:rsid w:val="00891A57"/>
    <w:rsid w:val="00891DCC"/>
    <w:rsid w:val="008923E6"/>
    <w:rsid w:val="008925AC"/>
    <w:rsid w:val="00892757"/>
    <w:rsid w:val="0089294D"/>
    <w:rsid w:val="00892F93"/>
    <w:rsid w:val="008935F0"/>
    <w:rsid w:val="00893A6A"/>
    <w:rsid w:val="00893E84"/>
    <w:rsid w:val="00893FC5"/>
    <w:rsid w:val="008944BB"/>
    <w:rsid w:val="0089465D"/>
    <w:rsid w:val="0089489D"/>
    <w:rsid w:val="0089512E"/>
    <w:rsid w:val="008957B4"/>
    <w:rsid w:val="00895AC1"/>
    <w:rsid w:val="00895F4D"/>
    <w:rsid w:val="008966EB"/>
    <w:rsid w:val="00896966"/>
    <w:rsid w:val="00896A80"/>
    <w:rsid w:val="00896BBD"/>
    <w:rsid w:val="00897896"/>
    <w:rsid w:val="008A0562"/>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D9D"/>
    <w:rsid w:val="008A5221"/>
    <w:rsid w:val="008A5235"/>
    <w:rsid w:val="008A53BD"/>
    <w:rsid w:val="008A5454"/>
    <w:rsid w:val="008A5BAF"/>
    <w:rsid w:val="008A5F5A"/>
    <w:rsid w:val="008A6086"/>
    <w:rsid w:val="008A616E"/>
    <w:rsid w:val="008A63DC"/>
    <w:rsid w:val="008A777C"/>
    <w:rsid w:val="008A7D65"/>
    <w:rsid w:val="008A7E6C"/>
    <w:rsid w:val="008A7E98"/>
    <w:rsid w:val="008A7F73"/>
    <w:rsid w:val="008B04FC"/>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3A2"/>
    <w:rsid w:val="008B368E"/>
    <w:rsid w:val="008B36D9"/>
    <w:rsid w:val="008B48A4"/>
    <w:rsid w:val="008B560F"/>
    <w:rsid w:val="008B56E5"/>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3276"/>
    <w:rsid w:val="008C3AD1"/>
    <w:rsid w:val="008C3D41"/>
    <w:rsid w:val="008C3E61"/>
    <w:rsid w:val="008C402F"/>
    <w:rsid w:val="008C4668"/>
    <w:rsid w:val="008C4B9D"/>
    <w:rsid w:val="008C4C45"/>
    <w:rsid w:val="008C5098"/>
    <w:rsid w:val="008C5147"/>
    <w:rsid w:val="008C5492"/>
    <w:rsid w:val="008C5E9E"/>
    <w:rsid w:val="008C606B"/>
    <w:rsid w:val="008C61C5"/>
    <w:rsid w:val="008C65BD"/>
    <w:rsid w:val="008C66FE"/>
    <w:rsid w:val="008C698C"/>
    <w:rsid w:val="008C6E57"/>
    <w:rsid w:val="008C6F8B"/>
    <w:rsid w:val="008D0678"/>
    <w:rsid w:val="008D0E8C"/>
    <w:rsid w:val="008D1029"/>
    <w:rsid w:val="008D124F"/>
    <w:rsid w:val="008D1B72"/>
    <w:rsid w:val="008D2236"/>
    <w:rsid w:val="008D2308"/>
    <w:rsid w:val="008D254C"/>
    <w:rsid w:val="008D298B"/>
    <w:rsid w:val="008D2A79"/>
    <w:rsid w:val="008D2B70"/>
    <w:rsid w:val="008D2CA6"/>
    <w:rsid w:val="008D2E11"/>
    <w:rsid w:val="008D32B3"/>
    <w:rsid w:val="008D35EA"/>
    <w:rsid w:val="008D38BD"/>
    <w:rsid w:val="008D403B"/>
    <w:rsid w:val="008D416E"/>
    <w:rsid w:val="008D41AA"/>
    <w:rsid w:val="008D43B8"/>
    <w:rsid w:val="008D487B"/>
    <w:rsid w:val="008D4D06"/>
    <w:rsid w:val="008D544F"/>
    <w:rsid w:val="008D546B"/>
    <w:rsid w:val="008D5754"/>
    <w:rsid w:val="008D592C"/>
    <w:rsid w:val="008D5A70"/>
    <w:rsid w:val="008D5C13"/>
    <w:rsid w:val="008D61F3"/>
    <w:rsid w:val="008D6330"/>
    <w:rsid w:val="008D701A"/>
    <w:rsid w:val="008D72E1"/>
    <w:rsid w:val="008D7902"/>
    <w:rsid w:val="008E02FE"/>
    <w:rsid w:val="008E09B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9FC"/>
    <w:rsid w:val="008E4CAD"/>
    <w:rsid w:val="008E4EAD"/>
    <w:rsid w:val="008E5358"/>
    <w:rsid w:val="008E6257"/>
    <w:rsid w:val="008E67BC"/>
    <w:rsid w:val="008E6CC9"/>
    <w:rsid w:val="008E72BB"/>
    <w:rsid w:val="008E7C2E"/>
    <w:rsid w:val="008E7C59"/>
    <w:rsid w:val="008F0045"/>
    <w:rsid w:val="008F0132"/>
    <w:rsid w:val="008F0B1D"/>
    <w:rsid w:val="008F0DD4"/>
    <w:rsid w:val="008F19DA"/>
    <w:rsid w:val="008F1E16"/>
    <w:rsid w:val="008F231B"/>
    <w:rsid w:val="008F2525"/>
    <w:rsid w:val="008F2CE6"/>
    <w:rsid w:val="008F2DFD"/>
    <w:rsid w:val="008F32DA"/>
    <w:rsid w:val="008F37D4"/>
    <w:rsid w:val="008F3AF4"/>
    <w:rsid w:val="008F44C4"/>
    <w:rsid w:val="008F52B8"/>
    <w:rsid w:val="008F5554"/>
    <w:rsid w:val="008F5721"/>
    <w:rsid w:val="008F5D4B"/>
    <w:rsid w:val="008F5E58"/>
    <w:rsid w:val="008F5E7D"/>
    <w:rsid w:val="008F5FCC"/>
    <w:rsid w:val="008F600A"/>
    <w:rsid w:val="008F6374"/>
    <w:rsid w:val="008F652A"/>
    <w:rsid w:val="008F678F"/>
    <w:rsid w:val="008F6A2C"/>
    <w:rsid w:val="008F6E41"/>
    <w:rsid w:val="008F799F"/>
    <w:rsid w:val="008F7D91"/>
    <w:rsid w:val="00900AE5"/>
    <w:rsid w:val="00900C09"/>
    <w:rsid w:val="00901AB1"/>
    <w:rsid w:val="00901F4C"/>
    <w:rsid w:val="0090232E"/>
    <w:rsid w:val="00902A5D"/>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8E3"/>
    <w:rsid w:val="00910B06"/>
    <w:rsid w:val="00910BB7"/>
    <w:rsid w:val="00910E96"/>
    <w:rsid w:val="00911119"/>
    <w:rsid w:val="00911E7E"/>
    <w:rsid w:val="0091250C"/>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20792"/>
    <w:rsid w:val="00920CF1"/>
    <w:rsid w:val="00921689"/>
    <w:rsid w:val="00922030"/>
    <w:rsid w:val="00922563"/>
    <w:rsid w:val="00922B28"/>
    <w:rsid w:val="00922BA0"/>
    <w:rsid w:val="00922C95"/>
    <w:rsid w:val="00923224"/>
    <w:rsid w:val="009233FF"/>
    <w:rsid w:val="00923526"/>
    <w:rsid w:val="00923768"/>
    <w:rsid w:val="00923B83"/>
    <w:rsid w:val="00923C38"/>
    <w:rsid w:val="00924083"/>
    <w:rsid w:val="00924E21"/>
    <w:rsid w:val="00925037"/>
    <w:rsid w:val="009252B9"/>
    <w:rsid w:val="009254C8"/>
    <w:rsid w:val="009257E4"/>
    <w:rsid w:val="00925A15"/>
    <w:rsid w:val="00925D2B"/>
    <w:rsid w:val="00926C83"/>
    <w:rsid w:val="00926D4A"/>
    <w:rsid w:val="00926DD1"/>
    <w:rsid w:val="00927081"/>
    <w:rsid w:val="009270DD"/>
    <w:rsid w:val="0092727B"/>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E91"/>
    <w:rsid w:val="0094310E"/>
    <w:rsid w:val="0094343C"/>
    <w:rsid w:val="009434BB"/>
    <w:rsid w:val="009437C4"/>
    <w:rsid w:val="009440DF"/>
    <w:rsid w:val="009445F0"/>
    <w:rsid w:val="009446C3"/>
    <w:rsid w:val="00944788"/>
    <w:rsid w:val="00944ADD"/>
    <w:rsid w:val="00945660"/>
    <w:rsid w:val="00945F2E"/>
    <w:rsid w:val="009465DE"/>
    <w:rsid w:val="009466C1"/>
    <w:rsid w:val="00946AF6"/>
    <w:rsid w:val="00946C21"/>
    <w:rsid w:val="00946C85"/>
    <w:rsid w:val="00946CB8"/>
    <w:rsid w:val="00946FAC"/>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5A"/>
    <w:rsid w:val="00956A11"/>
    <w:rsid w:val="00956C89"/>
    <w:rsid w:val="00956D71"/>
    <w:rsid w:val="009570C0"/>
    <w:rsid w:val="009570E2"/>
    <w:rsid w:val="009578B9"/>
    <w:rsid w:val="00957DD9"/>
    <w:rsid w:val="0096018A"/>
    <w:rsid w:val="009607CE"/>
    <w:rsid w:val="00960D43"/>
    <w:rsid w:val="009612A8"/>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70C06"/>
    <w:rsid w:val="00970C9F"/>
    <w:rsid w:val="00970E88"/>
    <w:rsid w:val="00970EF4"/>
    <w:rsid w:val="0097106E"/>
    <w:rsid w:val="00971377"/>
    <w:rsid w:val="009713A9"/>
    <w:rsid w:val="0097141B"/>
    <w:rsid w:val="00972008"/>
    <w:rsid w:val="009720A3"/>
    <w:rsid w:val="009720DB"/>
    <w:rsid w:val="009721F1"/>
    <w:rsid w:val="009725CE"/>
    <w:rsid w:val="00972670"/>
    <w:rsid w:val="00972806"/>
    <w:rsid w:val="00972D3B"/>
    <w:rsid w:val="009732FF"/>
    <w:rsid w:val="00973637"/>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8A"/>
    <w:rsid w:val="00977EB0"/>
    <w:rsid w:val="009800CC"/>
    <w:rsid w:val="009803B6"/>
    <w:rsid w:val="00980577"/>
    <w:rsid w:val="009806FB"/>
    <w:rsid w:val="00980B9D"/>
    <w:rsid w:val="00980D51"/>
    <w:rsid w:val="00981509"/>
    <w:rsid w:val="0098165D"/>
    <w:rsid w:val="00981691"/>
    <w:rsid w:val="00981FC8"/>
    <w:rsid w:val="0098298B"/>
    <w:rsid w:val="00983B6D"/>
    <w:rsid w:val="00983CDC"/>
    <w:rsid w:val="00983DD7"/>
    <w:rsid w:val="00984893"/>
    <w:rsid w:val="009848EF"/>
    <w:rsid w:val="00984A37"/>
    <w:rsid w:val="009856FB"/>
    <w:rsid w:val="00985AAA"/>
    <w:rsid w:val="009863EC"/>
    <w:rsid w:val="00986426"/>
    <w:rsid w:val="009867D4"/>
    <w:rsid w:val="0098680C"/>
    <w:rsid w:val="00986A01"/>
    <w:rsid w:val="00986E81"/>
    <w:rsid w:val="00986EE2"/>
    <w:rsid w:val="00987661"/>
    <w:rsid w:val="00987DAE"/>
    <w:rsid w:val="00987EB5"/>
    <w:rsid w:val="00990307"/>
    <w:rsid w:val="00990550"/>
    <w:rsid w:val="0099069E"/>
    <w:rsid w:val="009910AA"/>
    <w:rsid w:val="009915BC"/>
    <w:rsid w:val="009919E7"/>
    <w:rsid w:val="00991E25"/>
    <w:rsid w:val="00992073"/>
    <w:rsid w:val="009926E5"/>
    <w:rsid w:val="00992AB5"/>
    <w:rsid w:val="0099313E"/>
    <w:rsid w:val="00993332"/>
    <w:rsid w:val="00993396"/>
    <w:rsid w:val="00993A48"/>
    <w:rsid w:val="00993E92"/>
    <w:rsid w:val="00994AAB"/>
    <w:rsid w:val="00994AAF"/>
    <w:rsid w:val="00994CE1"/>
    <w:rsid w:val="00994D67"/>
    <w:rsid w:val="0099548F"/>
    <w:rsid w:val="009958BF"/>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7DA"/>
    <w:rsid w:val="009A4C6A"/>
    <w:rsid w:val="009A5914"/>
    <w:rsid w:val="009A598A"/>
    <w:rsid w:val="009A5AB4"/>
    <w:rsid w:val="009A6169"/>
    <w:rsid w:val="009A6365"/>
    <w:rsid w:val="009A6717"/>
    <w:rsid w:val="009A68BB"/>
    <w:rsid w:val="009A6DA1"/>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C0DAD"/>
    <w:rsid w:val="009C1373"/>
    <w:rsid w:val="009C1A64"/>
    <w:rsid w:val="009C274C"/>
    <w:rsid w:val="009C28DA"/>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1C74"/>
    <w:rsid w:val="009D2549"/>
    <w:rsid w:val="009D2CB4"/>
    <w:rsid w:val="009D2D57"/>
    <w:rsid w:val="009D2F39"/>
    <w:rsid w:val="009D3035"/>
    <w:rsid w:val="009D390A"/>
    <w:rsid w:val="009D3B30"/>
    <w:rsid w:val="009D4104"/>
    <w:rsid w:val="009D446C"/>
    <w:rsid w:val="009D47BB"/>
    <w:rsid w:val="009D499F"/>
    <w:rsid w:val="009D49C9"/>
    <w:rsid w:val="009D4AEE"/>
    <w:rsid w:val="009D4B4A"/>
    <w:rsid w:val="009D5B03"/>
    <w:rsid w:val="009D5FCE"/>
    <w:rsid w:val="009D6006"/>
    <w:rsid w:val="009D611B"/>
    <w:rsid w:val="009D6753"/>
    <w:rsid w:val="009D6792"/>
    <w:rsid w:val="009D6C9D"/>
    <w:rsid w:val="009D74BB"/>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13A"/>
    <w:rsid w:val="009E6A3C"/>
    <w:rsid w:val="009E6B76"/>
    <w:rsid w:val="009E6FCD"/>
    <w:rsid w:val="009E753C"/>
    <w:rsid w:val="009E792C"/>
    <w:rsid w:val="009E7937"/>
    <w:rsid w:val="009E7A3A"/>
    <w:rsid w:val="009E7AB3"/>
    <w:rsid w:val="009F0EC0"/>
    <w:rsid w:val="009F1192"/>
    <w:rsid w:val="009F123F"/>
    <w:rsid w:val="009F126A"/>
    <w:rsid w:val="009F13AA"/>
    <w:rsid w:val="009F1D91"/>
    <w:rsid w:val="009F1EE6"/>
    <w:rsid w:val="009F1F56"/>
    <w:rsid w:val="009F2D81"/>
    <w:rsid w:val="009F2F27"/>
    <w:rsid w:val="009F3694"/>
    <w:rsid w:val="009F3F11"/>
    <w:rsid w:val="009F3FF7"/>
    <w:rsid w:val="009F4039"/>
    <w:rsid w:val="009F458B"/>
    <w:rsid w:val="009F4E5C"/>
    <w:rsid w:val="009F5163"/>
    <w:rsid w:val="009F56FB"/>
    <w:rsid w:val="009F5B31"/>
    <w:rsid w:val="009F68C2"/>
    <w:rsid w:val="009F71B1"/>
    <w:rsid w:val="009F74E8"/>
    <w:rsid w:val="009F755B"/>
    <w:rsid w:val="009F763F"/>
    <w:rsid w:val="009F76AC"/>
    <w:rsid w:val="009F7B94"/>
    <w:rsid w:val="009F7F68"/>
    <w:rsid w:val="00A002B4"/>
    <w:rsid w:val="00A008CD"/>
    <w:rsid w:val="00A00AC9"/>
    <w:rsid w:val="00A00C75"/>
    <w:rsid w:val="00A00C83"/>
    <w:rsid w:val="00A00E63"/>
    <w:rsid w:val="00A0128F"/>
    <w:rsid w:val="00A01349"/>
    <w:rsid w:val="00A01472"/>
    <w:rsid w:val="00A01EB9"/>
    <w:rsid w:val="00A02CDD"/>
    <w:rsid w:val="00A03262"/>
    <w:rsid w:val="00A03843"/>
    <w:rsid w:val="00A03953"/>
    <w:rsid w:val="00A03D62"/>
    <w:rsid w:val="00A03DBB"/>
    <w:rsid w:val="00A041C5"/>
    <w:rsid w:val="00A0427D"/>
    <w:rsid w:val="00A0439B"/>
    <w:rsid w:val="00A04A30"/>
    <w:rsid w:val="00A04EFE"/>
    <w:rsid w:val="00A05430"/>
    <w:rsid w:val="00A055BF"/>
    <w:rsid w:val="00A062AE"/>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4FD1"/>
    <w:rsid w:val="00A15165"/>
    <w:rsid w:val="00A154EF"/>
    <w:rsid w:val="00A15645"/>
    <w:rsid w:val="00A1593E"/>
    <w:rsid w:val="00A15E2B"/>
    <w:rsid w:val="00A15EBE"/>
    <w:rsid w:val="00A16928"/>
    <w:rsid w:val="00A17297"/>
    <w:rsid w:val="00A173A1"/>
    <w:rsid w:val="00A17CA7"/>
    <w:rsid w:val="00A17E9B"/>
    <w:rsid w:val="00A205CC"/>
    <w:rsid w:val="00A20E58"/>
    <w:rsid w:val="00A20E8D"/>
    <w:rsid w:val="00A213D6"/>
    <w:rsid w:val="00A2163F"/>
    <w:rsid w:val="00A21A51"/>
    <w:rsid w:val="00A2212D"/>
    <w:rsid w:val="00A22375"/>
    <w:rsid w:val="00A224F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723F"/>
    <w:rsid w:val="00A2758B"/>
    <w:rsid w:val="00A276C3"/>
    <w:rsid w:val="00A279CA"/>
    <w:rsid w:val="00A27AB8"/>
    <w:rsid w:val="00A27AE2"/>
    <w:rsid w:val="00A27DE9"/>
    <w:rsid w:val="00A306BA"/>
    <w:rsid w:val="00A31047"/>
    <w:rsid w:val="00A31B74"/>
    <w:rsid w:val="00A32269"/>
    <w:rsid w:val="00A328CA"/>
    <w:rsid w:val="00A32A10"/>
    <w:rsid w:val="00A333D6"/>
    <w:rsid w:val="00A3377F"/>
    <w:rsid w:val="00A33D85"/>
    <w:rsid w:val="00A3436A"/>
    <w:rsid w:val="00A35849"/>
    <w:rsid w:val="00A35AB6"/>
    <w:rsid w:val="00A362D7"/>
    <w:rsid w:val="00A366A3"/>
    <w:rsid w:val="00A369C3"/>
    <w:rsid w:val="00A369C9"/>
    <w:rsid w:val="00A36FE2"/>
    <w:rsid w:val="00A37329"/>
    <w:rsid w:val="00A37BBE"/>
    <w:rsid w:val="00A411A0"/>
    <w:rsid w:val="00A4125D"/>
    <w:rsid w:val="00A41632"/>
    <w:rsid w:val="00A416EA"/>
    <w:rsid w:val="00A41F31"/>
    <w:rsid w:val="00A4242C"/>
    <w:rsid w:val="00A42694"/>
    <w:rsid w:val="00A4272A"/>
    <w:rsid w:val="00A4347F"/>
    <w:rsid w:val="00A44393"/>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A5B"/>
    <w:rsid w:val="00A514CD"/>
    <w:rsid w:val="00A515BE"/>
    <w:rsid w:val="00A519EC"/>
    <w:rsid w:val="00A51D0B"/>
    <w:rsid w:val="00A5210B"/>
    <w:rsid w:val="00A52A4A"/>
    <w:rsid w:val="00A52D10"/>
    <w:rsid w:val="00A52D18"/>
    <w:rsid w:val="00A530D7"/>
    <w:rsid w:val="00A53659"/>
    <w:rsid w:val="00A53F67"/>
    <w:rsid w:val="00A5461B"/>
    <w:rsid w:val="00A54861"/>
    <w:rsid w:val="00A54C32"/>
    <w:rsid w:val="00A54CC5"/>
    <w:rsid w:val="00A54CCF"/>
    <w:rsid w:val="00A557DC"/>
    <w:rsid w:val="00A55B40"/>
    <w:rsid w:val="00A55D89"/>
    <w:rsid w:val="00A56207"/>
    <w:rsid w:val="00A5628A"/>
    <w:rsid w:val="00A56FC5"/>
    <w:rsid w:val="00A5763C"/>
    <w:rsid w:val="00A57BCB"/>
    <w:rsid w:val="00A57C20"/>
    <w:rsid w:val="00A57C74"/>
    <w:rsid w:val="00A6038A"/>
    <w:rsid w:val="00A60DA4"/>
    <w:rsid w:val="00A61059"/>
    <w:rsid w:val="00A6108C"/>
    <w:rsid w:val="00A61B1F"/>
    <w:rsid w:val="00A61E44"/>
    <w:rsid w:val="00A62975"/>
    <w:rsid w:val="00A62CB9"/>
    <w:rsid w:val="00A6304F"/>
    <w:rsid w:val="00A6430D"/>
    <w:rsid w:val="00A64590"/>
    <w:rsid w:val="00A645B3"/>
    <w:rsid w:val="00A64A21"/>
    <w:rsid w:val="00A651D7"/>
    <w:rsid w:val="00A6564A"/>
    <w:rsid w:val="00A656DA"/>
    <w:rsid w:val="00A657CB"/>
    <w:rsid w:val="00A65D4B"/>
    <w:rsid w:val="00A66799"/>
    <w:rsid w:val="00A66C15"/>
    <w:rsid w:val="00A66F6E"/>
    <w:rsid w:val="00A6780A"/>
    <w:rsid w:val="00A67DD5"/>
    <w:rsid w:val="00A70539"/>
    <w:rsid w:val="00A708B1"/>
    <w:rsid w:val="00A71604"/>
    <w:rsid w:val="00A71646"/>
    <w:rsid w:val="00A717A1"/>
    <w:rsid w:val="00A71B05"/>
    <w:rsid w:val="00A71C3C"/>
    <w:rsid w:val="00A71F5F"/>
    <w:rsid w:val="00A7219B"/>
    <w:rsid w:val="00A72359"/>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D1E"/>
    <w:rsid w:val="00A76ABE"/>
    <w:rsid w:val="00A76CE3"/>
    <w:rsid w:val="00A76DC4"/>
    <w:rsid w:val="00A77151"/>
    <w:rsid w:val="00A774C2"/>
    <w:rsid w:val="00A77C2F"/>
    <w:rsid w:val="00A77D44"/>
    <w:rsid w:val="00A77FC5"/>
    <w:rsid w:val="00A80623"/>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8FF"/>
    <w:rsid w:val="00A83AC7"/>
    <w:rsid w:val="00A83AE8"/>
    <w:rsid w:val="00A84631"/>
    <w:rsid w:val="00A84E18"/>
    <w:rsid w:val="00A84E29"/>
    <w:rsid w:val="00A84F3C"/>
    <w:rsid w:val="00A85E90"/>
    <w:rsid w:val="00A866DB"/>
    <w:rsid w:val="00A86916"/>
    <w:rsid w:val="00A86965"/>
    <w:rsid w:val="00A86A59"/>
    <w:rsid w:val="00A86F5D"/>
    <w:rsid w:val="00A878F4"/>
    <w:rsid w:val="00A87FB6"/>
    <w:rsid w:val="00A90697"/>
    <w:rsid w:val="00A90DBF"/>
    <w:rsid w:val="00A911D4"/>
    <w:rsid w:val="00A912A2"/>
    <w:rsid w:val="00A91EFF"/>
    <w:rsid w:val="00A92DA6"/>
    <w:rsid w:val="00A931F7"/>
    <w:rsid w:val="00A9363C"/>
    <w:rsid w:val="00A93C76"/>
    <w:rsid w:val="00A93EF6"/>
    <w:rsid w:val="00A9465E"/>
    <w:rsid w:val="00A94DF7"/>
    <w:rsid w:val="00A951C6"/>
    <w:rsid w:val="00A9553F"/>
    <w:rsid w:val="00A95F03"/>
    <w:rsid w:val="00A96966"/>
    <w:rsid w:val="00A96DC1"/>
    <w:rsid w:val="00A97D2F"/>
    <w:rsid w:val="00A97E7A"/>
    <w:rsid w:val="00AA006C"/>
    <w:rsid w:val="00AA07D4"/>
    <w:rsid w:val="00AA0A5E"/>
    <w:rsid w:val="00AA1225"/>
    <w:rsid w:val="00AA1577"/>
    <w:rsid w:val="00AA15C4"/>
    <w:rsid w:val="00AA16EE"/>
    <w:rsid w:val="00AA1863"/>
    <w:rsid w:val="00AA1A25"/>
    <w:rsid w:val="00AA1BA6"/>
    <w:rsid w:val="00AA2173"/>
    <w:rsid w:val="00AA2179"/>
    <w:rsid w:val="00AA2AF9"/>
    <w:rsid w:val="00AA31FA"/>
    <w:rsid w:val="00AA3410"/>
    <w:rsid w:val="00AA3507"/>
    <w:rsid w:val="00AA3539"/>
    <w:rsid w:val="00AA36F1"/>
    <w:rsid w:val="00AA384F"/>
    <w:rsid w:val="00AA3C0F"/>
    <w:rsid w:val="00AA3E7C"/>
    <w:rsid w:val="00AA406E"/>
    <w:rsid w:val="00AA42EB"/>
    <w:rsid w:val="00AA4608"/>
    <w:rsid w:val="00AA4631"/>
    <w:rsid w:val="00AA48D7"/>
    <w:rsid w:val="00AA4951"/>
    <w:rsid w:val="00AA4E29"/>
    <w:rsid w:val="00AA4F29"/>
    <w:rsid w:val="00AA50F8"/>
    <w:rsid w:val="00AA5884"/>
    <w:rsid w:val="00AA607E"/>
    <w:rsid w:val="00AA60C8"/>
    <w:rsid w:val="00AA636D"/>
    <w:rsid w:val="00AA6D2B"/>
    <w:rsid w:val="00AA6F42"/>
    <w:rsid w:val="00AA711D"/>
    <w:rsid w:val="00AA7B6D"/>
    <w:rsid w:val="00AB01EB"/>
    <w:rsid w:val="00AB0369"/>
    <w:rsid w:val="00AB0630"/>
    <w:rsid w:val="00AB26B6"/>
    <w:rsid w:val="00AB26F4"/>
    <w:rsid w:val="00AB288E"/>
    <w:rsid w:val="00AB29B8"/>
    <w:rsid w:val="00AB2BBF"/>
    <w:rsid w:val="00AB2DBA"/>
    <w:rsid w:val="00AB3357"/>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4E0"/>
    <w:rsid w:val="00AB669E"/>
    <w:rsid w:val="00AB688F"/>
    <w:rsid w:val="00AB6BED"/>
    <w:rsid w:val="00AB6F37"/>
    <w:rsid w:val="00AB7BF3"/>
    <w:rsid w:val="00AC1B99"/>
    <w:rsid w:val="00AC221C"/>
    <w:rsid w:val="00AC282D"/>
    <w:rsid w:val="00AC36A9"/>
    <w:rsid w:val="00AC4121"/>
    <w:rsid w:val="00AC4A4E"/>
    <w:rsid w:val="00AC4B60"/>
    <w:rsid w:val="00AC5202"/>
    <w:rsid w:val="00AC5243"/>
    <w:rsid w:val="00AC5287"/>
    <w:rsid w:val="00AC5653"/>
    <w:rsid w:val="00AC5775"/>
    <w:rsid w:val="00AC5D18"/>
    <w:rsid w:val="00AC5F4F"/>
    <w:rsid w:val="00AC5F83"/>
    <w:rsid w:val="00AC642A"/>
    <w:rsid w:val="00AC66B2"/>
    <w:rsid w:val="00AC6CF1"/>
    <w:rsid w:val="00AC704D"/>
    <w:rsid w:val="00AC71E0"/>
    <w:rsid w:val="00AC74A0"/>
    <w:rsid w:val="00AC7B6A"/>
    <w:rsid w:val="00AC7D62"/>
    <w:rsid w:val="00AD00B9"/>
    <w:rsid w:val="00AD017E"/>
    <w:rsid w:val="00AD0D07"/>
    <w:rsid w:val="00AD0E4E"/>
    <w:rsid w:val="00AD10FA"/>
    <w:rsid w:val="00AD13F8"/>
    <w:rsid w:val="00AD14DD"/>
    <w:rsid w:val="00AD14F1"/>
    <w:rsid w:val="00AD1C1E"/>
    <w:rsid w:val="00AD2655"/>
    <w:rsid w:val="00AD2AC0"/>
    <w:rsid w:val="00AD2B95"/>
    <w:rsid w:val="00AD30E6"/>
    <w:rsid w:val="00AD31FE"/>
    <w:rsid w:val="00AD389A"/>
    <w:rsid w:val="00AD3E3D"/>
    <w:rsid w:val="00AD46F7"/>
    <w:rsid w:val="00AD4911"/>
    <w:rsid w:val="00AD4921"/>
    <w:rsid w:val="00AD492F"/>
    <w:rsid w:val="00AD4D0E"/>
    <w:rsid w:val="00AD5323"/>
    <w:rsid w:val="00AD533C"/>
    <w:rsid w:val="00AD5D82"/>
    <w:rsid w:val="00AD621B"/>
    <w:rsid w:val="00AD63D8"/>
    <w:rsid w:val="00AD6C94"/>
    <w:rsid w:val="00AD72D4"/>
    <w:rsid w:val="00AD75DF"/>
    <w:rsid w:val="00AD7794"/>
    <w:rsid w:val="00AD78C0"/>
    <w:rsid w:val="00AD7FEA"/>
    <w:rsid w:val="00AE0436"/>
    <w:rsid w:val="00AE04DC"/>
    <w:rsid w:val="00AE0DE6"/>
    <w:rsid w:val="00AE1161"/>
    <w:rsid w:val="00AE130F"/>
    <w:rsid w:val="00AE1412"/>
    <w:rsid w:val="00AE1AFE"/>
    <w:rsid w:val="00AE210A"/>
    <w:rsid w:val="00AE2B74"/>
    <w:rsid w:val="00AE34E1"/>
    <w:rsid w:val="00AE3913"/>
    <w:rsid w:val="00AE3F6A"/>
    <w:rsid w:val="00AE46DA"/>
    <w:rsid w:val="00AE47E9"/>
    <w:rsid w:val="00AE4E21"/>
    <w:rsid w:val="00AE541E"/>
    <w:rsid w:val="00AE5670"/>
    <w:rsid w:val="00AE56CB"/>
    <w:rsid w:val="00AE57EF"/>
    <w:rsid w:val="00AE59CF"/>
    <w:rsid w:val="00AE5CCA"/>
    <w:rsid w:val="00AE656D"/>
    <w:rsid w:val="00AE658E"/>
    <w:rsid w:val="00AE6ABD"/>
    <w:rsid w:val="00AE6FE9"/>
    <w:rsid w:val="00AE7121"/>
    <w:rsid w:val="00AE7434"/>
    <w:rsid w:val="00AE7931"/>
    <w:rsid w:val="00AE7ABD"/>
    <w:rsid w:val="00AE7DE8"/>
    <w:rsid w:val="00AF027F"/>
    <w:rsid w:val="00AF03A0"/>
    <w:rsid w:val="00AF0670"/>
    <w:rsid w:val="00AF0A34"/>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E41"/>
    <w:rsid w:val="00AF5008"/>
    <w:rsid w:val="00AF5036"/>
    <w:rsid w:val="00AF58A5"/>
    <w:rsid w:val="00AF59AF"/>
    <w:rsid w:val="00AF5D4C"/>
    <w:rsid w:val="00AF5E5B"/>
    <w:rsid w:val="00AF62E4"/>
    <w:rsid w:val="00AF633F"/>
    <w:rsid w:val="00AF6B94"/>
    <w:rsid w:val="00AF7442"/>
    <w:rsid w:val="00AF7530"/>
    <w:rsid w:val="00AF7738"/>
    <w:rsid w:val="00B00741"/>
    <w:rsid w:val="00B00DD7"/>
    <w:rsid w:val="00B01331"/>
    <w:rsid w:val="00B015F7"/>
    <w:rsid w:val="00B01CB3"/>
    <w:rsid w:val="00B01EA4"/>
    <w:rsid w:val="00B027F7"/>
    <w:rsid w:val="00B0291A"/>
    <w:rsid w:val="00B02ABF"/>
    <w:rsid w:val="00B02D80"/>
    <w:rsid w:val="00B03B3F"/>
    <w:rsid w:val="00B0419D"/>
    <w:rsid w:val="00B0430A"/>
    <w:rsid w:val="00B044AD"/>
    <w:rsid w:val="00B04C0C"/>
    <w:rsid w:val="00B04F2D"/>
    <w:rsid w:val="00B05CE1"/>
    <w:rsid w:val="00B05EA8"/>
    <w:rsid w:val="00B061B2"/>
    <w:rsid w:val="00B066A4"/>
    <w:rsid w:val="00B072DF"/>
    <w:rsid w:val="00B0737B"/>
    <w:rsid w:val="00B077C0"/>
    <w:rsid w:val="00B10411"/>
    <w:rsid w:val="00B1053C"/>
    <w:rsid w:val="00B10A5C"/>
    <w:rsid w:val="00B10C40"/>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B9"/>
    <w:rsid w:val="00B153F7"/>
    <w:rsid w:val="00B157B9"/>
    <w:rsid w:val="00B1647F"/>
    <w:rsid w:val="00B16EDE"/>
    <w:rsid w:val="00B16F06"/>
    <w:rsid w:val="00B17404"/>
    <w:rsid w:val="00B2018B"/>
    <w:rsid w:val="00B201E9"/>
    <w:rsid w:val="00B20291"/>
    <w:rsid w:val="00B20658"/>
    <w:rsid w:val="00B20AEB"/>
    <w:rsid w:val="00B2188D"/>
    <w:rsid w:val="00B222A5"/>
    <w:rsid w:val="00B227BC"/>
    <w:rsid w:val="00B2299D"/>
    <w:rsid w:val="00B229FD"/>
    <w:rsid w:val="00B238BE"/>
    <w:rsid w:val="00B23A85"/>
    <w:rsid w:val="00B240D7"/>
    <w:rsid w:val="00B242B4"/>
    <w:rsid w:val="00B24344"/>
    <w:rsid w:val="00B24522"/>
    <w:rsid w:val="00B24A64"/>
    <w:rsid w:val="00B24EF5"/>
    <w:rsid w:val="00B255AF"/>
    <w:rsid w:val="00B25C2C"/>
    <w:rsid w:val="00B26082"/>
    <w:rsid w:val="00B26171"/>
    <w:rsid w:val="00B26589"/>
    <w:rsid w:val="00B26A92"/>
    <w:rsid w:val="00B26B4E"/>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F09"/>
    <w:rsid w:val="00B34D4D"/>
    <w:rsid w:val="00B34D9B"/>
    <w:rsid w:val="00B34E04"/>
    <w:rsid w:val="00B3574E"/>
    <w:rsid w:val="00B35D65"/>
    <w:rsid w:val="00B35E06"/>
    <w:rsid w:val="00B3604D"/>
    <w:rsid w:val="00B36535"/>
    <w:rsid w:val="00B36C6A"/>
    <w:rsid w:val="00B36F25"/>
    <w:rsid w:val="00B3793E"/>
    <w:rsid w:val="00B37E5E"/>
    <w:rsid w:val="00B4038B"/>
    <w:rsid w:val="00B40AAC"/>
    <w:rsid w:val="00B40AFB"/>
    <w:rsid w:val="00B41266"/>
    <w:rsid w:val="00B413D6"/>
    <w:rsid w:val="00B41E44"/>
    <w:rsid w:val="00B41F72"/>
    <w:rsid w:val="00B42336"/>
    <w:rsid w:val="00B42910"/>
    <w:rsid w:val="00B429B7"/>
    <w:rsid w:val="00B439F8"/>
    <w:rsid w:val="00B43AB6"/>
    <w:rsid w:val="00B44B14"/>
    <w:rsid w:val="00B44DB5"/>
    <w:rsid w:val="00B456EA"/>
    <w:rsid w:val="00B45B4B"/>
    <w:rsid w:val="00B461FD"/>
    <w:rsid w:val="00B46261"/>
    <w:rsid w:val="00B46539"/>
    <w:rsid w:val="00B467DE"/>
    <w:rsid w:val="00B468E8"/>
    <w:rsid w:val="00B4794F"/>
    <w:rsid w:val="00B47D7E"/>
    <w:rsid w:val="00B5011F"/>
    <w:rsid w:val="00B50490"/>
    <w:rsid w:val="00B508DA"/>
    <w:rsid w:val="00B50EC9"/>
    <w:rsid w:val="00B50F47"/>
    <w:rsid w:val="00B512F3"/>
    <w:rsid w:val="00B5149A"/>
    <w:rsid w:val="00B5180B"/>
    <w:rsid w:val="00B519F8"/>
    <w:rsid w:val="00B51BBF"/>
    <w:rsid w:val="00B51D21"/>
    <w:rsid w:val="00B51DDC"/>
    <w:rsid w:val="00B51E27"/>
    <w:rsid w:val="00B520B9"/>
    <w:rsid w:val="00B5221C"/>
    <w:rsid w:val="00B529B1"/>
    <w:rsid w:val="00B52E84"/>
    <w:rsid w:val="00B52FD8"/>
    <w:rsid w:val="00B533A8"/>
    <w:rsid w:val="00B5388A"/>
    <w:rsid w:val="00B54328"/>
    <w:rsid w:val="00B544C6"/>
    <w:rsid w:val="00B547A0"/>
    <w:rsid w:val="00B54C1D"/>
    <w:rsid w:val="00B55269"/>
    <w:rsid w:val="00B55B73"/>
    <w:rsid w:val="00B56679"/>
    <w:rsid w:val="00B56873"/>
    <w:rsid w:val="00B57452"/>
    <w:rsid w:val="00B57728"/>
    <w:rsid w:val="00B5796F"/>
    <w:rsid w:val="00B57DB5"/>
    <w:rsid w:val="00B602D3"/>
    <w:rsid w:val="00B6036D"/>
    <w:rsid w:val="00B60825"/>
    <w:rsid w:val="00B60BCD"/>
    <w:rsid w:val="00B60D1C"/>
    <w:rsid w:val="00B6126F"/>
    <w:rsid w:val="00B61970"/>
    <w:rsid w:val="00B61BAB"/>
    <w:rsid w:val="00B632E4"/>
    <w:rsid w:val="00B6334B"/>
    <w:rsid w:val="00B6376F"/>
    <w:rsid w:val="00B63C11"/>
    <w:rsid w:val="00B63D9D"/>
    <w:rsid w:val="00B63DF7"/>
    <w:rsid w:val="00B64081"/>
    <w:rsid w:val="00B6433C"/>
    <w:rsid w:val="00B64D21"/>
    <w:rsid w:val="00B65088"/>
    <w:rsid w:val="00B653AF"/>
    <w:rsid w:val="00B653E1"/>
    <w:rsid w:val="00B655AE"/>
    <w:rsid w:val="00B656CF"/>
    <w:rsid w:val="00B6667D"/>
    <w:rsid w:val="00B66C64"/>
    <w:rsid w:val="00B66E80"/>
    <w:rsid w:val="00B67899"/>
    <w:rsid w:val="00B67A4B"/>
    <w:rsid w:val="00B67DB2"/>
    <w:rsid w:val="00B67EF4"/>
    <w:rsid w:val="00B70AC1"/>
    <w:rsid w:val="00B70F7E"/>
    <w:rsid w:val="00B7146C"/>
    <w:rsid w:val="00B716E3"/>
    <w:rsid w:val="00B71B07"/>
    <w:rsid w:val="00B71BA8"/>
    <w:rsid w:val="00B71EBF"/>
    <w:rsid w:val="00B720A8"/>
    <w:rsid w:val="00B72284"/>
    <w:rsid w:val="00B7271B"/>
    <w:rsid w:val="00B73866"/>
    <w:rsid w:val="00B73ADF"/>
    <w:rsid w:val="00B7476C"/>
    <w:rsid w:val="00B7477D"/>
    <w:rsid w:val="00B749A4"/>
    <w:rsid w:val="00B7512B"/>
    <w:rsid w:val="00B752D3"/>
    <w:rsid w:val="00B75634"/>
    <w:rsid w:val="00B761C8"/>
    <w:rsid w:val="00B76245"/>
    <w:rsid w:val="00B7626D"/>
    <w:rsid w:val="00B76608"/>
    <w:rsid w:val="00B768E2"/>
    <w:rsid w:val="00B7696D"/>
    <w:rsid w:val="00B76EDB"/>
    <w:rsid w:val="00B77797"/>
    <w:rsid w:val="00B77BF7"/>
    <w:rsid w:val="00B80953"/>
    <w:rsid w:val="00B809C3"/>
    <w:rsid w:val="00B80D07"/>
    <w:rsid w:val="00B813DA"/>
    <w:rsid w:val="00B8150E"/>
    <w:rsid w:val="00B821E6"/>
    <w:rsid w:val="00B826F9"/>
    <w:rsid w:val="00B827C0"/>
    <w:rsid w:val="00B82995"/>
    <w:rsid w:val="00B82CBD"/>
    <w:rsid w:val="00B82D3F"/>
    <w:rsid w:val="00B8304A"/>
    <w:rsid w:val="00B83053"/>
    <w:rsid w:val="00B835BD"/>
    <w:rsid w:val="00B835FB"/>
    <w:rsid w:val="00B83673"/>
    <w:rsid w:val="00B83781"/>
    <w:rsid w:val="00B839C4"/>
    <w:rsid w:val="00B83E44"/>
    <w:rsid w:val="00B84315"/>
    <w:rsid w:val="00B843F2"/>
    <w:rsid w:val="00B847BE"/>
    <w:rsid w:val="00B84D9B"/>
    <w:rsid w:val="00B84EE4"/>
    <w:rsid w:val="00B8502A"/>
    <w:rsid w:val="00B85745"/>
    <w:rsid w:val="00B86907"/>
    <w:rsid w:val="00B86A36"/>
    <w:rsid w:val="00B87029"/>
    <w:rsid w:val="00B87127"/>
    <w:rsid w:val="00B8717D"/>
    <w:rsid w:val="00B905CD"/>
    <w:rsid w:val="00B90C24"/>
    <w:rsid w:val="00B91265"/>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0B4"/>
    <w:rsid w:val="00BA1174"/>
    <w:rsid w:val="00BA117F"/>
    <w:rsid w:val="00BA13C5"/>
    <w:rsid w:val="00BA14F8"/>
    <w:rsid w:val="00BA1669"/>
    <w:rsid w:val="00BA1733"/>
    <w:rsid w:val="00BA1CB7"/>
    <w:rsid w:val="00BA1D99"/>
    <w:rsid w:val="00BA2BF9"/>
    <w:rsid w:val="00BA2D52"/>
    <w:rsid w:val="00BA321B"/>
    <w:rsid w:val="00BA3366"/>
    <w:rsid w:val="00BA39D4"/>
    <w:rsid w:val="00BA3A81"/>
    <w:rsid w:val="00BA3E3E"/>
    <w:rsid w:val="00BA4498"/>
    <w:rsid w:val="00BA4624"/>
    <w:rsid w:val="00BA4C64"/>
    <w:rsid w:val="00BA4D62"/>
    <w:rsid w:val="00BA5035"/>
    <w:rsid w:val="00BA55ED"/>
    <w:rsid w:val="00BA59D9"/>
    <w:rsid w:val="00BA5F44"/>
    <w:rsid w:val="00BA5F69"/>
    <w:rsid w:val="00BA607F"/>
    <w:rsid w:val="00BA61DB"/>
    <w:rsid w:val="00BA659C"/>
    <w:rsid w:val="00BA6C36"/>
    <w:rsid w:val="00BA756B"/>
    <w:rsid w:val="00BA7FF6"/>
    <w:rsid w:val="00BB0088"/>
    <w:rsid w:val="00BB0177"/>
    <w:rsid w:val="00BB06B5"/>
    <w:rsid w:val="00BB09A5"/>
    <w:rsid w:val="00BB0CCA"/>
    <w:rsid w:val="00BB0EF8"/>
    <w:rsid w:val="00BB10C4"/>
    <w:rsid w:val="00BB18F7"/>
    <w:rsid w:val="00BB1FA7"/>
    <w:rsid w:val="00BB234B"/>
    <w:rsid w:val="00BB239C"/>
    <w:rsid w:val="00BB289E"/>
    <w:rsid w:val="00BB2A1D"/>
    <w:rsid w:val="00BB41FB"/>
    <w:rsid w:val="00BB45AA"/>
    <w:rsid w:val="00BB4683"/>
    <w:rsid w:val="00BB47B6"/>
    <w:rsid w:val="00BB4A58"/>
    <w:rsid w:val="00BB4EE9"/>
    <w:rsid w:val="00BB52ED"/>
    <w:rsid w:val="00BB6A24"/>
    <w:rsid w:val="00BB6A64"/>
    <w:rsid w:val="00BB6E87"/>
    <w:rsid w:val="00BB72C3"/>
    <w:rsid w:val="00BB72C7"/>
    <w:rsid w:val="00BB756B"/>
    <w:rsid w:val="00BB76B1"/>
    <w:rsid w:val="00BB7CF2"/>
    <w:rsid w:val="00BB7F06"/>
    <w:rsid w:val="00BC046E"/>
    <w:rsid w:val="00BC07F8"/>
    <w:rsid w:val="00BC0A28"/>
    <w:rsid w:val="00BC0BED"/>
    <w:rsid w:val="00BC0F60"/>
    <w:rsid w:val="00BC1628"/>
    <w:rsid w:val="00BC2817"/>
    <w:rsid w:val="00BC3507"/>
    <w:rsid w:val="00BC370A"/>
    <w:rsid w:val="00BC3807"/>
    <w:rsid w:val="00BC4221"/>
    <w:rsid w:val="00BC4228"/>
    <w:rsid w:val="00BC4C69"/>
    <w:rsid w:val="00BC4E54"/>
    <w:rsid w:val="00BC4EF7"/>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5600"/>
    <w:rsid w:val="00BD61E3"/>
    <w:rsid w:val="00BD6381"/>
    <w:rsid w:val="00BD6DF5"/>
    <w:rsid w:val="00BD7038"/>
    <w:rsid w:val="00BD72A7"/>
    <w:rsid w:val="00BD78D6"/>
    <w:rsid w:val="00BE013C"/>
    <w:rsid w:val="00BE05F2"/>
    <w:rsid w:val="00BE0A69"/>
    <w:rsid w:val="00BE0F4B"/>
    <w:rsid w:val="00BE11B6"/>
    <w:rsid w:val="00BE15EE"/>
    <w:rsid w:val="00BE183F"/>
    <w:rsid w:val="00BE1B88"/>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6F0"/>
    <w:rsid w:val="00BF070D"/>
    <w:rsid w:val="00BF0CFE"/>
    <w:rsid w:val="00BF0DD6"/>
    <w:rsid w:val="00BF1AA7"/>
    <w:rsid w:val="00BF1AD5"/>
    <w:rsid w:val="00BF1E9F"/>
    <w:rsid w:val="00BF2587"/>
    <w:rsid w:val="00BF25B6"/>
    <w:rsid w:val="00BF290B"/>
    <w:rsid w:val="00BF2E90"/>
    <w:rsid w:val="00BF312D"/>
    <w:rsid w:val="00BF3BCE"/>
    <w:rsid w:val="00BF3C6F"/>
    <w:rsid w:val="00BF3D45"/>
    <w:rsid w:val="00BF3D61"/>
    <w:rsid w:val="00BF3EA8"/>
    <w:rsid w:val="00BF3EEF"/>
    <w:rsid w:val="00BF4195"/>
    <w:rsid w:val="00BF473E"/>
    <w:rsid w:val="00BF4A60"/>
    <w:rsid w:val="00BF4E2C"/>
    <w:rsid w:val="00BF5211"/>
    <w:rsid w:val="00BF5A6C"/>
    <w:rsid w:val="00BF616C"/>
    <w:rsid w:val="00BF62F8"/>
    <w:rsid w:val="00BF6A12"/>
    <w:rsid w:val="00BF6E11"/>
    <w:rsid w:val="00BF6F82"/>
    <w:rsid w:val="00BF71C0"/>
    <w:rsid w:val="00BF797F"/>
    <w:rsid w:val="00BF7D4A"/>
    <w:rsid w:val="00C00168"/>
    <w:rsid w:val="00C00652"/>
    <w:rsid w:val="00C00698"/>
    <w:rsid w:val="00C00721"/>
    <w:rsid w:val="00C008CD"/>
    <w:rsid w:val="00C00EB2"/>
    <w:rsid w:val="00C00F7F"/>
    <w:rsid w:val="00C010D0"/>
    <w:rsid w:val="00C0129C"/>
    <w:rsid w:val="00C01AC1"/>
    <w:rsid w:val="00C01ACB"/>
    <w:rsid w:val="00C01B60"/>
    <w:rsid w:val="00C01C86"/>
    <w:rsid w:val="00C026F0"/>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5C0"/>
    <w:rsid w:val="00C1479E"/>
    <w:rsid w:val="00C14917"/>
    <w:rsid w:val="00C14FCC"/>
    <w:rsid w:val="00C150D1"/>
    <w:rsid w:val="00C15236"/>
    <w:rsid w:val="00C157ED"/>
    <w:rsid w:val="00C16678"/>
    <w:rsid w:val="00C169E0"/>
    <w:rsid w:val="00C169E7"/>
    <w:rsid w:val="00C1719D"/>
    <w:rsid w:val="00C174B0"/>
    <w:rsid w:val="00C17A91"/>
    <w:rsid w:val="00C20312"/>
    <w:rsid w:val="00C204DA"/>
    <w:rsid w:val="00C20685"/>
    <w:rsid w:val="00C207DA"/>
    <w:rsid w:val="00C20BC0"/>
    <w:rsid w:val="00C20C03"/>
    <w:rsid w:val="00C20CC5"/>
    <w:rsid w:val="00C20EBA"/>
    <w:rsid w:val="00C20FA5"/>
    <w:rsid w:val="00C213BD"/>
    <w:rsid w:val="00C218C6"/>
    <w:rsid w:val="00C21D75"/>
    <w:rsid w:val="00C223A8"/>
    <w:rsid w:val="00C22A17"/>
    <w:rsid w:val="00C22AC0"/>
    <w:rsid w:val="00C22AD9"/>
    <w:rsid w:val="00C22C97"/>
    <w:rsid w:val="00C2319C"/>
    <w:rsid w:val="00C244B5"/>
    <w:rsid w:val="00C247B1"/>
    <w:rsid w:val="00C249FB"/>
    <w:rsid w:val="00C24B4D"/>
    <w:rsid w:val="00C24EF5"/>
    <w:rsid w:val="00C261E6"/>
    <w:rsid w:val="00C26A42"/>
    <w:rsid w:val="00C27082"/>
    <w:rsid w:val="00C27190"/>
    <w:rsid w:val="00C2721F"/>
    <w:rsid w:val="00C30020"/>
    <w:rsid w:val="00C3036F"/>
    <w:rsid w:val="00C3083F"/>
    <w:rsid w:val="00C3107D"/>
    <w:rsid w:val="00C31D4B"/>
    <w:rsid w:val="00C31FC1"/>
    <w:rsid w:val="00C323E7"/>
    <w:rsid w:val="00C32645"/>
    <w:rsid w:val="00C329B9"/>
    <w:rsid w:val="00C32C0B"/>
    <w:rsid w:val="00C32EB8"/>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4061D"/>
    <w:rsid w:val="00C40A22"/>
    <w:rsid w:val="00C41B4B"/>
    <w:rsid w:val="00C41D13"/>
    <w:rsid w:val="00C41F08"/>
    <w:rsid w:val="00C41F3F"/>
    <w:rsid w:val="00C422C7"/>
    <w:rsid w:val="00C426DD"/>
    <w:rsid w:val="00C42917"/>
    <w:rsid w:val="00C42968"/>
    <w:rsid w:val="00C42A41"/>
    <w:rsid w:val="00C43ACF"/>
    <w:rsid w:val="00C44590"/>
    <w:rsid w:val="00C44B49"/>
    <w:rsid w:val="00C44C5B"/>
    <w:rsid w:val="00C45406"/>
    <w:rsid w:val="00C458B5"/>
    <w:rsid w:val="00C45DC8"/>
    <w:rsid w:val="00C45F5A"/>
    <w:rsid w:val="00C46615"/>
    <w:rsid w:val="00C46D86"/>
    <w:rsid w:val="00C46DB2"/>
    <w:rsid w:val="00C46F10"/>
    <w:rsid w:val="00C47A96"/>
    <w:rsid w:val="00C47BEC"/>
    <w:rsid w:val="00C47E69"/>
    <w:rsid w:val="00C50384"/>
    <w:rsid w:val="00C503F0"/>
    <w:rsid w:val="00C50A7F"/>
    <w:rsid w:val="00C5147D"/>
    <w:rsid w:val="00C51724"/>
    <w:rsid w:val="00C522A6"/>
    <w:rsid w:val="00C5280E"/>
    <w:rsid w:val="00C535A6"/>
    <w:rsid w:val="00C5397C"/>
    <w:rsid w:val="00C53B1F"/>
    <w:rsid w:val="00C5404E"/>
    <w:rsid w:val="00C54759"/>
    <w:rsid w:val="00C54EBA"/>
    <w:rsid w:val="00C54EEF"/>
    <w:rsid w:val="00C55175"/>
    <w:rsid w:val="00C551E8"/>
    <w:rsid w:val="00C55595"/>
    <w:rsid w:val="00C559A4"/>
    <w:rsid w:val="00C55D12"/>
    <w:rsid w:val="00C56747"/>
    <w:rsid w:val="00C56F0E"/>
    <w:rsid w:val="00C577AC"/>
    <w:rsid w:val="00C57E06"/>
    <w:rsid w:val="00C57F29"/>
    <w:rsid w:val="00C57FD3"/>
    <w:rsid w:val="00C60058"/>
    <w:rsid w:val="00C604FA"/>
    <w:rsid w:val="00C608A4"/>
    <w:rsid w:val="00C60E53"/>
    <w:rsid w:val="00C6188B"/>
    <w:rsid w:val="00C61DCC"/>
    <w:rsid w:val="00C629CC"/>
    <w:rsid w:val="00C62B03"/>
    <w:rsid w:val="00C63010"/>
    <w:rsid w:val="00C6362E"/>
    <w:rsid w:val="00C637D2"/>
    <w:rsid w:val="00C63C92"/>
    <w:rsid w:val="00C64272"/>
    <w:rsid w:val="00C645B4"/>
    <w:rsid w:val="00C64684"/>
    <w:rsid w:val="00C64734"/>
    <w:rsid w:val="00C64C0E"/>
    <w:rsid w:val="00C6505E"/>
    <w:rsid w:val="00C656CB"/>
    <w:rsid w:val="00C664B0"/>
    <w:rsid w:val="00C66510"/>
    <w:rsid w:val="00C665E7"/>
    <w:rsid w:val="00C66653"/>
    <w:rsid w:val="00C669BD"/>
    <w:rsid w:val="00C66FD0"/>
    <w:rsid w:val="00C67594"/>
    <w:rsid w:val="00C701FE"/>
    <w:rsid w:val="00C70829"/>
    <w:rsid w:val="00C70EEB"/>
    <w:rsid w:val="00C71AD1"/>
    <w:rsid w:val="00C7298E"/>
    <w:rsid w:val="00C72EE0"/>
    <w:rsid w:val="00C73172"/>
    <w:rsid w:val="00C7362F"/>
    <w:rsid w:val="00C7395D"/>
    <w:rsid w:val="00C73BB5"/>
    <w:rsid w:val="00C74004"/>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1B4C"/>
    <w:rsid w:val="00C824F7"/>
    <w:rsid w:val="00C825E9"/>
    <w:rsid w:val="00C82CC1"/>
    <w:rsid w:val="00C82EBE"/>
    <w:rsid w:val="00C82FBB"/>
    <w:rsid w:val="00C83660"/>
    <w:rsid w:val="00C8449D"/>
    <w:rsid w:val="00C84720"/>
    <w:rsid w:val="00C84847"/>
    <w:rsid w:val="00C848B3"/>
    <w:rsid w:val="00C84E69"/>
    <w:rsid w:val="00C850BA"/>
    <w:rsid w:val="00C8523C"/>
    <w:rsid w:val="00C85BD4"/>
    <w:rsid w:val="00C85D0B"/>
    <w:rsid w:val="00C860D3"/>
    <w:rsid w:val="00C86130"/>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D8A"/>
    <w:rsid w:val="00CA0515"/>
    <w:rsid w:val="00CA09C3"/>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D76"/>
    <w:rsid w:val="00CA3EF4"/>
    <w:rsid w:val="00CA41CE"/>
    <w:rsid w:val="00CA4684"/>
    <w:rsid w:val="00CA4AEA"/>
    <w:rsid w:val="00CA58D8"/>
    <w:rsid w:val="00CA59AF"/>
    <w:rsid w:val="00CA5E9B"/>
    <w:rsid w:val="00CA6485"/>
    <w:rsid w:val="00CA6593"/>
    <w:rsid w:val="00CA65BF"/>
    <w:rsid w:val="00CA6654"/>
    <w:rsid w:val="00CA666A"/>
    <w:rsid w:val="00CA71DE"/>
    <w:rsid w:val="00CA749B"/>
    <w:rsid w:val="00CA7609"/>
    <w:rsid w:val="00CA7AB4"/>
    <w:rsid w:val="00CA7DA8"/>
    <w:rsid w:val="00CA7F41"/>
    <w:rsid w:val="00CA7F95"/>
    <w:rsid w:val="00CB03D8"/>
    <w:rsid w:val="00CB03F7"/>
    <w:rsid w:val="00CB048E"/>
    <w:rsid w:val="00CB06E0"/>
    <w:rsid w:val="00CB1305"/>
    <w:rsid w:val="00CB18D3"/>
    <w:rsid w:val="00CB1A60"/>
    <w:rsid w:val="00CB1AB6"/>
    <w:rsid w:val="00CB1BAC"/>
    <w:rsid w:val="00CB1C00"/>
    <w:rsid w:val="00CB1C8B"/>
    <w:rsid w:val="00CB1EAA"/>
    <w:rsid w:val="00CB207D"/>
    <w:rsid w:val="00CB28C7"/>
    <w:rsid w:val="00CB2C01"/>
    <w:rsid w:val="00CB2E3B"/>
    <w:rsid w:val="00CB30B7"/>
    <w:rsid w:val="00CB32AC"/>
    <w:rsid w:val="00CB39F4"/>
    <w:rsid w:val="00CB3A40"/>
    <w:rsid w:val="00CB3B41"/>
    <w:rsid w:val="00CB40AF"/>
    <w:rsid w:val="00CB40D1"/>
    <w:rsid w:val="00CB45B9"/>
    <w:rsid w:val="00CB5748"/>
    <w:rsid w:val="00CB5C88"/>
    <w:rsid w:val="00CB5DD3"/>
    <w:rsid w:val="00CB6130"/>
    <w:rsid w:val="00CB7333"/>
    <w:rsid w:val="00CC0041"/>
    <w:rsid w:val="00CC01AF"/>
    <w:rsid w:val="00CC08FE"/>
    <w:rsid w:val="00CC092A"/>
    <w:rsid w:val="00CC0999"/>
    <w:rsid w:val="00CC0BE1"/>
    <w:rsid w:val="00CC1B27"/>
    <w:rsid w:val="00CC1EC1"/>
    <w:rsid w:val="00CC2AC5"/>
    <w:rsid w:val="00CC2D18"/>
    <w:rsid w:val="00CC2FAE"/>
    <w:rsid w:val="00CC300F"/>
    <w:rsid w:val="00CC317D"/>
    <w:rsid w:val="00CC3384"/>
    <w:rsid w:val="00CC37A6"/>
    <w:rsid w:val="00CC380C"/>
    <w:rsid w:val="00CC3B54"/>
    <w:rsid w:val="00CC44E9"/>
    <w:rsid w:val="00CC486A"/>
    <w:rsid w:val="00CC4F67"/>
    <w:rsid w:val="00CC50B2"/>
    <w:rsid w:val="00CC52D8"/>
    <w:rsid w:val="00CC55AC"/>
    <w:rsid w:val="00CC5784"/>
    <w:rsid w:val="00CC57DA"/>
    <w:rsid w:val="00CC6AD2"/>
    <w:rsid w:val="00CC6B5D"/>
    <w:rsid w:val="00CC7161"/>
    <w:rsid w:val="00CC722E"/>
    <w:rsid w:val="00CC733A"/>
    <w:rsid w:val="00CC7583"/>
    <w:rsid w:val="00CD1025"/>
    <w:rsid w:val="00CD1250"/>
    <w:rsid w:val="00CD1AC9"/>
    <w:rsid w:val="00CD1B60"/>
    <w:rsid w:val="00CD1E9A"/>
    <w:rsid w:val="00CD2802"/>
    <w:rsid w:val="00CD2C9E"/>
    <w:rsid w:val="00CD32C2"/>
    <w:rsid w:val="00CD3396"/>
    <w:rsid w:val="00CD36EE"/>
    <w:rsid w:val="00CD3B76"/>
    <w:rsid w:val="00CD3DB3"/>
    <w:rsid w:val="00CD45EE"/>
    <w:rsid w:val="00CD4EEF"/>
    <w:rsid w:val="00CD503A"/>
    <w:rsid w:val="00CD5182"/>
    <w:rsid w:val="00CD59B0"/>
    <w:rsid w:val="00CD5D20"/>
    <w:rsid w:val="00CD5E4D"/>
    <w:rsid w:val="00CD6725"/>
    <w:rsid w:val="00CD6C1C"/>
    <w:rsid w:val="00CD7298"/>
    <w:rsid w:val="00CD7B98"/>
    <w:rsid w:val="00CD7E25"/>
    <w:rsid w:val="00CE0070"/>
    <w:rsid w:val="00CE0195"/>
    <w:rsid w:val="00CE0C3F"/>
    <w:rsid w:val="00CE0EB6"/>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E39"/>
    <w:rsid w:val="00CE4E7D"/>
    <w:rsid w:val="00CE4FD9"/>
    <w:rsid w:val="00CE54A0"/>
    <w:rsid w:val="00CE55C5"/>
    <w:rsid w:val="00CE5C5B"/>
    <w:rsid w:val="00CE62F1"/>
    <w:rsid w:val="00CE6342"/>
    <w:rsid w:val="00CE71A5"/>
    <w:rsid w:val="00CE7421"/>
    <w:rsid w:val="00CE76C6"/>
    <w:rsid w:val="00CE77AF"/>
    <w:rsid w:val="00CE7C9D"/>
    <w:rsid w:val="00CE7DFC"/>
    <w:rsid w:val="00CE7F27"/>
    <w:rsid w:val="00CF00F0"/>
    <w:rsid w:val="00CF0F84"/>
    <w:rsid w:val="00CF0F9A"/>
    <w:rsid w:val="00CF1846"/>
    <w:rsid w:val="00CF204D"/>
    <w:rsid w:val="00CF2176"/>
    <w:rsid w:val="00CF2933"/>
    <w:rsid w:val="00CF2B9B"/>
    <w:rsid w:val="00CF3356"/>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1089"/>
    <w:rsid w:val="00D010B7"/>
    <w:rsid w:val="00D013E0"/>
    <w:rsid w:val="00D01953"/>
    <w:rsid w:val="00D01A9A"/>
    <w:rsid w:val="00D025EA"/>
    <w:rsid w:val="00D02C3A"/>
    <w:rsid w:val="00D02C6E"/>
    <w:rsid w:val="00D02C8A"/>
    <w:rsid w:val="00D02FA3"/>
    <w:rsid w:val="00D03043"/>
    <w:rsid w:val="00D030B4"/>
    <w:rsid w:val="00D031B8"/>
    <w:rsid w:val="00D0348D"/>
    <w:rsid w:val="00D03607"/>
    <w:rsid w:val="00D03E6D"/>
    <w:rsid w:val="00D04824"/>
    <w:rsid w:val="00D048D5"/>
    <w:rsid w:val="00D04A63"/>
    <w:rsid w:val="00D05057"/>
    <w:rsid w:val="00D056E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2A78"/>
    <w:rsid w:val="00D13129"/>
    <w:rsid w:val="00D136C6"/>
    <w:rsid w:val="00D13A8F"/>
    <w:rsid w:val="00D13EFC"/>
    <w:rsid w:val="00D1428A"/>
    <w:rsid w:val="00D1433D"/>
    <w:rsid w:val="00D14FA1"/>
    <w:rsid w:val="00D15168"/>
    <w:rsid w:val="00D15417"/>
    <w:rsid w:val="00D15802"/>
    <w:rsid w:val="00D15CEE"/>
    <w:rsid w:val="00D15E09"/>
    <w:rsid w:val="00D160FA"/>
    <w:rsid w:val="00D16103"/>
    <w:rsid w:val="00D1630B"/>
    <w:rsid w:val="00D16407"/>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098"/>
    <w:rsid w:val="00D229B1"/>
    <w:rsid w:val="00D22A13"/>
    <w:rsid w:val="00D22B29"/>
    <w:rsid w:val="00D22F81"/>
    <w:rsid w:val="00D23079"/>
    <w:rsid w:val="00D23AE9"/>
    <w:rsid w:val="00D23C26"/>
    <w:rsid w:val="00D240B0"/>
    <w:rsid w:val="00D24DC0"/>
    <w:rsid w:val="00D25670"/>
    <w:rsid w:val="00D257AB"/>
    <w:rsid w:val="00D25D33"/>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863"/>
    <w:rsid w:val="00D32895"/>
    <w:rsid w:val="00D33156"/>
    <w:rsid w:val="00D331F1"/>
    <w:rsid w:val="00D33A4D"/>
    <w:rsid w:val="00D34C34"/>
    <w:rsid w:val="00D34CBE"/>
    <w:rsid w:val="00D35636"/>
    <w:rsid w:val="00D35AD0"/>
    <w:rsid w:val="00D35D7E"/>
    <w:rsid w:val="00D36538"/>
    <w:rsid w:val="00D36A72"/>
    <w:rsid w:val="00D36EF2"/>
    <w:rsid w:val="00D3768B"/>
    <w:rsid w:val="00D3783E"/>
    <w:rsid w:val="00D37A96"/>
    <w:rsid w:val="00D37AFB"/>
    <w:rsid w:val="00D37D46"/>
    <w:rsid w:val="00D4025E"/>
    <w:rsid w:val="00D40467"/>
    <w:rsid w:val="00D4061B"/>
    <w:rsid w:val="00D40985"/>
    <w:rsid w:val="00D41074"/>
    <w:rsid w:val="00D415FD"/>
    <w:rsid w:val="00D416AE"/>
    <w:rsid w:val="00D42729"/>
    <w:rsid w:val="00D42DAD"/>
    <w:rsid w:val="00D42EFB"/>
    <w:rsid w:val="00D431F3"/>
    <w:rsid w:val="00D43332"/>
    <w:rsid w:val="00D43523"/>
    <w:rsid w:val="00D43546"/>
    <w:rsid w:val="00D436E7"/>
    <w:rsid w:val="00D441F9"/>
    <w:rsid w:val="00D44E7A"/>
    <w:rsid w:val="00D45023"/>
    <w:rsid w:val="00D45219"/>
    <w:rsid w:val="00D45A72"/>
    <w:rsid w:val="00D45D50"/>
    <w:rsid w:val="00D46096"/>
    <w:rsid w:val="00D463E6"/>
    <w:rsid w:val="00D4649C"/>
    <w:rsid w:val="00D4673C"/>
    <w:rsid w:val="00D46D87"/>
    <w:rsid w:val="00D46EBF"/>
    <w:rsid w:val="00D46F82"/>
    <w:rsid w:val="00D47A2E"/>
    <w:rsid w:val="00D508ED"/>
    <w:rsid w:val="00D51045"/>
    <w:rsid w:val="00D51F04"/>
    <w:rsid w:val="00D52378"/>
    <w:rsid w:val="00D5251D"/>
    <w:rsid w:val="00D52BE6"/>
    <w:rsid w:val="00D53324"/>
    <w:rsid w:val="00D53939"/>
    <w:rsid w:val="00D53AFD"/>
    <w:rsid w:val="00D542FB"/>
    <w:rsid w:val="00D54351"/>
    <w:rsid w:val="00D54816"/>
    <w:rsid w:val="00D54B62"/>
    <w:rsid w:val="00D54F04"/>
    <w:rsid w:val="00D55633"/>
    <w:rsid w:val="00D559B0"/>
    <w:rsid w:val="00D55B91"/>
    <w:rsid w:val="00D55D1A"/>
    <w:rsid w:val="00D55D6B"/>
    <w:rsid w:val="00D5600C"/>
    <w:rsid w:val="00D560E6"/>
    <w:rsid w:val="00D56447"/>
    <w:rsid w:val="00D568BE"/>
    <w:rsid w:val="00D56A1F"/>
    <w:rsid w:val="00D56E87"/>
    <w:rsid w:val="00D56F1A"/>
    <w:rsid w:val="00D57260"/>
    <w:rsid w:val="00D57485"/>
    <w:rsid w:val="00D57ECB"/>
    <w:rsid w:val="00D60368"/>
    <w:rsid w:val="00D605F6"/>
    <w:rsid w:val="00D60F59"/>
    <w:rsid w:val="00D61147"/>
    <w:rsid w:val="00D61253"/>
    <w:rsid w:val="00D612BA"/>
    <w:rsid w:val="00D615AD"/>
    <w:rsid w:val="00D61EC8"/>
    <w:rsid w:val="00D62DB1"/>
    <w:rsid w:val="00D6309D"/>
    <w:rsid w:val="00D63787"/>
    <w:rsid w:val="00D63D0E"/>
    <w:rsid w:val="00D63F4F"/>
    <w:rsid w:val="00D64111"/>
    <w:rsid w:val="00D643B3"/>
    <w:rsid w:val="00D6449B"/>
    <w:rsid w:val="00D64519"/>
    <w:rsid w:val="00D64A7D"/>
    <w:rsid w:val="00D64E51"/>
    <w:rsid w:val="00D65301"/>
    <w:rsid w:val="00D65386"/>
    <w:rsid w:val="00D654B6"/>
    <w:rsid w:val="00D65948"/>
    <w:rsid w:val="00D65C96"/>
    <w:rsid w:val="00D661F1"/>
    <w:rsid w:val="00D66235"/>
    <w:rsid w:val="00D66E46"/>
    <w:rsid w:val="00D67181"/>
    <w:rsid w:val="00D67525"/>
    <w:rsid w:val="00D678DF"/>
    <w:rsid w:val="00D70523"/>
    <w:rsid w:val="00D70962"/>
    <w:rsid w:val="00D709D6"/>
    <w:rsid w:val="00D70FCF"/>
    <w:rsid w:val="00D71546"/>
    <w:rsid w:val="00D71632"/>
    <w:rsid w:val="00D71BD7"/>
    <w:rsid w:val="00D7264B"/>
    <w:rsid w:val="00D7354A"/>
    <w:rsid w:val="00D73A34"/>
    <w:rsid w:val="00D73D19"/>
    <w:rsid w:val="00D73D74"/>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91A"/>
    <w:rsid w:val="00D77FE2"/>
    <w:rsid w:val="00D8009F"/>
    <w:rsid w:val="00D804E2"/>
    <w:rsid w:val="00D8083C"/>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408"/>
    <w:rsid w:val="00D845DE"/>
    <w:rsid w:val="00D84BE2"/>
    <w:rsid w:val="00D84C0F"/>
    <w:rsid w:val="00D84C9C"/>
    <w:rsid w:val="00D859CD"/>
    <w:rsid w:val="00D85ECE"/>
    <w:rsid w:val="00D85F15"/>
    <w:rsid w:val="00D8662A"/>
    <w:rsid w:val="00D86B68"/>
    <w:rsid w:val="00D86E75"/>
    <w:rsid w:val="00D8731B"/>
    <w:rsid w:val="00D8744B"/>
    <w:rsid w:val="00D8762A"/>
    <w:rsid w:val="00D87641"/>
    <w:rsid w:val="00D87EBC"/>
    <w:rsid w:val="00D9033C"/>
    <w:rsid w:val="00D90816"/>
    <w:rsid w:val="00D90B59"/>
    <w:rsid w:val="00D90FE3"/>
    <w:rsid w:val="00D9151D"/>
    <w:rsid w:val="00D92D94"/>
    <w:rsid w:val="00D932F4"/>
    <w:rsid w:val="00D9390E"/>
    <w:rsid w:val="00D93C6B"/>
    <w:rsid w:val="00D93E52"/>
    <w:rsid w:val="00D94037"/>
    <w:rsid w:val="00D9404D"/>
    <w:rsid w:val="00D94156"/>
    <w:rsid w:val="00D94EDF"/>
    <w:rsid w:val="00D9513A"/>
    <w:rsid w:val="00D957A7"/>
    <w:rsid w:val="00D95BFD"/>
    <w:rsid w:val="00D95E35"/>
    <w:rsid w:val="00D95FE7"/>
    <w:rsid w:val="00D9609E"/>
    <w:rsid w:val="00D96AD1"/>
    <w:rsid w:val="00D96E4B"/>
    <w:rsid w:val="00D970AC"/>
    <w:rsid w:val="00D9756B"/>
    <w:rsid w:val="00D97F5B"/>
    <w:rsid w:val="00DA0063"/>
    <w:rsid w:val="00DA00B4"/>
    <w:rsid w:val="00DA0257"/>
    <w:rsid w:val="00DA03AF"/>
    <w:rsid w:val="00DA0519"/>
    <w:rsid w:val="00DA05D2"/>
    <w:rsid w:val="00DA0D09"/>
    <w:rsid w:val="00DA0D24"/>
    <w:rsid w:val="00DA1119"/>
    <w:rsid w:val="00DA118E"/>
    <w:rsid w:val="00DA11A6"/>
    <w:rsid w:val="00DA17B7"/>
    <w:rsid w:val="00DA235E"/>
    <w:rsid w:val="00DA2DE1"/>
    <w:rsid w:val="00DA3110"/>
    <w:rsid w:val="00DA3256"/>
    <w:rsid w:val="00DA3464"/>
    <w:rsid w:val="00DA38DF"/>
    <w:rsid w:val="00DA3CD8"/>
    <w:rsid w:val="00DA3E65"/>
    <w:rsid w:val="00DA3ED9"/>
    <w:rsid w:val="00DA41F6"/>
    <w:rsid w:val="00DA431A"/>
    <w:rsid w:val="00DA46CB"/>
    <w:rsid w:val="00DA482B"/>
    <w:rsid w:val="00DA4BCD"/>
    <w:rsid w:val="00DA5285"/>
    <w:rsid w:val="00DA56BE"/>
    <w:rsid w:val="00DA5719"/>
    <w:rsid w:val="00DA5E61"/>
    <w:rsid w:val="00DA5FF4"/>
    <w:rsid w:val="00DA6EE2"/>
    <w:rsid w:val="00DA7182"/>
    <w:rsid w:val="00DA72FC"/>
    <w:rsid w:val="00DA7390"/>
    <w:rsid w:val="00DA747C"/>
    <w:rsid w:val="00DA77A8"/>
    <w:rsid w:val="00DA7B3E"/>
    <w:rsid w:val="00DB051F"/>
    <w:rsid w:val="00DB055D"/>
    <w:rsid w:val="00DB12D0"/>
    <w:rsid w:val="00DB1B86"/>
    <w:rsid w:val="00DB24DB"/>
    <w:rsid w:val="00DB26E2"/>
    <w:rsid w:val="00DB2D3D"/>
    <w:rsid w:val="00DB308A"/>
    <w:rsid w:val="00DB322B"/>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C0040"/>
    <w:rsid w:val="00DC0B98"/>
    <w:rsid w:val="00DC0D3C"/>
    <w:rsid w:val="00DC1417"/>
    <w:rsid w:val="00DC1590"/>
    <w:rsid w:val="00DC1775"/>
    <w:rsid w:val="00DC21B4"/>
    <w:rsid w:val="00DC365B"/>
    <w:rsid w:val="00DC3A66"/>
    <w:rsid w:val="00DC3DCA"/>
    <w:rsid w:val="00DC3F34"/>
    <w:rsid w:val="00DC417F"/>
    <w:rsid w:val="00DC44DC"/>
    <w:rsid w:val="00DC457E"/>
    <w:rsid w:val="00DC4872"/>
    <w:rsid w:val="00DC4D71"/>
    <w:rsid w:val="00DC4FAD"/>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B04"/>
    <w:rsid w:val="00DD4C85"/>
    <w:rsid w:val="00DD53C3"/>
    <w:rsid w:val="00DD5E8F"/>
    <w:rsid w:val="00DD6525"/>
    <w:rsid w:val="00DD6D32"/>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B75"/>
    <w:rsid w:val="00DE1D51"/>
    <w:rsid w:val="00DE1E88"/>
    <w:rsid w:val="00DE201D"/>
    <w:rsid w:val="00DE2C5D"/>
    <w:rsid w:val="00DE2E13"/>
    <w:rsid w:val="00DE35B2"/>
    <w:rsid w:val="00DE3905"/>
    <w:rsid w:val="00DE3D12"/>
    <w:rsid w:val="00DE3EDA"/>
    <w:rsid w:val="00DE3EE5"/>
    <w:rsid w:val="00DE41F1"/>
    <w:rsid w:val="00DE42D8"/>
    <w:rsid w:val="00DE4427"/>
    <w:rsid w:val="00DE45B0"/>
    <w:rsid w:val="00DE4AA3"/>
    <w:rsid w:val="00DE4D9D"/>
    <w:rsid w:val="00DE4F82"/>
    <w:rsid w:val="00DE51A6"/>
    <w:rsid w:val="00DE5627"/>
    <w:rsid w:val="00DE58D6"/>
    <w:rsid w:val="00DE5AC9"/>
    <w:rsid w:val="00DE5DEA"/>
    <w:rsid w:val="00DE609A"/>
    <w:rsid w:val="00DE680F"/>
    <w:rsid w:val="00DE6CDE"/>
    <w:rsid w:val="00DE71C2"/>
    <w:rsid w:val="00DE7343"/>
    <w:rsid w:val="00DE7657"/>
    <w:rsid w:val="00DE768F"/>
    <w:rsid w:val="00DE7D6E"/>
    <w:rsid w:val="00DF05F9"/>
    <w:rsid w:val="00DF07EE"/>
    <w:rsid w:val="00DF0903"/>
    <w:rsid w:val="00DF0BF2"/>
    <w:rsid w:val="00DF1203"/>
    <w:rsid w:val="00DF1660"/>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76E"/>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50AF"/>
    <w:rsid w:val="00E0534C"/>
    <w:rsid w:val="00E06913"/>
    <w:rsid w:val="00E072EF"/>
    <w:rsid w:val="00E07525"/>
    <w:rsid w:val="00E078A3"/>
    <w:rsid w:val="00E078B6"/>
    <w:rsid w:val="00E07B58"/>
    <w:rsid w:val="00E07E20"/>
    <w:rsid w:val="00E07F2B"/>
    <w:rsid w:val="00E10147"/>
    <w:rsid w:val="00E1037D"/>
    <w:rsid w:val="00E104A4"/>
    <w:rsid w:val="00E10F2C"/>
    <w:rsid w:val="00E10F9D"/>
    <w:rsid w:val="00E116E1"/>
    <w:rsid w:val="00E117C7"/>
    <w:rsid w:val="00E11AF0"/>
    <w:rsid w:val="00E11EEE"/>
    <w:rsid w:val="00E125B5"/>
    <w:rsid w:val="00E134E2"/>
    <w:rsid w:val="00E13770"/>
    <w:rsid w:val="00E140C6"/>
    <w:rsid w:val="00E14284"/>
    <w:rsid w:val="00E14465"/>
    <w:rsid w:val="00E14734"/>
    <w:rsid w:val="00E14736"/>
    <w:rsid w:val="00E14FDC"/>
    <w:rsid w:val="00E15403"/>
    <w:rsid w:val="00E15523"/>
    <w:rsid w:val="00E159F9"/>
    <w:rsid w:val="00E15B60"/>
    <w:rsid w:val="00E16B69"/>
    <w:rsid w:val="00E17391"/>
    <w:rsid w:val="00E17A01"/>
    <w:rsid w:val="00E17B0A"/>
    <w:rsid w:val="00E17B2B"/>
    <w:rsid w:val="00E17DC4"/>
    <w:rsid w:val="00E20180"/>
    <w:rsid w:val="00E201B5"/>
    <w:rsid w:val="00E2062F"/>
    <w:rsid w:val="00E208C7"/>
    <w:rsid w:val="00E20B4E"/>
    <w:rsid w:val="00E21ADF"/>
    <w:rsid w:val="00E22104"/>
    <w:rsid w:val="00E2273C"/>
    <w:rsid w:val="00E22743"/>
    <w:rsid w:val="00E23B09"/>
    <w:rsid w:val="00E23D83"/>
    <w:rsid w:val="00E251D0"/>
    <w:rsid w:val="00E25590"/>
    <w:rsid w:val="00E25B7D"/>
    <w:rsid w:val="00E25F2E"/>
    <w:rsid w:val="00E267A8"/>
    <w:rsid w:val="00E2699D"/>
    <w:rsid w:val="00E2753A"/>
    <w:rsid w:val="00E2775C"/>
    <w:rsid w:val="00E2783E"/>
    <w:rsid w:val="00E305A6"/>
    <w:rsid w:val="00E3099C"/>
    <w:rsid w:val="00E313CF"/>
    <w:rsid w:val="00E31AD5"/>
    <w:rsid w:val="00E31CF3"/>
    <w:rsid w:val="00E31F4A"/>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563"/>
    <w:rsid w:val="00E36690"/>
    <w:rsid w:val="00E36CD3"/>
    <w:rsid w:val="00E3740D"/>
    <w:rsid w:val="00E375B0"/>
    <w:rsid w:val="00E37748"/>
    <w:rsid w:val="00E378AB"/>
    <w:rsid w:val="00E37C35"/>
    <w:rsid w:val="00E37F60"/>
    <w:rsid w:val="00E40221"/>
    <w:rsid w:val="00E40858"/>
    <w:rsid w:val="00E40F89"/>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55F3"/>
    <w:rsid w:val="00E45BE9"/>
    <w:rsid w:val="00E45E5D"/>
    <w:rsid w:val="00E46560"/>
    <w:rsid w:val="00E46955"/>
    <w:rsid w:val="00E46E81"/>
    <w:rsid w:val="00E47408"/>
    <w:rsid w:val="00E501C8"/>
    <w:rsid w:val="00E50373"/>
    <w:rsid w:val="00E507AC"/>
    <w:rsid w:val="00E5091A"/>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5FF"/>
    <w:rsid w:val="00E53BE3"/>
    <w:rsid w:val="00E53FBA"/>
    <w:rsid w:val="00E54309"/>
    <w:rsid w:val="00E54A16"/>
    <w:rsid w:val="00E54F40"/>
    <w:rsid w:val="00E55318"/>
    <w:rsid w:val="00E5673E"/>
    <w:rsid w:val="00E568F7"/>
    <w:rsid w:val="00E56A94"/>
    <w:rsid w:val="00E56D50"/>
    <w:rsid w:val="00E56DD0"/>
    <w:rsid w:val="00E56EA2"/>
    <w:rsid w:val="00E577D5"/>
    <w:rsid w:val="00E57B41"/>
    <w:rsid w:val="00E57B79"/>
    <w:rsid w:val="00E57D90"/>
    <w:rsid w:val="00E57F6C"/>
    <w:rsid w:val="00E6074C"/>
    <w:rsid w:val="00E60BD2"/>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7CB"/>
    <w:rsid w:val="00E6496B"/>
    <w:rsid w:val="00E64F3E"/>
    <w:rsid w:val="00E652ED"/>
    <w:rsid w:val="00E653DC"/>
    <w:rsid w:val="00E6565A"/>
    <w:rsid w:val="00E65682"/>
    <w:rsid w:val="00E65900"/>
    <w:rsid w:val="00E65AF4"/>
    <w:rsid w:val="00E65C21"/>
    <w:rsid w:val="00E663D6"/>
    <w:rsid w:val="00E6690E"/>
    <w:rsid w:val="00E6710D"/>
    <w:rsid w:val="00E676AA"/>
    <w:rsid w:val="00E67FB9"/>
    <w:rsid w:val="00E701F9"/>
    <w:rsid w:val="00E70395"/>
    <w:rsid w:val="00E709EF"/>
    <w:rsid w:val="00E70D8E"/>
    <w:rsid w:val="00E71057"/>
    <w:rsid w:val="00E713BE"/>
    <w:rsid w:val="00E71473"/>
    <w:rsid w:val="00E715B4"/>
    <w:rsid w:val="00E71D28"/>
    <w:rsid w:val="00E71E44"/>
    <w:rsid w:val="00E7215B"/>
    <w:rsid w:val="00E723A7"/>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88E"/>
    <w:rsid w:val="00E77C24"/>
    <w:rsid w:val="00E77EB2"/>
    <w:rsid w:val="00E8008F"/>
    <w:rsid w:val="00E801FB"/>
    <w:rsid w:val="00E80356"/>
    <w:rsid w:val="00E8069C"/>
    <w:rsid w:val="00E81049"/>
    <w:rsid w:val="00E81182"/>
    <w:rsid w:val="00E81585"/>
    <w:rsid w:val="00E81B8E"/>
    <w:rsid w:val="00E81CE9"/>
    <w:rsid w:val="00E82066"/>
    <w:rsid w:val="00E82AEF"/>
    <w:rsid w:val="00E82B38"/>
    <w:rsid w:val="00E834A8"/>
    <w:rsid w:val="00E837A0"/>
    <w:rsid w:val="00E83975"/>
    <w:rsid w:val="00E83D38"/>
    <w:rsid w:val="00E83DF4"/>
    <w:rsid w:val="00E83E65"/>
    <w:rsid w:val="00E84471"/>
    <w:rsid w:val="00E84515"/>
    <w:rsid w:val="00E84C9B"/>
    <w:rsid w:val="00E84D43"/>
    <w:rsid w:val="00E85421"/>
    <w:rsid w:val="00E8583E"/>
    <w:rsid w:val="00E86654"/>
    <w:rsid w:val="00E86656"/>
    <w:rsid w:val="00E866E1"/>
    <w:rsid w:val="00E87EA9"/>
    <w:rsid w:val="00E90D8B"/>
    <w:rsid w:val="00E910D6"/>
    <w:rsid w:val="00E918BD"/>
    <w:rsid w:val="00E92065"/>
    <w:rsid w:val="00E920B6"/>
    <w:rsid w:val="00E92543"/>
    <w:rsid w:val="00E928D0"/>
    <w:rsid w:val="00E92A44"/>
    <w:rsid w:val="00E93403"/>
    <w:rsid w:val="00E937C8"/>
    <w:rsid w:val="00E93852"/>
    <w:rsid w:val="00E93964"/>
    <w:rsid w:val="00E94160"/>
    <w:rsid w:val="00E9499B"/>
    <w:rsid w:val="00E94B26"/>
    <w:rsid w:val="00E94F32"/>
    <w:rsid w:val="00E95296"/>
    <w:rsid w:val="00E953BA"/>
    <w:rsid w:val="00E95AE8"/>
    <w:rsid w:val="00E95CD7"/>
    <w:rsid w:val="00E961A7"/>
    <w:rsid w:val="00E967FF"/>
    <w:rsid w:val="00E969B2"/>
    <w:rsid w:val="00E96BBA"/>
    <w:rsid w:val="00E96D33"/>
    <w:rsid w:val="00E97371"/>
    <w:rsid w:val="00E97555"/>
    <w:rsid w:val="00E97AEC"/>
    <w:rsid w:val="00E97CBA"/>
    <w:rsid w:val="00E97CD0"/>
    <w:rsid w:val="00E97D78"/>
    <w:rsid w:val="00E97EDE"/>
    <w:rsid w:val="00EA001A"/>
    <w:rsid w:val="00EA0286"/>
    <w:rsid w:val="00EA045D"/>
    <w:rsid w:val="00EA06A1"/>
    <w:rsid w:val="00EA0A20"/>
    <w:rsid w:val="00EA0C53"/>
    <w:rsid w:val="00EA0C71"/>
    <w:rsid w:val="00EA0DB5"/>
    <w:rsid w:val="00EA0F70"/>
    <w:rsid w:val="00EA1159"/>
    <w:rsid w:val="00EA1436"/>
    <w:rsid w:val="00EA15AF"/>
    <w:rsid w:val="00EA161A"/>
    <w:rsid w:val="00EA16CA"/>
    <w:rsid w:val="00EA18CB"/>
    <w:rsid w:val="00EA1A52"/>
    <w:rsid w:val="00EA1CE3"/>
    <w:rsid w:val="00EA232E"/>
    <w:rsid w:val="00EA2355"/>
    <w:rsid w:val="00EA2445"/>
    <w:rsid w:val="00EA27E5"/>
    <w:rsid w:val="00EA2849"/>
    <w:rsid w:val="00EA312B"/>
    <w:rsid w:val="00EA38ED"/>
    <w:rsid w:val="00EA45F8"/>
    <w:rsid w:val="00EA4703"/>
    <w:rsid w:val="00EA4927"/>
    <w:rsid w:val="00EA5127"/>
    <w:rsid w:val="00EA5288"/>
    <w:rsid w:val="00EA5298"/>
    <w:rsid w:val="00EA5399"/>
    <w:rsid w:val="00EA54DC"/>
    <w:rsid w:val="00EA57EE"/>
    <w:rsid w:val="00EA582E"/>
    <w:rsid w:val="00EA5C32"/>
    <w:rsid w:val="00EA6387"/>
    <w:rsid w:val="00EA69E4"/>
    <w:rsid w:val="00EA6A32"/>
    <w:rsid w:val="00EA6E32"/>
    <w:rsid w:val="00EA6EBD"/>
    <w:rsid w:val="00EA724F"/>
    <w:rsid w:val="00EB0025"/>
    <w:rsid w:val="00EB0BC9"/>
    <w:rsid w:val="00EB1253"/>
    <w:rsid w:val="00EB147B"/>
    <w:rsid w:val="00EB1F27"/>
    <w:rsid w:val="00EB22CE"/>
    <w:rsid w:val="00EB2670"/>
    <w:rsid w:val="00EB2906"/>
    <w:rsid w:val="00EB32DA"/>
    <w:rsid w:val="00EB3B77"/>
    <w:rsid w:val="00EB40CC"/>
    <w:rsid w:val="00EB4526"/>
    <w:rsid w:val="00EB4600"/>
    <w:rsid w:val="00EB492A"/>
    <w:rsid w:val="00EB4E0F"/>
    <w:rsid w:val="00EB5CF7"/>
    <w:rsid w:val="00EB5D0B"/>
    <w:rsid w:val="00EB60C3"/>
    <w:rsid w:val="00EB6455"/>
    <w:rsid w:val="00EB6E48"/>
    <w:rsid w:val="00EB6E9F"/>
    <w:rsid w:val="00EB7668"/>
    <w:rsid w:val="00EB7795"/>
    <w:rsid w:val="00EB7A16"/>
    <w:rsid w:val="00EB7B69"/>
    <w:rsid w:val="00EB7BC4"/>
    <w:rsid w:val="00EC00E0"/>
    <w:rsid w:val="00EC0591"/>
    <w:rsid w:val="00EC0A2F"/>
    <w:rsid w:val="00EC0DC3"/>
    <w:rsid w:val="00EC1501"/>
    <w:rsid w:val="00EC16FE"/>
    <w:rsid w:val="00EC20F3"/>
    <w:rsid w:val="00EC22C8"/>
    <w:rsid w:val="00EC25DF"/>
    <w:rsid w:val="00EC262A"/>
    <w:rsid w:val="00EC2822"/>
    <w:rsid w:val="00EC2ADB"/>
    <w:rsid w:val="00EC33C9"/>
    <w:rsid w:val="00EC36C0"/>
    <w:rsid w:val="00EC38BB"/>
    <w:rsid w:val="00EC4383"/>
    <w:rsid w:val="00EC4703"/>
    <w:rsid w:val="00EC4EB3"/>
    <w:rsid w:val="00EC528C"/>
    <w:rsid w:val="00EC5B51"/>
    <w:rsid w:val="00EC5B9C"/>
    <w:rsid w:val="00EC604C"/>
    <w:rsid w:val="00EC6108"/>
    <w:rsid w:val="00EC70D4"/>
    <w:rsid w:val="00EC74EE"/>
    <w:rsid w:val="00EC7C62"/>
    <w:rsid w:val="00EC7D53"/>
    <w:rsid w:val="00EC7ECA"/>
    <w:rsid w:val="00ED02AA"/>
    <w:rsid w:val="00ED07FA"/>
    <w:rsid w:val="00ED1108"/>
    <w:rsid w:val="00ED1152"/>
    <w:rsid w:val="00ED1260"/>
    <w:rsid w:val="00ED191C"/>
    <w:rsid w:val="00ED1D91"/>
    <w:rsid w:val="00ED2120"/>
    <w:rsid w:val="00ED23E9"/>
    <w:rsid w:val="00ED27B7"/>
    <w:rsid w:val="00ED2800"/>
    <w:rsid w:val="00ED31B2"/>
    <w:rsid w:val="00ED32C8"/>
    <w:rsid w:val="00ED35F4"/>
    <w:rsid w:val="00ED3F57"/>
    <w:rsid w:val="00ED3FAB"/>
    <w:rsid w:val="00ED47FA"/>
    <w:rsid w:val="00ED4F03"/>
    <w:rsid w:val="00ED5BD0"/>
    <w:rsid w:val="00ED5F92"/>
    <w:rsid w:val="00ED603D"/>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61F"/>
    <w:rsid w:val="00EE1898"/>
    <w:rsid w:val="00EE1BF1"/>
    <w:rsid w:val="00EE22E1"/>
    <w:rsid w:val="00EE273A"/>
    <w:rsid w:val="00EE277C"/>
    <w:rsid w:val="00EE2A3B"/>
    <w:rsid w:val="00EE2C21"/>
    <w:rsid w:val="00EE303B"/>
    <w:rsid w:val="00EE32BF"/>
    <w:rsid w:val="00EE3C4D"/>
    <w:rsid w:val="00EE402C"/>
    <w:rsid w:val="00EE403B"/>
    <w:rsid w:val="00EE5558"/>
    <w:rsid w:val="00EE58B1"/>
    <w:rsid w:val="00EE6368"/>
    <w:rsid w:val="00EE6D3F"/>
    <w:rsid w:val="00EE7881"/>
    <w:rsid w:val="00EE7BD2"/>
    <w:rsid w:val="00EE7D4E"/>
    <w:rsid w:val="00EE7D54"/>
    <w:rsid w:val="00EE7DBB"/>
    <w:rsid w:val="00EF050B"/>
    <w:rsid w:val="00EF0955"/>
    <w:rsid w:val="00EF0F23"/>
    <w:rsid w:val="00EF1280"/>
    <w:rsid w:val="00EF12A1"/>
    <w:rsid w:val="00EF1394"/>
    <w:rsid w:val="00EF1752"/>
    <w:rsid w:val="00EF17A1"/>
    <w:rsid w:val="00EF187C"/>
    <w:rsid w:val="00EF1972"/>
    <w:rsid w:val="00EF1E76"/>
    <w:rsid w:val="00EF21E4"/>
    <w:rsid w:val="00EF2A52"/>
    <w:rsid w:val="00EF2BA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6C6"/>
    <w:rsid w:val="00F10D3A"/>
    <w:rsid w:val="00F10DD0"/>
    <w:rsid w:val="00F111F4"/>
    <w:rsid w:val="00F113C9"/>
    <w:rsid w:val="00F1203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A78"/>
    <w:rsid w:val="00F15D37"/>
    <w:rsid w:val="00F15DFB"/>
    <w:rsid w:val="00F15EF5"/>
    <w:rsid w:val="00F16C21"/>
    <w:rsid w:val="00F1720C"/>
    <w:rsid w:val="00F176CC"/>
    <w:rsid w:val="00F1789B"/>
    <w:rsid w:val="00F20040"/>
    <w:rsid w:val="00F20A64"/>
    <w:rsid w:val="00F20F62"/>
    <w:rsid w:val="00F21E06"/>
    <w:rsid w:val="00F2226F"/>
    <w:rsid w:val="00F227D0"/>
    <w:rsid w:val="00F22EB2"/>
    <w:rsid w:val="00F230AD"/>
    <w:rsid w:val="00F23756"/>
    <w:rsid w:val="00F23815"/>
    <w:rsid w:val="00F23864"/>
    <w:rsid w:val="00F23BF2"/>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FC0"/>
    <w:rsid w:val="00F30329"/>
    <w:rsid w:val="00F305BF"/>
    <w:rsid w:val="00F30BED"/>
    <w:rsid w:val="00F30C2E"/>
    <w:rsid w:val="00F30D08"/>
    <w:rsid w:val="00F30D24"/>
    <w:rsid w:val="00F30E73"/>
    <w:rsid w:val="00F30EDB"/>
    <w:rsid w:val="00F32048"/>
    <w:rsid w:val="00F3259A"/>
    <w:rsid w:val="00F32B8B"/>
    <w:rsid w:val="00F32C01"/>
    <w:rsid w:val="00F32D33"/>
    <w:rsid w:val="00F33BD1"/>
    <w:rsid w:val="00F3426B"/>
    <w:rsid w:val="00F34BFC"/>
    <w:rsid w:val="00F34CDB"/>
    <w:rsid w:val="00F35C9B"/>
    <w:rsid w:val="00F35EE0"/>
    <w:rsid w:val="00F3629F"/>
    <w:rsid w:val="00F365B0"/>
    <w:rsid w:val="00F372F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E65"/>
    <w:rsid w:val="00F443E8"/>
    <w:rsid w:val="00F4494C"/>
    <w:rsid w:val="00F45441"/>
    <w:rsid w:val="00F45B09"/>
    <w:rsid w:val="00F45CE3"/>
    <w:rsid w:val="00F467B3"/>
    <w:rsid w:val="00F46BA0"/>
    <w:rsid w:val="00F46FDB"/>
    <w:rsid w:val="00F471C6"/>
    <w:rsid w:val="00F477F8"/>
    <w:rsid w:val="00F47BF9"/>
    <w:rsid w:val="00F47C5B"/>
    <w:rsid w:val="00F50682"/>
    <w:rsid w:val="00F5083F"/>
    <w:rsid w:val="00F509D9"/>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5B1"/>
    <w:rsid w:val="00F556C9"/>
    <w:rsid w:val="00F559D5"/>
    <w:rsid w:val="00F55D89"/>
    <w:rsid w:val="00F563E2"/>
    <w:rsid w:val="00F56475"/>
    <w:rsid w:val="00F5677F"/>
    <w:rsid w:val="00F56A39"/>
    <w:rsid w:val="00F57099"/>
    <w:rsid w:val="00F5727A"/>
    <w:rsid w:val="00F57284"/>
    <w:rsid w:val="00F57F15"/>
    <w:rsid w:val="00F57FB3"/>
    <w:rsid w:val="00F605F5"/>
    <w:rsid w:val="00F6070F"/>
    <w:rsid w:val="00F61D2B"/>
    <w:rsid w:val="00F61EF8"/>
    <w:rsid w:val="00F62CA5"/>
    <w:rsid w:val="00F62DC0"/>
    <w:rsid w:val="00F62ECF"/>
    <w:rsid w:val="00F62F17"/>
    <w:rsid w:val="00F64313"/>
    <w:rsid w:val="00F645BF"/>
    <w:rsid w:val="00F646FA"/>
    <w:rsid w:val="00F64D08"/>
    <w:rsid w:val="00F653CB"/>
    <w:rsid w:val="00F6552B"/>
    <w:rsid w:val="00F66263"/>
    <w:rsid w:val="00F665C5"/>
    <w:rsid w:val="00F66A02"/>
    <w:rsid w:val="00F671AE"/>
    <w:rsid w:val="00F6769A"/>
    <w:rsid w:val="00F70491"/>
    <w:rsid w:val="00F70EFF"/>
    <w:rsid w:val="00F724C6"/>
    <w:rsid w:val="00F72FC7"/>
    <w:rsid w:val="00F7319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4FC"/>
    <w:rsid w:val="00F80CF7"/>
    <w:rsid w:val="00F80EEF"/>
    <w:rsid w:val="00F81001"/>
    <w:rsid w:val="00F81086"/>
    <w:rsid w:val="00F815BB"/>
    <w:rsid w:val="00F817DD"/>
    <w:rsid w:val="00F817EE"/>
    <w:rsid w:val="00F81DD6"/>
    <w:rsid w:val="00F820C0"/>
    <w:rsid w:val="00F82353"/>
    <w:rsid w:val="00F823E2"/>
    <w:rsid w:val="00F82E1B"/>
    <w:rsid w:val="00F831E0"/>
    <w:rsid w:val="00F839CC"/>
    <w:rsid w:val="00F8403F"/>
    <w:rsid w:val="00F847C1"/>
    <w:rsid w:val="00F84C82"/>
    <w:rsid w:val="00F8504F"/>
    <w:rsid w:val="00F850B2"/>
    <w:rsid w:val="00F85702"/>
    <w:rsid w:val="00F85A08"/>
    <w:rsid w:val="00F85A32"/>
    <w:rsid w:val="00F85ADB"/>
    <w:rsid w:val="00F85E5D"/>
    <w:rsid w:val="00F86920"/>
    <w:rsid w:val="00F86B3D"/>
    <w:rsid w:val="00F86CB0"/>
    <w:rsid w:val="00F8756B"/>
    <w:rsid w:val="00F90E21"/>
    <w:rsid w:val="00F90E7F"/>
    <w:rsid w:val="00F917A5"/>
    <w:rsid w:val="00F918E2"/>
    <w:rsid w:val="00F91B1D"/>
    <w:rsid w:val="00F91D18"/>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97FD1"/>
    <w:rsid w:val="00FA0B37"/>
    <w:rsid w:val="00FA0BC3"/>
    <w:rsid w:val="00FA0E22"/>
    <w:rsid w:val="00FA2329"/>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12AA"/>
    <w:rsid w:val="00FB187A"/>
    <w:rsid w:val="00FB1EBF"/>
    <w:rsid w:val="00FB29D9"/>
    <w:rsid w:val="00FB3729"/>
    <w:rsid w:val="00FB4386"/>
    <w:rsid w:val="00FB4983"/>
    <w:rsid w:val="00FB4A4E"/>
    <w:rsid w:val="00FB4AE4"/>
    <w:rsid w:val="00FB506C"/>
    <w:rsid w:val="00FB532E"/>
    <w:rsid w:val="00FB5DC9"/>
    <w:rsid w:val="00FB5E13"/>
    <w:rsid w:val="00FB6213"/>
    <w:rsid w:val="00FB6BA0"/>
    <w:rsid w:val="00FB6C26"/>
    <w:rsid w:val="00FB6DDB"/>
    <w:rsid w:val="00FB6F84"/>
    <w:rsid w:val="00FB77EF"/>
    <w:rsid w:val="00FB7B4B"/>
    <w:rsid w:val="00FB7CA9"/>
    <w:rsid w:val="00FC0B55"/>
    <w:rsid w:val="00FC1006"/>
    <w:rsid w:val="00FC1053"/>
    <w:rsid w:val="00FC1DCC"/>
    <w:rsid w:val="00FC20E3"/>
    <w:rsid w:val="00FC27B1"/>
    <w:rsid w:val="00FC2DA9"/>
    <w:rsid w:val="00FC38F8"/>
    <w:rsid w:val="00FC4202"/>
    <w:rsid w:val="00FC446A"/>
    <w:rsid w:val="00FC4609"/>
    <w:rsid w:val="00FC4893"/>
    <w:rsid w:val="00FC578D"/>
    <w:rsid w:val="00FC625F"/>
    <w:rsid w:val="00FC6368"/>
    <w:rsid w:val="00FC650E"/>
    <w:rsid w:val="00FC6933"/>
    <w:rsid w:val="00FC7167"/>
    <w:rsid w:val="00FC74CD"/>
    <w:rsid w:val="00FC7A4A"/>
    <w:rsid w:val="00FD0429"/>
    <w:rsid w:val="00FD05B8"/>
    <w:rsid w:val="00FD0A82"/>
    <w:rsid w:val="00FD0B33"/>
    <w:rsid w:val="00FD1074"/>
    <w:rsid w:val="00FD1609"/>
    <w:rsid w:val="00FD1BAF"/>
    <w:rsid w:val="00FD2338"/>
    <w:rsid w:val="00FD24C0"/>
    <w:rsid w:val="00FD2558"/>
    <w:rsid w:val="00FD271B"/>
    <w:rsid w:val="00FD2BC6"/>
    <w:rsid w:val="00FD34FE"/>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D94"/>
    <w:rsid w:val="00FE0E63"/>
    <w:rsid w:val="00FE0F41"/>
    <w:rsid w:val="00FE1514"/>
    <w:rsid w:val="00FE1BCD"/>
    <w:rsid w:val="00FE235A"/>
    <w:rsid w:val="00FE24BF"/>
    <w:rsid w:val="00FE291C"/>
    <w:rsid w:val="00FE2B60"/>
    <w:rsid w:val="00FE2C0B"/>
    <w:rsid w:val="00FE3088"/>
    <w:rsid w:val="00FE4003"/>
    <w:rsid w:val="00FE413B"/>
    <w:rsid w:val="00FE4293"/>
    <w:rsid w:val="00FE457A"/>
    <w:rsid w:val="00FE46D7"/>
    <w:rsid w:val="00FE4FC7"/>
    <w:rsid w:val="00FE5DBE"/>
    <w:rsid w:val="00FE669D"/>
    <w:rsid w:val="00FE69C0"/>
    <w:rsid w:val="00FE6A10"/>
    <w:rsid w:val="00FE6BB5"/>
    <w:rsid w:val="00FE6E52"/>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F97"/>
    <w:rsid w:val="00FF4099"/>
    <w:rsid w:val="00FF4AB8"/>
    <w:rsid w:val="00FF4CD6"/>
    <w:rsid w:val="00FF4E26"/>
    <w:rsid w:val="00FF5B1E"/>
    <w:rsid w:val="00FF5EE0"/>
    <w:rsid w:val="00FF5F2D"/>
    <w:rsid w:val="00FF612F"/>
    <w:rsid w:val="00FF67D5"/>
    <w:rsid w:val="00FF697D"/>
    <w:rsid w:val="00FF6CB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0034"/>
    <o:shapelayout v:ext="edit">
      <o:idmap v:ext="edit" data="1"/>
      <o:rules v:ext="edit">
        <o:r id="V:Rule4" type="connector" idref="#_x0000_s1083"/>
        <o:r id="V:Rule5" type="connector" idref="#_x0000_s1084"/>
        <o:r id="V:Rule6"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uiPriority w:val="99"/>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7">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8">
    <w:name w:val="Стиль части"/>
    <w:basedOn w:val="1"/>
    <w:rsid w:val="005A4B20"/>
    <w:pPr>
      <w:spacing w:before="0"/>
      <w:jc w:val="center"/>
    </w:pPr>
    <w:rPr>
      <w:bCs w:val="0"/>
      <w:kern w:val="28"/>
      <w:sz w:val="28"/>
    </w:rPr>
  </w:style>
  <w:style w:type="paragraph" w:customStyle="1" w:styleId="af9">
    <w:name w:val="Стиль главы"/>
    <w:basedOn w:val="af8"/>
    <w:rsid w:val="005A4B20"/>
    <w:pPr>
      <w:spacing w:before="240"/>
    </w:pPr>
    <w:rPr>
      <w:sz w:val="24"/>
    </w:rPr>
  </w:style>
  <w:style w:type="paragraph" w:customStyle="1" w:styleId="afa">
    <w:name w:val="Основной стиль"/>
    <w:basedOn w:val="a0"/>
    <w:link w:val="afb"/>
    <w:rsid w:val="005A4B20"/>
    <w:pPr>
      <w:spacing w:after="0" w:line="240" w:lineRule="auto"/>
      <w:ind w:firstLine="680"/>
      <w:jc w:val="both"/>
    </w:pPr>
    <w:rPr>
      <w:rFonts w:ascii="Arial" w:eastAsia="Times New Roman" w:hAnsi="Arial" w:cs="Times New Roman"/>
      <w:sz w:val="20"/>
      <w:szCs w:val="28"/>
    </w:rPr>
  </w:style>
  <w:style w:type="paragraph" w:customStyle="1" w:styleId="afc">
    <w:name w:val="Стиль названия"/>
    <w:basedOn w:val="a0"/>
    <w:link w:val="afd"/>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b">
    <w:name w:val="Основной стиль Знак"/>
    <w:link w:val="afa"/>
    <w:rsid w:val="005A4B20"/>
    <w:rPr>
      <w:rFonts w:ascii="Arial" w:eastAsia="Times New Roman" w:hAnsi="Arial" w:cs="Times New Roman"/>
      <w:sz w:val="20"/>
      <w:szCs w:val="28"/>
    </w:rPr>
  </w:style>
  <w:style w:type="paragraph" w:customStyle="1" w:styleId="afe">
    <w:name w:val="Стиль статьи правил"/>
    <w:basedOn w:val="afc"/>
    <w:rsid w:val="005A4B20"/>
    <w:pPr>
      <w:spacing w:after="0"/>
    </w:pPr>
    <w:rPr>
      <w:rFonts w:ascii="Times New Roman" w:hAnsi="Times New Roman"/>
      <w:sz w:val="28"/>
    </w:rPr>
  </w:style>
  <w:style w:type="character" w:styleId="aff">
    <w:name w:val="annotation reference"/>
    <w:rsid w:val="005A4B20"/>
    <w:rPr>
      <w:sz w:val="16"/>
      <w:szCs w:val="16"/>
    </w:rPr>
  </w:style>
  <w:style w:type="paragraph" w:styleId="aff0">
    <w:name w:val="annotation text"/>
    <w:basedOn w:val="a0"/>
    <w:link w:val="aff1"/>
    <w:rsid w:val="005A4B20"/>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A4B20"/>
    <w:rPr>
      <w:rFonts w:ascii="Times New Roman" w:eastAsia="Times New Roman" w:hAnsi="Times New Roman" w:cs="Times New Roman"/>
      <w:sz w:val="20"/>
      <w:szCs w:val="20"/>
    </w:rPr>
  </w:style>
  <w:style w:type="paragraph" w:styleId="aff2">
    <w:name w:val="Document Map"/>
    <w:basedOn w:val="a0"/>
    <w:link w:val="aff3"/>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3">
    <w:name w:val="Схема документа Знак"/>
    <w:basedOn w:val="a1"/>
    <w:link w:val="aff2"/>
    <w:semiHidden/>
    <w:rsid w:val="005A4B20"/>
    <w:rPr>
      <w:rFonts w:ascii="Tahoma" w:eastAsia="Times New Roman" w:hAnsi="Tahoma" w:cs="Times New Roman"/>
      <w:sz w:val="20"/>
      <w:szCs w:val="20"/>
      <w:shd w:val="clear" w:color="auto" w:fill="000080"/>
    </w:rPr>
  </w:style>
  <w:style w:type="paragraph" w:styleId="aff4">
    <w:name w:val="annotation subject"/>
    <w:basedOn w:val="aff0"/>
    <w:next w:val="aff0"/>
    <w:link w:val="aff5"/>
    <w:rsid w:val="005A4B20"/>
    <w:rPr>
      <w:b/>
      <w:bCs/>
    </w:rPr>
  </w:style>
  <w:style w:type="character" w:customStyle="1" w:styleId="aff5">
    <w:name w:val="Тема примечания Знак"/>
    <w:basedOn w:val="aff1"/>
    <w:link w:val="aff4"/>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6">
    <w:name w:val="Стиль глав правил"/>
    <w:basedOn w:val="af9"/>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7">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8">
    <w:name w:val="Стиль названия зоны"/>
    <w:basedOn w:val="aff7"/>
    <w:rsid w:val="005A4B20"/>
    <w:pPr>
      <w:spacing w:line="360" w:lineRule="auto"/>
      <w:ind w:left="0" w:firstLine="709"/>
    </w:pPr>
    <w:rPr>
      <w:rFonts w:ascii="Times New Roman" w:hAnsi="Times New Roman"/>
      <w:sz w:val="28"/>
      <w:szCs w:val="28"/>
    </w:rPr>
  </w:style>
  <w:style w:type="paragraph" w:customStyle="1" w:styleId="aff9">
    <w:name w:val="Стиль пункта"/>
    <w:basedOn w:val="ab"/>
    <w:link w:val="affa"/>
    <w:rsid w:val="00E56D50"/>
    <w:pPr>
      <w:tabs>
        <w:tab w:val="num" w:pos="977"/>
      </w:tabs>
      <w:spacing w:line="360" w:lineRule="auto"/>
      <w:ind w:left="693" w:firstLine="567"/>
      <w:jc w:val="both"/>
    </w:pPr>
    <w:rPr>
      <w:color w:val="000000"/>
      <w:sz w:val="28"/>
      <w:szCs w:val="28"/>
    </w:rPr>
  </w:style>
  <w:style w:type="character" w:customStyle="1" w:styleId="affa">
    <w:name w:val="Стиль пункта Знак"/>
    <w:link w:val="aff9"/>
    <w:rsid w:val="00E56D50"/>
    <w:rPr>
      <w:rFonts w:ascii="Times New Roman" w:eastAsia="Times New Roman" w:hAnsi="Times New Roman" w:cs="Times New Roman"/>
      <w:color w:val="000000"/>
      <w:sz w:val="28"/>
      <w:szCs w:val="28"/>
      <w:lang w:eastAsia="ru-RU"/>
    </w:rPr>
  </w:style>
  <w:style w:type="paragraph" w:customStyle="1" w:styleId="affb">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d">
    <w:name w:val="Стиль названия Знак"/>
    <w:link w:val="afc"/>
    <w:rsid w:val="00E56D50"/>
    <w:rPr>
      <w:rFonts w:ascii="Arial" w:eastAsia="Times New Roman" w:hAnsi="Arial" w:cs="Times New Roman"/>
      <w:b/>
      <w:i/>
      <w:sz w:val="24"/>
      <w:szCs w:val="28"/>
      <w:lang w:eastAsia="ru-RU"/>
    </w:rPr>
  </w:style>
  <w:style w:type="paragraph" w:styleId="affc">
    <w:name w:val="Body Text Indent"/>
    <w:basedOn w:val="a0"/>
    <w:link w:val="affd"/>
    <w:unhideWhenUsed/>
    <w:rsid w:val="004F3CB3"/>
    <w:pPr>
      <w:spacing w:after="120"/>
      <w:ind w:left="283"/>
    </w:pPr>
  </w:style>
  <w:style w:type="character" w:customStyle="1" w:styleId="affd">
    <w:name w:val="Основной текст с отступом Знак"/>
    <w:basedOn w:val="a1"/>
    <w:link w:val="affc"/>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e">
    <w:name w:val="Emphasis"/>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0">
    <w:name w:val="Title"/>
    <w:basedOn w:val="a0"/>
    <w:link w:val="afff1"/>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1">
    <w:name w:val="Название Знак"/>
    <w:basedOn w:val="a1"/>
    <w:link w:val="afff0"/>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2">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3">
    <w:name w:val="Subtitle"/>
    <w:basedOn w:val="a0"/>
    <w:link w:val="afff4"/>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4">
    <w:name w:val="Подзаголовок Знак"/>
    <w:basedOn w:val="a1"/>
    <w:link w:val="afff3"/>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5">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6">
    <w:name w:val="Plain Text"/>
    <w:basedOn w:val="a0"/>
    <w:link w:val="afff7"/>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7">
    <w:name w:val="Текст Знак"/>
    <w:basedOn w:val="a1"/>
    <w:link w:val="afff6"/>
    <w:semiHidden/>
    <w:rsid w:val="000B6CDB"/>
    <w:rPr>
      <w:rFonts w:ascii="Courier New" w:eastAsia="Times New Roman" w:hAnsi="Courier New" w:cs="Times New Roman"/>
      <w:sz w:val="20"/>
      <w:szCs w:val="20"/>
      <w:lang w:eastAsia="ar-SA" w:bidi="he-IL"/>
    </w:rPr>
  </w:style>
  <w:style w:type="paragraph" w:customStyle="1" w:styleId="afff8">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9">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a">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b">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b"/>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c">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d">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e">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
    <w:name w:val="позаголовок документа"/>
    <w:basedOn w:val="2d"/>
    <w:link w:val="affff0"/>
    <w:qFormat/>
    <w:rsid w:val="000B6CDB"/>
    <w:pPr>
      <w:spacing w:line="360" w:lineRule="auto"/>
    </w:pPr>
  </w:style>
  <w:style w:type="character" w:customStyle="1" w:styleId="affff0">
    <w:name w:val="позаголовок документа Знак"/>
    <w:link w:val="affff"/>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1">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2">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3">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4">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D855B72A9FF59D039DBEEBEE1F6588DABF7411BD41F03515B7F734BEF653EDEE6E02F8BP6K8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bezenchuk@samtel.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0B9D80D32DDE93F5AEF8D85D27F746ECCB5DD05F80EF4064B16FAF919C9F58AA5B9CA87A6GAA0M" TargetMode="External"/><Relationship Id="rId4" Type="http://schemas.openxmlformats.org/officeDocument/2006/relationships/settings" Target="settings.xml"/><Relationship Id="rId9" Type="http://schemas.openxmlformats.org/officeDocument/2006/relationships/hyperlink" Target="consultantplus://offline/ref=470BFA08F36D3D9BDDDFBE8AC900931D5339FE92E540FB762D01E1DDE45ABFE378A18C75F4EB65L"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FEFD3E-7475-40E1-A810-E7B3C6A47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34</Pages>
  <Words>26016</Words>
  <Characters>148294</Characters>
  <Application>Microsoft Office Word</Application>
  <DocSecurity>0</DocSecurity>
  <Lines>1235</Lines>
  <Paragraphs>347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133</cp:revision>
  <cp:lastPrinted>2015-12-22T11:45:00Z</cp:lastPrinted>
  <dcterms:created xsi:type="dcterms:W3CDTF">2015-11-30T05:36:00Z</dcterms:created>
  <dcterms:modified xsi:type="dcterms:W3CDTF">2015-12-25T12:50:00Z</dcterms:modified>
</cp:coreProperties>
</file>