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Pr="002E7875" w:rsidRDefault="003C46AB" w:rsidP="0024037B">
      <w:pPr>
        <w:spacing w:after="0" w:line="240" w:lineRule="auto"/>
        <w:jc w:val="both"/>
        <w:rPr>
          <w:rFonts w:ascii="Times New Roman" w:hAnsi="Times New Roman" w:cs="Times New Roman"/>
          <w:b/>
        </w:rPr>
      </w:pPr>
      <w:r w:rsidRPr="003C46AB">
        <w:rPr>
          <w:noProof/>
          <w:lang w:eastAsia="ru-RU"/>
        </w:rPr>
        <w:pict>
          <v:rect id="_x0000_s1026" style="position:absolute;left:0;text-align:left;margin-left:-.3pt;margin-top:4.85pt;width:550.75pt;height:141.85pt;z-index:251650560">
            <v:textbox style="mso-next-textbox:#_x0000_s1026">
              <w:txbxContent>
                <w:p w:rsidR="00686BEF" w:rsidRPr="00BE3DBB" w:rsidRDefault="00686BEF"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686BEF" w:rsidRPr="00977DA6" w:rsidRDefault="00686BEF"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686BEF" w:rsidRDefault="00686BEF"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14</w:t>
                  </w:r>
                  <w:r w:rsidRPr="00027372">
                    <w:rPr>
                      <w:rFonts w:ascii="Times New Roman" w:hAnsi="Times New Roman" w:cs="Times New Roman"/>
                      <w:sz w:val="24"/>
                      <w:szCs w:val="24"/>
                    </w:rPr>
                    <w:t xml:space="preserve"> (</w:t>
                  </w:r>
                  <w:r>
                    <w:rPr>
                      <w:rFonts w:ascii="Times New Roman" w:hAnsi="Times New Roman" w:cs="Times New Roman"/>
                      <w:sz w:val="24"/>
                      <w:szCs w:val="24"/>
                    </w:rPr>
                    <w:t>76</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24 ноября 2015 года</w:t>
                  </w:r>
                </w:p>
                <w:p w:rsidR="00686BEF" w:rsidRDefault="00686BEF"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2E7875" w:rsidRDefault="008456DD"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24037B">
      <w:pPr>
        <w:spacing w:after="0" w:line="240" w:lineRule="auto"/>
        <w:jc w:val="both"/>
        <w:rPr>
          <w:rFonts w:ascii="Times New Roman" w:hAnsi="Times New Roman" w:cs="Times New Roman"/>
          <w:b/>
        </w:rPr>
      </w:pPr>
    </w:p>
    <w:p w:rsidR="0024037B" w:rsidRPr="002E7875" w:rsidRDefault="0024037B" w:rsidP="00F028BC">
      <w:pPr>
        <w:spacing w:after="0" w:line="240" w:lineRule="auto"/>
        <w:jc w:val="both"/>
        <w:rPr>
          <w:rFonts w:ascii="Times New Roman" w:hAnsi="Times New Roman" w:cs="Times New Roman"/>
          <w:b/>
        </w:rPr>
      </w:pPr>
    </w:p>
    <w:p w:rsidR="00164694" w:rsidRPr="002E7875" w:rsidRDefault="00164694" w:rsidP="00F028BC">
      <w:pPr>
        <w:pStyle w:val="22"/>
        <w:ind w:firstLine="284"/>
        <w:rPr>
          <w:b/>
          <w:szCs w:val="22"/>
          <w:lang w:val="ru-RU"/>
        </w:rPr>
      </w:pPr>
    </w:p>
    <w:p w:rsidR="00E83DF4" w:rsidRPr="002755EA" w:rsidRDefault="00E83DF4" w:rsidP="00E83DF4">
      <w:pPr>
        <w:pStyle w:val="ab"/>
        <w:tabs>
          <w:tab w:val="left" w:pos="1985"/>
        </w:tabs>
        <w:ind w:left="900"/>
        <w:rPr>
          <w:sz w:val="8"/>
          <w:szCs w:val="8"/>
        </w:rPr>
      </w:pPr>
    </w:p>
    <w:p w:rsidR="00CA7609" w:rsidRPr="002E7875" w:rsidRDefault="00CA7609" w:rsidP="00CA7609">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22A13">
        <w:rPr>
          <w:rFonts w:ascii="Times New Roman" w:eastAsia="Calibri" w:hAnsi="Times New Roman" w:cs="Times New Roman"/>
          <w:b/>
        </w:rPr>
        <w:t>06</w:t>
      </w:r>
      <w:r w:rsidRPr="002E7875">
        <w:rPr>
          <w:rFonts w:ascii="Times New Roman" w:eastAsia="Calibri" w:hAnsi="Times New Roman" w:cs="Times New Roman"/>
          <w:b/>
        </w:rPr>
        <w:t>.</w:t>
      </w:r>
      <w:r w:rsidR="00946AF6" w:rsidRPr="002E7875">
        <w:rPr>
          <w:rFonts w:ascii="Times New Roman" w:eastAsia="Calibri" w:hAnsi="Times New Roman" w:cs="Times New Roman"/>
          <w:b/>
        </w:rPr>
        <w:t>1</w:t>
      </w:r>
      <w:r w:rsidR="00D22A13">
        <w:rPr>
          <w:rFonts w:ascii="Times New Roman" w:eastAsia="Calibri" w:hAnsi="Times New Roman" w:cs="Times New Roman"/>
          <w:b/>
        </w:rPr>
        <w:t>1</w:t>
      </w:r>
      <w:r w:rsidRPr="002E7875">
        <w:rPr>
          <w:rFonts w:ascii="Times New Roman" w:eastAsia="Calibri" w:hAnsi="Times New Roman" w:cs="Times New Roman"/>
          <w:b/>
        </w:rPr>
        <w:t xml:space="preserve">.2015г. № </w:t>
      </w:r>
      <w:r w:rsidR="00946AF6" w:rsidRPr="002E7875">
        <w:rPr>
          <w:rFonts w:ascii="Times New Roman" w:eastAsia="Calibri" w:hAnsi="Times New Roman" w:cs="Times New Roman"/>
          <w:b/>
        </w:rPr>
        <w:t>21</w:t>
      </w:r>
      <w:r w:rsidR="0012379D">
        <w:rPr>
          <w:rFonts w:ascii="Times New Roman" w:eastAsia="Calibri" w:hAnsi="Times New Roman" w:cs="Times New Roman"/>
          <w:b/>
        </w:rPr>
        <w:t>9</w:t>
      </w:r>
    </w:p>
    <w:p w:rsidR="0012379D" w:rsidRPr="0012379D" w:rsidRDefault="00CA7609" w:rsidP="0012379D">
      <w:pPr>
        <w:spacing w:after="0" w:line="240" w:lineRule="auto"/>
        <w:jc w:val="both"/>
        <w:rPr>
          <w:rFonts w:ascii="Times New Roman" w:eastAsia="Calibri" w:hAnsi="Times New Roman" w:cs="Times New Roman"/>
          <w:bCs/>
          <w:iCs/>
          <w:color w:val="000000"/>
        </w:rPr>
      </w:pPr>
      <w:r w:rsidRPr="0012379D">
        <w:rPr>
          <w:rFonts w:ascii="Times New Roman" w:hAnsi="Times New Roman" w:cs="Times New Roman"/>
          <w:lang w:eastAsia="ar-SA"/>
        </w:rPr>
        <w:t>«</w:t>
      </w:r>
      <w:r w:rsidR="0012379D" w:rsidRPr="0012379D">
        <w:rPr>
          <w:rFonts w:ascii="Times New Roman" w:eastAsia="Calibri" w:hAnsi="Times New Roman" w:cs="Times New Roman"/>
        </w:rPr>
        <w:t>О внесении изменений в Постановление  Администрации городского поселения Безенчук</w:t>
      </w:r>
      <w:r w:rsidR="0012379D">
        <w:rPr>
          <w:rFonts w:ascii="Times New Roman" w:hAnsi="Times New Roman" w:cs="Times New Roman"/>
        </w:rPr>
        <w:t xml:space="preserve"> </w:t>
      </w:r>
      <w:r w:rsidR="0012379D" w:rsidRPr="0012379D">
        <w:rPr>
          <w:rFonts w:ascii="Times New Roman" w:eastAsia="Calibri" w:hAnsi="Times New Roman" w:cs="Times New Roman"/>
        </w:rPr>
        <w:t xml:space="preserve">«Об утверждении </w:t>
      </w:r>
      <w:r w:rsidR="0012379D" w:rsidRPr="0012379D">
        <w:rPr>
          <w:rFonts w:ascii="Times New Roman" w:eastAsia="Calibri" w:hAnsi="Times New Roman" w:cs="Times New Roman"/>
          <w:color w:val="000000"/>
        </w:rPr>
        <w:t>муниципальной  программы «</w:t>
      </w:r>
      <w:r w:rsidR="0012379D" w:rsidRPr="0012379D">
        <w:rPr>
          <w:rFonts w:ascii="Times New Roman" w:eastAsia="Calibri" w:hAnsi="Times New Roman" w:cs="Times New Roman"/>
          <w:bCs/>
          <w:color w:val="000000"/>
        </w:rPr>
        <w:t xml:space="preserve">Повышение эффективности управления муниципальным имуществом </w:t>
      </w:r>
      <w:r w:rsidR="0012379D" w:rsidRPr="0012379D">
        <w:rPr>
          <w:rFonts w:ascii="Times New Roman" w:eastAsia="Calibri" w:hAnsi="Times New Roman" w:cs="Times New Roman"/>
        </w:rPr>
        <w:t>городского</w:t>
      </w:r>
      <w:r w:rsidR="0012379D">
        <w:rPr>
          <w:rFonts w:ascii="Times New Roman" w:hAnsi="Times New Roman" w:cs="Times New Roman"/>
        </w:rPr>
        <w:t xml:space="preserve"> </w:t>
      </w:r>
      <w:r w:rsidR="0012379D" w:rsidRPr="0012379D">
        <w:rPr>
          <w:rFonts w:ascii="Times New Roman" w:eastAsia="Calibri" w:hAnsi="Times New Roman" w:cs="Times New Roman"/>
        </w:rPr>
        <w:t>поселения Безенчук муниципального района</w:t>
      </w:r>
      <w:r w:rsidR="0012379D">
        <w:rPr>
          <w:rFonts w:ascii="Times New Roman" w:hAnsi="Times New Roman" w:cs="Times New Roman"/>
        </w:rPr>
        <w:t xml:space="preserve"> </w:t>
      </w:r>
      <w:r w:rsidR="0012379D" w:rsidRPr="0012379D">
        <w:rPr>
          <w:rFonts w:ascii="Times New Roman" w:eastAsia="Calibri" w:hAnsi="Times New Roman" w:cs="Times New Roman"/>
        </w:rPr>
        <w:t>Безенчукский на 2014-2016г.г.» от 23.12.2013г. №270</w:t>
      </w:r>
      <w:r w:rsidR="00875B40">
        <w:rPr>
          <w:rFonts w:ascii="Times New Roman" w:eastAsia="Calibri" w:hAnsi="Times New Roman" w:cs="Times New Roman"/>
        </w:rPr>
        <w:t>»</w:t>
      </w:r>
    </w:p>
    <w:p w:rsidR="0012379D" w:rsidRPr="0012379D" w:rsidRDefault="0012379D" w:rsidP="0012379D">
      <w:pPr>
        <w:pStyle w:val="ConsPlusNormal"/>
        <w:widowControl/>
        <w:ind w:firstLine="426"/>
        <w:jc w:val="both"/>
        <w:rPr>
          <w:rFonts w:ascii="Times New Roman" w:hAnsi="Times New Roman"/>
          <w:sz w:val="22"/>
          <w:szCs w:val="22"/>
        </w:rPr>
      </w:pPr>
      <w:r>
        <w:rPr>
          <w:rFonts w:ascii="Times New Roman" w:hAnsi="Times New Roman"/>
          <w:sz w:val="22"/>
          <w:szCs w:val="22"/>
        </w:rPr>
        <w:t xml:space="preserve"> </w:t>
      </w:r>
      <w:r w:rsidRPr="0012379D">
        <w:rPr>
          <w:rFonts w:ascii="Times New Roman" w:hAnsi="Times New Roman"/>
          <w:sz w:val="22"/>
          <w:szCs w:val="22"/>
        </w:rPr>
        <w:t xml:space="preserve">В связи с изменением стоимости проекта по демонтажу газопровода и газовой плиты в квартире жилого дома </w:t>
      </w:r>
    </w:p>
    <w:p w:rsidR="0012379D" w:rsidRPr="0012379D" w:rsidRDefault="0012379D" w:rsidP="0012379D">
      <w:pPr>
        <w:pStyle w:val="ConsPlusNormal"/>
        <w:widowControl/>
        <w:ind w:firstLine="426"/>
        <w:jc w:val="center"/>
        <w:rPr>
          <w:rFonts w:ascii="Times New Roman" w:hAnsi="Times New Roman"/>
          <w:sz w:val="22"/>
          <w:szCs w:val="22"/>
        </w:rPr>
      </w:pPr>
      <w:r w:rsidRPr="0012379D">
        <w:rPr>
          <w:rFonts w:ascii="Times New Roman" w:hAnsi="Times New Roman"/>
          <w:sz w:val="22"/>
          <w:szCs w:val="22"/>
        </w:rPr>
        <w:t>ПОСТАНОВЛЯЮ:</w:t>
      </w:r>
    </w:p>
    <w:p w:rsidR="0012379D" w:rsidRPr="0012379D" w:rsidRDefault="0012379D" w:rsidP="0012379D">
      <w:pPr>
        <w:autoSpaceDE w:val="0"/>
        <w:autoSpaceDN w:val="0"/>
        <w:adjustRightInd w:val="0"/>
        <w:spacing w:after="0" w:line="240" w:lineRule="auto"/>
        <w:ind w:firstLine="426"/>
        <w:jc w:val="both"/>
        <w:rPr>
          <w:rFonts w:ascii="Times New Roman" w:eastAsia="Calibri" w:hAnsi="Times New Roman" w:cs="Times New Roman"/>
        </w:rPr>
      </w:pPr>
      <w:r w:rsidRPr="0012379D">
        <w:rPr>
          <w:rFonts w:ascii="Times New Roman" w:eastAsia="Calibri" w:hAnsi="Times New Roman" w:cs="Times New Roman"/>
        </w:rPr>
        <w:t xml:space="preserve">    1. Внести следующие изменения  в муниципальную Программу «</w:t>
      </w:r>
      <w:r w:rsidRPr="0012379D">
        <w:rPr>
          <w:rFonts w:ascii="Times New Roman" w:eastAsia="Calibri" w:hAnsi="Times New Roman" w:cs="Times New Roman"/>
          <w:bCs/>
        </w:rPr>
        <w:t xml:space="preserve">Повышение эффективности управления муниципальным имуществом </w:t>
      </w:r>
      <w:r w:rsidRPr="0012379D">
        <w:rPr>
          <w:rFonts w:ascii="Times New Roman" w:eastAsia="Calibri" w:hAnsi="Times New Roman" w:cs="Times New Roman"/>
        </w:rPr>
        <w:t xml:space="preserve">городского поселения Безенчук муниципального района Безенчукский на 2014-2016г.г.»: </w:t>
      </w:r>
    </w:p>
    <w:p w:rsidR="0012379D" w:rsidRPr="0012379D" w:rsidRDefault="0012379D" w:rsidP="0012379D">
      <w:pPr>
        <w:pStyle w:val="ConsPlusCell"/>
        <w:widowControl/>
        <w:ind w:firstLine="426"/>
        <w:jc w:val="both"/>
        <w:rPr>
          <w:rFonts w:ascii="Times New Roman" w:eastAsia="Times New Roman" w:hAnsi="Times New Roman" w:cs="Times New Roman"/>
        </w:rPr>
      </w:pPr>
      <w:r w:rsidRPr="0012379D">
        <w:rPr>
          <w:rFonts w:ascii="Times New Roman" w:eastAsia="Times New Roman" w:hAnsi="Times New Roman" w:cs="Times New Roman"/>
        </w:rPr>
        <w:t xml:space="preserve">   1.1. в подраздел «Направления расходов» раздела </w:t>
      </w:r>
      <w:r w:rsidRPr="0012379D">
        <w:rPr>
          <w:rFonts w:ascii="Times New Roman" w:eastAsia="Times New Roman" w:hAnsi="Times New Roman" w:cs="Times New Roman"/>
          <w:lang w:val="en-US"/>
        </w:rPr>
        <w:t>IV</w:t>
      </w:r>
      <w:r w:rsidRPr="0012379D">
        <w:rPr>
          <w:rFonts w:ascii="Times New Roman" w:eastAsia="Times New Roman" w:hAnsi="Times New Roman" w:cs="Times New Roman"/>
        </w:rPr>
        <w:t xml:space="preserve"> Программы «Объём ресурсов, необходимых для реализации Программы»  внести изменения в название п. 7. Читать в следующей редакции «Проектирование демонтажа газопровода и газовой плиты в жилой квартире № 2 жилого дома № 73, по ул. Быковского в пгт. Безенчук Самарской области  на 2015 год – вместо слов «13,61424» читать «13,72324» тыс. рублей».</w:t>
      </w:r>
    </w:p>
    <w:p w:rsidR="0012379D" w:rsidRPr="0012379D" w:rsidRDefault="0012379D" w:rsidP="0012379D">
      <w:pPr>
        <w:pStyle w:val="ConsPlusNonformat"/>
        <w:ind w:firstLine="426"/>
        <w:jc w:val="both"/>
        <w:rPr>
          <w:rFonts w:ascii="Times New Roman" w:hAnsi="Times New Roman" w:cs="Times New Roman"/>
          <w:sz w:val="22"/>
          <w:szCs w:val="22"/>
        </w:rPr>
      </w:pPr>
      <w:r w:rsidRPr="0012379D">
        <w:rPr>
          <w:rFonts w:ascii="Times New Roman" w:hAnsi="Times New Roman" w:cs="Times New Roman"/>
          <w:sz w:val="22"/>
          <w:szCs w:val="22"/>
        </w:rPr>
        <w:tab/>
        <w:t>2. Опубликовать настоящее постановление в газете «Вестник городского поселения Безенчук», а также в сети интернет на официальном сайте Администрации городского поселения Безенчук муниципального района Безенчукский Самарской области.</w:t>
      </w:r>
    </w:p>
    <w:p w:rsidR="0012379D" w:rsidRPr="0012379D" w:rsidRDefault="0012379D" w:rsidP="0012379D">
      <w:pPr>
        <w:autoSpaceDE w:val="0"/>
        <w:autoSpaceDN w:val="0"/>
        <w:adjustRightInd w:val="0"/>
        <w:spacing w:after="0" w:line="240" w:lineRule="auto"/>
        <w:ind w:firstLine="426"/>
        <w:jc w:val="both"/>
        <w:rPr>
          <w:rFonts w:ascii="Times New Roman" w:eastAsia="Calibri" w:hAnsi="Times New Roman" w:cs="Times New Roman"/>
        </w:rPr>
      </w:pPr>
      <w:r w:rsidRPr="0012379D">
        <w:rPr>
          <w:rFonts w:ascii="Times New Roman" w:eastAsia="Calibri" w:hAnsi="Times New Roman" w:cs="Times New Roman"/>
        </w:rPr>
        <w:t xml:space="preserve">    3. </w:t>
      </w:r>
      <w:proofErr w:type="gramStart"/>
      <w:r w:rsidRPr="0012379D">
        <w:rPr>
          <w:rFonts w:ascii="Times New Roman" w:eastAsia="Calibri" w:hAnsi="Times New Roman" w:cs="Times New Roman"/>
        </w:rPr>
        <w:t>Контроль за</w:t>
      </w:r>
      <w:proofErr w:type="gramEnd"/>
      <w:r w:rsidRPr="0012379D">
        <w:rPr>
          <w:rFonts w:ascii="Times New Roman" w:eastAsia="Calibri" w:hAnsi="Times New Roman" w:cs="Times New Roman"/>
        </w:rPr>
        <w:t xml:space="preserve"> выполнением настоящего постановления оставляю за собой.</w:t>
      </w:r>
    </w:p>
    <w:p w:rsidR="00CA7609" w:rsidRPr="00B113F1" w:rsidRDefault="005738D1" w:rsidP="0012379D">
      <w:pPr>
        <w:spacing w:after="0" w:line="240" w:lineRule="auto"/>
        <w:jc w:val="both"/>
        <w:rPr>
          <w:rFonts w:ascii="Times New Roman" w:hAnsi="Times New Roman" w:cs="Times New Roman"/>
        </w:rPr>
      </w:pPr>
      <w:r w:rsidRPr="00B113F1">
        <w:rPr>
          <w:rFonts w:ascii="Times New Roman" w:hAnsi="Times New Roman" w:cs="Times New Roman"/>
        </w:rPr>
        <w:t>Г</w:t>
      </w:r>
      <w:r w:rsidR="00CA7609" w:rsidRPr="00B113F1">
        <w:rPr>
          <w:rFonts w:ascii="Times New Roman" w:hAnsi="Times New Roman" w:cs="Times New Roman"/>
        </w:rPr>
        <w:t>лав</w:t>
      </w:r>
      <w:r w:rsidR="000414CE" w:rsidRPr="00B113F1">
        <w:rPr>
          <w:rFonts w:ascii="Times New Roman" w:hAnsi="Times New Roman" w:cs="Times New Roman"/>
        </w:rPr>
        <w:t>а</w:t>
      </w:r>
      <w:r w:rsidR="00CA7609" w:rsidRPr="00B113F1">
        <w:rPr>
          <w:rFonts w:ascii="Times New Roman" w:hAnsi="Times New Roman" w:cs="Times New Roman"/>
        </w:rPr>
        <w:t xml:space="preserve"> городского поселения                                            </w:t>
      </w:r>
      <w:r w:rsidRPr="00B113F1">
        <w:rPr>
          <w:rFonts w:ascii="Times New Roman" w:hAnsi="Times New Roman" w:cs="Times New Roman"/>
        </w:rPr>
        <w:t>В.В.Аникин</w:t>
      </w:r>
      <w:r w:rsidR="00CA7609" w:rsidRPr="00B113F1">
        <w:rPr>
          <w:rFonts w:ascii="Times New Roman" w:hAnsi="Times New Roman" w:cs="Times New Roman"/>
        </w:rPr>
        <w:t xml:space="preserve"> </w:t>
      </w:r>
    </w:p>
    <w:p w:rsidR="009738EE" w:rsidRPr="009738EE" w:rsidRDefault="007F27B3" w:rsidP="00817DD1">
      <w:pPr>
        <w:spacing w:after="0" w:line="240" w:lineRule="auto"/>
        <w:jc w:val="both"/>
        <w:rPr>
          <w:rFonts w:ascii="Times New Roman" w:hAnsi="Times New Roman" w:cs="Times New Roman"/>
          <w:sz w:val="8"/>
          <w:szCs w:val="8"/>
        </w:rPr>
      </w:pPr>
      <w:r w:rsidRPr="009738EE">
        <w:rPr>
          <w:rFonts w:ascii="Times New Roman" w:hAnsi="Times New Roman" w:cs="Times New Roman"/>
          <w:sz w:val="8"/>
          <w:szCs w:val="8"/>
        </w:rPr>
        <w:t xml:space="preserve">       </w:t>
      </w:r>
    </w:p>
    <w:p w:rsidR="007F27B3" w:rsidRPr="00457BCC" w:rsidRDefault="007F27B3" w:rsidP="00817DD1">
      <w:pPr>
        <w:spacing w:after="0" w:line="240" w:lineRule="auto"/>
        <w:jc w:val="both"/>
        <w:rPr>
          <w:rFonts w:ascii="Times New Roman" w:hAnsi="Times New Roman" w:cs="Times New Roman"/>
          <w:sz w:val="8"/>
          <w:szCs w:val="8"/>
        </w:rPr>
      </w:pPr>
      <w:r w:rsidRPr="007F27B3">
        <w:rPr>
          <w:rFonts w:ascii="Times New Roman" w:hAnsi="Times New Roman" w:cs="Times New Roman"/>
        </w:rPr>
        <w:t xml:space="preserve">                                                          </w:t>
      </w:r>
    </w:p>
    <w:p w:rsidR="00431596" w:rsidRPr="002E7875" w:rsidRDefault="00431596" w:rsidP="00431596">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738EE">
        <w:rPr>
          <w:rFonts w:ascii="Times New Roman" w:eastAsia="Calibri" w:hAnsi="Times New Roman" w:cs="Times New Roman"/>
          <w:b/>
        </w:rPr>
        <w:t>12</w:t>
      </w:r>
      <w:r w:rsidRPr="002E7875">
        <w:rPr>
          <w:rFonts w:ascii="Times New Roman" w:eastAsia="Calibri" w:hAnsi="Times New Roman" w:cs="Times New Roman"/>
          <w:b/>
        </w:rPr>
        <w:t>.1</w:t>
      </w:r>
      <w:r>
        <w:rPr>
          <w:rFonts w:ascii="Times New Roman" w:eastAsia="Calibri" w:hAnsi="Times New Roman" w:cs="Times New Roman"/>
          <w:b/>
        </w:rPr>
        <w:t>1</w:t>
      </w:r>
      <w:r w:rsidRPr="002E7875">
        <w:rPr>
          <w:rFonts w:ascii="Times New Roman" w:eastAsia="Calibri" w:hAnsi="Times New Roman" w:cs="Times New Roman"/>
          <w:b/>
        </w:rPr>
        <w:t>.2015г. № 2</w:t>
      </w:r>
      <w:r>
        <w:rPr>
          <w:rFonts w:ascii="Times New Roman" w:eastAsia="Calibri" w:hAnsi="Times New Roman" w:cs="Times New Roman"/>
          <w:b/>
        </w:rPr>
        <w:t>20</w:t>
      </w:r>
    </w:p>
    <w:p w:rsidR="00875B40" w:rsidRPr="00875B40" w:rsidRDefault="00431596" w:rsidP="00875B40">
      <w:pPr>
        <w:spacing w:after="0" w:line="240" w:lineRule="auto"/>
        <w:jc w:val="both"/>
        <w:rPr>
          <w:rFonts w:ascii="Times New Roman" w:eastAsia="Times New Roman" w:hAnsi="Times New Roman"/>
          <w:lang w:eastAsia="ru-RU"/>
        </w:rPr>
      </w:pPr>
      <w:r w:rsidRPr="00875B40">
        <w:rPr>
          <w:rFonts w:ascii="Times New Roman" w:hAnsi="Times New Roman" w:cs="Times New Roman"/>
          <w:lang w:eastAsia="ar-SA"/>
        </w:rPr>
        <w:t>«</w:t>
      </w:r>
      <w:r w:rsidR="00875B40" w:rsidRPr="00875B40">
        <w:rPr>
          <w:rFonts w:ascii="Times New Roman" w:eastAsia="Times New Roman" w:hAnsi="Times New Roman"/>
          <w:bCs/>
          <w:iCs/>
          <w:color w:val="000000"/>
          <w:lang w:eastAsia="ru-RU"/>
        </w:rPr>
        <w:t xml:space="preserve">О внесении изменений в </w:t>
      </w:r>
      <w:r w:rsidR="00875B40" w:rsidRPr="00875B40">
        <w:rPr>
          <w:rFonts w:ascii="Times New Roman" w:eastAsia="Times New Roman" w:hAnsi="Times New Roman"/>
          <w:lang w:eastAsia="ru-RU"/>
        </w:rPr>
        <w:t xml:space="preserve">Паспорт муниципальной программы </w:t>
      </w:r>
      <w:r w:rsidR="00875B40" w:rsidRPr="00875B40">
        <w:rPr>
          <w:rFonts w:ascii="Times New Roman" w:eastAsia="Times New Roman" w:hAnsi="Times New Roman"/>
          <w:bCs/>
          <w:color w:val="000000"/>
          <w:lang w:eastAsia="ru-RU"/>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w:t>
      </w:r>
      <w:r w:rsidR="00875B40" w:rsidRPr="00875B40">
        <w:rPr>
          <w:rFonts w:ascii="Times New Roman" w:eastAsia="Times New Roman" w:hAnsi="Times New Roman"/>
          <w:bCs/>
          <w:color w:val="000000"/>
          <w:spacing w:val="-1"/>
          <w:lang w:eastAsia="ru-RU"/>
        </w:rPr>
        <w:t xml:space="preserve"> Самарской области  на 2014-2016 годы», утверждённый</w:t>
      </w:r>
      <w:r w:rsidR="00875B40" w:rsidRPr="00875B40">
        <w:rPr>
          <w:rFonts w:ascii="Times New Roman" w:eastAsia="Times New Roman" w:hAnsi="Times New Roman"/>
          <w:lang w:eastAsia="ru-RU"/>
        </w:rPr>
        <w:t xml:space="preserve"> постановлением Администрации городского поселения Безенчук от 16 декабря 2014 года № 235</w:t>
      </w:r>
      <w:r w:rsidR="00875B40">
        <w:rPr>
          <w:rFonts w:ascii="Times New Roman" w:eastAsia="Times New Roman" w:hAnsi="Times New Roman"/>
          <w:lang w:eastAsia="ru-RU"/>
        </w:rPr>
        <w:t>»</w:t>
      </w:r>
    </w:p>
    <w:p w:rsidR="00875B40" w:rsidRPr="00875B40" w:rsidRDefault="00875B40" w:rsidP="00875B40">
      <w:pPr>
        <w:spacing w:after="0" w:line="240" w:lineRule="auto"/>
        <w:ind w:firstLine="284"/>
        <w:jc w:val="both"/>
        <w:rPr>
          <w:rFonts w:ascii="Times New Roman" w:eastAsia="Times New Roman" w:hAnsi="Times New Roman"/>
          <w:bCs/>
          <w:iCs/>
          <w:color w:val="000000"/>
          <w:lang w:eastAsia="ru-RU"/>
        </w:rPr>
      </w:pPr>
      <w:proofErr w:type="gramStart"/>
      <w:r w:rsidRPr="00875B40">
        <w:rPr>
          <w:rFonts w:ascii="Times New Roman" w:eastAsia="Times New Roman" w:hAnsi="Times New Roman"/>
          <w:bCs/>
          <w:color w:val="000000"/>
          <w:spacing w:val="-1"/>
          <w:lang w:eastAsia="ru-RU"/>
        </w:rPr>
        <w:t>Учитывая заключенное с Министерством транспорта Самарской области Дополнительное соглашение № 2 к Соглашению от 10.04.2015г. № 28-13/39 о предоставлении в 2015 году в бюджет городского поселения Безенчук муниципального района Безенчукский Самарской области субсидии на реализацию мероприятий, предусмотренных подпрограммой «Модернизация и развитие автомобильных дорог общего пользования местного значения в Самарской области» Государственной программы «Развитие транспортной системы Самарской области (2014-2025 годы)», утверждённой</w:t>
      </w:r>
      <w:proofErr w:type="gramEnd"/>
      <w:r w:rsidRPr="00875B40">
        <w:rPr>
          <w:rFonts w:ascii="Times New Roman" w:eastAsia="Times New Roman" w:hAnsi="Times New Roman"/>
          <w:bCs/>
          <w:color w:val="000000"/>
          <w:spacing w:val="-1"/>
          <w:lang w:eastAsia="ru-RU"/>
        </w:rPr>
        <w:t xml:space="preserve"> Постановлением Правительства Самарской области от 27.11.2013г. № 677, в</w:t>
      </w:r>
      <w:r w:rsidRPr="00875B40">
        <w:rPr>
          <w:rFonts w:ascii="Times New Roman" w:eastAsia="Times New Roman" w:hAnsi="Times New Roman"/>
          <w:bCs/>
          <w:lang w:eastAsia="ru-RU"/>
        </w:rPr>
        <w:t xml:space="preserve">  соответствии с Федеральным законом от 06.10.2003 г № 131 ФЗ «Об общих принципах организации местного самоуправления в Российской Федерации», руководствуясь Уставом городского поселения Безенчук,</w:t>
      </w:r>
    </w:p>
    <w:p w:rsidR="00875B40" w:rsidRPr="00875B40" w:rsidRDefault="00875B40" w:rsidP="00875B40">
      <w:pPr>
        <w:spacing w:after="0" w:line="240" w:lineRule="auto"/>
        <w:ind w:firstLine="284"/>
        <w:jc w:val="center"/>
        <w:rPr>
          <w:rFonts w:ascii="Times New Roman" w:eastAsia="Times New Roman" w:hAnsi="Times New Roman"/>
          <w:bCs/>
          <w:iCs/>
          <w:color w:val="000000"/>
          <w:lang w:eastAsia="ru-RU"/>
        </w:rPr>
      </w:pPr>
      <w:r w:rsidRPr="00875B40">
        <w:rPr>
          <w:rFonts w:ascii="Times New Roman" w:eastAsia="Times New Roman" w:hAnsi="Times New Roman"/>
          <w:bCs/>
          <w:iCs/>
          <w:color w:val="000000"/>
          <w:lang w:eastAsia="ru-RU"/>
        </w:rPr>
        <w:t>ПОСТАНОВЛЯЮ:</w:t>
      </w:r>
    </w:p>
    <w:p w:rsidR="00875B40" w:rsidRPr="00875B40" w:rsidRDefault="00875B40" w:rsidP="00875B40">
      <w:pPr>
        <w:autoSpaceDE w:val="0"/>
        <w:autoSpaceDN w:val="0"/>
        <w:adjustRightInd w:val="0"/>
        <w:spacing w:after="0" w:line="240" w:lineRule="auto"/>
        <w:jc w:val="both"/>
        <w:rPr>
          <w:rFonts w:ascii="Times New Roman" w:eastAsia="Times New Roman" w:hAnsi="Times New Roman"/>
          <w:lang w:eastAsia="ru-RU"/>
        </w:rPr>
      </w:pPr>
      <w:r w:rsidRPr="00875B40">
        <w:rPr>
          <w:rFonts w:ascii="Times New Roman" w:eastAsia="Times New Roman" w:hAnsi="Times New Roman"/>
          <w:lang w:eastAsia="ru-RU"/>
        </w:rPr>
        <w:t xml:space="preserve">1. </w:t>
      </w:r>
      <w:proofErr w:type="gramStart"/>
      <w:r w:rsidRPr="00875B40">
        <w:rPr>
          <w:rFonts w:ascii="Times New Roman" w:eastAsia="Times New Roman" w:hAnsi="Times New Roman"/>
          <w:lang w:eastAsia="ru-RU"/>
        </w:rPr>
        <w:t xml:space="preserve">Внести изменения в Паспорт муниципальной программы, утверждённый постановлением Администрации городского поселения Безенчук от 09.12.2013г. № 265 </w:t>
      </w:r>
      <w:r w:rsidRPr="00875B40">
        <w:rPr>
          <w:rFonts w:ascii="Times New Roman" w:eastAsia="Times New Roman" w:hAnsi="Times New Roman"/>
          <w:bCs/>
          <w:color w:val="000000"/>
          <w:lang w:eastAsia="ru-RU"/>
        </w:rPr>
        <w:t>«Модернизация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Безенчукский</w:t>
      </w:r>
      <w:r w:rsidRPr="00875B40">
        <w:rPr>
          <w:rFonts w:ascii="Times New Roman" w:eastAsia="Times New Roman" w:hAnsi="Times New Roman"/>
          <w:bCs/>
          <w:color w:val="000000"/>
          <w:spacing w:val="-1"/>
          <w:lang w:eastAsia="ru-RU"/>
        </w:rPr>
        <w:t xml:space="preserve"> Самарской области на 2014-2016г.» в части корректировки расходов на ремонт путепровода (мост через железную дорогу) по ул. Чапаева п.г.т. Безенчук в 2015г. </w:t>
      </w:r>
      <w:r w:rsidRPr="00875B40">
        <w:rPr>
          <w:rFonts w:ascii="Times New Roman" w:eastAsia="Times New Roman" w:hAnsi="Times New Roman"/>
          <w:lang w:eastAsia="ru-RU"/>
        </w:rPr>
        <w:t>согласно приложения;</w:t>
      </w:r>
      <w:proofErr w:type="gramEnd"/>
    </w:p>
    <w:p w:rsidR="00875B40" w:rsidRPr="00875B40" w:rsidRDefault="00875B40" w:rsidP="00875B40">
      <w:pPr>
        <w:shd w:val="clear" w:color="auto" w:fill="FFFFFF"/>
        <w:spacing w:after="0" w:line="240" w:lineRule="auto"/>
        <w:ind w:right="-6"/>
        <w:jc w:val="both"/>
        <w:rPr>
          <w:rFonts w:ascii="Times New Roman" w:eastAsia="Times New Roman" w:hAnsi="Times New Roman"/>
          <w:bCs/>
          <w:color w:val="000000"/>
          <w:spacing w:val="-1"/>
          <w:lang w:eastAsia="ru-RU"/>
        </w:rPr>
      </w:pPr>
      <w:r w:rsidRPr="00875B40">
        <w:rPr>
          <w:rFonts w:ascii="Times New Roman" w:eastAsia="Times New Roman" w:hAnsi="Times New Roman"/>
          <w:bCs/>
          <w:color w:val="000000"/>
          <w:spacing w:val="-1"/>
          <w:lang w:eastAsia="ru-RU"/>
        </w:rPr>
        <w:t>2. Опубликовать настоящее постановление и приложение к нему в газете «Вестник городского поселения Безенчук», а также разместить в сети Интернет на официальном сайте  городского поселения Безенчук;</w:t>
      </w:r>
    </w:p>
    <w:p w:rsidR="00875B40" w:rsidRPr="00875B40" w:rsidRDefault="00875B40" w:rsidP="00875B40">
      <w:pPr>
        <w:shd w:val="clear" w:color="auto" w:fill="FFFFFF"/>
        <w:spacing w:after="0" w:line="240" w:lineRule="auto"/>
        <w:ind w:right="-6"/>
        <w:jc w:val="both"/>
        <w:rPr>
          <w:rFonts w:ascii="Times New Roman" w:eastAsia="Times New Roman" w:hAnsi="Times New Roman"/>
          <w:bCs/>
          <w:color w:val="000000"/>
          <w:spacing w:val="-1"/>
          <w:lang w:eastAsia="ru-RU"/>
        </w:rPr>
      </w:pPr>
      <w:r w:rsidRPr="00875B40">
        <w:rPr>
          <w:rFonts w:ascii="Times New Roman" w:eastAsia="Times New Roman" w:hAnsi="Times New Roman"/>
          <w:bCs/>
          <w:color w:val="000000"/>
          <w:spacing w:val="-1"/>
          <w:lang w:eastAsia="ru-RU"/>
        </w:rPr>
        <w:t xml:space="preserve">3. Контроль за выполнением настоящего постановления возложить на заместителя Главы городского поселения Безенчук </w:t>
      </w:r>
      <w:proofErr w:type="gramStart"/>
      <w:r w:rsidRPr="00875B40">
        <w:rPr>
          <w:rFonts w:ascii="Times New Roman" w:eastAsia="Times New Roman" w:hAnsi="Times New Roman"/>
          <w:bCs/>
          <w:color w:val="000000"/>
          <w:spacing w:val="-1"/>
          <w:lang w:eastAsia="ru-RU"/>
        </w:rPr>
        <w:t>Рыжих</w:t>
      </w:r>
      <w:proofErr w:type="gramEnd"/>
      <w:r w:rsidRPr="00875B40">
        <w:rPr>
          <w:rFonts w:ascii="Times New Roman" w:eastAsia="Times New Roman" w:hAnsi="Times New Roman"/>
          <w:bCs/>
          <w:color w:val="000000"/>
          <w:spacing w:val="-1"/>
          <w:lang w:eastAsia="ru-RU"/>
        </w:rPr>
        <w:t xml:space="preserve"> С.А.</w:t>
      </w:r>
    </w:p>
    <w:p w:rsidR="00EB6E9F" w:rsidRDefault="00431596" w:rsidP="00875B40">
      <w:pPr>
        <w:spacing w:after="0" w:line="240" w:lineRule="auto"/>
        <w:jc w:val="both"/>
        <w:rPr>
          <w:rFonts w:ascii="Times New Roman" w:hAnsi="Times New Roman" w:cs="Times New Roman"/>
          <w:b/>
          <w:color w:val="000000"/>
        </w:rPr>
      </w:pPr>
      <w:r w:rsidRPr="00B113F1">
        <w:rPr>
          <w:rFonts w:ascii="Times New Roman" w:hAnsi="Times New Roman" w:cs="Times New Roman"/>
        </w:rPr>
        <w:t>Глава городского поселения                                            В.В.Аникин</w:t>
      </w:r>
    </w:p>
    <w:p w:rsidR="008E3407" w:rsidRPr="008E3407" w:rsidRDefault="008E3407" w:rsidP="008E3407">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 xml:space="preserve">Приложение </w:t>
      </w:r>
    </w:p>
    <w:p w:rsidR="008E3407" w:rsidRPr="008E3407" w:rsidRDefault="008E3407" w:rsidP="008E3407">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к постановлению Администрации</w:t>
      </w:r>
    </w:p>
    <w:p w:rsidR="008E3407" w:rsidRPr="008E3407" w:rsidRDefault="008E3407" w:rsidP="008E3407">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городского поселения Безенчук</w:t>
      </w:r>
    </w:p>
    <w:p w:rsidR="008E3407" w:rsidRPr="008E3407" w:rsidRDefault="008E3407" w:rsidP="008E3407">
      <w:pPr>
        <w:widowControl w:val="0"/>
        <w:autoSpaceDE w:val="0"/>
        <w:autoSpaceDN w:val="0"/>
        <w:adjustRightInd w:val="0"/>
        <w:spacing w:after="0" w:line="240" w:lineRule="auto"/>
        <w:jc w:val="right"/>
        <w:rPr>
          <w:rFonts w:ascii="Times New Roman" w:hAnsi="Times New Roman"/>
          <w:sz w:val="20"/>
          <w:szCs w:val="20"/>
          <w:lang w:val="en-US"/>
        </w:rPr>
      </w:pPr>
      <w:r w:rsidRPr="008E3407">
        <w:rPr>
          <w:rFonts w:ascii="Times New Roman" w:hAnsi="Times New Roman"/>
          <w:sz w:val="20"/>
          <w:szCs w:val="20"/>
        </w:rPr>
        <w:t xml:space="preserve">                                                                                                                                     от 12 ноября 2015г № </w:t>
      </w:r>
      <w:r w:rsidRPr="008E3407">
        <w:rPr>
          <w:rFonts w:ascii="Times New Roman" w:hAnsi="Times New Roman"/>
          <w:sz w:val="20"/>
          <w:szCs w:val="20"/>
          <w:lang w:val="en-US"/>
        </w:rPr>
        <w:t>220</w:t>
      </w:r>
    </w:p>
    <w:p w:rsidR="008E3407" w:rsidRPr="0040495C" w:rsidRDefault="008E3407" w:rsidP="008E3407">
      <w:pPr>
        <w:widowControl w:val="0"/>
        <w:overflowPunct w:val="0"/>
        <w:autoSpaceDE w:val="0"/>
        <w:autoSpaceDN w:val="0"/>
        <w:adjustRightInd w:val="0"/>
        <w:spacing w:after="0" w:line="240" w:lineRule="auto"/>
        <w:jc w:val="right"/>
        <w:rPr>
          <w:rFonts w:ascii="Times New Roman" w:eastAsia="Times New Roman" w:hAnsi="Times New Roman"/>
          <w:b/>
          <w:sz w:val="24"/>
          <w:szCs w:val="24"/>
          <w:lang w:eastAsia="ru-RU"/>
        </w:rPr>
      </w:pPr>
      <w:r w:rsidRPr="0040495C">
        <w:rPr>
          <w:rFonts w:ascii="Times New Roman" w:eastAsia="Times New Roman" w:hAnsi="Times New Roman"/>
          <w:b/>
          <w:sz w:val="24"/>
          <w:szCs w:val="24"/>
          <w:lang w:eastAsia="ru-RU"/>
        </w:rPr>
        <w:t>Таблица 2</w:t>
      </w:r>
    </w:p>
    <w:p w:rsidR="008E3407" w:rsidRPr="0040495C" w:rsidRDefault="008E3407" w:rsidP="008E3407">
      <w:pPr>
        <w:widowControl w:val="0"/>
        <w:overflowPunct w:val="0"/>
        <w:autoSpaceDE w:val="0"/>
        <w:autoSpaceDN w:val="0"/>
        <w:adjustRightInd w:val="0"/>
        <w:spacing w:after="0" w:line="240" w:lineRule="auto"/>
        <w:jc w:val="center"/>
        <w:rPr>
          <w:rFonts w:ascii="Times New Roman" w:eastAsia="Times New Roman" w:hAnsi="Times New Roman"/>
          <w:b/>
          <w:sz w:val="24"/>
          <w:szCs w:val="24"/>
          <w:lang w:eastAsia="ru-RU"/>
        </w:rPr>
      </w:pPr>
      <w:r w:rsidRPr="0040495C">
        <w:rPr>
          <w:rFonts w:ascii="Times New Roman" w:eastAsia="Times New Roman" w:hAnsi="Times New Roman"/>
          <w:b/>
          <w:sz w:val="24"/>
          <w:szCs w:val="24"/>
          <w:lang w:eastAsia="ru-RU"/>
        </w:rPr>
        <w:t xml:space="preserve">Перечень мероприятий Программы </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5"/>
        <w:gridCol w:w="2336"/>
        <w:gridCol w:w="1418"/>
        <w:gridCol w:w="1134"/>
        <w:gridCol w:w="1134"/>
        <w:gridCol w:w="1134"/>
        <w:gridCol w:w="850"/>
        <w:gridCol w:w="851"/>
        <w:gridCol w:w="1877"/>
      </w:tblGrid>
      <w:tr w:rsidR="008E3407" w:rsidRPr="004F4339" w:rsidTr="004F4339">
        <w:tc>
          <w:tcPr>
            <w:tcW w:w="465"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lastRenderedPageBreak/>
              <w:t xml:space="preserve">№ </w:t>
            </w:r>
            <w:proofErr w:type="gramStart"/>
            <w:r w:rsidRPr="004F4339">
              <w:rPr>
                <w:rFonts w:ascii="Times New Roman" w:eastAsia="Times New Roman" w:hAnsi="Times New Roman" w:cs="Times New Roman"/>
                <w:sz w:val="18"/>
                <w:szCs w:val="18"/>
                <w:lang w:eastAsia="ru-RU"/>
              </w:rPr>
              <w:t>п</w:t>
            </w:r>
            <w:proofErr w:type="gramEnd"/>
            <w:r w:rsidRPr="004F4339">
              <w:rPr>
                <w:rFonts w:ascii="Times New Roman" w:eastAsia="Times New Roman" w:hAnsi="Times New Roman" w:cs="Times New Roman"/>
                <w:sz w:val="18"/>
                <w:szCs w:val="18"/>
                <w:lang w:eastAsia="ru-RU"/>
              </w:rPr>
              <w:t>/п</w:t>
            </w:r>
          </w:p>
        </w:tc>
        <w:tc>
          <w:tcPr>
            <w:tcW w:w="2336"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Мероприятия по реализации </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Программы </w:t>
            </w: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Источники финансирования</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Срок         </w:t>
            </w:r>
            <w:r w:rsidRPr="004F4339">
              <w:rPr>
                <w:rFonts w:ascii="Times New Roman" w:eastAsia="Times New Roman" w:hAnsi="Times New Roman" w:cs="Times New Roman"/>
                <w:sz w:val="18"/>
                <w:szCs w:val="18"/>
                <w:lang w:eastAsia="ru-RU"/>
              </w:rPr>
              <w:br/>
            </w:r>
            <w:proofErr w:type="gramStart"/>
            <w:r w:rsidRPr="004F4339">
              <w:rPr>
                <w:rFonts w:ascii="Times New Roman" w:eastAsia="Times New Roman" w:hAnsi="Times New Roman" w:cs="Times New Roman"/>
                <w:sz w:val="18"/>
                <w:szCs w:val="18"/>
                <w:lang w:eastAsia="ru-RU"/>
              </w:rPr>
              <w:t>исполне-ния</w:t>
            </w:r>
            <w:proofErr w:type="gramEnd"/>
            <w:r w:rsidRPr="004F4339">
              <w:rPr>
                <w:rFonts w:ascii="Times New Roman" w:eastAsia="Times New Roman" w:hAnsi="Times New Roman" w:cs="Times New Roman"/>
                <w:sz w:val="18"/>
                <w:szCs w:val="18"/>
                <w:lang w:eastAsia="ru-RU"/>
              </w:rPr>
              <w:t xml:space="preserve"> мероприятия</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Всего,         </w:t>
            </w:r>
            <w:r w:rsidRPr="004F4339">
              <w:rPr>
                <w:rFonts w:ascii="Times New Roman" w:eastAsia="Times New Roman" w:hAnsi="Times New Roman" w:cs="Times New Roman"/>
                <w:sz w:val="18"/>
                <w:szCs w:val="18"/>
                <w:lang w:eastAsia="ru-RU"/>
              </w:rPr>
              <w:br/>
              <w:t>(тыс. руб.)</w:t>
            </w:r>
          </w:p>
        </w:tc>
        <w:tc>
          <w:tcPr>
            <w:tcW w:w="2835" w:type="dxa"/>
            <w:gridSpan w:val="3"/>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Объем финансирования по годам, (тыс. руб.)</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Ответственные за выполнение мероприятия Программы </w:t>
            </w:r>
          </w:p>
        </w:tc>
      </w:tr>
      <w:tr w:rsidR="008E3407" w:rsidRPr="004F4339" w:rsidTr="004F4339">
        <w:tc>
          <w:tcPr>
            <w:tcW w:w="465"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2336"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smartTag w:uri="urn:schemas-microsoft-com:office:smarttags" w:element="metricconverter">
              <w:smartTagPr>
                <w:attr w:name="ProductID" w:val="2014 г"/>
              </w:smartTagPr>
              <w:r w:rsidRPr="004F4339">
                <w:rPr>
                  <w:rFonts w:ascii="Times New Roman" w:eastAsia="Times New Roman" w:hAnsi="Times New Roman" w:cs="Times New Roman"/>
                  <w:sz w:val="18"/>
                  <w:szCs w:val="18"/>
                  <w:lang w:eastAsia="ru-RU"/>
                </w:rPr>
                <w:t>2014 г</w:t>
              </w:r>
            </w:smartTag>
            <w:r w:rsidRPr="004F4339">
              <w:rPr>
                <w:rFonts w:ascii="Times New Roman" w:eastAsia="Times New Roman" w:hAnsi="Times New Roman" w:cs="Times New Roman"/>
                <w:sz w:val="18"/>
                <w:szCs w:val="18"/>
                <w:lang w:eastAsia="ru-RU"/>
              </w:rPr>
              <w:t>.</w:t>
            </w: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smartTag w:uri="urn:schemas-microsoft-com:office:smarttags" w:element="metricconverter">
              <w:smartTagPr>
                <w:attr w:name="ProductID" w:val="2015 г"/>
              </w:smartTagPr>
              <w:r w:rsidRPr="004F4339">
                <w:rPr>
                  <w:rFonts w:ascii="Times New Roman" w:eastAsia="Times New Roman" w:hAnsi="Times New Roman" w:cs="Times New Roman"/>
                  <w:sz w:val="18"/>
                  <w:szCs w:val="18"/>
                  <w:lang w:eastAsia="ru-RU"/>
                </w:rPr>
                <w:t>2015 г</w:t>
              </w:r>
            </w:smartTag>
            <w:r w:rsidRPr="004F4339">
              <w:rPr>
                <w:rFonts w:ascii="Times New Roman" w:eastAsia="Times New Roman" w:hAnsi="Times New Roman" w:cs="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2016г.</w:t>
            </w:r>
          </w:p>
        </w:tc>
        <w:tc>
          <w:tcPr>
            <w:tcW w:w="1877"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8E3407" w:rsidRPr="004F4339" w:rsidTr="004F4339">
        <w:tc>
          <w:tcPr>
            <w:tcW w:w="465"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w:t>
            </w:r>
          </w:p>
        </w:tc>
        <w:tc>
          <w:tcPr>
            <w:tcW w:w="2336"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w:t>
            </w: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3</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4</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7</w:t>
            </w: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8</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9</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10</w:t>
            </w:r>
          </w:p>
        </w:tc>
      </w:tr>
      <w:tr w:rsidR="008E3407" w:rsidRPr="004F4339" w:rsidTr="004F4339">
        <w:trPr>
          <w:trHeight w:val="523"/>
        </w:trPr>
        <w:tc>
          <w:tcPr>
            <w:tcW w:w="465"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w:t>
            </w:r>
          </w:p>
        </w:tc>
        <w:tc>
          <w:tcPr>
            <w:tcW w:w="2336"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Ремонт автомобильных дорог общего пользования местного значения в г.п</w:t>
            </w:r>
            <w:proofErr w:type="gramStart"/>
            <w:r w:rsidRPr="004F4339">
              <w:rPr>
                <w:rFonts w:ascii="Times New Roman" w:eastAsia="Times New Roman" w:hAnsi="Times New Roman" w:cs="Times New Roman"/>
                <w:sz w:val="18"/>
                <w:szCs w:val="18"/>
                <w:lang w:eastAsia="ru-RU"/>
              </w:rPr>
              <w:t>.Б</w:t>
            </w:r>
            <w:proofErr w:type="gramEnd"/>
            <w:r w:rsidRPr="004F4339">
              <w:rPr>
                <w:rFonts w:ascii="Times New Roman" w:eastAsia="Times New Roman" w:hAnsi="Times New Roman" w:cs="Times New Roman"/>
                <w:sz w:val="18"/>
                <w:szCs w:val="18"/>
                <w:lang w:eastAsia="ru-RU"/>
              </w:rPr>
              <w:t xml:space="preserve">езенчук </w:t>
            </w:r>
            <w:r w:rsidRPr="004F4339">
              <w:rPr>
                <w:rFonts w:ascii="Times New Roman" w:eastAsia="Times New Roman" w:hAnsi="Times New Roman" w:cs="Times New Roman"/>
                <w:sz w:val="18"/>
                <w:szCs w:val="18"/>
                <w:vertAlign w:val="superscript"/>
                <w:lang w:eastAsia="ru-RU"/>
              </w:rPr>
              <w:footnoteReference w:id="1"/>
            </w:r>
          </w:p>
          <w:p w:rsidR="008E3407" w:rsidRPr="004F4339" w:rsidRDefault="008E3407" w:rsidP="00686BEF">
            <w:pPr>
              <w:widowControl w:val="0"/>
              <w:overflowPunct w:val="0"/>
              <w:autoSpaceDE w:val="0"/>
              <w:autoSpaceDN w:val="0"/>
              <w:adjustRightInd w:val="0"/>
              <w:spacing w:after="0" w:line="240" w:lineRule="auto"/>
              <w:jc w:val="both"/>
              <w:rPr>
                <w:rFonts w:ascii="Times New Roman" w:eastAsia="Times New Roman" w:hAnsi="Times New Roman" w:cs="Times New Roman"/>
                <w:b/>
                <w:i/>
                <w:sz w:val="18"/>
                <w:szCs w:val="18"/>
                <w:lang w:eastAsia="ru-RU"/>
              </w:rPr>
            </w:pPr>
            <w:r w:rsidRPr="004F4339">
              <w:rPr>
                <w:rFonts w:ascii="Times New Roman" w:eastAsia="Times New Roman" w:hAnsi="Times New Roman" w:cs="Times New Roman"/>
                <w:b/>
                <w:i/>
                <w:sz w:val="18"/>
                <w:szCs w:val="18"/>
                <w:lang w:eastAsia="ru-RU"/>
              </w:rPr>
              <w:t xml:space="preserve"> </w:t>
            </w: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69 000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20 515</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32 485</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16 000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b/>
                <w:i/>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г. 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6 481</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3 857</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1 624</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1 000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b/>
                <w:i/>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Самарской области </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62 519</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16 658</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30 861</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15 000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w:t>
            </w:r>
          </w:p>
        </w:tc>
        <w:tc>
          <w:tcPr>
            <w:tcW w:w="2336"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Ремонт путепровода (мост </w:t>
            </w:r>
            <w:proofErr w:type="gramStart"/>
            <w:r w:rsidRPr="004F4339">
              <w:rPr>
                <w:rFonts w:ascii="Times New Roman" w:eastAsia="Times New Roman" w:hAnsi="Times New Roman" w:cs="Times New Roman"/>
                <w:sz w:val="18"/>
                <w:szCs w:val="18"/>
                <w:lang w:eastAsia="ru-RU"/>
              </w:rPr>
              <w:t>через ж</w:t>
            </w:r>
            <w:proofErr w:type="gramEnd"/>
            <w:r w:rsidRPr="004F4339">
              <w:rPr>
                <w:rFonts w:ascii="Times New Roman" w:eastAsia="Times New Roman" w:hAnsi="Times New Roman" w:cs="Times New Roman"/>
                <w:sz w:val="18"/>
                <w:szCs w:val="18"/>
                <w:lang w:eastAsia="ru-RU"/>
              </w:rPr>
              <w:t>/д) по ул. Чапаева п.г.т. Безенчук</w:t>
            </w: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101 606</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5 000</w:t>
            </w: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15573</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48 303</w:t>
            </w:r>
          </w:p>
        </w:tc>
        <w:tc>
          <w:tcPr>
            <w:tcW w:w="1877"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5 080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250</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841</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2415</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Самарской области </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96 526</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4 750</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14732</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45 888</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rPr>
          <w:trHeight w:val="349"/>
        </w:trPr>
        <w:tc>
          <w:tcPr>
            <w:tcW w:w="465"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3.</w:t>
            </w:r>
          </w:p>
        </w:tc>
        <w:tc>
          <w:tcPr>
            <w:tcW w:w="2336" w:type="dxa"/>
            <w:vMerge w:val="restart"/>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rPr>
                <w:rFonts w:ascii="Times New Roman" w:eastAsia="Times New Roman" w:hAnsi="Times New Roman" w:cs="Times New Roman"/>
                <w:sz w:val="18"/>
                <w:szCs w:val="18"/>
                <w:vertAlign w:val="superscript"/>
                <w:lang w:eastAsia="ru-RU"/>
              </w:rPr>
            </w:pPr>
            <w:r w:rsidRPr="004F4339">
              <w:rPr>
                <w:rFonts w:ascii="Times New Roman" w:eastAsia="Times New Roman" w:hAnsi="Times New Roman" w:cs="Times New Roman"/>
                <w:sz w:val="18"/>
                <w:szCs w:val="18"/>
                <w:lang w:eastAsia="ru-RU"/>
              </w:rPr>
              <w:t>Ямочный ремонт дорог</w:t>
            </w:r>
            <w:r w:rsidRPr="004F4339">
              <w:rPr>
                <w:rFonts w:ascii="Times New Roman" w:eastAsia="Times New Roman" w:hAnsi="Times New Roman" w:cs="Times New Roman"/>
                <w:sz w:val="18"/>
                <w:szCs w:val="18"/>
                <w:vertAlign w:val="superscript"/>
                <w:lang w:eastAsia="ru-RU"/>
              </w:rPr>
              <w:footnoteReference w:id="2"/>
            </w:r>
          </w:p>
          <w:p w:rsidR="008E3407" w:rsidRPr="004F4339" w:rsidRDefault="008E3407" w:rsidP="00686BEF">
            <w:pPr>
              <w:widowControl w:val="0"/>
              <w:overflowPunct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2 740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1 000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540</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1 200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г. 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2 740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1 000</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540</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1 200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4.</w:t>
            </w:r>
          </w:p>
        </w:tc>
        <w:tc>
          <w:tcPr>
            <w:tcW w:w="2336"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both"/>
              <w:rPr>
                <w:rFonts w:ascii="Times New Roman" w:eastAsia="Times New Roman" w:hAnsi="Times New Roman" w:cs="Times New Roman"/>
                <w:sz w:val="18"/>
                <w:szCs w:val="18"/>
                <w:vertAlign w:val="superscript"/>
                <w:lang w:eastAsia="ru-RU"/>
              </w:rPr>
            </w:pPr>
            <w:r w:rsidRPr="004F4339">
              <w:rPr>
                <w:rFonts w:ascii="Times New Roman" w:eastAsia="Times New Roman" w:hAnsi="Times New Roman" w:cs="Times New Roman"/>
                <w:sz w:val="18"/>
                <w:szCs w:val="18"/>
                <w:lang w:eastAsia="ru-RU"/>
              </w:rPr>
              <w:t>Ремонт тротуаров</w:t>
            </w:r>
            <w:proofErr w:type="gramStart"/>
            <w:r w:rsidRPr="004F4339">
              <w:rPr>
                <w:rFonts w:ascii="Times New Roman" w:eastAsia="Times New Roman" w:hAnsi="Times New Roman" w:cs="Times New Roman"/>
                <w:sz w:val="18"/>
                <w:szCs w:val="18"/>
                <w:vertAlign w:val="superscript"/>
                <w:lang w:eastAsia="ru-RU"/>
              </w:rPr>
              <w:t>2</w:t>
            </w:r>
            <w:proofErr w:type="gramEnd"/>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5 867</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2 346</w:t>
            </w: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1 121</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2 400</w:t>
            </w:r>
          </w:p>
        </w:tc>
        <w:tc>
          <w:tcPr>
            <w:tcW w:w="1877"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vertAlign w:val="superscript"/>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г. 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5 867</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2346</w:t>
            </w:r>
          </w:p>
        </w:tc>
        <w:tc>
          <w:tcPr>
            <w:tcW w:w="850"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1 121</w:t>
            </w:r>
          </w:p>
        </w:tc>
        <w:tc>
          <w:tcPr>
            <w:tcW w:w="851"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2 400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Зам</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лавы г.п.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val="restart"/>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5.</w:t>
            </w:r>
          </w:p>
        </w:tc>
        <w:tc>
          <w:tcPr>
            <w:tcW w:w="2336" w:type="dxa"/>
            <w:vMerge w:val="restart"/>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Ремонт дворовых территорий МКД, проездов и подъездов к дворовым территориям многоквартирных домов</w:t>
            </w:r>
            <w:proofErr w:type="gramStart"/>
            <w:r w:rsidRPr="004F4339">
              <w:rPr>
                <w:rFonts w:ascii="Times New Roman" w:eastAsia="Times New Roman" w:hAnsi="Times New Roman" w:cs="Times New Roman"/>
                <w:sz w:val="18"/>
                <w:szCs w:val="18"/>
                <w:vertAlign w:val="superscript"/>
                <w:lang w:eastAsia="ru-RU"/>
              </w:rPr>
              <w:t>2</w:t>
            </w:r>
            <w:proofErr w:type="gramEnd"/>
          </w:p>
          <w:p w:rsidR="008E3407" w:rsidRPr="004F4339" w:rsidRDefault="008E3407" w:rsidP="00686BEF">
            <w:pPr>
              <w:spacing w:after="0" w:line="240" w:lineRule="auto"/>
              <w:jc w:val="both"/>
              <w:rPr>
                <w:rFonts w:ascii="Times New Roman" w:eastAsia="Times New Roman" w:hAnsi="Times New Roman" w:cs="Times New Roman"/>
                <w:i/>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5 057,25</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spacing w:after="0" w:line="240" w:lineRule="auto"/>
              <w:jc w:val="center"/>
              <w:rPr>
                <w:rFonts w:ascii="Times New Roman" w:eastAsia="Times New Roman" w:hAnsi="Times New Roman" w:cs="Times New Roman"/>
                <w:b/>
                <w:color w:val="000000"/>
                <w:sz w:val="18"/>
                <w:szCs w:val="18"/>
                <w:lang w:eastAsia="ru-RU"/>
              </w:rPr>
            </w:pPr>
            <w:r w:rsidRPr="004F4339">
              <w:rPr>
                <w:rFonts w:ascii="Times New Roman" w:eastAsia="Times New Roman" w:hAnsi="Times New Roman" w:cs="Times New Roman"/>
                <w:b/>
                <w:color w:val="000000"/>
                <w:sz w:val="18"/>
                <w:szCs w:val="18"/>
                <w:lang w:eastAsia="ru-RU"/>
              </w:rPr>
              <w:t>2 733,25</w:t>
            </w: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bCs/>
                <w:color w:val="000000"/>
                <w:sz w:val="18"/>
                <w:szCs w:val="18"/>
                <w:lang w:eastAsia="ru-RU"/>
              </w:rPr>
              <w:t>324</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bCs/>
                <w:color w:val="000000"/>
                <w:sz w:val="18"/>
                <w:szCs w:val="18"/>
                <w:lang w:eastAsia="ru-RU"/>
              </w:rPr>
              <w:t>2 000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i/>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г. 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bCs/>
                <w:color w:val="000000"/>
                <w:sz w:val="18"/>
                <w:szCs w:val="18"/>
                <w:lang w:eastAsia="ru-RU"/>
              </w:rPr>
              <w:t>4 018,32</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Cs/>
                <w:color w:val="000000"/>
                <w:sz w:val="18"/>
                <w:szCs w:val="18"/>
                <w:lang w:eastAsia="ru-RU"/>
              </w:rPr>
            </w:pPr>
            <w:r w:rsidRPr="004F4339">
              <w:rPr>
                <w:rFonts w:ascii="Times New Roman" w:eastAsia="Times New Roman" w:hAnsi="Times New Roman" w:cs="Times New Roman"/>
                <w:bCs/>
                <w:color w:val="000000"/>
                <w:sz w:val="18"/>
                <w:szCs w:val="18"/>
                <w:lang w:eastAsia="ru-RU"/>
              </w:rPr>
              <w:t>420,24</w:t>
            </w:r>
            <w:r w:rsidRPr="004F4339">
              <w:rPr>
                <w:rFonts w:ascii="Times New Roman" w:eastAsia="Times New Roman" w:hAnsi="Times New Roman" w:cs="Times New Roman"/>
                <w:b/>
                <w:bCs/>
                <w:color w:val="000000"/>
                <w:sz w:val="18"/>
                <w:szCs w:val="18"/>
                <w:lang w:eastAsia="ru-RU"/>
              </w:rPr>
              <w:t>*</w:t>
            </w: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Cs/>
                <w:color w:val="000000"/>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bCs/>
                <w:color w:val="000000"/>
                <w:sz w:val="18"/>
                <w:szCs w:val="18"/>
                <w:lang w:eastAsia="ru-RU"/>
              </w:rPr>
              <w:t>1 274,08</w:t>
            </w: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bCs/>
                <w:color w:val="000000"/>
                <w:sz w:val="18"/>
                <w:szCs w:val="18"/>
                <w:lang w:eastAsia="ru-RU"/>
              </w:rPr>
              <w:t>324</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bCs/>
                <w:color w:val="000000"/>
                <w:sz w:val="18"/>
                <w:szCs w:val="18"/>
                <w:lang w:eastAsia="ru-RU"/>
              </w:rPr>
              <w:t>2 000</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i/>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Самарской области </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1 038,93</w:t>
            </w:r>
          </w:p>
        </w:tc>
        <w:tc>
          <w:tcPr>
            <w:tcW w:w="1134"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1 038,93</w:t>
            </w:r>
            <w:r w:rsidRPr="004F4339">
              <w:rPr>
                <w:rFonts w:ascii="Times New Roman" w:eastAsia="Times New Roman" w:hAnsi="Times New Roman" w:cs="Times New Roman"/>
                <w:b/>
                <w:sz w:val="18"/>
                <w:szCs w:val="18"/>
                <w:lang w:eastAsia="ru-RU"/>
              </w:rPr>
              <w:t>*</w:t>
            </w:r>
          </w:p>
        </w:tc>
        <w:tc>
          <w:tcPr>
            <w:tcW w:w="850"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r>
      <w:tr w:rsidR="008E3407" w:rsidRPr="004F4339" w:rsidTr="004F4339">
        <w:tc>
          <w:tcPr>
            <w:tcW w:w="465" w:type="dxa"/>
            <w:vMerge w:val="restart"/>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6</w:t>
            </w:r>
          </w:p>
        </w:tc>
        <w:tc>
          <w:tcPr>
            <w:tcW w:w="2336" w:type="dxa"/>
            <w:vMerge w:val="restart"/>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Ремонт автомобильных дорог общего пользования местного значения в г.п</w:t>
            </w:r>
            <w:proofErr w:type="gramStart"/>
            <w:r w:rsidRPr="004F4339">
              <w:rPr>
                <w:rFonts w:ascii="Times New Roman" w:eastAsia="Times New Roman" w:hAnsi="Times New Roman" w:cs="Times New Roman"/>
                <w:sz w:val="18"/>
                <w:szCs w:val="18"/>
                <w:lang w:eastAsia="ru-RU"/>
              </w:rPr>
              <w:t>.Б</w:t>
            </w:r>
            <w:proofErr w:type="gramEnd"/>
            <w:r w:rsidRPr="004F4339">
              <w:rPr>
                <w:rFonts w:ascii="Times New Roman" w:eastAsia="Times New Roman" w:hAnsi="Times New Roman" w:cs="Times New Roman"/>
                <w:sz w:val="18"/>
                <w:szCs w:val="18"/>
                <w:lang w:eastAsia="ru-RU"/>
              </w:rPr>
              <w:t>езенчук в районе ж/д вокзала (по ул.Железнодорожная, ул.К-Маркса, ул.Восточная)</w:t>
            </w: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 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166,79</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166,79</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1877" w:type="dxa"/>
            <w:vMerge w:val="restart"/>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Средства бюджета Самарской области</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i/>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3168,90</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3 168,90</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1877"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3 335,69</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3 335,69</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877"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8E3407" w:rsidRPr="004F4339" w:rsidTr="004F4339">
        <w:tc>
          <w:tcPr>
            <w:tcW w:w="465" w:type="dxa"/>
            <w:vMerge w:val="restart"/>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7</w:t>
            </w:r>
          </w:p>
        </w:tc>
        <w:tc>
          <w:tcPr>
            <w:tcW w:w="2336" w:type="dxa"/>
            <w:vMerge w:val="restart"/>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Ремонт привокзальной  площади в п.г.т. Безенчук (</w:t>
            </w:r>
            <w:r w:rsidRPr="004F4339">
              <w:rPr>
                <w:rFonts w:ascii="Times New Roman" w:eastAsia="Times New Roman" w:hAnsi="Times New Roman" w:cs="Times New Roman"/>
                <w:sz w:val="18"/>
                <w:szCs w:val="18"/>
                <w:lang w:val="en-US" w:eastAsia="ru-RU"/>
              </w:rPr>
              <w:t>S</w:t>
            </w:r>
            <w:r w:rsidRPr="004F4339">
              <w:rPr>
                <w:rFonts w:ascii="Times New Roman" w:eastAsia="Times New Roman" w:hAnsi="Times New Roman" w:cs="Times New Roman"/>
                <w:sz w:val="18"/>
                <w:szCs w:val="18"/>
                <w:lang w:eastAsia="ru-RU"/>
              </w:rPr>
              <w:t xml:space="preserve"> общ. 6177кв.м.)</w:t>
            </w: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Средства бюджета </w:t>
            </w:r>
          </w:p>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г. п. Безенчук</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403,96</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403,96</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1877" w:type="dxa"/>
            <w:vMerge w:val="restart"/>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Средства бюджета Самарской области</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7675,11</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7675,11</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tabs>
                <w:tab w:val="left" w:pos="599"/>
              </w:tabs>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w:t>
            </w:r>
          </w:p>
        </w:tc>
        <w:tc>
          <w:tcPr>
            <w:tcW w:w="1877"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r>
      <w:tr w:rsidR="008E3407" w:rsidRPr="004F4339" w:rsidTr="004F4339">
        <w:tc>
          <w:tcPr>
            <w:tcW w:w="465"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vMerge/>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1418"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итого</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8079,07</w:t>
            </w:r>
          </w:p>
        </w:tc>
        <w:tc>
          <w:tcPr>
            <w:tcW w:w="1134" w:type="dxa"/>
            <w:tcBorders>
              <w:top w:val="single" w:sz="4" w:space="0" w:color="auto"/>
              <w:left w:val="single" w:sz="4" w:space="0" w:color="auto"/>
              <w:bottom w:val="single" w:sz="4" w:space="0" w:color="auto"/>
              <w:right w:val="single" w:sz="4" w:space="0" w:color="auto"/>
            </w:tcBorders>
            <w:hideMark/>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8079,07</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877"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r>
      <w:tr w:rsidR="008E3407" w:rsidRPr="004F4339" w:rsidTr="004F4339">
        <w:tc>
          <w:tcPr>
            <w:tcW w:w="465" w:type="dxa"/>
            <w:tcBorders>
              <w:top w:val="single" w:sz="4" w:space="0" w:color="auto"/>
              <w:left w:val="single" w:sz="4" w:space="0" w:color="auto"/>
              <w:bottom w:val="single" w:sz="4" w:space="0" w:color="auto"/>
              <w:right w:val="single" w:sz="4" w:space="0" w:color="auto"/>
            </w:tcBorders>
            <w:vAlign w:val="center"/>
          </w:tcPr>
          <w:p w:rsidR="008E3407" w:rsidRPr="004F4339" w:rsidRDefault="008E3407" w:rsidP="00686BEF">
            <w:pPr>
              <w:spacing w:after="0" w:line="240" w:lineRule="auto"/>
              <w:rPr>
                <w:rFonts w:ascii="Times New Roman" w:eastAsia="Times New Roman" w:hAnsi="Times New Roman" w:cs="Times New Roman"/>
                <w:sz w:val="18"/>
                <w:szCs w:val="18"/>
                <w:lang w:eastAsia="ru-RU"/>
              </w:rPr>
            </w:pPr>
          </w:p>
        </w:tc>
        <w:tc>
          <w:tcPr>
            <w:tcW w:w="2336" w:type="dxa"/>
            <w:tcBorders>
              <w:top w:val="single" w:sz="4" w:space="0" w:color="auto"/>
              <w:left w:val="single" w:sz="4" w:space="0" w:color="auto"/>
              <w:bottom w:val="single" w:sz="4" w:space="0" w:color="auto"/>
              <w:right w:val="single" w:sz="4" w:space="0" w:color="auto"/>
            </w:tcBorders>
            <w:vAlign w:val="center"/>
            <w:hideMark/>
          </w:tcPr>
          <w:p w:rsidR="008E3407" w:rsidRPr="004F4339" w:rsidRDefault="008E3407" w:rsidP="00686BEF">
            <w:pPr>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Итого</w:t>
            </w:r>
          </w:p>
        </w:tc>
        <w:tc>
          <w:tcPr>
            <w:tcW w:w="1418"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195 685,01</w:t>
            </w:r>
          </w:p>
        </w:tc>
        <w:tc>
          <w:tcPr>
            <w:tcW w:w="1134"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43 009,01</w:t>
            </w:r>
          </w:p>
        </w:tc>
        <w:tc>
          <w:tcPr>
            <w:tcW w:w="850"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50043</w:t>
            </w:r>
          </w:p>
        </w:tc>
        <w:tc>
          <w:tcPr>
            <w:tcW w:w="851" w:type="dxa"/>
            <w:tcBorders>
              <w:top w:val="single" w:sz="4" w:space="0" w:color="auto"/>
              <w:left w:val="single" w:sz="4" w:space="0" w:color="auto"/>
              <w:bottom w:val="single" w:sz="4" w:space="0" w:color="auto"/>
              <w:right w:val="single" w:sz="4" w:space="0" w:color="auto"/>
            </w:tcBorders>
          </w:tcPr>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8E3407" w:rsidRPr="004F4339" w:rsidRDefault="008E3407" w:rsidP="00C01B60">
            <w:pPr>
              <w:widowControl w:val="0"/>
              <w:overflowPunct w:val="0"/>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4F4339">
              <w:rPr>
                <w:rFonts w:ascii="Times New Roman" w:eastAsia="Times New Roman" w:hAnsi="Times New Roman" w:cs="Times New Roman"/>
                <w:b/>
                <w:sz w:val="18"/>
                <w:szCs w:val="18"/>
                <w:lang w:eastAsia="ru-RU"/>
              </w:rPr>
              <w:t>69 903</w:t>
            </w:r>
          </w:p>
        </w:tc>
        <w:tc>
          <w:tcPr>
            <w:tcW w:w="1877" w:type="dxa"/>
            <w:tcBorders>
              <w:top w:val="single" w:sz="4" w:space="0" w:color="auto"/>
              <w:left w:val="single" w:sz="4" w:space="0" w:color="auto"/>
              <w:bottom w:val="single" w:sz="4" w:space="0" w:color="auto"/>
              <w:right w:val="single" w:sz="4" w:space="0" w:color="auto"/>
            </w:tcBorders>
            <w:hideMark/>
          </w:tcPr>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 xml:space="preserve">Зам. главы </w:t>
            </w:r>
            <w:proofErr w:type="gramStart"/>
            <w:r w:rsidRPr="004F4339">
              <w:rPr>
                <w:rFonts w:ascii="Times New Roman" w:eastAsia="Times New Roman" w:hAnsi="Times New Roman" w:cs="Times New Roman"/>
                <w:sz w:val="18"/>
                <w:szCs w:val="18"/>
                <w:lang w:eastAsia="ru-RU"/>
              </w:rPr>
              <w:t>г</w:t>
            </w:r>
            <w:proofErr w:type="gramEnd"/>
            <w:r w:rsidRPr="004F4339">
              <w:rPr>
                <w:rFonts w:ascii="Times New Roman" w:eastAsia="Times New Roman" w:hAnsi="Times New Roman" w:cs="Times New Roman"/>
                <w:sz w:val="18"/>
                <w:szCs w:val="18"/>
                <w:lang w:eastAsia="ru-RU"/>
              </w:rPr>
              <w:t>.п. Безенчук</w:t>
            </w:r>
          </w:p>
          <w:p w:rsidR="008E3407" w:rsidRPr="004F4339" w:rsidRDefault="008E3407" w:rsidP="00686BEF">
            <w:pPr>
              <w:widowControl w:val="0"/>
              <w:overflowPunct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4F4339">
              <w:rPr>
                <w:rFonts w:ascii="Times New Roman" w:eastAsia="Times New Roman" w:hAnsi="Times New Roman" w:cs="Times New Roman"/>
                <w:sz w:val="18"/>
                <w:szCs w:val="18"/>
                <w:lang w:eastAsia="ru-RU"/>
              </w:rPr>
              <w:t>С.А. Рыжих</w:t>
            </w:r>
          </w:p>
        </w:tc>
      </w:tr>
    </w:tbl>
    <w:p w:rsidR="008E3407" w:rsidRPr="009738EE" w:rsidRDefault="008E3407" w:rsidP="008E3407">
      <w:pPr>
        <w:widowControl w:val="0"/>
        <w:autoSpaceDE w:val="0"/>
        <w:autoSpaceDN w:val="0"/>
        <w:adjustRightInd w:val="0"/>
        <w:spacing w:after="0" w:line="240" w:lineRule="auto"/>
        <w:jc w:val="right"/>
        <w:rPr>
          <w:rFonts w:ascii="Times New Roman" w:hAnsi="Times New Roman"/>
          <w:sz w:val="8"/>
          <w:szCs w:val="8"/>
        </w:rPr>
      </w:pPr>
    </w:p>
    <w:p w:rsidR="009738EE" w:rsidRDefault="009738EE" w:rsidP="009738EE">
      <w:pPr>
        <w:spacing w:after="0" w:line="240" w:lineRule="auto"/>
        <w:jc w:val="both"/>
        <w:rPr>
          <w:rFonts w:ascii="Times New Roman" w:eastAsia="Calibri" w:hAnsi="Times New Roman" w:cs="Times New Roman"/>
          <w:b/>
        </w:rPr>
      </w:pPr>
      <w:r w:rsidRPr="009738EE">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17.11.2015г. № 227</w:t>
      </w:r>
    </w:p>
    <w:p w:rsidR="009738EE" w:rsidRPr="009738EE" w:rsidRDefault="009738EE" w:rsidP="009738EE">
      <w:pPr>
        <w:spacing w:after="0" w:line="240" w:lineRule="auto"/>
        <w:jc w:val="both"/>
        <w:rPr>
          <w:rFonts w:ascii="Times New Roman" w:hAnsi="Times New Roman" w:cs="Times New Roman"/>
          <w:bCs/>
        </w:rPr>
      </w:pPr>
      <w:r w:rsidRPr="009738EE">
        <w:rPr>
          <w:rFonts w:ascii="Times New Roman" w:hAnsi="Times New Roman" w:cs="Times New Roman"/>
          <w:lang w:eastAsia="ar-SA"/>
        </w:rPr>
        <w:lastRenderedPageBreak/>
        <w:t>«</w:t>
      </w:r>
      <w:r w:rsidRPr="009738EE">
        <w:rPr>
          <w:rFonts w:ascii="Times New Roman" w:hAnsi="Times New Roman" w:cs="Times New Roman"/>
          <w:bCs/>
        </w:rPr>
        <w:t xml:space="preserve">О внесении изменений по персональному составу </w:t>
      </w:r>
      <w:r w:rsidRPr="009738EE">
        <w:rPr>
          <w:rFonts w:ascii="Times New Roman" w:hAnsi="Times New Roman" w:cs="Times New Roman"/>
        </w:rPr>
        <w:t xml:space="preserve">Единой  комиссии по осуществлению закупок для обеспечения нужд Администрации городского поселения Безенчук, персональному составу </w:t>
      </w:r>
      <w:r w:rsidRPr="009738EE">
        <w:rPr>
          <w:rFonts w:ascii="Times New Roman" w:hAnsi="Times New Roman" w:cs="Times New Roman"/>
          <w:bCs/>
        </w:rPr>
        <w:t xml:space="preserve">и исполнению обязанностей специалистов контрактной службы </w:t>
      </w:r>
    </w:p>
    <w:p w:rsidR="009738EE" w:rsidRPr="009738EE" w:rsidRDefault="009738EE" w:rsidP="009738EE">
      <w:pPr>
        <w:pStyle w:val="a9"/>
        <w:spacing w:before="0" w:beforeAutospacing="0" w:after="0" w:afterAutospacing="0"/>
        <w:ind w:firstLine="426"/>
        <w:jc w:val="both"/>
        <w:rPr>
          <w:sz w:val="22"/>
          <w:szCs w:val="22"/>
        </w:rPr>
      </w:pPr>
      <w:r w:rsidRPr="009738EE">
        <w:rPr>
          <w:sz w:val="22"/>
          <w:szCs w:val="22"/>
        </w:rPr>
        <w:t xml:space="preserve">         В связи с кадровыми изменениями в штатном расписании Администрации городского поселения Безенчук.   </w:t>
      </w:r>
    </w:p>
    <w:p w:rsidR="009738EE" w:rsidRPr="009738EE" w:rsidRDefault="009738EE" w:rsidP="009738EE">
      <w:pPr>
        <w:pStyle w:val="a9"/>
        <w:spacing w:before="0" w:beforeAutospacing="0" w:after="0" w:afterAutospacing="0"/>
        <w:jc w:val="center"/>
        <w:rPr>
          <w:sz w:val="22"/>
          <w:szCs w:val="22"/>
        </w:rPr>
      </w:pPr>
      <w:r w:rsidRPr="009738EE">
        <w:rPr>
          <w:sz w:val="22"/>
          <w:szCs w:val="22"/>
        </w:rPr>
        <w:t>ПОСТАНОВЛЯЮ:</w:t>
      </w:r>
    </w:p>
    <w:p w:rsidR="009738EE" w:rsidRPr="009738EE" w:rsidRDefault="009738EE" w:rsidP="009738EE">
      <w:pPr>
        <w:pStyle w:val="a9"/>
        <w:widowControl w:val="0"/>
        <w:numPr>
          <w:ilvl w:val="0"/>
          <w:numId w:val="30"/>
        </w:numPr>
        <w:shd w:val="clear" w:color="auto" w:fill="FFFFFF"/>
        <w:tabs>
          <w:tab w:val="left" w:pos="284"/>
        </w:tabs>
        <w:autoSpaceDE w:val="0"/>
        <w:autoSpaceDN w:val="0"/>
        <w:adjustRightInd w:val="0"/>
        <w:spacing w:before="0" w:beforeAutospacing="0" w:after="0" w:afterAutospacing="0"/>
        <w:ind w:left="0" w:firstLine="0"/>
        <w:jc w:val="both"/>
        <w:rPr>
          <w:bCs/>
          <w:color w:val="000000"/>
          <w:spacing w:val="-1"/>
          <w:sz w:val="22"/>
          <w:szCs w:val="22"/>
        </w:rPr>
      </w:pPr>
      <w:r w:rsidRPr="009738EE">
        <w:rPr>
          <w:sz w:val="22"/>
          <w:szCs w:val="22"/>
        </w:rPr>
        <w:t>Отменить Постановление от 13.0</w:t>
      </w:r>
      <w:r w:rsidRPr="009738EE">
        <w:rPr>
          <w:bCs/>
          <w:color w:val="000000"/>
          <w:spacing w:val="-1"/>
          <w:sz w:val="22"/>
          <w:szCs w:val="22"/>
        </w:rPr>
        <w:t>3</w:t>
      </w:r>
      <w:r w:rsidRPr="009738EE">
        <w:rPr>
          <w:sz w:val="22"/>
          <w:szCs w:val="22"/>
        </w:rPr>
        <w:t xml:space="preserve">.2015г. №42 «О внесении изменений в Приложение №2 к Постановлению Администрации городского поселения №16 от 06.02.2014г»; </w:t>
      </w:r>
    </w:p>
    <w:p w:rsidR="009738EE" w:rsidRPr="009738EE" w:rsidRDefault="009738EE" w:rsidP="009738EE">
      <w:pPr>
        <w:pStyle w:val="a9"/>
        <w:widowControl w:val="0"/>
        <w:numPr>
          <w:ilvl w:val="0"/>
          <w:numId w:val="30"/>
        </w:numPr>
        <w:shd w:val="clear" w:color="auto" w:fill="FFFFFF"/>
        <w:tabs>
          <w:tab w:val="left" w:pos="284"/>
        </w:tabs>
        <w:autoSpaceDE w:val="0"/>
        <w:autoSpaceDN w:val="0"/>
        <w:adjustRightInd w:val="0"/>
        <w:spacing w:before="0" w:beforeAutospacing="0" w:after="0" w:afterAutospacing="0"/>
        <w:ind w:left="0" w:firstLine="0"/>
        <w:jc w:val="both"/>
        <w:rPr>
          <w:bCs/>
          <w:color w:val="000000"/>
          <w:spacing w:val="-1"/>
          <w:sz w:val="22"/>
          <w:szCs w:val="22"/>
        </w:rPr>
      </w:pPr>
      <w:proofErr w:type="gramStart"/>
      <w:r w:rsidRPr="009738EE">
        <w:rPr>
          <w:sz w:val="22"/>
          <w:szCs w:val="22"/>
        </w:rPr>
        <w:t>Внести изменения в</w:t>
      </w:r>
      <w:r w:rsidRPr="009738EE">
        <w:rPr>
          <w:bCs/>
          <w:sz w:val="22"/>
          <w:szCs w:val="22"/>
        </w:rPr>
        <w:t xml:space="preserve"> приложение №2 к постановлению </w:t>
      </w:r>
      <w:r w:rsidRPr="009738EE">
        <w:rPr>
          <w:sz w:val="22"/>
          <w:szCs w:val="22"/>
        </w:rPr>
        <w:t xml:space="preserve">Администрации городского поселения Безенчук </w:t>
      </w:r>
      <w:r w:rsidRPr="009738EE">
        <w:rPr>
          <w:bCs/>
          <w:sz w:val="22"/>
          <w:szCs w:val="22"/>
        </w:rPr>
        <w:t>от 06.02.2014г. № 16 «О создании</w:t>
      </w:r>
      <w:r w:rsidRPr="009738EE">
        <w:rPr>
          <w:sz w:val="22"/>
          <w:szCs w:val="22"/>
        </w:rPr>
        <w:t xml:space="preserve"> Единой  комиссии по осуществлению закупок для обеспечения нужд Администрации городского поселения Безенчук муниципального района Безенчукский Самарской области, об утверждении  персонального сос</w:t>
      </w:r>
      <w:bookmarkStart w:id="0" w:name="_GoBack"/>
      <w:bookmarkEnd w:id="0"/>
      <w:r w:rsidRPr="009738EE">
        <w:rPr>
          <w:sz w:val="22"/>
          <w:szCs w:val="22"/>
        </w:rPr>
        <w:t>тава и Положения о комиссии» по персональному составу Единой комиссии согласно</w:t>
      </w:r>
      <w:r w:rsidRPr="009738EE">
        <w:rPr>
          <w:bCs/>
          <w:sz w:val="22"/>
          <w:szCs w:val="22"/>
        </w:rPr>
        <w:t xml:space="preserve"> приложения №1 к настоящему постановлению;</w:t>
      </w:r>
      <w:proofErr w:type="gramEnd"/>
    </w:p>
    <w:p w:rsidR="009738EE" w:rsidRPr="009738EE" w:rsidRDefault="009738EE" w:rsidP="009738EE">
      <w:pPr>
        <w:pStyle w:val="a9"/>
        <w:widowControl w:val="0"/>
        <w:numPr>
          <w:ilvl w:val="0"/>
          <w:numId w:val="30"/>
        </w:numPr>
        <w:shd w:val="clear" w:color="auto" w:fill="FFFFFF"/>
        <w:tabs>
          <w:tab w:val="left" w:pos="284"/>
        </w:tabs>
        <w:autoSpaceDE w:val="0"/>
        <w:autoSpaceDN w:val="0"/>
        <w:adjustRightInd w:val="0"/>
        <w:spacing w:before="0" w:beforeAutospacing="0" w:after="0" w:afterAutospacing="0"/>
        <w:ind w:left="0" w:firstLine="0"/>
        <w:jc w:val="both"/>
        <w:rPr>
          <w:bCs/>
          <w:spacing w:val="-1"/>
          <w:sz w:val="22"/>
          <w:szCs w:val="22"/>
        </w:rPr>
      </w:pPr>
      <w:r w:rsidRPr="009738EE">
        <w:rPr>
          <w:bCs/>
          <w:sz w:val="22"/>
          <w:szCs w:val="22"/>
        </w:rPr>
        <w:t xml:space="preserve">Внести изменения в Приложение </w:t>
      </w:r>
      <w:r w:rsidRPr="009738EE">
        <w:rPr>
          <w:rFonts w:eastAsia="Calibri"/>
          <w:sz w:val="22"/>
          <w:szCs w:val="22"/>
          <w:lang w:eastAsia="en-US"/>
        </w:rPr>
        <w:t xml:space="preserve">«Регламент о контрактной службе Администрации городского поселения Безенчук муниципального района Безенчукский Самарской» </w:t>
      </w:r>
      <w:r w:rsidRPr="009738EE">
        <w:rPr>
          <w:bCs/>
          <w:sz w:val="22"/>
          <w:szCs w:val="22"/>
        </w:rPr>
        <w:t xml:space="preserve">к </w:t>
      </w:r>
      <w:r w:rsidRPr="009738EE">
        <w:rPr>
          <w:rFonts w:eastAsia="Calibri"/>
          <w:sz w:val="22"/>
          <w:szCs w:val="22"/>
          <w:lang w:eastAsia="en-US"/>
        </w:rPr>
        <w:t>Постановлению Администрации городского поселения Безенчук от 24.12.2013г.  № 289  в соответствии с приложением №2 к настоящему постановлению;</w:t>
      </w:r>
      <w:r w:rsidRPr="009738EE">
        <w:rPr>
          <w:bCs/>
          <w:sz w:val="22"/>
          <w:szCs w:val="22"/>
        </w:rPr>
        <w:t xml:space="preserve"> </w:t>
      </w:r>
    </w:p>
    <w:p w:rsidR="009738EE" w:rsidRPr="009738EE" w:rsidRDefault="009738EE" w:rsidP="009738EE">
      <w:pPr>
        <w:pStyle w:val="a9"/>
        <w:numPr>
          <w:ilvl w:val="0"/>
          <w:numId w:val="30"/>
        </w:numPr>
        <w:shd w:val="clear" w:color="auto" w:fill="FFFFFF"/>
        <w:tabs>
          <w:tab w:val="left" w:pos="284"/>
        </w:tabs>
        <w:spacing w:before="0" w:beforeAutospacing="0" w:after="0" w:afterAutospacing="0"/>
        <w:ind w:left="0" w:firstLine="0"/>
        <w:jc w:val="both"/>
        <w:rPr>
          <w:bCs/>
          <w:color w:val="000000"/>
          <w:spacing w:val="-1"/>
          <w:sz w:val="22"/>
          <w:szCs w:val="22"/>
        </w:rPr>
      </w:pPr>
      <w:r w:rsidRPr="009738EE">
        <w:rPr>
          <w:sz w:val="22"/>
          <w:szCs w:val="22"/>
        </w:rPr>
        <w:t xml:space="preserve">Опубликовать настоящее постановление в газете «Вестник городского поселения Безенчук», </w:t>
      </w:r>
      <w:r w:rsidRPr="009738EE">
        <w:rPr>
          <w:bCs/>
          <w:color w:val="000000"/>
          <w:spacing w:val="-1"/>
          <w:sz w:val="22"/>
          <w:szCs w:val="22"/>
        </w:rPr>
        <w:t>а также разместить в сети Интернет на официальном сайте  городского поселения Безенчук;</w:t>
      </w:r>
    </w:p>
    <w:p w:rsidR="009738EE" w:rsidRPr="00591792" w:rsidRDefault="009738EE" w:rsidP="009738EE">
      <w:pPr>
        <w:pStyle w:val="a9"/>
        <w:numPr>
          <w:ilvl w:val="0"/>
          <w:numId w:val="30"/>
        </w:numPr>
        <w:tabs>
          <w:tab w:val="num" w:pos="0"/>
          <w:tab w:val="left" w:pos="284"/>
        </w:tabs>
        <w:spacing w:before="0" w:beforeAutospacing="0" w:after="0" w:afterAutospacing="0"/>
        <w:ind w:left="0" w:firstLine="0"/>
        <w:jc w:val="both"/>
      </w:pPr>
      <w:proofErr w:type="gramStart"/>
      <w:r w:rsidRPr="009738EE">
        <w:rPr>
          <w:sz w:val="22"/>
          <w:szCs w:val="22"/>
        </w:rPr>
        <w:t>Контроль за</w:t>
      </w:r>
      <w:proofErr w:type="gramEnd"/>
      <w:r w:rsidRPr="009738EE">
        <w:rPr>
          <w:sz w:val="22"/>
          <w:szCs w:val="22"/>
        </w:rPr>
        <w:t xml:space="preserve"> исполнением настоящего постановления возложить на заместителя Главы городского поселения Безенчук Карахончеву М.Н</w:t>
      </w:r>
      <w:r>
        <w:t>.</w:t>
      </w:r>
    </w:p>
    <w:p w:rsidR="009738EE" w:rsidRDefault="009738EE" w:rsidP="009738EE">
      <w:pPr>
        <w:spacing w:after="0" w:line="240" w:lineRule="auto"/>
        <w:jc w:val="both"/>
        <w:rPr>
          <w:rFonts w:ascii="Times New Roman" w:hAnsi="Times New Roman" w:cs="Times New Roman"/>
          <w:b/>
          <w:color w:val="000000"/>
        </w:rPr>
      </w:pPr>
      <w:r w:rsidRPr="00B113F1">
        <w:rPr>
          <w:rFonts w:ascii="Times New Roman" w:hAnsi="Times New Roman" w:cs="Times New Roman"/>
        </w:rPr>
        <w:t>Глава городского поселения                                            В.В.Аникин</w:t>
      </w:r>
    </w:p>
    <w:p w:rsidR="009738EE" w:rsidRPr="008E3407" w:rsidRDefault="009738EE" w:rsidP="009738EE">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 xml:space="preserve">Приложение </w:t>
      </w:r>
      <w:r w:rsidR="008F231B">
        <w:rPr>
          <w:rFonts w:ascii="Times New Roman" w:hAnsi="Times New Roman"/>
          <w:sz w:val="20"/>
          <w:szCs w:val="20"/>
        </w:rPr>
        <w:t>№1</w:t>
      </w:r>
    </w:p>
    <w:p w:rsidR="009738EE" w:rsidRPr="008E3407" w:rsidRDefault="009738EE" w:rsidP="009738EE">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к постановлению Администрации</w:t>
      </w:r>
    </w:p>
    <w:p w:rsidR="009738EE" w:rsidRPr="008E3407" w:rsidRDefault="009738EE" w:rsidP="009738EE">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городского поселения Безенчук</w:t>
      </w:r>
    </w:p>
    <w:p w:rsidR="008E3407" w:rsidRPr="009738EE" w:rsidRDefault="009738EE" w:rsidP="00EE277C">
      <w:pPr>
        <w:spacing w:after="0" w:line="240" w:lineRule="auto"/>
        <w:jc w:val="right"/>
        <w:rPr>
          <w:rFonts w:ascii="Times New Roman" w:eastAsia="Times New Roman" w:hAnsi="Times New Roman"/>
          <w:sz w:val="24"/>
          <w:szCs w:val="24"/>
          <w:lang w:eastAsia="ru-RU"/>
        </w:rPr>
      </w:pPr>
      <w:r w:rsidRPr="008E3407">
        <w:rPr>
          <w:rFonts w:ascii="Times New Roman" w:hAnsi="Times New Roman"/>
          <w:sz w:val="20"/>
          <w:szCs w:val="20"/>
        </w:rPr>
        <w:t xml:space="preserve">                                                                                                                                     от 1</w:t>
      </w:r>
      <w:r>
        <w:rPr>
          <w:rFonts w:ascii="Times New Roman" w:hAnsi="Times New Roman"/>
          <w:sz w:val="20"/>
          <w:szCs w:val="20"/>
        </w:rPr>
        <w:t>7</w:t>
      </w:r>
      <w:r w:rsidRPr="008E3407">
        <w:rPr>
          <w:rFonts w:ascii="Times New Roman" w:hAnsi="Times New Roman"/>
          <w:sz w:val="20"/>
          <w:szCs w:val="20"/>
        </w:rPr>
        <w:t xml:space="preserve"> ноября 2015г № </w:t>
      </w:r>
      <w:r w:rsidRPr="0045297D">
        <w:rPr>
          <w:rFonts w:ascii="Times New Roman" w:hAnsi="Times New Roman"/>
          <w:sz w:val="20"/>
          <w:szCs w:val="20"/>
        </w:rPr>
        <w:t>22</w:t>
      </w:r>
      <w:r>
        <w:rPr>
          <w:rFonts w:ascii="Times New Roman" w:hAnsi="Times New Roman"/>
          <w:sz w:val="20"/>
          <w:szCs w:val="20"/>
        </w:rPr>
        <w:t>7</w:t>
      </w:r>
    </w:p>
    <w:p w:rsidR="0045297D" w:rsidRPr="0045297D" w:rsidRDefault="0045297D" w:rsidP="0045297D">
      <w:pPr>
        <w:pStyle w:val="a9"/>
        <w:spacing w:before="0" w:beforeAutospacing="0" w:after="0" w:afterAutospacing="0"/>
        <w:jc w:val="center"/>
        <w:rPr>
          <w:sz w:val="22"/>
          <w:szCs w:val="22"/>
        </w:rPr>
      </w:pPr>
      <w:r w:rsidRPr="0045297D">
        <w:rPr>
          <w:sz w:val="22"/>
          <w:szCs w:val="22"/>
        </w:rPr>
        <w:t>Состав Единой комиссии по осуществлению закупок для обеспечения нужд Администрации городского поселения Безенчук муниципального района Безенчукский Самарской области.</w:t>
      </w:r>
    </w:p>
    <w:p w:rsidR="0045297D" w:rsidRPr="0045297D" w:rsidRDefault="0045297D" w:rsidP="0045297D">
      <w:pPr>
        <w:pStyle w:val="a9"/>
        <w:spacing w:before="0" w:beforeAutospacing="0" w:after="0" w:afterAutospacing="0"/>
        <w:jc w:val="both"/>
        <w:rPr>
          <w:sz w:val="22"/>
          <w:szCs w:val="22"/>
        </w:rPr>
      </w:pPr>
      <w:r w:rsidRPr="0045297D">
        <w:rPr>
          <w:sz w:val="22"/>
          <w:szCs w:val="22"/>
        </w:rPr>
        <w:t>     </w:t>
      </w:r>
      <w:r w:rsidRPr="0045297D">
        <w:rPr>
          <w:b/>
          <w:sz w:val="22"/>
          <w:szCs w:val="22"/>
        </w:rPr>
        <w:t>     Председатель комиссии</w:t>
      </w:r>
      <w:r w:rsidRPr="0045297D">
        <w:rPr>
          <w:sz w:val="22"/>
          <w:szCs w:val="22"/>
        </w:rPr>
        <w:t>:</w:t>
      </w:r>
    </w:p>
    <w:p w:rsidR="0045297D" w:rsidRPr="0045297D" w:rsidRDefault="0045297D" w:rsidP="0045297D">
      <w:pPr>
        <w:pStyle w:val="a9"/>
        <w:spacing w:before="0" w:beforeAutospacing="0" w:after="0" w:afterAutospacing="0"/>
        <w:jc w:val="both"/>
        <w:rPr>
          <w:sz w:val="22"/>
          <w:szCs w:val="22"/>
        </w:rPr>
      </w:pPr>
      <w:r w:rsidRPr="0045297D">
        <w:rPr>
          <w:sz w:val="22"/>
          <w:szCs w:val="22"/>
        </w:rPr>
        <w:t>     Аникин В.В. –  Глава городского поселения Безенчук;</w:t>
      </w:r>
    </w:p>
    <w:p w:rsidR="0045297D" w:rsidRPr="0045297D" w:rsidRDefault="0045297D" w:rsidP="0045297D">
      <w:pPr>
        <w:pStyle w:val="a9"/>
        <w:spacing w:before="0" w:beforeAutospacing="0" w:after="0" w:afterAutospacing="0"/>
        <w:jc w:val="both"/>
        <w:rPr>
          <w:b/>
          <w:sz w:val="22"/>
          <w:szCs w:val="22"/>
        </w:rPr>
      </w:pPr>
      <w:r w:rsidRPr="0045297D">
        <w:rPr>
          <w:sz w:val="22"/>
          <w:szCs w:val="22"/>
        </w:rPr>
        <w:t xml:space="preserve">          </w:t>
      </w:r>
      <w:r w:rsidRPr="0045297D">
        <w:rPr>
          <w:b/>
          <w:sz w:val="22"/>
          <w:szCs w:val="22"/>
        </w:rPr>
        <w:t>Заместитель председателя комиссии:</w:t>
      </w:r>
    </w:p>
    <w:p w:rsidR="0045297D" w:rsidRPr="0045297D" w:rsidRDefault="0045297D" w:rsidP="0045297D">
      <w:pPr>
        <w:pStyle w:val="a9"/>
        <w:spacing w:before="0" w:beforeAutospacing="0" w:after="0" w:afterAutospacing="0"/>
        <w:ind w:firstLine="360"/>
        <w:jc w:val="both"/>
        <w:rPr>
          <w:sz w:val="22"/>
          <w:szCs w:val="22"/>
        </w:rPr>
      </w:pPr>
      <w:r w:rsidRPr="0045297D">
        <w:rPr>
          <w:sz w:val="22"/>
          <w:szCs w:val="22"/>
        </w:rPr>
        <w:t>Карахончева М.Н.  – заместитель Главы городского поселения Безенчук;</w:t>
      </w:r>
    </w:p>
    <w:p w:rsidR="0045297D" w:rsidRPr="0045297D" w:rsidRDefault="0045297D" w:rsidP="0045297D">
      <w:pPr>
        <w:pStyle w:val="a9"/>
        <w:spacing w:before="0" w:beforeAutospacing="0" w:after="0" w:afterAutospacing="0"/>
        <w:ind w:firstLine="360"/>
        <w:jc w:val="both"/>
        <w:rPr>
          <w:sz w:val="22"/>
          <w:szCs w:val="22"/>
        </w:rPr>
      </w:pPr>
      <w:r>
        <w:rPr>
          <w:b/>
          <w:sz w:val="22"/>
          <w:szCs w:val="22"/>
        </w:rPr>
        <w:t xml:space="preserve">   </w:t>
      </w:r>
      <w:r w:rsidRPr="0045297D">
        <w:rPr>
          <w:b/>
          <w:sz w:val="22"/>
          <w:szCs w:val="22"/>
        </w:rPr>
        <w:t>Секретарь комиссии</w:t>
      </w:r>
      <w:r w:rsidRPr="0045297D">
        <w:rPr>
          <w:sz w:val="22"/>
          <w:szCs w:val="22"/>
        </w:rPr>
        <w:t xml:space="preserve"> – Чаплашкина О.Н. – инженер-сметчик отдела ЖКХ, строительства и архитектуры Администрации городского поселения Безенчук</w:t>
      </w:r>
    </w:p>
    <w:p w:rsidR="0045297D" w:rsidRPr="0045297D" w:rsidRDefault="0045297D" w:rsidP="0045297D">
      <w:pPr>
        <w:pStyle w:val="a9"/>
        <w:spacing w:before="0" w:beforeAutospacing="0" w:after="0" w:afterAutospacing="0"/>
        <w:ind w:firstLine="360"/>
        <w:jc w:val="both"/>
        <w:rPr>
          <w:b/>
          <w:sz w:val="22"/>
          <w:szCs w:val="22"/>
        </w:rPr>
      </w:pPr>
      <w:r w:rsidRPr="0045297D">
        <w:rPr>
          <w:sz w:val="22"/>
          <w:szCs w:val="22"/>
        </w:rPr>
        <w:t xml:space="preserve">    </w:t>
      </w:r>
      <w:r w:rsidRPr="0045297D">
        <w:rPr>
          <w:b/>
          <w:sz w:val="22"/>
          <w:szCs w:val="22"/>
        </w:rPr>
        <w:t>Члены комиссии:</w:t>
      </w:r>
    </w:p>
    <w:p w:rsidR="0045297D" w:rsidRPr="0045297D" w:rsidRDefault="0045297D" w:rsidP="0045297D">
      <w:pPr>
        <w:pStyle w:val="a9"/>
        <w:spacing w:before="0" w:beforeAutospacing="0" w:after="0" w:afterAutospacing="0"/>
        <w:ind w:firstLine="360"/>
        <w:jc w:val="both"/>
        <w:rPr>
          <w:sz w:val="22"/>
          <w:szCs w:val="22"/>
        </w:rPr>
      </w:pPr>
      <w:r w:rsidRPr="0045297D">
        <w:rPr>
          <w:sz w:val="22"/>
          <w:szCs w:val="22"/>
        </w:rPr>
        <w:t>Ведякина К.В. – начальник юридического отдела Администрации городского поселения Безенчук;</w:t>
      </w:r>
    </w:p>
    <w:p w:rsidR="0045297D" w:rsidRPr="0045297D" w:rsidRDefault="0045297D" w:rsidP="0045297D">
      <w:pPr>
        <w:pStyle w:val="a9"/>
        <w:spacing w:before="0" w:beforeAutospacing="0" w:after="0" w:afterAutospacing="0"/>
        <w:ind w:firstLine="360"/>
        <w:jc w:val="both"/>
        <w:rPr>
          <w:sz w:val="22"/>
          <w:szCs w:val="22"/>
        </w:rPr>
      </w:pPr>
      <w:r w:rsidRPr="0045297D">
        <w:rPr>
          <w:sz w:val="22"/>
          <w:szCs w:val="22"/>
        </w:rPr>
        <w:t>Левин И.Н. – начальник организационного отдела Администрации городского поселения Безенчук.</w:t>
      </w:r>
    </w:p>
    <w:p w:rsidR="008F231B" w:rsidRPr="008E3407" w:rsidRDefault="008F231B" w:rsidP="008F231B">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 xml:space="preserve">Приложение </w:t>
      </w:r>
      <w:r>
        <w:rPr>
          <w:rFonts w:ascii="Times New Roman" w:hAnsi="Times New Roman"/>
          <w:sz w:val="20"/>
          <w:szCs w:val="20"/>
        </w:rPr>
        <w:t>№2</w:t>
      </w:r>
    </w:p>
    <w:p w:rsidR="008F231B" w:rsidRPr="008E3407" w:rsidRDefault="008F231B" w:rsidP="008F231B">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к постановлению Администрации</w:t>
      </w:r>
    </w:p>
    <w:p w:rsidR="008F231B" w:rsidRPr="008E3407" w:rsidRDefault="008F231B" w:rsidP="008F231B">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городского поселения Безенчук</w:t>
      </w:r>
    </w:p>
    <w:p w:rsidR="0045297D" w:rsidRPr="005D5A97" w:rsidRDefault="008F231B" w:rsidP="005C5D6D">
      <w:pPr>
        <w:pStyle w:val="a9"/>
        <w:spacing w:before="0" w:beforeAutospacing="0" w:after="0" w:afterAutospacing="0"/>
        <w:ind w:firstLine="360"/>
        <w:jc w:val="right"/>
        <w:rPr>
          <w:sz w:val="28"/>
          <w:szCs w:val="28"/>
        </w:rPr>
      </w:pPr>
      <w:r w:rsidRPr="008E3407">
        <w:rPr>
          <w:sz w:val="20"/>
          <w:szCs w:val="20"/>
        </w:rPr>
        <w:t>от 1</w:t>
      </w:r>
      <w:r>
        <w:rPr>
          <w:sz w:val="20"/>
          <w:szCs w:val="20"/>
        </w:rPr>
        <w:t>7</w:t>
      </w:r>
      <w:r w:rsidRPr="008E3407">
        <w:rPr>
          <w:sz w:val="20"/>
          <w:szCs w:val="20"/>
        </w:rPr>
        <w:t xml:space="preserve"> ноября 2015г № </w:t>
      </w:r>
      <w:r w:rsidRPr="0045297D">
        <w:rPr>
          <w:sz w:val="20"/>
          <w:szCs w:val="20"/>
        </w:rPr>
        <w:t>22</w:t>
      </w:r>
      <w:r>
        <w:rPr>
          <w:sz w:val="20"/>
          <w:szCs w:val="20"/>
        </w:rPr>
        <w:t>7</w:t>
      </w:r>
    </w:p>
    <w:p w:rsidR="003833F9" w:rsidRPr="003833F9" w:rsidRDefault="003833F9" w:rsidP="003833F9">
      <w:pPr>
        <w:widowControl w:val="0"/>
        <w:autoSpaceDE w:val="0"/>
        <w:autoSpaceDN w:val="0"/>
        <w:adjustRightInd w:val="0"/>
        <w:spacing w:after="0" w:line="240" w:lineRule="auto"/>
        <w:jc w:val="center"/>
        <w:rPr>
          <w:rFonts w:ascii="Times New Roman" w:eastAsia="Calibri" w:hAnsi="Times New Roman" w:cs="Times New Roman"/>
          <w:bCs/>
        </w:rPr>
      </w:pPr>
      <w:r w:rsidRPr="003833F9">
        <w:rPr>
          <w:rFonts w:ascii="Times New Roman" w:eastAsia="Calibri" w:hAnsi="Times New Roman" w:cs="Times New Roman"/>
          <w:bCs/>
        </w:rPr>
        <w:t>РЕГЛАМЕНТ О КОНТРАКТНОЙ СЛУЖБЕ АДМИНИСТРАЦИИ ГОРОДСКОГО ПОСЕЛЕНИЯ БЕЗЕНЧУК МУНИЦИПАЛЬНОГО РАЙОНА БЕЗЕНЧУКСКИЙ САМАРСКОЙ ОБЛАСТИ</w:t>
      </w:r>
    </w:p>
    <w:p w:rsidR="003833F9" w:rsidRPr="003833F9" w:rsidRDefault="003833F9" w:rsidP="003833F9">
      <w:pPr>
        <w:widowControl w:val="0"/>
        <w:autoSpaceDE w:val="0"/>
        <w:autoSpaceDN w:val="0"/>
        <w:adjustRightInd w:val="0"/>
        <w:spacing w:after="0" w:line="240" w:lineRule="auto"/>
        <w:jc w:val="center"/>
        <w:outlineLvl w:val="1"/>
        <w:rPr>
          <w:rFonts w:ascii="Times New Roman" w:eastAsia="Calibri" w:hAnsi="Times New Roman" w:cs="Times New Roman"/>
        </w:rPr>
      </w:pPr>
      <w:bookmarkStart w:id="1" w:name="Par29"/>
      <w:bookmarkEnd w:id="1"/>
      <w:r w:rsidRPr="003833F9">
        <w:rPr>
          <w:rFonts w:ascii="Times New Roman" w:eastAsia="Calibri" w:hAnsi="Times New Roman" w:cs="Times New Roman"/>
        </w:rPr>
        <w:t>I. Общие положения</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 Настоящий Регламент о контрактной службе Администрации городского поселения Безенчук муниципального района Безенчукский Самарской области (далее - Регламент) устанавливает правила организации деятельности контрактной службы при планировании и осуществлении закупок товаров, работ, услуг для обеспечения муниципальных нужд.</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2. </w:t>
      </w:r>
      <w:proofErr w:type="gramStart"/>
      <w:r w:rsidRPr="003833F9">
        <w:rPr>
          <w:rFonts w:ascii="Times New Roman" w:eastAsia="Calibri" w:hAnsi="Times New Roman" w:cs="Times New Roman"/>
        </w:rPr>
        <w:t xml:space="preserve">Контрактная служба создается в целях обеспечения планирования и осуществления Администрацией городского поселения Безенчук муниципального района Безенчукский Самарской области (далее - Заказчик) в соответствии с </w:t>
      </w:r>
      <w:hyperlink r:id="rId8" w:history="1">
        <w:r w:rsidRPr="003833F9">
          <w:rPr>
            <w:rFonts w:ascii="Times New Roman" w:eastAsia="Calibri" w:hAnsi="Times New Roman" w:cs="Times New Roman"/>
          </w:rPr>
          <w:t>частью 1 статьи 15</w:t>
        </w:r>
      </w:hyperlink>
      <w:r w:rsidRPr="003833F9">
        <w:rPr>
          <w:rFonts w:ascii="Times New Roman" w:eastAsia="Calibri"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закупок товаров, работ, услуг для обеспечения муниципальных нужд (далее</w:t>
      </w:r>
      <w:proofErr w:type="gramEnd"/>
      <w:r w:rsidRPr="003833F9">
        <w:rPr>
          <w:rFonts w:ascii="Times New Roman" w:eastAsia="Calibri" w:hAnsi="Times New Roman" w:cs="Times New Roman"/>
        </w:rPr>
        <w:t xml:space="preserve"> - закупка).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3. Заказчики, совокупный годовой объем </w:t>
      </w:r>
      <w:proofErr w:type="gramStart"/>
      <w:r w:rsidRPr="003833F9">
        <w:rPr>
          <w:rFonts w:ascii="Times New Roman" w:eastAsia="Calibri" w:hAnsi="Times New Roman" w:cs="Times New Roman"/>
        </w:rPr>
        <w:t>закупок</w:t>
      </w:r>
      <w:proofErr w:type="gramEnd"/>
      <w:r w:rsidRPr="003833F9">
        <w:rPr>
          <w:rFonts w:ascii="Times New Roman" w:eastAsia="Calibri" w:hAnsi="Times New Roman" w:cs="Times New Roman"/>
        </w:rPr>
        <w:t xml:space="preserve"> которых в соответствии с планом-графиком закупок (далее - план-график) превышает 100 млн. рублей, создают контрактные службы. Заказчик вправе создать контрактную службу, в случае если совокупный годовой объем закупок Заказчика в соответствии с планом-графиком не превышает 100 млн. рублей.</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4. </w:t>
      </w:r>
      <w:proofErr w:type="gramStart"/>
      <w:r w:rsidRPr="003833F9">
        <w:rPr>
          <w:rFonts w:ascii="Times New Roman" w:eastAsia="Calibri" w:hAnsi="Times New Roman" w:cs="Times New Roman"/>
        </w:rPr>
        <w:t xml:space="preserve">Контрактная служба в своей деятельности руководствуется </w:t>
      </w:r>
      <w:hyperlink r:id="rId9" w:history="1">
        <w:r w:rsidRPr="003833F9">
          <w:rPr>
            <w:rFonts w:ascii="Times New Roman" w:eastAsia="Calibri" w:hAnsi="Times New Roman" w:cs="Times New Roman"/>
          </w:rPr>
          <w:t>Конституцией</w:t>
        </w:r>
      </w:hyperlink>
      <w:r w:rsidRPr="003833F9">
        <w:rPr>
          <w:rFonts w:ascii="Times New Roman" w:eastAsia="Calibri" w:hAnsi="Times New Roman" w:cs="Times New Roman"/>
        </w:rPr>
        <w:t xml:space="preserve"> Российской Федерации, Федеральным </w:t>
      </w:r>
      <w:hyperlink r:id="rId10"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гражданским законодательством Российской Федерации, бюджетным законодательством Российской Федерации, нормативными правовыми актами о контрактной системе в сфере закупок товаров, работ, услуг для обеспечения государственных и муниципальных нужд, в том числе настоящим Положением, иными нормативными правовыми актами Российской Федерации, положением (регламентом) о контрактной службе Заказчика.</w:t>
      </w:r>
      <w:proofErr w:type="gramEnd"/>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5. Основными принципами создания и функционирования контрактной службы при планировании и осуществлении закупок являются:</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lastRenderedPageBreak/>
        <w:t>1) привлечение квалифицированных специалистов, обладающих теоретическими и практическими знаниями и навыками в сфере закупок;</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2) свободный доступ к информации о совершаемых контрактной службой действиях, направленных на обеспечение государственных и муниципальных нужд, в том числе способах осуществления закупок и их результатах;</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3) заключение контрактов на условиях, обеспечивающих наиболее эффективное достижение заданных результатов обеспечения государственных и муниципальных нужд;</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4) достижение Заказчиком заданных результатов обеспечения государственных и муниципальных нужд.</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6. Контрактная служба создается путем утверждения Заказчиком постоянного состава работников Заказчика, выполняющих функции контрактной службы без образования отдельного структурного подразделения (далее - контрактная служба).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7. Структура и численность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 - Руководитель контрактной службы – Глава городского поселения Безенчук (Аникин В.В.)</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Заместитель руководителя контрактной службы – заместитель главы городского поселения Безенчук (Карахончева М.Н)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Постоянный состав работников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Начальник юридического отдела Администрации городского поселения Безенчук (Ведякина К.В.)</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инженер-сметчик отдела ЖКХ, строительства и архитектуры Администрации городского поселения Безенчук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начальник организационного  отдела Администрации городского поселения Безенчук (Левин 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8. Работники контрактной службы Заказчика могут быть членами комиссии по осуществлению закупок Заказчика.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9. Руководитель контрактной службы, в целях повышения эффективности работы работников контрактной службы, при формировании организационной структуры определяет должностные обязанности и персональную ответственность работников контрактной службы, распределяя определенные настоящим Положением функциональные обязанности между указанными работниками.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10. Функциональные обязанности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 планирование закупок (вступает в силу с 1 января 2017 года);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bookmarkStart w:id="2" w:name="Par54"/>
      <w:bookmarkEnd w:id="2"/>
      <w:r w:rsidRPr="003833F9">
        <w:rPr>
          <w:rFonts w:ascii="Times New Roman" w:eastAsia="Calibri" w:hAnsi="Times New Roman" w:cs="Times New Roman"/>
        </w:rPr>
        <w:t>2) организация на стадии планирования закупок консультаций с поставщиками (подрядчиками, исполнителями) и участие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 (вступает в силу с 1 января 2017 года);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bookmarkStart w:id="3" w:name="Par64"/>
      <w:bookmarkEnd w:id="3"/>
      <w:r w:rsidRPr="003833F9">
        <w:rPr>
          <w:rFonts w:ascii="Times New Roman" w:eastAsia="Calibri" w:hAnsi="Times New Roman" w:cs="Times New Roman"/>
        </w:rPr>
        <w:t>3) обоснование закупок (вступает в силу с 1 января 2017 года);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4) обоснование начальной (максимальной) цены контракта;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5) обязательное общественное обсуждение закупок;</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6) организационно-техническое обеспечение деятельности комиссий по осуществлению закупок;</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7) привлечение экспертов, экспертных организаций;</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8) подготовка и размещение в единой информационной системе в сфере закупок (далее - единая информационная система) извещения об осуществлении закупки, документации о закупках, проектов контрактов;</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9) подготовка и направление приглашений принять участие в определении поставщиков (подрядчиков, исполнителей) закрытыми способами;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10) рассмотрение банковских гарантий и организация осуществления уплаты денежных сумм по банковской гарантии;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11) организация заключения контракта;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proofErr w:type="gramStart"/>
      <w:r w:rsidRPr="003833F9">
        <w:rPr>
          <w:rFonts w:ascii="Times New Roman" w:eastAsia="Calibri" w:hAnsi="Times New Roman" w:cs="Times New Roman"/>
        </w:rPr>
        <w:t xml:space="preserve">12) организация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Федеральным </w:t>
      </w:r>
      <w:hyperlink r:id="rId11"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xml:space="preserve"> экспертизы поставленного товара, результатов выполненной работы, оказанной услуги, а также отдельных этапов исполнения контракта, обеспечение создания приемочной комиссии;</w:t>
      </w:r>
      <w:proofErr w:type="gramEnd"/>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13) организация оплаты поставленного товара, выполненной работы (ее результатов), оказанной услуги, отдельных этапов исполнения контракта;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14) взаимодействие с поставщиком (подрядчиком, исполнителем) при изменении, расторжении контракта;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15) организация включения в реестр недобросовестных поставщиков (подрядчиков, исполнителей) информации о поставщике (подрядчике, исполнителе);</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16) направление поставщику (подрядчику, исполнителю) требования об уплате неустоек (штрафов, пеней);</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17) участие в рассмотрении дел об обжаловании действий (бездействия) Заказчика и осуществление подготовки материалов для выполнения претензионной работы.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11. Порядок действий контрактной службы для осуществления своих полномочий, а также порядок взаимодействия контрактной службы с другими подразделениями Заказчика, комиссией по осуществлению закупок определяется настоящим Положением.</w:t>
      </w:r>
    </w:p>
    <w:p w:rsidR="003833F9" w:rsidRPr="003833F9" w:rsidRDefault="003833F9" w:rsidP="003833F9">
      <w:pPr>
        <w:widowControl w:val="0"/>
        <w:autoSpaceDE w:val="0"/>
        <w:autoSpaceDN w:val="0"/>
        <w:adjustRightInd w:val="0"/>
        <w:spacing w:after="0" w:line="240" w:lineRule="auto"/>
        <w:jc w:val="center"/>
        <w:outlineLvl w:val="1"/>
        <w:rPr>
          <w:rFonts w:ascii="Times New Roman" w:eastAsia="Calibri" w:hAnsi="Times New Roman" w:cs="Times New Roman"/>
        </w:rPr>
      </w:pPr>
      <w:bookmarkStart w:id="4" w:name="Par81"/>
      <w:bookmarkEnd w:id="4"/>
      <w:r w:rsidRPr="003833F9">
        <w:rPr>
          <w:rFonts w:ascii="Times New Roman" w:eastAsia="Calibri" w:hAnsi="Times New Roman" w:cs="Times New Roman"/>
        </w:rPr>
        <w:t>II. Функции и полномочия работников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bookmarkStart w:id="5" w:name="Par83"/>
      <w:bookmarkEnd w:id="5"/>
      <w:r w:rsidRPr="003833F9">
        <w:rPr>
          <w:rFonts w:ascii="Times New Roman" w:eastAsia="Calibri" w:hAnsi="Times New Roman" w:cs="Times New Roman"/>
        </w:rPr>
        <w:t>12. Работники контрактной службы осуществляют следующие функции и полномочия:</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bookmarkStart w:id="6" w:name="Par88"/>
      <w:bookmarkEnd w:id="6"/>
      <w:r w:rsidRPr="003833F9">
        <w:rPr>
          <w:rFonts w:ascii="Times New Roman" w:eastAsia="Calibri" w:hAnsi="Times New Roman" w:cs="Times New Roman"/>
        </w:rPr>
        <w:t>1) при планировании закупок (вступает в силу с 1 января 2017 года):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lastRenderedPageBreak/>
        <w:t>а) разработка плана закупок, осуществление подготовки изменений для внесения в план закупок, размещение в единой информационной системе плана закупок и внесенные в него изменения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б) размещение планов закупок на сайтах Заказчика в информационно-телекоммуникационной сети "Интернет", а также опубликование в любых печатных изданиях в соответствии с </w:t>
      </w:r>
      <w:hyperlink r:id="rId12" w:history="1">
        <w:r w:rsidRPr="003833F9">
          <w:rPr>
            <w:rFonts w:ascii="Times New Roman" w:eastAsia="Calibri" w:hAnsi="Times New Roman" w:cs="Times New Roman"/>
          </w:rPr>
          <w:t>частью 10 статьи 17</w:t>
        </w:r>
      </w:hyperlink>
      <w:r w:rsidRPr="003833F9">
        <w:rPr>
          <w:rFonts w:ascii="Times New Roman" w:eastAsia="Calibri" w:hAnsi="Times New Roman" w:cs="Times New Roman"/>
        </w:rPr>
        <w:t xml:space="preserve"> Федерального закона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в) обеспечение подготовки обоснования закупки при формировании плана закупок (О.Н. Чаплашкина,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г) разработка плана-графика, осуществление подготовки изменений для внесения в план-график, размещение в единой информационной системе плана-графика и внесенные в него изменения </w:t>
      </w:r>
      <w:proofErr w:type="gramStart"/>
      <w:r w:rsidRPr="003833F9">
        <w:rPr>
          <w:rFonts w:ascii="Times New Roman" w:eastAsia="Calibri" w:hAnsi="Times New Roman" w:cs="Times New Roman"/>
        </w:rPr>
        <w:t xml:space="preserve">( </w:t>
      </w:r>
      <w:proofErr w:type="gramEnd"/>
      <w:r w:rsidRPr="003833F9">
        <w:rPr>
          <w:rFonts w:ascii="Times New Roman" w:eastAsia="Calibri" w:hAnsi="Times New Roman" w:cs="Times New Roman"/>
        </w:rPr>
        <w:t>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д) организация утверждения плана закупок, плана-графика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е) определение и обоснование начальной (максимальной) цены контракта, цены контракта, заключаемого с единственным поставщиком (подрядчиком, исполнителем) при формировании плана-графика закупок (О.Н. Чаплашкина,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2) при определении поставщиков (подрядчиков, исполнителей):</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а) выбор способа определения поставщика (подрядчика, исполнителя) (А.А. Аникин)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б) уточнение цены контракта и ее обоснование в извещениях об осуществлении закупок, приглашениях принять участие в определении поставщиков (подрядчиков, исполнителей) закрытыми способами, конкурсной документации, документации об аукционе (О.Н.Чаплашкина,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в) уточнение цены контракта, заключаемого с единственным поставщиком (подрядчиком, исполнителем) (О.Н. Чаплашкина,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г) осуществление подготовки извещений об осуществлении закупок, документации о закупках (за исключением описания объекта закупки) (О.Н. Чаплашкина), проектов контрактов (К.В. Ведякина), изменений в извещения об осуществлении закупок, в документацию о закупках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д) осуществление подготовки протоколов заседаний комиссий по осуществлению закупок на основании решений, принятых членами комиссии по осуществлению закупок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е) организация подготовки описания объекта закупки в документации о закупке (О.Н. Чаплашкина,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ж) осуществление организационно-технического обеспечения деятельности комиссий по осуществлению закупок (К.В. Ведякина, И.Н. Левин), в том числе обеспечение проверки: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соответствия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833F9">
        <w:rPr>
          <w:rFonts w:ascii="Times New Roman" w:eastAsia="Calibri" w:hAnsi="Times New Roman" w:cs="Times New Roman"/>
        </w:rPr>
        <w:t>являющихся</w:t>
      </w:r>
      <w:proofErr w:type="gramEnd"/>
      <w:r w:rsidRPr="003833F9">
        <w:rPr>
          <w:rFonts w:ascii="Times New Roman" w:eastAsia="Calibri" w:hAnsi="Times New Roman" w:cs="Times New Roman"/>
        </w:rPr>
        <w:t xml:space="preserve"> объектом закупки;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правомочности участника закупки заключать контракт;</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непроведения ликвидации участника закупки - юридического лица и отсутствия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неприостановления деятельности участника закупки в порядке, установленном </w:t>
      </w:r>
      <w:hyperlink r:id="rId13" w:history="1">
        <w:r w:rsidRPr="003833F9">
          <w:rPr>
            <w:rFonts w:ascii="Times New Roman" w:eastAsia="Calibri" w:hAnsi="Times New Roman" w:cs="Times New Roman"/>
          </w:rPr>
          <w:t>Кодексом</w:t>
        </w:r>
      </w:hyperlink>
      <w:r w:rsidRPr="003833F9">
        <w:rPr>
          <w:rFonts w:ascii="Times New Roman" w:eastAsia="Calibri" w:hAnsi="Times New Roman" w:cs="Times New Roman"/>
        </w:rPr>
        <w:t xml:space="preserve"> Российской Федерации об административных правонарушениях, на дату подачи заявки на участие в закупке;</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отсутствия у участника закупки недоимки по налогам, сборам, задолженности по иным обязательным платежам в бюджеты бюджетной системы Российской Федерации;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отсутствия в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отсутствия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обладания участником закупки исключительными правами на результаты интеллектуальной деятельности;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соответствия дополнительным требованиям, устанавливаемым в соответствии с </w:t>
      </w:r>
      <w:hyperlink r:id="rId14" w:history="1">
        <w:r w:rsidRPr="003833F9">
          <w:rPr>
            <w:rFonts w:ascii="Times New Roman" w:eastAsia="Calibri" w:hAnsi="Times New Roman" w:cs="Times New Roman"/>
          </w:rPr>
          <w:t>частью 2 статьи 31</w:t>
        </w:r>
      </w:hyperlink>
      <w:r w:rsidRPr="003833F9">
        <w:rPr>
          <w:rFonts w:ascii="Times New Roman" w:eastAsia="Calibri" w:hAnsi="Times New Roman" w:cs="Times New Roman"/>
        </w:rPr>
        <w:t xml:space="preserve"> Федерального закона;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з) обеспечение предоставления учреждениям и предприятиям уголовно-исполнительной системы, организациям инвалидов преимущества в отношении предлагаемой ими цены контракта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и) обеспечение осуществления закупки у субъектов малого предпринимательства, социально ориентированных некоммерческих организаций (О.Н. Чаплашкина</w:t>
      </w:r>
      <w:proofErr w:type="gramStart"/>
      <w:r w:rsidRPr="003833F9">
        <w:rPr>
          <w:rFonts w:ascii="Times New Roman" w:eastAsia="Calibri" w:hAnsi="Times New Roman" w:cs="Times New Roman"/>
        </w:rPr>
        <w:t xml:space="preserve">,), </w:t>
      </w:r>
      <w:proofErr w:type="gramEnd"/>
      <w:r w:rsidRPr="003833F9">
        <w:rPr>
          <w:rFonts w:ascii="Times New Roman" w:eastAsia="Calibri" w:hAnsi="Times New Roman" w:cs="Times New Roman"/>
        </w:rPr>
        <w:t>установление требования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proofErr w:type="gramStart"/>
      <w:r w:rsidRPr="003833F9">
        <w:rPr>
          <w:rFonts w:ascii="Times New Roman" w:eastAsia="Calibri" w:hAnsi="Times New Roman" w:cs="Times New Roman"/>
        </w:rPr>
        <w:t xml:space="preserve">к) размещение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извещения об осуществлении закупок, документации о закупках и проекты контрактов, протоколы, предусмотренные Федеральным </w:t>
      </w:r>
      <w:hyperlink r:id="rId15"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xml:space="preserve"> (О.Н. Чаплашкина);</w:t>
      </w:r>
      <w:proofErr w:type="gramEnd"/>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л) публикация по решению руководителя контрактной службы извещения об осуществлении закупок в любых средствах массовой информации или размещение этого извещения на сайтах в информационно-телекоммуникационной сети "Интернет" при условии, что такое опубликование или такое размещение осуществляется наряду с предусмотренным Федеральным </w:t>
      </w:r>
      <w:hyperlink r:id="rId16"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xml:space="preserve"> размещением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lastRenderedPageBreak/>
        <w:t>м) подготовка и направление в письменной форме или в форме электронного документа разъяснения положений документации о закупке (И.Н. Левин, О.Н.Чаплашкина);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н) обеспечение сохранности конвертов с заявками на участие в закупках, защищенности, неприкосновенности и </w:t>
      </w:r>
      <w:proofErr w:type="gramStart"/>
      <w:r w:rsidRPr="003833F9">
        <w:rPr>
          <w:rFonts w:ascii="Times New Roman" w:eastAsia="Calibri" w:hAnsi="Times New Roman" w:cs="Times New Roman"/>
        </w:rPr>
        <w:t>конфиденциальности</w:t>
      </w:r>
      <w:proofErr w:type="gramEnd"/>
      <w:r w:rsidRPr="003833F9">
        <w:rPr>
          <w:rFonts w:ascii="Times New Roman" w:eastAsia="Calibri" w:hAnsi="Times New Roman" w:cs="Times New Roman"/>
        </w:rPr>
        <w:t xml:space="preserve"> поданных в форме электронных документов заявок на участие в закупках и обеспечение рассмотрения содержания заявок на участие в закупках только после вскрытия конвертов с заявками на участие в закупках или открытия доступа к поданным в форме электронных документов заявкам на участие в закупках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о) предоставление возможности всем участникам закупки, подавшим заявки на участие в закупке, или их представителям присутствовать при вскрытии конвертов с заявками на участие в закупке и (или) открытии доступа к поданным в форме электронных документов заявкам на участие в закупке (М.Н. Карахончева);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п) обеспечение возможности в режиме реального времени получать информацию об открытии доступа к поданным в форме электронных документов заявкам на участие в закупке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р) обеспечение осуществления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proofErr w:type="gramStart"/>
      <w:r w:rsidRPr="003833F9">
        <w:rPr>
          <w:rFonts w:ascii="Times New Roman" w:eastAsia="Calibri" w:hAnsi="Times New Roman" w:cs="Times New Roman"/>
        </w:rPr>
        <w:t>с) обеспечение хранения в сроки, установленные законодательством, протоколов, составленных в ходе проведения закупок, заявок на участие в закупках, документации о закупках, изменений, внесенных в документацию о закупках, разъяснений положений документации о закупках и аудиозаписи вскрытия конвертов с заявками на участие в закупках и (или) открытия доступа к поданным в форме электронных документов заявкам на участие в закупках (О.Н. Чаплашкина);</w:t>
      </w:r>
      <w:proofErr w:type="gramEnd"/>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proofErr w:type="gramStart"/>
      <w:r w:rsidRPr="003833F9">
        <w:rPr>
          <w:rFonts w:ascii="Times New Roman" w:eastAsia="Calibri" w:hAnsi="Times New Roman" w:cs="Times New Roman"/>
        </w:rPr>
        <w:t>т) привлечение экспертов, экспертных организаций (О.Н. Чаплашкина); К.В. Ведякина – юридическое сопровождение: составление, заключение договора с экспертной организаций, претензионно-исковая работа по неисполнению условий договора экспертной организацией)</w:t>
      </w:r>
      <w:proofErr w:type="gramEnd"/>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у) обеспечение направления необходимых документов для заключения контракта с единственным поставщиком (подрядчиком, исполнителем) по результатам несостоявшихся процедур определения поставщика в установленных Федеральным законом случаях в соответствующие органы, определенные </w:t>
      </w:r>
      <w:hyperlink r:id="rId17" w:history="1">
        <w:r w:rsidRPr="003833F9">
          <w:rPr>
            <w:rFonts w:ascii="Times New Roman" w:eastAsia="Calibri" w:hAnsi="Times New Roman" w:cs="Times New Roman"/>
          </w:rPr>
          <w:t>пунктом 25 части 1 статьи 93</w:t>
        </w:r>
      </w:hyperlink>
      <w:r w:rsidRPr="003833F9">
        <w:rPr>
          <w:rFonts w:ascii="Times New Roman" w:eastAsia="Calibri" w:hAnsi="Times New Roman" w:cs="Times New Roman"/>
        </w:rPr>
        <w:t xml:space="preserve"> Федерального закона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х) обеспечение заключения контрактов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ц) организация включения в реестр недобросовестных поставщиков (подрядчиков, исполнителей) информации об участниках закупок, уклонившихся от заключения контрактов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3) при исполнении, изменении, расторжении контракта: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а) обеспечение приемки поставленного товара, выполненной работы (ее результатов), оказанной услуги, а также отдельных этапов поставки товара, выполнения работы, оказания услуги (И.Н. Левин,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proofErr w:type="gramStart"/>
      <w:r w:rsidRPr="003833F9">
        <w:rPr>
          <w:rFonts w:ascii="Times New Roman" w:eastAsia="Calibri" w:hAnsi="Times New Roman" w:cs="Times New Roman"/>
        </w:rPr>
        <w:t>б) взаимодействие с поставщиком (подрядчиком, исполнителем) при изменении, расторжении контракта, применение мер  ответственности, в том числе направление поставщику (подрядчику, исполнителю) требование об уплате неустоек (штрафов, пеней)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совершение иных действий в</w:t>
      </w:r>
      <w:proofErr w:type="gramEnd"/>
      <w:r w:rsidRPr="003833F9">
        <w:rPr>
          <w:rFonts w:ascii="Times New Roman" w:eastAsia="Calibri" w:hAnsi="Times New Roman" w:cs="Times New Roman"/>
        </w:rPr>
        <w:t xml:space="preserve"> </w:t>
      </w:r>
      <w:proofErr w:type="gramStart"/>
      <w:r w:rsidRPr="003833F9">
        <w:rPr>
          <w:rFonts w:ascii="Times New Roman" w:eastAsia="Calibri" w:hAnsi="Times New Roman" w:cs="Times New Roman"/>
        </w:rPr>
        <w:t>случае</w:t>
      </w:r>
      <w:proofErr w:type="gramEnd"/>
      <w:r w:rsidRPr="003833F9">
        <w:rPr>
          <w:rFonts w:ascii="Times New Roman" w:eastAsia="Calibri" w:hAnsi="Times New Roman" w:cs="Times New Roman"/>
        </w:rPr>
        <w:t xml:space="preserve"> нарушения поставщиком (подрядчиком, исполнителем) условий контракта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в) организация проведения внутренней экспертизы поставленного товара, выполненной работы, оказанной услуги, привлечение экспертов, экспертных организаций в случаях, определенных действующим законодательством. (И.Н.Левин,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г) в случае необходимости обеспечение создания приемочной комиссии не менее чем из пяти человек для приемки поставленного товара, выполненной работы или оказанной услуги, результатов отдельного этапа исполнения контракта (М.Н. Карахончева);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д) подготовка документа о приемке результатов отдельного этапа исполнения контракта, а также поставленного товара, выполненной работы или оказанной услуги (О.Н. Чаплашкина, И.Н. Левин);</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proofErr w:type="gramStart"/>
      <w:r w:rsidRPr="003833F9">
        <w:rPr>
          <w:rFonts w:ascii="Times New Roman" w:eastAsia="Calibri" w:hAnsi="Times New Roman" w:cs="Times New Roman"/>
        </w:rPr>
        <w:t>е) размещение в единой информационной системе или до ввода в эксплуатацию указанной системы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отчета, содержащего информацию об исполнении контракта, о соблюдении промежуточных и окончательных сроков исполнения контракта, о ненадлежащем исполнении контракта (с указанием допущенных нарушений) или о неисполнении</w:t>
      </w:r>
      <w:proofErr w:type="gramEnd"/>
      <w:r w:rsidRPr="003833F9">
        <w:rPr>
          <w:rFonts w:ascii="Times New Roman" w:eastAsia="Calibri" w:hAnsi="Times New Roman" w:cs="Times New Roman"/>
        </w:rPr>
        <w:t xml:space="preserve"> контракта и о санкциях, которые применены в связи с нарушением условий контракта или его неисполнением, об изменении или о расторжении контракта в ходе его исполнения, информации об изменении контракта или о расторжении контракта, за исключением сведений, составляющих государственную тайну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ж) организация включения в реестр недобросовестных поставщиков (подрядчиков, исполнителей) информации о поставщике (подрядчике, исполнителе), с которым контракт </w:t>
      </w:r>
      <w:proofErr w:type="gramStart"/>
      <w:r w:rsidRPr="003833F9">
        <w:rPr>
          <w:rFonts w:ascii="Times New Roman" w:eastAsia="Calibri" w:hAnsi="Times New Roman" w:cs="Times New Roman"/>
        </w:rPr>
        <w:t>был</w:t>
      </w:r>
      <w:proofErr w:type="gramEnd"/>
      <w:r w:rsidRPr="003833F9">
        <w:rPr>
          <w:rFonts w:ascii="Times New Roman" w:eastAsia="Calibri" w:hAnsi="Times New Roman" w:cs="Times New Roman"/>
        </w:rPr>
        <w:t xml:space="preserve"> расторгнут по решению суда или в связи с односторонним отказом Заказчика от исполнения контракта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з) составление и размещение в единой информационной системе отчета об объеме закупок у субъектов малого предпринимательства, социально ориентированных некоммерческих организаций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bookmarkStart w:id="7" w:name="Par142"/>
      <w:bookmarkEnd w:id="7"/>
      <w:r w:rsidRPr="003833F9">
        <w:rPr>
          <w:rFonts w:ascii="Times New Roman" w:eastAsia="Calibri" w:hAnsi="Times New Roman" w:cs="Times New Roman"/>
        </w:rPr>
        <w:t xml:space="preserve">13. Контрактная служба осуществляет иные полномочия, предусмотренные Федеральным </w:t>
      </w:r>
      <w:hyperlink r:id="rId18"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в том числе:</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lastRenderedPageBreak/>
        <w:t>1) организует в случае необходимости консультации с поставщиками (подрядчиками, исполнителями) и участвует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2) организует обязательное общественное обсуждение закупки товара, работы или услуги, по результатам которого в случае необходимости осуществляет подготовку изменений для внесения в планы закупок, планы-графики, документацию о закупках или обеспечивает отмену закупки;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3) принимает участие в утверждении требований к закупаемым Заказчиком отдельным видам товаров, работ, услуг (в том числе предельным ценам товаров, работ, услуг) и (или) нормативным затратам на обеспечение функций Заказчика и размещает их в единой информационной системе;</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4) участвует в рассмотрении дел об обжаловании действий (бездействия) Заказчика, в том числе обжаловании результатов определения поставщиков (подрядчиков, исполнителей), и осуществляет подготовку материалов для осуществления претензионной работы;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5) разрабатывает проекты контрактов, в том числе типовых контрактов Заказчика, типовых условий контрактов Заказчика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6) осуществляет проверку банковских гарантий, поступивших в качестве обеспечения исполнения контрактов, на соответствие требованиям Федерального </w:t>
      </w:r>
      <w:hyperlink r:id="rId19" w:history="1">
        <w:r w:rsidRPr="003833F9">
          <w:rPr>
            <w:rFonts w:ascii="Times New Roman" w:eastAsia="Calibri" w:hAnsi="Times New Roman" w:cs="Times New Roman"/>
          </w:rPr>
          <w:t>закона</w:t>
        </w:r>
      </w:hyperlink>
      <w:r w:rsidRPr="003833F9">
        <w:rPr>
          <w:rFonts w:ascii="Times New Roman" w:eastAsia="Calibri" w:hAnsi="Times New Roman" w:cs="Times New Roman"/>
        </w:rPr>
        <w:t xml:space="preserve">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7) информирует в случае отказа Заказчика в принятии банковской гарантии об этом лицо, предоставившее банковскую гарантию, с указанием причин, послуживших основанием для отказа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8) организует осуществление уплаты денежных сумм по банковской гарантии в случаях, предусмотренных Федеральным </w:t>
      </w:r>
      <w:hyperlink r:id="rId20"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xml:space="preserve"> (К.В. Ведякина);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9) организует возврат денежных средств, внесенных в качестве обеспечения исполнения заявок или обеспечения исполнения контрактов (О.Н. Чаплашкина).</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14. В целях реализации функций и полномочий, указанных в </w:t>
      </w:r>
      <w:hyperlink w:anchor="Par83" w:history="1">
        <w:r w:rsidRPr="003833F9">
          <w:rPr>
            <w:rFonts w:ascii="Times New Roman" w:eastAsia="Calibri" w:hAnsi="Times New Roman" w:cs="Times New Roman"/>
          </w:rPr>
          <w:t>пунктах 12</w:t>
        </w:r>
      </w:hyperlink>
      <w:r w:rsidRPr="003833F9">
        <w:rPr>
          <w:rFonts w:ascii="Times New Roman" w:eastAsia="Calibri" w:hAnsi="Times New Roman" w:cs="Times New Roman"/>
        </w:rPr>
        <w:t xml:space="preserve">, </w:t>
      </w:r>
      <w:hyperlink w:anchor="Par142" w:history="1">
        <w:r w:rsidRPr="003833F9">
          <w:rPr>
            <w:rFonts w:ascii="Times New Roman" w:eastAsia="Calibri" w:hAnsi="Times New Roman" w:cs="Times New Roman"/>
          </w:rPr>
          <w:t>13</w:t>
        </w:r>
      </w:hyperlink>
      <w:r w:rsidRPr="003833F9">
        <w:rPr>
          <w:rFonts w:ascii="Times New Roman" w:eastAsia="Calibri" w:hAnsi="Times New Roman" w:cs="Times New Roman"/>
        </w:rPr>
        <w:t xml:space="preserve"> настоящего Положения, работники контрактной службы обязаны соблюдать обязательства и требования, установленные Федеральным </w:t>
      </w:r>
      <w:hyperlink r:id="rId21"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в том числе:</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 не допускать разглашения сведений, ставших им известными в ходе проведения процедур определения поставщика (подрядчика, исполнителя), кроме случаев, прямо предусмотренных законодательством Российской Федерации;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2) не проводить переговоров с участниками закупок до выявления победителя определения поставщика (подрядчика, исполнителя), кроме случаев, прямо предусмотренных законодательством Российской Федерации;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3) привлекать в случаях, в порядке и с учетом требований, предусмотренных действующим законодательством Российской Федерации, в том числе Федеральным </w:t>
      </w:r>
      <w:hyperlink r:id="rId22"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к своей работе экспертов, экспертные организации.</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15. При централизации закупок в соответствии со </w:t>
      </w:r>
      <w:hyperlink r:id="rId23" w:history="1">
        <w:r w:rsidRPr="003833F9">
          <w:rPr>
            <w:rFonts w:ascii="Times New Roman" w:eastAsia="Calibri" w:hAnsi="Times New Roman" w:cs="Times New Roman"/>
          </w:rPr>
          <w:t>статьей 26</w:t>
        </w:r>
      </w:hyperlink>
      <w:r w:rsidRPr="003833F9">
        <w:rPr>
          <w:rFonts w:ascii="Times New Roman" w:eastAsia="Calibri" w:hAnsi="Times New Roman" w:cs="Times New Roman"/>
        </w:rPr>
        <w:t xml:space="preserve"> Федерального закона контрактная служба осуществляет функции и полномочия, предусмотренные </w:t>
      </w:r>
      <w:hyperlink w:anchor="Par83" w:history="1">
        <w:r w:rsidRPr="003833F9">
          <w:rPr>
            <w:rFonts w:ascii="Times New Roman" w:eastAsia="Calibri" w:hAnsi="Times New Roman" w:cs="Times New Roman"/>
          </w:rPr>
          <w:t>пунктами 12</w:t>
        </w:r>
      </w:hyperlink>
      <w:r w:rsidRPr="003833F9">
        <w:rPr>
          <w:rFonts w:ascii="Times New Roman" w:eastAsia="Calibri" w:hAnsi="Times New Roman" w:cs="Times New Roman"/>
        </w:rPr>
        <w:t xml:space="preserve"> и </w:t>
      </w:r>
      <w:hyperlink w:anchor="Par142" w:history="1">
        <w:r w:rsidRPr="003833F9">
          <w:rPr>
            <w:rFonts w:ascii="Times New Roman" w:eastAsia="Calibri" w:hAnsi="Times New Roman" w:cs="Times New Roman"/>
          </w:rPr>
          <w:t>13</w:t>
        </w:r>
      </w:hyperlink>
      <w:r w:rsidRPr="003833F9">
        <w:rPr>
          <w:rFonts w:ascii="Times New Roman" w:eastAsia="Calibri" w:hAnsi="Times New Roman" w:cs="Times New Roman"/>
        </w:rPr>
        <w:t xml:space="preserve"> настоящего Положения и не переданные соответствующему уполномоченному органу, уполномоченному учреждению, которые осуществляют полномочия на определение поставщиков (подрядчиков, исполнителей).</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16. Руководитель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1) распределяет обязанности между работниками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2) представляет на рассмотрение Заказчика предложения о назначении на должность и освобождении от должности работников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3) осуществляет иные полномочия, предусмотренные Федеральным </w:t>
      </w:r>
      <w:hyperlink r:id="rId24"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w:t>
      </w:r>
    </w:p>
    <w:p w:rsidR="003833F9" w:rsidRPr="003833F9" w:rsidRDefault="003833F9" w:rsidP="003833F9">
      <w:pPr>
        <w:widowControl w:val="0"/>
        <w:autoSpaceDE w:val="0"/>
        <w:autoSpaceDN w:val="0"/>
        <w:adjustRightInd w:val="0"/>
        <w:spacing w:after="0" w:line="240" w:lineRule="auto"/>
        <w:jc w:val="center"/>
        <w:outlineLvl w:val="1"/>
        <w:rPr>
          <w:rFonts w:ascii="Times New Roman" w:eastAsia="Calibri" w:hAnsi="Times New Roman" w:cs="Times New Roman"/>
        </w:rPr>
      </w:pPr>
      <w:bookmarkStart w:id="8" w:name="Par162"/>
      <w:bookmarkEnd w:id="8"/>
      <w:r w:rsidRPr="003833F9">
        <w:rPr>
          <w:rFonts w:ascii="Times New Roman" w:eastAsia="Calibri" w:hAnsi="Times New Roman" w:cs="Times New Roman"/>
        </w:rPr>
        <w:t>III. Ответственность работников контрактной службы</w:t>
      </w:r>
    </w:p>
    <w:p w:rsidR="003833F9" w:rsidRPr="003833F9"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rPr>
      </w:pPr>
      <w:r w:rsidRPr="003833F9">
        <w:rPr>
          <w:rFonts w:ascii="Times New Roman" w:eastAsia="Calibri" w:hAnsi="Times New Roman" w:cs="Times New Roman"/>
        </w:rPr>
        <w:t xml:space="preserve">17. </w:t>
      </w:r>
      <w:proofErr w:type="gramStart"/>
      <w:r w:rsidRPr="003833F9">
        <w:rPr>
          <w:rFonts w:ascii="Times New Roman" w:eastAsia="Calibri" w:hAnsi="Times New Roman" w:cs="Times New Roman"/>
        </w:rPr>
        <w:t xml:space="preserve">Любой участник закупки, а также осуществляющие общественный контроль общественные объединения, объединения юридических лиц в соответствии с законодательством Российской Федерации имеют право обжаловать в судебном порядке или в порядке, установленном Федеральным </w:t>
      </w:r>
      <w:hyperlink r:id="rId25" w:history="1">
        <w:r w:rsidRPr="003833F9">
          <w:rPr>
            <w:rFonts w:ascii="Times New Roman" w:eastAsia="Calibri" w:hAnsi="Times New Roman" w:cs="Times New Roman"/>
          </w:rPr>
          <w:t>законом</w:t>
        </w:r>
      </w:hyperlink>
      <w:r w:rsidRPr="003833F9">
        <w:rPr>
          <w:rFonts w:ascii="Times New Roman" w:eastAsia="Calibri" w:hAnsi="Times New Roman" w:cs="Times New Roman"/>
        </w:rPr>
        <w:t>, в контрольный орган в сфере закупок действия (бездействие) должностных лиц контрактной службы, если такие действия (бездействие) нарушают права и законные интересы участника закупки.</w:t>
      </w:r>
      <w:proofErr w:type="gramEnd"/>
    </w:p>
    <w:p w:rsidR="003833F9" w:rsidRPr="00A71646" w:rsidRDefault="003833F9" w:rsidP="003833F9">
      <w:pPr>
        <w:widowControl w:val="0"/>
        <w:autoSpaceDE w:val="0"/>
        <w:autoSpaceDN w:val="0"/>
        <w:adjustRightInd w:val="0"/>
        <w:spacing w:after="0" w:line="240" w:lineRule="auto"/>
        <w:ind w:firstLine="540"/>
        <w:jc w:val="both"/>
        <w:rPr>
          <w:rFonts w:ascii="Times New Roman" w:eastAsia="Calibri" w:hAnsi="Times New Roman" w:cs="Times New Roman"/>
          <w:sz w:val="8"/>
          <w:szCs w:val="8"/>
        </w:rPr>
      </w:pPr>
    </w:p>
    <w:p w:rsidR="00D7791A" w:rsidRPr="002E7875" w:rsidRDefault="00D7791A" w:rsidP="00D7791A">
      <w:pPr>
        <w:spacing w:after="0" w:line="240" w:lineRule="auto"/>
        <w:jc w:val="both"/>
        <w:rPr>
          <w:rFonts w:ascii="Times New Roman" w:eastAsia="Calibri" w:hAnsi="Times New Roman" w:cs="Times New Roman"/>
          <w:b/>
        </w:rPr>
      </w:pPr>
      <w:r w:rsidRPr="002E7875">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1</w:t>
      </w:r>
      <w:r w:rsidR="007F3842">
        <w:rPr>
          <w:rFonts w:ascii="Times New Roman" w:eastAsia="Calibri" w:hAnsi="Times New Roman" w:cs="Times New Roman"/>
          <w:b/>
        </w:rPr>
        <w:t>7</w:t>
      </w:r>
      <w:r w:rsidRPr="002E7875">
        <w:rPr>
          <w:rFonts w:ascii="Times New Roman" w:eastAsia="Calibri" w:hAnsi="Times New Roman" w:cs="Times New Roman"/>
          <w:b/>
        </w:rPr>
        <w:t>.1</w:t>
      </w:r>
      <w:r>
        <w:rPr>
          <w:rFonts w:ascii="Times New Roman" w:eastAsia="Calibri" w:hAnsi="Times New Roman" w:cs="Times New Roman"/>
          <w:b/>
        </w:rPr>
        <w:t>1</w:t>
      </w:r>
      <w:r w:rsidRPr="002E7875">
        <w:rPr>
          <w:rFonts w:ascii="Times New Roman" w:eastAsia="Calibri" w:hAnsi="Times New Roman" w:cs="Times New Roman"/>
          <w:b/>
        </w:rPr>
        <w:t>.2015г. № 2</w:t>
      </w:r>
      <w:r>
        <w:rPr>
          <w:rFonts w:ascii="Times New Roman" w:eastAsia="Calibri" w:hAnsi="Times New Roman" w:cs="Times New Roman"/>
          <w:b/>
        </w:rPr>
        <w:t>2</w:t>
      </w:r>
      <w:r w:rsidR="007F3842">
        <w:rPr>
          <w:rFonts w:ascii="Times New Roman" w:eastAsia="Calibri" w:hAnsi="Times New Roman" w:cs="Times New Roman"/>
          <w:b/>
        </w:rPr>
        <w:t>8</w:t>
      </w:r>
    </w:p>
    <w:p w:rsidR="007F3842" w:rsidRPr="007F3842" w:rsidRDefault="00D7791A" w:rsidP="007F3842">
      <w:pPr>
        <w:pStyle w:val="af2"/>
        <w:tabs>
          <w:tab w:val="left" w:pos="5670"/>
        </w:tabs>
        <w:ind w:left="0"/>
        <w:jc w:val="both"/>
        <w:rPr>
          <w:sz w:val="22"/>
          <w:szCs w:val="22"/>
        </w:rPr>
      </w:pPr>
      <w:r w:rsidRPr="007F3842">
        <w:rPr>
          <w:sz w:val="22"/>
          <w:szCs w:val="22"/>
          <w:lang w:eastAsia="ar-SA"/>
        </w:rPr>
        <w:t>«</w:t>
      </w:r>
      <w:r w:rsidR="007F3842" w:rsidRPr="007F3842">
        <w:rPr>
          <w:bCs/>
          <w:sz w:val="22"/>
          <w:szCs w:val="22"/>
        </w:rPr>
        <w:t xml:space="preserve">О внесении изменений </w:t>
      </w:r>
      <w:r w:rsidR="007F3842" w:rsidRPr="007F3842">
        <w:rPr>
          <w:sz w:val="22"/>
          <w:szCs w:val="22"/>
        </w:rPr>
        <w:t>в состав Комиссии</w:t>
      </w:r>
      <w:r w:rsidR="007F3842" w:rsidRPr="007F3842">
        <w:rPr>
          <w:bCs/>
          <w:sz w:val="22"/>
          <w:szCs w:val="22"/>
        </w:rPr>
        <w:t xml:space="preserve"> по предупреждению и ликвидации чрезвычайных ситуаций и обеспечению пожарной  безопасности </w:t>
      </w:r>
      <w:r w:rsidR="007F3842" w:rsidRPr="007F3842">
        <w:rPr>
          <w:sz w:val="22"/>
          <w:szCs w:val="22"/>
        </w:rPr>
        <w:t>городского поселения Безенчук</w:t>
      </w:r>
      <w:r w:rsidR="008C3AD1">
        <w:rPr>
          <w:sz w:val="22"/>
          <w:szCs w:val="22"/>
        </w:rPr>
        <w:t>»</w:t>
      </w:r>
    </w:p>
    <w:p w:rsidR="007F3842" w:rsidRPr="007F3842" w:rsidRDefault="007F3842" w:rsidP="007F3842">
      <w:pPr>
        <w:pStyle w:val="ConsPlusNormal"/>
        <w:ind w:firstLine="567"/>
        <w:jc w:val="both"/>
        <w:rPr>
          <w:rFonts w:ascii="Times New Roman" w:hAnsi="Times New Roman"/>
          <w:sz w:val="22"/>
          <w:szCs w:val="22"/>
        </w:rPr>
      </w:pPr>
      <w:proofErr w:type="gramStart"/>
      <w:r w:rsidRPr="007F3842">
        <w:rPr>
          <w:rFonts w:ascii="Times New Roman" w:hAnsi="Times New Roman"/>
          <w:sz w:val="22"/>
          <w:szCs w:val="22"/>
        </w:rPr>
        <w:t>В связи с произошедшими кадровыми изменениями, соответствии с Федеральными законами от 21.12.1994 № 69-ФЗ «О пожарной безопасности», от 21.12.1994 № 68-ФЗ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30.12.2003 № 794 «О единой государственной системе предупреждения и ликвидации чрезвычайных ситуаций», Постановлением Правительства Российской Федерации от 14 января 2003 г. № 11 «О правительственной комиссии</w:t>
      </w:r>
      <w:proofErr w:type="gramEnd"/>
      <w:r w:rsidRPr="007F3842">
        <w:rPr>
          <w:rFonts w:ascii="Times New Roman" w:hAnsi="Times New Roman"/>
          <w:sz w:val="22"/>
          <w:szCs w:val="22"/>
        </w:rPr>
        <w:t xml:space="preserve"> по предупреждению и ликвидации чрезвычайных ситуаций и обеспечению пожарной безопасности», руководствуясь Уставом городского поселения Безенчук муниципального района Безенчукский Самарской области</w:t>
      </w:r>
    </w:p>
    <w:p w:rsidR="007F3842" w:rsidRPr="007F3842" w:rsidRDefault="007F3842" w:rsidP="007F3842">
      <w:pPr>
        <w:pStyle w:val="ConsPlusNormal"/>
        <w:ind w:firstLine="567"/>
        <w:jc w:val="center"/>
        <w:rPr>
          <w:rFonts w:ascii="Times New Roman" w:hAnsi="Times New Roman"/>
          <w:sz w:val="22"/>
          <w:szCs w:val="22"/>
        </w:rPr>
      </w:pPr>
      <w:r w:rsidRPr="007F3842">
        <w:rPr>
          <w:rFonts w:ascii="Times New Roman" w:hAnsi="Times New Roman"/>
          <w:sz w:val="22"/>
          <w:szCs w:val="22"/>
        </w:rPr>
        <w:t>ПОСТАНОВЛЯЮ:</w:t>
      </w:r>
    </w:p>
    <w:p w:rsidR="007F3842" w:rsidRPr="007F3842" w:rsidRDefault="007F3842" w:rsidP="007F3842">
      <w:pPr>
        <w:pStyle w:val="af2"/>
        <w:tabs>
          <w:tab w:val="left" w:pos="851"/>
        </w:tabs>
        <w:ind w:left="0" w:firstLine="567"/>
        <w:jc w:val="both"/>
        <w:rPr>
          <w:sz w:val="22"/>
          <w:szCs w:val="22"/>
        </w:rPr>
      </w:pPr>
      <w:r w:rsidRPr="007F3842">
        <w:rPr>
          <w:sz w:val="22"/>
          <w:szCs w:val="22"/>
        </w:rPr>
        <w:t>1. Внести изменения в состав Комиссии</w:t>
      </w:r>
      <w:r w:rsidRPr="007F3842">
        <w:rPr>
          <w:bCs/>
          <w:sz w:val="22"/>
          <w:szCs w:val="22"/>
        </w:rPr>
        <w:t xml:space="preserve"> по предупреждению и ликвидации чрезвычайных ситуаций и обеспечению пожарной  безопасности </w:t>
      </w:r>
      <w:r w:rsidRPr="007F3842">
        <w:rPr>
          <w:sz w:val="22"/>
          <w:szCs w:val="22"/>
        </w:rPr>
        <w:t>городского поселения Безенчук, утвержденного</w:t>
      </w:r>
      <w:r w:rsidRPr="007F3842">
        <w:rPr>
          <w:bCs/>
          <w:sz w:val="22"/>
          <w:szCs w:val="22"/>
        </w:rPr>
        <w:t xml:space="preserve"> постановлением </w:t>
      </w:r>
      <w:r w:rsidRPr="007F3842">
        <w:rPr>
          <w:bCs/>
          <w:sz w:val="22"/>
          <w:szCs w:val="22"/>
        </w:rPr>
        <w:lastRenderedPageBreak/>
        <w:t xml:space="preserve">Администрации городсокго поселения Безенчук от 07.10.2014г №187 «О   создании   комиссии    по предупреждению и ликвидации чрезвычайных ситуаций и обеспечению пожарной безопасности  </w:t>
      </w:r>
      <w:r w:rsidRPr="007F3842">
        <w:rPr>
          <w:sz w:val="22"/>
          <w:szCs w:val="22"/>
        </w:rPr>
        <w:t>городского поселения Безенчук» согласно приложению №1.</w:t>
      </w:r>
    </w:p>
    <w:p w:rsidR="007F3842" w:rsidRPr="007F3842" w:rsidRDefault="007F3842" w:rsidP="007F3842">
      <w:pPr>
        <w:pStyle w:val="a9"/>
        <w:numPr>
          <w:ilvl w:val="0"/>
          <w:numId w:val="31"/>
        </w:numPr>
        <w:shd w:val="clear" w:color="auto" w:fill="FFFFFF"/>
        <w:tabs>
          <w:tab w:val="left" w:pos="284"/>
          <w:tab w:val="left" w:pos="851"/>
        </w:tabs>
        <w:spacing w:before="0" w:beforeAutospacing="0" w:after="0" w:afterAutospacing="0"/>
        <w:ind w:left="0" w:firstLine="567"/>
        <w:jc w:val="both"/>
        <w:rPr>
          <w:bCs/>
          <w:color w:val="000000"/>
          <w:spacing w:val="-1"/>
          <w:sz w:val="22"/>
          <w:szCs w:val="22"/>
        </w:rPr>
      </w:pPr>
      <w:r w:rsidRPr="007F3842">
        <w:rPr>
          <w:sz w:val="22"/>
          <w:szCs w:val="22"/>
        </w:rPr>
        <w:t xml:space="preserve"> Опубликовать настоящее постановление в газете «Вестник городского поселения Безенчук», </w:t>
      </w:r>
      <w:r w:rsidRPr="007F3842">
        <w:rPr>
          <w:bCs/>
          <w:color w:val="000000"/>
          <w:spacing w:val="-1"/>
          <w:sz w:val="22"/>
          <w:szCs w:val="22"/>
        </w:rPr>
        <w:t>разместить в сети Интернет на официальном сайте  городского поселения Безенчук.</w:t>
      </w:r>
    </w:p>
    <w:p w:rsidR="007F3842" w:rsidRPr="007F3842" w:rsidRDefault="007F3842" w:rsidP="007F3842">
      <w:pPr>
        <w:pStyle w:val="ConsPlusNormal"/>
        <w:numPr>
          <w:ilvl w:val="0"/>
          <w:numId w:val="31"/>
        </w:numPr>
        <w:tabs>
          <w:tab w:val="left" w:pos="851"/>
        </w:tabs>
        <w:suppressAutoHyphens w:val="0"/>
        <w:autoSpaceDN w:val="0"/>
        <w:adjustRightInd w:val="0"/>
        <w:ind w:left="0" w:firstLine="567"/>
        <w:jc w:val="both"/>
        <w:rPr>
          <w:rFonts w:ascii="Times New Roman" w:hAnsi="Times New Roman"/>
          <w:sz w:val="22"/>
          <w:szCs w:val="22"/>
        </w:rPr>
      </w:pPr>
      <w:proofErr w:type="gramStart"/>
      <w:r w:rsidRPr="007F3842">
        <w:rPr>
          <w:rFonts w:ascii="Times New Roman" w:hAnsi="Times New Roman"/>
          <w:sz w:val="22"/>
          <w:szCs w:val="22"/>
        </w:rPr>
        <w:t>Контроль за</w:t>
      </w:r>
      <w:proofErr w:type="gramEnd"/>
      <w:r w:rsidRPr="007F3842">
        <w:rPr>
          <w:rFonts w:ascii="Times New Roman" w:hAnsi="Times New Roman"/>
          <w:sz w:val="22"/>
          <w:szCs w:val="22"/>
        </w:rPr>
        <w:t xml:space="preserve"> исполнением настоящего постановления возложить на заместителя Главы городского поселения Безенчук М.Н.Карахончеву.</w:t>
      </w:r>
    </w:p>
    <w:p w:rsidR="00D7791A" w:rsidRDefault="00D7791A" w:rsidP="007F3842">
      <w:pPr>
        <w:spacing w:after="0" w:line="240" w:lineRule="auto"/>
        <w:jc w:val="both"/>
        <w:rPr>
          <w:rFonts w:ascii="Times New Roman" w:hAnsi="Times New Roman" w:cs="Times New Roman"/>
          <w:b/>
          <w:color w:val="000000"/>
        </w:rPr>
      </w:pPr>
      <w:r w:rsidRPr="00B113F1">
        <w:rPr>
          <w:rFonts w:ascii="Times New Roman" w:hAnsi="Times New Roman" w:cs="Times New Roman"/>
        </w:rPr>
        <w:t>Глава городского поселения                                            В.В.Аникин</w:t>
      </w:r>
    </w:p>
    <w:p w:rsidR="00D7791A" w:rsidRPr="008E3407" w:rsidRDefault="00D7791A" w:rsidP="00D7791A">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 xml:space="preserve">Приложение </w:t>
      </w:r>
    </w:p>
    <w:p w:rsidR="00D7791A" w:rsidRPr="008E3407" w:rsidRDefault="00D7791A" w:rsidP="00D7791A">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к постановлению Администрации</w:t>
      </w:r>
    </w:p>
    <w:p w:rsidR="00D7791A" w:rsidRPr="008E3407" w:rsidRDefault="00D7791A" w:rsidP="00D7791A">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городского поселения Безенчук</w:t>
      </w:r>
    </w:p>
    <w:p w:rsidR="00D7791A" w:rsidRPr="007F3842" w:rsidRDefault="00D7791A" w:rsidP="00D7791A">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 xml:space="preserve">                                                                                                                                     от 1</w:t>
      </w:r>
      <w:r w:rsidR="007F3842">
        <w:rPr>
          <w:rFonts w:ascii="Times New Roman" w:hAnsi="Times New Roman"/>
          <w:sz w:val="20"/>
          <w:szCs w:val="20"/>
        </w:rPr>
        <w:t>7</w:t>
      </w:r>
      <w:r w:rsidRPr="008E3407">
        <w:rPr>
          <w:rFonts w:ascii="Times New Roman" w:hAnsi="Times New Roman"/>
          <w:sz w:val="20"/>
          <w:szCs w:val="20"/>
        </w:rPr>
        <w:t xml:space="preserve"> ноября 2015г № </w:t>
      </w:r>
      <w:r w:rsidRPr="003870FC">
        <w:rPr>
          <w:rFonts w:ascii="Times New Roman" w:hAnsi="Times New Roman"/>
          <w:sz w:val="20"/>
          <w:szCs w:val="20"/>
        </w:rPr>
        <w:t>22</w:t>
      </w:r>
      <w:r w:rsidR="007F3842">
        <w:rPr>
          <w:rFonts w:ascii="Times New Roman" w:hAnsi="Times New Roman"/>
          <w:sz w:val="20"/>
          <w:szCs w:val="20"/>
        </w:rPr>
        <w:t>8</w:t>
      </w:r>
    </w:p>
    <w:p w:rsidR="003870FC" w:rsidRPr="003870FC" w:rsidRDefault="003870FC" w:rsidP="003870FC">
      <w:pPr>
        <w:pStyle w:val="a9"/>
        <w:spacing w:before="0" w:beforeAutospacing="0" w:after="0" w:afterAutospacing="0"/>
        <w:jc w:val="center"/>
        <w:rPr>
          <w:sz w:val="22"/>
          <w:szCs w:val="22"/>
        </w:rPr>
      </w:pPr>
      <w:r w:rsidRPr="003870FC">
        <w:rPr>
          <w:sz w:val="22"/>
          <w:szCs w:val="22"/>
        </w:rPr>
        <w:t>Состав комиссии</w:t>
      </w:r>
      <w:r w:rsidRPr="003870FC">
        <w:rPr>
          <w:bCs/>
          <w:sz w:val="22"/>
          <w:szCs w:val="22"/>
        </w:rPr>
        <w:t xml:space="preserve"> по предупреждению и ликвидации чрезвычайных ситуаций и обеспечению пожарной безопасности </w:t>
      </w:r>
      <w:r w:rsidRPr="003870FC">
        <w:rPr>
          <w:sz w:val="22"/>
          <w:szCs w:val="22"/>
        </w:rPr>
        <w:t>городского поселения Безенчук.</w:t>
      </w:r>
    </w:p>
    <w:p w:rsidR="003870FC" w:rsidRPr="003870FC" w:rsidRDefault="003870FC" w:rsidP="003870FC">
      <w:pPr>
        <w:pStyle w:val="a9"/>
        <w:spacing w:before="0" w:beforeAutospacing="0" w:after="0" w:afterAutospacing="0"/>
        <w:ind w:firstLine="284"/>
        <w:jc w:val="both"/>
        <w:rPr>
          <w:sz w:val="22"/>
          <w:szCs w:val="22"/>
        </w:rPr>
      </w:pPr>
      <w:r w:rsidRPr="003870FC">
        <w:rPr>
          <w:sz w:val="22"/>
          <w:szCs w:val="22"/>
        </w:rPr>
        <w:t> </w:t>
      </w:r>
      <w:r w:rsidRPr="003870FC">
        <w:rPr>
          <w:b/>
          <w:sz w:val="22"/>
          <w:szCs w:val="22"/>
        </w:rPr>
        <w:t>    Председатель комиссии</w:t>
      </w:r>
      <w:r w:rsidRPr="003870FC">
        <w:rPr>
          <w:sz w:val="22"/>
          <w:szCs w:val="22"/>
        </w:rPr>
        <w:t>:</w:t>
      </w:r>
    </w:p>
    <w:p w:rsidR="003870FC" w:rsidRPr="003870FC" w:rsidRDefault="003870FC" w:rsidP="003870FC">
      <w:pPr>
        <w:pStyle w:val="a9"/>
        <w:spacing w:before="0" w:beforeAutospacing="0" w:after="0" w:afterAutospacing="0"/>
        <w:ind w:firstLine="284"/>
        <w:jc w:val="both"/>
        <w:rPr>
          <w:sz w:val="22"/>
          <w:szCs w:val="22"/>
        </w:rPr>
      </w:pPr>
      <w:r w:rsidRPr="003870FC">
        <w:rPr>
          <w:sz w:val="22"/>
          <w:szCs w:val="22"/>
        </w:rPr>
        <w:t>Аникин В.В. –  Глава городского поселения Безенчук;</w:t>
      </w:r>
    </w:p>
    <w:p w:rsidR="003870FC" w:rsidRPr="003870FC" w:rsidRDefault="003870FC" w:rsidP="003870FC">
      <w:pPr>
        <w:pStyle w:val="a9"/>
        <w:spacing w:before="0" w:beforeAutospacing="0" w:after="0" w:afterAutospacing="0"/>
        <w:ind w:firstLine="284"/>
        <w:jc w:val="both"/>
        <w:rPr>
          <w:b/>
          <w:sz w:val="22"/>
          <w:szCs w:val="22"/>
        </w:rPr>
      </w:pPr>
      <w:r w:rsidRPr="003870FC">
        <w:rPr>
          <w:sz w:val="22"/>
          <w:szCs w:val="22"/>
        </w:rPr>
        <w:t>     </w:t>
      </w:r>
      <w:r w:rsidRPr="003870FC">
        <w:rPr>
          <w:b/>
          <w:sz w:val="22"/>
          <w:szCs w:val="22"/>
        </w:rPr>
        <w:t>Заместитель председателя комиссии:</w:t>
      </w:r>
    </w:p>
    <w:p w:rsidR="003870FC" w:rsidRPr="003870FC" w:rsidRDefault="003870FC" w:rsidP="003870FC">
      <w:pPr>
        <w:pStyle w:val="a9"/>
        <w:spacing w:before="0" w:beforeAutospacing="0" w:after="0" w:afterAutospacing="0"/>
        <w:ind w:firstLine="284"/>
        <w:jc w:val="both"/>
        <w:rPr>
          <w:sz w:val="22"/>
          <w:szCs w:val="22"/>
        </w:rPr>
      </w:pPr>
      <w:r w:rsidRPr="003870FC">
        <w:rPr>
          <w:sz w:val="22"/>
          <w:szCs w:val="22"/>
        </w:rPr>
        <w:t>Карахончева М.Н.  – заместитель Главы городского поселения Безенчук;</w:t>
      </w:r>
    </w:p>
    <w:p w:rsidR="003870FC" w:rsidRPr="003870FC" w:rsidRDefault="003870FC" w:rsidP="003870FC">
      <w:pPr>
        <w:pStyle w:val="a9"/>
        <w:spacing w:before="0" w:beforeAutospacing="0" w:after="0" w:afterAutospacing="0"/>
        <w:ind w:firstLine="284"/>
        <w:jc w:val="both"/>
        <w:rPr>
          <w:sz w:val="22"/>
          <w:szCs w:val="22"/>
        </w:rPr>
      </w:pPr>
      <w:r>
        <w:rPr>
          <w:b/>
          <w:sz w:val="22"/>
          <w:szCs w:val="22"/>
        </w:rPr>
        <w:t xml:space="preserve">    </w:t>
      </w:r>
      <w:r w:rsidRPr="003870FC">
        <w:rPr>
          <w:b/>
          <w:sz w:val="22"/>
          <w:szCs w:val="22"/>
        </w:rPr>
        <w:t>Секретарь комиссии</w:t>
      </w:r>
    </w:p>
    <w:p w:rsidR="003870FC" w:rsidRPr="003870FC" w:rsidRDefault="003870FC" w:rsidP="003870FC">
      <w:pPr>
        <w:pStyle w:val="a9"/>
        <w:spacing w:before="0" w:beforeAutospacing="0" w:after="0" w:afterAutospacing="0"/>
        <w:ind w:firstLine="284"/>
        <w:jc w:val="both"/>
        <w:rPr>
          <w:sz w:val="22"/>
          <w:szCs w:val="22"/>
        </w:rPr>
      </w:pPr>
      <w:r w:rsidRPr="003870FC">
        <w:rPr>
          <w:sz w:val="22"/>
          <w:szCs w:val="22"/>
        </w:rPr>
        <w:t>Левин И.Н. – начальник организационного отдела Администрации городского поселения Безенчук</w:t>
      </w:r>
    </w:p>
    <w:p w:rsidR="003870FC" w:rsidRPr="003870FC" w:rsidRDefault="003870FC" w:rsidP="003870FC">
      <w:pPr>
        <w:pStyle w:val="a9"/>
        <w:spacing w:before="0" w:beforeAutospacing="0" w:after="0" w:afterAutospacing="0"/>
        <w:ind w:firstLine="284"/>
        <w:jc w:val="both"/>
        <w:rPr>
          <w:b/>
          <w:sz w:val="22"/>
          <w:szCs w:val="22"/>
        </w:rPr>
      </w:pPr>
      <w:r w:rsidRPr="003870FC">
        <w:rPr>
          <w:sz w:val="22"/>
          <w:szCs w:val="22"/>
        </w:rPr>
        <w:t>    </w:t>
      </w:r>
      <w:r w:rsidRPr="003870FC">
        <w:rPr>
          <w:b/>
          <w:sz w:val="22"/>
          <w:szCs w:val="22"/>
        </w:rPr>
        <w:t>Члены комиссии:</w:t>
      </w:r>
    </w:p>
    <w:p w:rsidR="003870FC" w:rsidRPr="003870FC" w:rsidRDefault="003870FC" w:rsidP="003870FC">
      <w:pPr>
        <w:pStyle w:val="a9"/>
        <w:spacing w:before="0" w:beforeAutospacing="0" w:after="0" w:afterAutospacing="0"/>
        <w:ind w:firstLine="284"/>
        <w:jc w:val="both"/>
        <w:rPr>
          <w:sz w:val="22"/>
          <w:szCs w:val="22"/>
        </w:rPr>
      </w:pPr>
      <w:r w:rsidRPr="003870FC">
        <w:rPr>
          <w:sz w:val="22"/>
          <w:szCs w:val="22"/>
        </w:rPr>
        <w:t>Душкин М.В. – директор МУП «Водоканалсервис»;</w:t>
      </w:r>
    </w:p>
    <w:p w:rsidR="003870FC" w:rsidRPr="003870FC" w:rsidRDefault="003870FC" w:rsidP="003870FC">
      <w:pPr>
        <w:pStyle w:val="afff0"/>
        <w:ind w:firstLine="284"/>
        <w:jc w:val="both"/>
        <w:rPr>
          <w:b w:val="0"/>
          <w:sz w:val="22"/>
          <w:szCs w:val="22"/>
        </w:rPr>
      </w:pPr>
      <w:r w:rsidRPr="003870FC">
        <w:rPr>
          <w:b w:val="0"/>
          <w:sz w:val="22"/>
          <w:szCs w:val="22"/>
        </w:rPr>
        <w:t>Левагин Ю.В. – директор МБУ «Благоустройство»;</w:t>
      </w:r>
    </w:p>
    <w:p w:rsidR="003870FC" w:rsidRPr="003870FC" w:rsidRDefault="003870FC" w:rsidP="003870FC">
      <w:pPr>
        <w:pStyle w:val="a9"/>
        <w:spacing w:before="0" w:beforeAutospacing="0" w:after="0" w:afterAutospacing="0"/>
        <w:ind w:firstLine="284"/>
        <w:jc w:val="both"/>
        <w:rPr>
          <w:sz w:val="22"/>
          <w:szCs w:val="22"/>
        </w:rPr>
      </w:pPr>
      <w:r w:rsidRPr="003870FC">
        <w:rPr>
          <w:sz w:val="22"/>
          <w:szCs w:val="22"/>
        </w:rPr>
        <w:t>Ерычева Ю.М. – начальник финансово-экономического отдела Администрации городского поселения Безенчук.</w:t>
      </w:r>
    </w:p>
    <w:p w:rsidR="003870FC" w:rsidRPr="009E7A3A" w:rsidRDefault="003870FC" w:rsidP="003870FC">
      <w:pPr>
        <w:pStyle w:val="a9"/>
        <w:spacing w:before="0" w:beforeAutospacing="0" w:after="0" w:afterAutospacing="0"/>
        <w:ind w:firstLine="360"/>
        <w:jc w:val="both"/>
        <w:rPr>
          <w:sz w:val="8"/>
          <w:szCs w:val="8"/>
        </w:rPr>
      </w:pPr>
    </w:p>
    <w:p w:rsidR="0007360C" w:rsidRPr="00F30329" w:rsidRDefault="0007360C" w:rsidP="0007360C">
      <w:pPr>
        <w:spacing w:after="0" w:line="240" w:lineRule="auto"/>
        <w:jc w:val="both"/>
        <w:rPr>
          <w:rFonts w:ascii="Times New Roman" w:eastAsia="Calibri" w:hAnsi="Times New Roman" w:cs="Times New Roman"/>
          <w:b/>
        </w:rPr>
      </w:pPr>
      <w:r w:rsidRPr="00F30329">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17.11.2015г. № 2</w:t>
      </w:r>
      <w:r w:rsidR="00DE00BA" w:rsidRPr="00F30329">
        <w:rPr>
          <w:rFonts w:ascii="Times New Roman" w:eastAsia="Calibri" w:hAnsi="Times New Roman" w:cs="Times New Roman"/>
          <w:b/>
        </w:rPr>
        <w:t>30</w:t>
      </w:r>
    </w:p>
    <w:p w:rsidR="00F30329" w:rsidRPr="00F30329" w:rsidRDefault="0007360C" w:rsidP="00F30329">
      <w:pPr>
        <w:spacing w:after="0" w:line="240" w:lineRule="auto"/>
        <w:jc w:val="both"/>
        <w:rPr>
          <w:rFonts w:ascii="Times New Roman" w:hAnsi="Times New Roman" w:cs="Times New Roman"/>
        </w:rPr>
      </w:pPr>
      <w:r w:rsidRPr="00F30329">
        <w:rPr>
          <w:rFonts w:ascii="Times New Roman" w:hAnsi="Times New Roman" w:cs="Times New Roman"/>
          <w:lang w:eastAsia="ar-SA"/>
        </w:rPr>
        <w:t>«</w:t>
      </w:r>
      <w:r w:rsidR="00F30329" w:rsidRPr="00F30329">
        <w:rPr>
          <w:rFonts w:ascii="Times New Roman" w:hAnsi="Times New Roman" w:cs="Times New Roman"/>
        </w:rPr>
        <w:t>О проведении публичных слушаний по проекту решения о внесении изменений в Правила землепользования и застройки городского поселения Безенчук муниципального района Безенчукский Самарской области</w:t>
      </w:r>
      <w:r w:rsidR="00F30329">
        <w:rPr>
          <w:rFonts w:ascii="Times New Roman" w:hAnsi="Times New Roman" w:cs="Times New Roman"/>
        </w:rPr>
        <w:t>»</w:t>
      </w:r>
      <w:r w:rsidR="00F30329" w:rsidRPr="00F30329">
        <w:rPr>
          <w:rFonts w:ascii="Times New Roman" w:hAnsi="Times New Roman" w:cs="Times New Roman"/>
        </w:rPr>
        <w:t xml:space="preserve"> </w:t>
      </w:r>
    </w:p>
    <w:p w:rsidR="00F30329" w:rsidRPr="00F30329" w:rsidRDefault="00F30329" w:rsidP="00F30329">
      <w:pPr>
        <w:tabs>
          <w:tab w:val="left" w:pos="8647"/>
        </w:tabs>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Pr="00F30329">
        <w:rPr>
          <w:rFonts w:ascii="Times New Roman" w:hAnsi="Times New Roman" w:cs="Times New Roman"/>
        </w:rPr>
        <w:t>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 рассмотрев представленные</w:t>
      </w:r>
      <w:proofErr w:type="gramEnd"/>
      <w:r w:rsidRPr="00F30329">
        <w:rPr>
          <w:rFonts w:ascii="Times New Roman" w:hAnsi="Times New Roman" w:cs="Times New Roman"/>
        </w:rPr>
        <w:t xml:space="preserve"> </w:t>
      </w:r>
      <w:proofErr w:type="gramStart"/>
      <w:r w:rsidRPr="00F30329">
        <w:rPr>
          <w:rFonts w:ascii="Times New Roman" w:hAnsi="Times New Roman" w:cs="Times New Roman"/>
        </w:rPr>
        <w:t>постоянно действующей комиссией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проекты о внесении изменений в Правила землепользования и застройки городского поселения Безенчук от 26.10.2015 г. №5,</w:t>
      </w:r>
      <w:proofErr w:type="gramEnd"/>
    </w:p>
    <w:p w:rsidR="00F30329" w:rsidRPr="00F30329" w:rsidRDefault="00F30329" w:rsidP="00F30329">
      <w:pPr>
        <w:spacing w:after="0" w:line="240" w:lineRule="auto"/>
        <w:jc w:val="center"/>
        <w:rPr>
          <w:rFonts w:ascii="Times New Roman" w:hAnsi="Times New Roman" w:cs="Times New Roman"/>
        </w:rPr>
      </w:pPr>
      <w:r w:rsidRPr="00F30329">
        <w:rPr>
          <w:rFonts w:ascii="Times New Roman" w:hAnsi="Times New Roman" w:cs="Times New Roman"/>
        </w:rPr>
        <w:t>ПОСТАНОВЛЯЮ:</w:t>
      </w:r>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 xml:space="preserve">Провести на территории городского поселения Безенчук муниципального района Безенчукский Самарской области публичные слушания по проекту решения о внесении изменений в Правила землепользования и застройки </w:t>
      </w:r>
      <w:proofErr w:type="gramStart"/>
      <w:r w:rsidRPr="00F30329">
        <w:rPr>
          <w:rFonts w:ascii="Times New Roman" w:hAnsi="Times New Roman" w:cs="Times New Roman"/>
        </w:rPr>
        <w:t>г</w:t>
      </w:r>
      <w:proofErr w:type="gramEnd"/>
      <w:r w:rsidRPr="00F30329">
        <w:rPr>
          <w:rFonts w:ascii="Times New Roman" w:hAnsi="Times New Roman" w:cs="Times New Roman"/>
        </w:rPr>
        <w:t>.п. Безенчук, в части изменения границ территориальных зон, заменив зону СЗ (санитарно-защитного озеленения) на зону Ж</w:t>
      </w:r>
      <w:proofErr w:type="gramStart"/>
      <w:r w:rsidRPr="00F30329">
        <w:rPr>
          <w:rFonts w:ascii="Times New Roman" w:hAnsi="Times New Roman" w:cs="Times New Roman"/>
        </w:rPr>
        <w:t>1</w:t>
      </w:r>
      <w:proofErr w:type="gramEnd"/>
      <w:r w:rsidRPr="00F30329">
        <w:rPr>
          <w:rFonts w:ascii="Times New Roman" w:hAnsi="Times New Roman" w:cs="Times New Roman"/>
        </w:rPr>
        <w:t xml:space="preserve"> (зона застройки индивидуально жилыми домами), по адресу: </w:t>
      </w:r>
      <w:proofErr w:type="gramStart"/>
      <w:r w:rsidRPr="00F30329">
        <w:rPr>
          <w:rFonts w:ascii="Times New Roman" w:hAnsi="Times New Roman" w:cs="Times New Roman"/>
        </w:rPr>
        <w:t>Самарская область, Безенчукский район, п.г.т. Безенчук, ул. Железнодорожная, д.15 (заявитель – Тикарев А.Н.).</w:t>
      </w:r>
      <w:proofErr w:type="gramEnd"/>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Срок проведения публичных слушаний составляет  25 дней с 24 ноября 2015 года по 18 декабря 2015 года.</w:t>
      </w:r>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proofErr w:type="gramStart"/>
      <w:r w:rsidRPr="00F30329">
        <w:rPr>
          <w:rFonts w:ascii="Times New Roman" w:hAnsi="Times New Roman" w:cs="Times New Roman"/>
        </w:rPr>
        <w:t>Органом, уполномоченным на организацию и проведение публичных слушаний является</w:t>
      </w:r>
      <w:proofErr w:type="gramEnd"/>
      <w:r w:rsidRPr="00F30329">
        <w:rPr>
          <w:rFonts w:ascii="Times New Roman" w:hAnsi="Times New Roman" w:cs="Times New Roman"/>
        </w:rPr>
        <w:t xml:space="preserve"> Администрация городского поселения </w:t>
      </w:r>
      <w:r w:rsidRPr="00F30329">
        <w:rPr>
          <w:rFonts w:ascii="Times New Roman" w:hAnsi="Times New Roman" w:cs="Times New Roman"/>
        </w:rPr>
        <w:fldChar w:fldCharType="begin"/>
      </w:r>
      <w:r w:rsidRPr="00F30329">
        <w:rPr>
          <w:rFonts w:ascii="Times New Roman" w:hAnsi="Times New Roman" w:cs="Times New Roman"/>
        </w:rPr>
        <w:instrText xml:space="preserve"> MERGEFIELD "Название_поселения" </w:instrText>
      </w:r>
      <w:r w:rsidRPr="00F30329">
        <w:rPr>
          <w:rFonts w:ascii="Times New Roman" w:hAnsi="Times New Roman" w:cs="Times New Roman"/>
        </w:rPr>
        <w:fldChar w:fldCharType="separate"/>
      </w:r>
      <w:r w:rsidRPr="00F30329">
        <w:rPr>
          <w:rFonts w:ascii="Times New Roman" w:hAnsi="Times New Roman" w:cs="Times New Roman"/>
          <w:noProof/>
        </w:rPr>
        <w:t>Безенчук</w:t>
      </w:r>
      <w:r w:rsidRPr="00F30329">
        <w:rPr>
          <w:rFonts w:ascii="Times New Roman" w:hAnsi="Times New Roman" w:cs="Times New Roman"/>
        </w:rPr>
        <w:fldChar w:fldCharType="end"/>
      </w:r>
      <w:r w:rsidRPr="00F30329">
        <w:rPr>
          <w:rFonts w:ascii="Times New Roman" w:hAnsi="Times New Roman" w:cs="Times New Roman"/>
        </w:rPr>
        <w:t xml:space="preserve"> муниципального района </w:t>
      </w:r>
      <w:r w:rsidRPr="00F30329">
        <w:rPr>
          <w:rFonts w:ascii="Times New Roman" w:hAnsi="Times New Roman" w:cs="Times New Roman"/>
        </w:rPr>
        <w:fldChar w:fldCharType="begin"/>
      </w:r>
      <w:r w:rsidRPr="00F30329">
        <w:rPr>
          <w:rFonts w:ascii="Times New Roman" w:hAnsi="Times New Roman" w:cs="Times New Roman"/>
        </w:rPr>
        <w:instrText xml:space="preserve"> MERGEFIELD "Название_района" </w:instrText>
      </w:r>
      <w:r w:rsidRPr="00F30329">
        <w:rPr>
          <w:rFonts w:ascii="Times New Roman" w:hAnsi="Times New Roman" w:cs="Times New Roman"/>
        </w:rPr>
        <w:fldChar w:fldCharType="separate"/>
      </w:r>
      <w:r w:rsidRPr="00F30329">
        <w:rPr>
          <w:rFonts w:ascii="Times New Roman" w:hAnsi="Times New Roman" w:cs="Times New Roman"/>
          <w:noProof/>
        </w:rPr>
        <w:t>Безенчукский</w:t>
      </w:r>
      <w:r w:rsidRPr="00F30329">
        <w:rPr>
          <w:rFonts w:ascii="Times New Roman" w:hAnsi="Times New Roman" w:cs="Times New Roman"/>
        </w:rPr>
        <w:fldChar w:fldCharType="end"/>
      </w:r>
      <w:r w:rsidRPr="00F30329">
        <w:rPr>
          <w:rFonts w:ascii="Times New Roman" w:hAnsi="Times New Roman" w:cs="Times New Roman"/>
        </w:rPr>
        <w:t xml:space="preserve"> Самарской области.</w:t>
      </w:r>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 xml:space="preserve">Место проведения публичных слушаний (место ведения протокола публичных слушаний) – </w:t>
      </w:r>
      <w:r w:rsidRPr="00F30329">
        <w:rPr>
          <w:rFonts w:ascii="Times New Roman" w:hAnsi="Times New Roman" w:cs="Times New Roman"/>
          <w:bCs/>
        </w:rPr>
        <w:fldChar w:fldCharType="begin"/>
      </w:r>
      <w:r w:rsidRPr="00F30329">
        <w:rPr>
          <w:rFonts w:ascii="Times New Roman" w:hAnsi="Times New Roman" w:cs="Times New Roman"/>
          <w:bCs/>
        </w:rPr>
        <w:instrText xml:space="preserve"> MERGEFIELD "Индекс_места_ведения_протокола_публичных" </w:instrText>
      </w:r>
      <w:r w:rsidRPr="00F30329">
        <w:rPr>
          <w:rFonts w:ascii="Times New Roman" w:hAnsi="Times New Roman" w:cs="Times New Roman"/>
          <w:bCs/>
        </w:rPr>
        <w:fldChar w:fldCharType="separate"/>
      </w:r>
      <w:r w:rsidRPr="00F30329">
        <w:rPr>
          <w:rFonts w:ascii="Times New Roman" w:hAnsi="Times New Roman" w:cs="Times New Roman"/>
          <w:bCs/>
          <w:noProof/>
        </w:rPr>
        <w:t>446250</w:t>
      </w:r>
      <w:r w:rsidRPr="00F30329">
        <w:rPr>
          <w:rFonts w:ascii="Times New Roman" w:hAnsi="Times New Roman" w:cs="Times New Roman"/>
          <w:bCs/>
        </w:rPr>
        <w:fldChar w:fldCharType="end"/>
      </w:r>
      <w:r w:rsidRPr="00F30329">
        <w:rPr>
          <w:rFonts w:ascii="Times New Roman" w:hAnsi="Times New Roman" w:cs="Times New Roman"/>
          <w:bCs/>
        </w:rPr>
        <w:t xml:space="preserve">, </w:t>
      </w:r>
      <w:r w:rsidRPr="00F30329">
        <w:rPr>
          <w:rFonts w:ascii="Times New Roman" w:hAnsi="Times New Roman" w:cs="Times New Roman"/>
        </w:rPr>
        <w:t xml:space="preserve">Самарская область, </w:t>
      </w:r>
      <w:r w:rsidRPr="00F30329">
        <w:rPr>
          <w:rFonts w:ascii="Times New Roman" w:hAnsi="Times New Roman" w:cs="Times New Roman"/>
        </w:rPr>
        <w:fldChar w:fldCharType="begin"/>
      </w:r>
      <w:r w:rsidRPr="00F30329">
        <w:rPr>
          <w:rFonts w:ascii="Times New Roman" w:hAnsi="Times New Roman" w:cs="Times New Roman"/>
        </w:rPr>
        <w:instrText xml:space="preserve"> MERGEFIELD "Место_ведения_протокола_публичных_слушан" </w:instrText>
      </w:r>
      <w:r w:rsidRPr="00F30329">
        <w:rPr>
          <w:rFonts w:ascii="Times New Roman" w:hAnsi="Times New Roman" w:cs="Times New Roman"/>
        </w:rPr>
        <w:fldChar w:fldCharType="separate"/>
      </w:r>
      <w:r w:rsidRPr="00F30329">
        <w:rPr>
          <w:rFonts w:ascii="Times New Roman" w:hAnsi="Times New Roman" w:cs="Times New Roman"/>
          <w:noProof/>
        </w:rPr>
        <w:t>Безенчукский район, поселок городского типа Безенчук, ул. Нефтяников, д.12</w:t>
      </w:r>
      <w:r w:rsidRPr="00F30329">
        <w:rPr>
          <w:rFonts w:ascii="Times New Roman" w:hAnsi="Times New Roman" w:cs="Times New Roman"/>
        </w:rPr>
        <w:fldChar w:fldCharType="end"/>
      </w:r>
      <w:r w:rsidRPr="00F30329">
        <w:rPr>
          <w:rFonts w:ascii="Times New Roman" w:hAnsi="Times New Roman" w:cs="Times New Roman"/>
        </w:rPr>
        <w:t>.</w:t>
      </w:r>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ведущего специалиста</w:t>
      </w:r>
      <w:r w:rsidRPr="00F30329">
        <w:rPr>
          <w:rFonts w:ascii="Times New Roman" w:hAnsi="Times New Roman" w:cs="Times New Roman"/>
        </w:rPr>
        <w:fldChar w:fldCharType="begin"/>
      </w:r>
      <w:r w:rsidRPr="00F30329">
        <w:rPr>
          <w:rFonts w:ascii="Times New Roman" w:hAnsi="Times New Roman" w:cs="Times New Roman"/>
        </w:rPr>
        <w:instrText xml:space="preserve"> MERGEFIELD "Лицо_ответственное_за_ве_ведение_проток" </w:instrText>
      </w:r>
      <w:r w:rsidRPr="00F30329">
        <w:rPr>
          <w:rFonts w:ascii="Times New Roman" w:hAnsi="Times New Roman" w:cs="Times New Roman"/>
        </w:rPr>
        <w:fldChar w:fldCharType="separate"/>
      </w:r>
      <w:r w:rsidRPr="00F30329">
        <w:rPr>
          <w:rFonts w:ascii="Times New Roman" w:hAnsi="Times New Roman" w:cs="Times New Roman"/>
          <w:noProof/>
        </w:rPr>
        <w:t xml:space="preserve"> Администрации городского поселения Безенчук, секретаря постояно действующей комиссии </w:t>
      </w:r>
      <w:r w:rsidRPr="00F30329">
        <w:rPr>
          <w:rFonts w:ascii="Times New Roman" w:hAnsi="Times New Roman" w:cs="Times New Roman"/>
        </w:rPr>
        <w:fldChar w:fldCharType="end"/>
      </w:r>
      <w:r w:rsidRPr="00F30329">
        <w:rPr>
          <w:rFonts w:ascii="Times New Roman" w:hAnsi="Times New Roman" w:cs="Times New Roman"/>
        </w:rPr>
        <w:t>по внесению изменений в ПЗЗ г.п. Безенчук А.О. Русину.</w:t>
      </w:r>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 xml:space="preserve">Мероприятие по информированию жителей поселения по вопросу публичных слушаний состоится 1 декабря 2015 года в </w:t>
      </w:r>
      <w:r w:rsidRPr="00F30329">
        <w:rPr>
          <w:rFonts w:ascii="Times New Roman" w:hAnsi="Times New Roman" w:cs="Times New Roman"/>
        </w:rPr>
        <w:fldChar w:fldCharType="begin"/>
      </w:r>
      <w:r w:rsidRPr="00F30329">
        <w:rPr>
          <w:rFonts w:ascii="Times New Roman" w:hAnsi="Times New Roman" w:cs="Times New Roman"/>
        </w:rPr>
        <w:instrText xml:space="preserve"> MERGEFIELD "Время_проведения_мероприятия_по_информир" </w:instrText>
      </w:r>
      <w:r w:rsidRPr="00F30329">
        <w:rPr>
          <w:rFonts w:ascii="Times New Roman" w:hAnsi="Times New Roman" w:cs="Times New Roman"/>
        </w:rPr>
        <w:fldChar w:fldCharType="separate"/>
      </w:r>
      <w:r w:rsidRPr="00F30329">
        <w:rPr>
          <w:rFonts w:ascii="Times New Roman" w:hAnsi="Times New Roman" w:cs="Times New Roman"/>
          <w:noProof/>
        </w:rPr>
        <w:t>16.00</w:t>
      </w:r>
      <w:r w:rsidRPr="00F30329">
        <w:rPr>
          <w:rFonts w:ascii="Times New Roman" w:hAnsi="Times New Roman" w:cs="Times New Roman"/>
        </w:rPr>
        <w:fldChar w:fldCharType="end"/>
      </w:r>
      <w:r w:rsidRPr="00F30329">
        <w:rPr>
          <w:rFonts w:ascii="Times New Roman" w:hAnsi="Times New Roman" w:cs="Times New Roman"/>
        </w:rPr>
        <w:t xml:space="preserve"> часов по адресу: </w:t>
      </w:r>
      <w:r w:rsidRPr="00F30329">
        <w:rPr>
          <w:rFonts w:ascii="Times New Roman" w:hAnsi="Times New Roman" w:cs="Times New Roman"/>
          <w:bCs/>
        </w:rPr>
        <w:fldChar w:fldCharType="begin"/>
      </w:r>
      <w:r w:rsidRPr="00F30329">
        <w:rPr>
          <w:rFonts w:ascii="Times New Roman" w:hAnsi="Times New Roman" w:cs="Times New Roman"/>
          <w:bCs/>
        </w:rPr>
        <w:instrText xml:space="preserve"> MERGEFIELD "Индекс_места_ведения_протокола_публичных" </w:instrText>
      </w:r>
      <w:r w:rsidRPr="00F30329">
        <w:rPr>
          <w:rFonts w:ascii="Times New Roman" w:hAnsi="Times New Roman" w:cs="Times New Roman"/>
          <w:bCs/>
        </w:rPr>
        <w:fldChar w:fldCharType="separate"/>
      </w:r>
      <w:r w:rsidRPr="00F30329">
        <w:rPr>
          <w:rFonts w:ascii="Times New Roman" w:hAnsi="Times New Roman" w:cs="Times New Roman"/>
          <w:bCs/>
          <w:noProof/>
        </w:rPr>
        <w:t>446250</w:t>
      </w:r>
      <w:r w:rsidRPr="00F30329">
        <w:rPr>
          <w:rFonts w:ascii="Times New Roman" w:hAnsi="Times New Roman" w:cs="Times New Roman"/>
          <w:bCs/>
        </w:rPr>
        <w:fldChar w:fldCharType="end"/>
      </w:r>
      <w:r w:rsidRPr="00F30329">
        <w:rPr>
          <w:rFonts w:ascii="Times New Roman" w:hAnsi="Times New Roman" w:cs="Times New Roman"/>
          <w:bCs/>
        </w:rPr>
        <w:t>,</w:t>
      </w:r>
      <w:r w:rsidRPr="00F30329">
        <w:rPr>
          <w:rFonts w:ascii="Times New Roman" w:hAnsi="Times New Roman" w:cs="Times New Roman"/>
        </w:rPr>
        <w:t xml:space="preserve"> Самарская область, </w:t>
      </w:r>
      <w:r w:rsidRPr="00F30329">
        <w:rPr>
          <w:rFonts w:ascii="Times New Roman" w:hAnsi="Times New Roman" w:cs="Times New Roman"/>
        </w:rPr>
        <w:fldChar w:fldCharType="begin"/>
      </w:r>
      <w:r w:rsidRPr="00F30329">
        <w:rPr>
          <w:rFonts w:ascii="Times New Roman" w:hAnsi="Times New Roman" w:cs="Times New Roman"/>
        </w:rPr>
        <w:instrText xml:space="preserve"> MERGEFIELD "Место_проведения_мероприятия_по_информир" </w:instrText>
      </w:r>
      <w:r w:rsidRPr="00F30329">
        <w:rPr>
          <w:rFonts w:ascii="Times New Roman" w:hAnsi="Times New Roman" w:cs="Times New Roman"/>
        </w:rPr>
        <w:fldChar w:fldCharType="separate"/>
      </w:r>
      <w:r w:rsidRPr="00F30329">
        <w:rPr>
          <w:rFonts w:ascii="Times New Roman" w:hAnsi="Times New Roman" w:cs="Times New Roman"/>
          <w:noProof/>
        </w:rPr>
        <w:t>Безенчукский район, поселок городского типа Безенчук, ул. Нефтяников, д.12</w:t>
      </w:r>
      <w:r w:rsidRPr="00F30329">
        <w:rPr>
          <w:rFonts w:ascii="Times New Roman" w:hAnsi="Times New Roman" w:cs="Times New Roman"/>
        </w:rPr>
        <w:fldChar w:fldCharType="end"/>
      </w:r>
      <w:r w:rsidRPr="00F30329">
        <w:rPr>
          <w:rFonts w:ascii="Times New Roman" w:hAnsi="Times New Roman" w:cs="Times New Roman"/>
        </w:rPr>
        <w:t>.</w:t>
      </w:r>
    </w:p>
    <w:p w:rsidR="00F30329" w:rsidRPr="00F30329" w:rsidRDefault="00F30329" w:rsidP="00F30329">
      <w:pPr>
        <w:numPr>
          <w:ilvl w:val="0"/>
          <w:numId w:val="14"/>
        </w:numPr>
        <w:tabs>
          <w:tab w:val="clear" w:pos="720"/>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F30329" w:rsidRPr="00F30329" w:rsidRDefault="00F30329" w:rsidP="00F30329">
      <w:pPr>
        <w:numPr>
          <w:ilvl w:val="0"/>
          <w:numId w:val="14"/>
        </w:numPr>
        <w:tabs>
          <w:tab w:val="clear" w:pos="720"/>
          <w:tab w:val="left" w:pos="142"/>
          <w:tab w:val="num" w:pos="360"/>
        </w:tabs>
        <w:spacing w:after="0" w:line="240" w:lineRule="auto"/>
        <w:ind w:left="0" w:firstLine="284"/>
        <w:jc w:val="both"/>
        <w:rPr>
          <w:rFonts w:ascii="Times New Roman" w:hAnsi="Times New Roman" w:cs="Times New Roman"/>
        </w:rPr>
      </w:pPr>
      <w:r w:rsidRPr="00F30329">
        <w:rPr>
          <w:rFonts w:ascii="Times New Roman" w:hAnsi="Times New Roman" w:cs="Times New Roman"/>
        </w:rPr>
        <w:t xml:space="preserve">Прием замечаний и предложений по вопросу публичных слушаний оканчивается 15 декабря 2015 года.  </w:t>
      </w:r>
    </w:p>
    <w:p w:rsidR="00F30329" w:rsidRPr="00F30329" w:rsidRDefault="00F30329" w:rsidP="00F30329">
      <w:pPr>
        <w:pStyle w:val="af2"/>
        <w:numPr>
          <w:ilvl w:val="0"/>
          <w:numId w:val="14"/>
        </w:numPr>
        <w:tabs>
          <w:tab w:val="left" w:pos="142"/>
          <w:tab w:val="left" w:pos="426"/>
        </w:tabs>
        <w:ind w:left="0" w:firstLine="284"/>
        <w:jc w:val="both"/>
        <w:rPr>
          <w:sz w:val="22"/>
          <w:szCs w:val="22"/>
        </w:rPr>
      </w:pPr>
      <w:r w:rsidRPr="00F30329">
        <w:rPr>
          <w:sz w:val="22"/>
          <w:szCs w:val="22"/>
        </w:rPr>
        <w:t xml:space="preserve">Начальнику организационного отдела И.Н. Левину: опубликовать настоящее постановление  в газете </w:t>
      </w:r>
      <w:r w:rsidRPr="00F30329">
        <w:rPr>
          <w:sz w:val="22"/>
          <w:szCs w:val="22"/>
        </w:rPr>
        <w:fldChar w:fldCharType="begin"/>
      </w:r>
      <w:r w:rsidRPr="00F30329">
        <w:rPr>
          <w:sz w:val="22"/>
          <w:szCs w:val="22"/>
        </w:rPr>
        <w:instrText xml:space="preserve"> MERGEFIELD Название_газеты________________________ </w:instrText>
      </w:r>
      <w:r w:rsidRPr="00F30329">
        <w:rPr>
          <w:sz w:val="22"/>
          <w:szCs w:val="22"/>
        </w:rPr>
        <w:fldChar w:fldCharType="separate"/>
      </w:r>
      <w:r w:rsidRPr="00F30329">
        <w:rPr>
          <w:noProof/>
          <w:sz w:val="22"/>
          <w:szCs w:val="22"/>
        </w:rPr>
        <w:t>"</w:t>
      </w:r>
      <w:r w:rsidRPr="00F30329">
        <w:rPr>
          <w:sz w:val="22"/>
          <w:szCs w:val="22"/>
        </w:rPr>
        <w:t xml:space="preserve"> Вестник городского поселения Безенчук</w:t>
      </w:r>
      <w:r w:rsidRPr="00F30329">
        <w:rPr>
          <w:noProof/>
          <w:sz w:val="22"/>
          <w:szCs w:val="22"/>
        </w:rPr>
        <w:t xml:space="preserve"> "</w:t>
      </w:r>
      <w:r w:rsidRPr="00F30329">
        <w:rPr>
          <w:sz w:val="22"/>
          <w:szCs w:val="22"/>
        </w:rPr>
        <w:fldChar w:fldCharType="end"/>
      </w:r>
      <w:r w:rsidRPr="00F30329">
        <w:rPr>
          <w:sz w:val="22"/>
          <w:szCs w:val="22"/>
        </w:rPr>
        <w:t>, разместить на официальном сайте городского поселения Безенчук муниципального района Безенчукский Самарской области в сети Интернет.</w:t>
      </w:r>
    </w:p>
    <w:p w:rsidR="00F30329" w:rsidRPr="00F30329" w:rsidRDefault="00F30329" w:rsidP="00F30329">
      <w:pPr>
        <w:pStyle w:val="af2"/>
        <w:numPr>
          <w:ilvl w:val="0"/>
          <w:numId w:val="14"/>
        </w:numPr>
        <w:tabs>
          <w:tab w:val="clear" w:pos="720"/>
          <w:tab w:val="left" w:pos="142"/>
          <w:tab w:val="num" w:pos="426"/>
        </w:tabs>
        <w:ind w:left="0" w:firstLine="284"/>
        <w:jc w:val="both"/>
        <w:rPr>
          <w:sz w:val="22"/>
          <w:szCs w:val="22"/>
        </w:rPr>
      </w:pPr>
      <w:r w:rsidRPr="00F30329">
        <w:rPr>
          <w:sz w:val="22"/>
          <w:szCs w:val="22"/>
        </w:rPr>
        <w:lastRenderedPageBreak/>
        <w:t xml:space="preserve">Срок проведения публичных слушаний исчисляется со дня официального опубликования настоящего постановления и </w:t>
      </w:r>
      <w:r w:rsidRPr="00F30329">
        <w:rPr>
          <w:sz w:val="22"/>
          <w:szCs w:val="22"/>
          <w:lang w:eastAsia="ar-SA"/>
        </w:rPr>
        <w:t>Проекта решения о внесении изменений в Правила</w:t>
      </w:r>
      <w:r w:rsidRPr="00F30329">
        <w:rPr>
          <w:sz w:val="22"/>
          <w:szCs w:val="22"/>
        </w:rPr>
        <w:t xml:space="preserve"> до дня официального опубликования заключения о результатах публичных слушаний.</w:t>
      </w:r>
    </w:p>
    <w:p w:rsidR="00F30329" w:rsidRPr="00F30329" w:rsidRDefault="00F30329" w:rsidP="00F30329">
      <w:pPr>
        <w:pStyle w:val="af2"/>
        <w:numPr>
          <w:ilvl w:val="0"/>
          <w:numId w:val="14"/>
        </w:numPr>
        <w:tabs>
          <w:tab w:val="clear" w:pos="720"/>
          <w:tab w:val="num" w:pos="0"/>
        </w:tabs>
        <w:ind w:left="0" w:firstLine="284"/>
        <w:jc w:val="both"/>
        <w:rPr>
          <w:sz w:val="22"/>
          <w:szCs w:val="22"/>
          <w:lang w:eastAsia="ar-SA"/>
        </w:rPr>
      </w:pPr>
      <w:r w:rsidRPr="00F30329">
        <w:rPr>
          <w:sz w:val="22"/>
          <w:szCs w:val="22"/>
          <w:lang w:eastAsia="ar-SA"/>
        </w:rPr>
        <w:t xml:space="preserve"> </w:t>
      </w:r>
      <w:r w:rsidRPr="00F30329">
        <w:rPr>
          <w:sz w:val="22"/>
          <w:szCs w:val="22"/>
        </w:rPr>
        <w:t>В случае</w:t>
      </w:r>
      <w:proofErr w:type="gramStart"/>
      <w:r w:rsidRPr="00F30329">
        <w:rPr>
          <w:sz w:val="22"/>
          <w:szCs w:val="22"/>
        </w:rPr>
        <w:t>,</w:t>
      </w:r>
      <w:proofErr w:type="gramEnd"/>
      <w:r w:rsidRPr="00F30329">
        <w:rPr>
          <w:sz w:val="22"/>
          <w:szCs w:val="22"/>
        </w:rPr>
        <w:t xml:space="preserve"> если настоящее постановление и (или) </w:t>
      </w:r>
      <w:r w:rsidRPr="00F30329">
        <w:rPr>
          <w:sz w:val="22"/>
          <w:szCs w:val="22"/>
          <w:lang w:eastAsia="ar-SA"/>
        </w:rPr>
        <w:t>Проект решения о внесении изменений в Правила</w:t>
      </w:r>
      <w:r w:rsidRPr="00F30329">
        <w:rPr>
          <w:sz w:val="22"/>
          <w:szCs w:val="22"/>
        </w:rPr>
        <w:t xml:space="preserve">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w:t>
      </w:r>
      <w:r w:rsidRPr="00F30329">
        <w:rPr>
          <w:sz w:val="22"/>
          <w:szCs w:val="22"/>
          <w:lang w:eastAsia="ar-SA"/>
        </w:rPr>
        <w:t>Проекта решения о внесении изменений в Правила</w:t>
      </w:r>
      <w:r w:rsidRPr="00F30329">
        <w:rPr>
          <w:sz w:val="22"/>
          <w:szCs w:val="22"/>
        </w:rPr>
        <w:t xml:space="preserve">.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w:t>
      </w:r>
      <w:r w:rsidRPr="00F30329">
        <w:rPr>
          <w:sz w:val="22"/>
          <w:szCs w:val="22"/>
        </w:rPr>
        <w:fldChar w:fldCharType="begin"/>
      </w:r>
      <w:r w:rsidRPr="00F30329">
        <w:rPr>
          <w:sz w:val="22"/>
          <w:szCs w:val="22"/>
        </w:rPr>
        <w:instrText xml:space="preserve"> MERGEFIELD Номер_главы_ПЗЗ_опред_порядок_проведен </w:instrText>
      </w:r>
      <w:r w:rsidRPr="00F30329">
        <w:rPr>
          <w:sz w:val="22"/>
          <w:szCs w:val="22"/>
        </w:rPr>
        <w:fldChar w:fldCharType="separate"/>
      </w:r>
      <w:r w:rsidRPr="00F30329">
        <w:rPr>
          <w:noProof/>
          <w:sz w:val="22"/>
          <w:szCs w:val="22"/>
        </w:rPr>
        <w:t>главой V Правил</w:t>
      </w:r>
      <w:r w:rsidRPr="00F30329">
        <w:rPr>
          <w:sz w:val="22"/>
          <w:szCs w:val="22"/>
        </w:rPr>
        <w:fldChar w:fldCharType="end"/>
      </w:r>
      <w:r w:rsidRPr="00F30329">
        <w:rPr>
          <w:sz w:val="22"/>
          <w:szCs w:val="22"/>
        </w:rPr>
        <w:t>.</w:t>
      </w:r>
    </w:p>
    <w:p w:rsidR="00F30329" w:rsidRPr="00F30329" w:rsidRDefault="00F30329" w:rsidP="00F30329">
      <w:pPr>
        <w:pStyle w:val="af2"/>
        <w:numPr>
          <w:ilvl w:val="0"/>
          <w:numId w:val="14"/>
        </w:numPr>
        <w:tabs>
          <w:tab w:val="clear" w:pos="720"/>
          <w:tab w:val="num" w:pos="0"/>
        </w:tabs>
        <w:ind w:left="0" w:firstLine="284"/>
        <w:jc w:val="both"/>
        <w:rPr>
          <w:sz w:val="22"/>
          <w:szCs w:val="22"/>
          <w:lang w:eastAsia="ar-SA"/>
        </w:rPr>
      </w:pPr>
      <w:proofErr w:type="gramStart"/>
      <w:r w:rsidRPr="00F30329">
        <w:rPr>
          <w:sz w:val="22"/>
          <w:szCs w:val="22"/>
        </w:rPr>
        <w:t>Контроль за</w:t>
      </w:r>
      <w:proofErr w:type="gramEnd"/>
      <w:r w:rsidRPr="00F30329">
        <w:rPr>
          <w:sz w:val="22"/>
          <w:szCs w:val="22"/>
        </w:rPr>
        <w:t xml:space="preserve"> исполнением настоящего постановления оставляю за собой.</w:t>
      </w:r>
    </w:p>
    <w:p w:rsidR="0007360C" w:rsidRPr="00F30329" w:rsidRDefault="0007360C" w:rsidP="00F30329">
      <w:pPr>
        <w:pStyle w:val="af2"/>
        <w:tabs>
          <w:tab w:val="left" w:pos="5670"/>
        </w:tabs>
        <w:ind w:left="0"/>
        <w:jc w:val="both"/>
      </w:pPr>
      <w:r w:rsidRPr="00F30329">
        <w:t>Глава городского поселения                                            В.В.Аникин</w:t>
      </w:r>
    </w:p>
    <w:p w:rsidR="002B1181" w:rsidRPr="002B1181" w:rsidRDefault="002B1181" w:rsidP="002B1181">
      <w:pPr>
        <w:widowControl w:val="0"/>
        <w:autoSpaceDE w:val="0"/>
        <w:autoSpaceDN w:val="0"/>
        <w:adjustRightInd w:val="0"/>
        <w:spacing w:after="0" w:line="240" w:lineRule="auto"/>
        <w:jc w:val="right"/>
        <w:rPr>
          <w:rFonts w:ascii="Times New Roman" w:hAnsi="Times New Roman" w:cs="Times New Roman"/>
          <w:sz w:val="20"/>
          <w:szCs w:val="20"/>
        </w:rPr>
      </w:pPr>
      <w:r w:rsidRPr="002B1181">
        <w:rPr>
          <w:rFonts w:ascii="Times New Roman" w:hAnsi="Times New Roman" w:cs="Times New Roman"/>
          <w:sz w:val="20"/>
          <w:szCs w:val="20"/>
        </w:rPr>
        <w:t>Приложение №1</w:t>
      </w:r>
    </w:p>
    <w:p w:rsidR="002B1181" w:rsidRPr="002B1181" w:rsidRDefault="002B1181" w:rsidP="002B1181">
      <w:pPr>
        <w:spacing w:after="0" w:line="240" w:lineRule="auto"/>
        <w:jc w:val="right"/>
        <w:rPr>
          <w:rFonts w:ascii="Times New Roman" w:hAnsi="Times New Roman" w:cs="Times New Roman"/>
          <w:sz w:val="20"/>
          <w:szCs w:val="20"/>
        </w:rPr>
      </w:pPr>
      <w:r w:rsidRPr="002B1181">
        <w:rPr>
          <w:rFonts w:ascii="Times New Roman" w:hAnsi="Times New Roman" w:cs="Times New Roman"/>
          <w:sz w:val="20"/>
          <w:szCs w:val="20"/>
        </w:rPr>
        <w:t xml:space="preserve">                                                                к Постановлению Администрации</w:t>
      </w:r>
    </w:p>
    <w:p w:rsidR="002B1181" w:rsidRPr="002B1181" w:rsidRDefault="002B1181" w:rsidP="002B1181">
      <w:pPr>
        <w:spacing w:after="0" w:line="240" w:lineRule="auto"/>
        <w:jc w:val="right"/>
        <w:rPr>
          <w:rFonts w:ascii="Times New Roman" w:hAnsi="Times New Roman" w:cs="Times New Roman"/>
          <w:sz w:val="20"/>
          <w:szCs w:val="20"/>
        </w:rPr>
      </w:pPr>
      <w:r w:rsidRPr="002B1181">
        <w:rPr>
          <w:rFonts w:ascii="Times New Roman" w:hAnsi="Times New Roman" w:cs="Times New Roman"/>
          <w:sz w:val="20"/>
          <w:szCs w:val="20"/>
        </w:rPr>
        <w:t>городского поселения Безенчук</w:t>
      </w:r>
    </w:p>
    <w:p w:rsidR="002B1181" w:rsidRPr="002B1181" w:rsidRDefault="002B1181" w:rsidP="002B1181">
      <w:pPr>
        <w:spacing w:after="0" w:line="240" w:lineRule="auto"/>
        <w:jc w:val="right"/>
        <w:rPr>
          <w:rFonts w:ascii="Times New Roman" w:hAnsi="Times New Roman" w:cs="Times New Roman"/>
          <w:sz w:val="20"/>
          <w:szCs w:val="20"/>
        </w:rPr>
      </w:pPr>
      <w:r w:rsidRPr="002B1181">
        <w:rPr>
          <w:rFonts w:ascii="Times New Roman" w:hAnsi="Times New Roman" w:cs="Times New Roman"/>
          <w:sz w:val="20"/>
          <w:szCs w:val="20"/>
        </w:rPr>
        <w:t xml:space="preserve">                                                                         №  </w:t>
      </w:r>
      <w:r>
        <w:rPr>
          <w:rFonts w:ascii="Times New Roman" w:hAnsi="Times New Roman" w:cs="Times New Roman"/>
          <w:sz w:val="20"/>
          <w:szCs w:val="20"/>
        </w:rPr>
        <w:t>230</w:t>
      </w:r>
      <w:r w:rsidRPr="002B1181">
        <w:rPr>
          <w:rFonts w:ascii="Times New Roman" w:hAnsi="Times New Roman" w:cs="Times New Roman"/>
          <w:sz w:val="20"/>
          <w:szCs w:val="20"/>
        </w:rPr>
        <w:t xml:space="preserve">  от </w:t>
      </w:r>
      <w:r>
        <w:rPr>
          <w:rFonts w:ascii="Times New Roman" w:hAnsi="Times New Roman" w:cs="Times New Roman"/>
          <w:sz w:val="20"/>
          <w:szCs w:val="20"/>
        </w:rPr>
        <w:t>17.11.</w:t>
      </w:r>
      <w:r w:rsidRPr="002B1181">
        <w:rPr>
          <w:rFonts w:ascii="Times New Roman" w:hAnsi="Times New Roman" w:cs="Times New Roman"/>
          <w:sz w:val="20"/>
          <w:szCs w:val="20"/>
        </w:rPr>
        <w:t>2015г.</w:t>
      </w:r>
    </w:p>
    <w:p w:rsidR="002B1181" w:rsidRPr="00335553" w:rsidRDefault="002B1181" w:rsidP="002B1181">
      <w:pPr>
        <w:spacing w:after="0" w:line="240" w:lineRule="auto"/>
        <w:jc w:val="right"/>
        <w:rPr>
          <w:rFonts w:ascii="Times New Roman" w:hAnsi="Times New Roman" w:cs="Times New Roman"/>
          <w:sz w:val="8"/>
          <w:szCs w:val="8"/>
        </w:rPr>
      </w:pPr>
    </w:p>
    <w:p w:rsidR="002B1181" w:rsidRPr="000929EE" w:rsidRDefault="002B1181" w:rsidP="000929EE">
      <w:pPr>
        <w:spacing w:after="0" w:line="240" w:lineRule="auto"/>
        <w:jc w:val="center"/>
        <w:rPr>
          <w:rFonts w:ascii="Times New Roman" w:hAnsi="Times New Roman" w:cs="Times New Roman"/>
        </w:rPr>
      </w:pPr>
      <w:r w:rsidRPr="002B1181">
        <w:rPr>
          <w:rFonts w:ascii="Times New Roman" w:hAnsi="Times New Roman" w:cs="Times New Roman"/>
        </w:rPr>
        <w:t xml:space="preserve">в части изменения границ </w:t>
      </w:r>
      <w:r w:rsidRPr="000929EE">
        <w:rPr>
          <w:rFonts w:ascii="Times New Roman" w:hAnsi="Times New Roman" w:cs="Times New Roman"/>
        </w:rPr>
        <w:t xml:space="preserve">территориальных зон (к земельному участку по ул. </w:t>
      </w:r>
      <w:proofErr w:type="gramStart"/>
      <w:r w:rsidRPr="000929EE">
        <w:rPr>
          <w:rFonts w:ascii="Times New Roman" w:hAnsi="Times New Roman" w:cs="Times New Roman"/>
        </w:rPr>
        <w:t>Железнодорожная</w:t>
      </w:r>
      <w:proofErr w:type="gramEnd"/>
      <w:r w:rsidRPr="000929EE">
        <w:rPr>
          <w:rFonts w:ascii="Times New Roman" w:hAnsi="Times New Roman" w:cs="Times New Roman"/>
        </w:rPr>
        <w:t>, д.15)</w:t>
      </w:r>
    </w:p>
    <w:p w:rsidR="002B1181" w:rsidRPr="000929EE" w:rsidRDefault="002B1181" w:rsidP="000929EE">
      <w:pPr>
        <w:spacing w:after="0" w:line="240" w:lineRule="auto"/>
        <w:jc w:val="center"/>
        <w:rPr>
          <w:rFonts w:ascii="Times New Roman" w:hAnsi="Times New Roman" w:cs="Times New Roman"/>
        </w:rPr>
      </w:pPr>
      <w:r w:rsidRPr="000929EE">
        <w:rPr>
          <w:rFonts w:ascii="Times New Roman" w:hAnsi="Times New Roman" w:cs="Times New Roman"/>
        </w:rPr>
        <w:t>изменить  зону СЗ</w:t>
      </w:r>
    </w:p>
    <w:p w:rsidR="002B1181" w:rsidRPr="000929EE" w:rsidRDefault="002B1181" w:rsidP="000929EE">
      <w:pPr>
        <w:spacing w:after="0" w:line="240" w:lineRule="auto"/>
        <w:jc w:val="center"/>
        <w:rPr>
          <w:rFonts w:ascii="Times New Roman" w:hAnsi="Times New Roman" w:cs="Times New Roman"/>
        </w:rPr>
      </w:pPr>
      <w:r w:rsidRPr="000929EE">
        <w:rPr>
          <w:rFonts w:ascii="Times New Roman" w:hAnsi="Times New Roman" w:cs="Times New Roman"/>
          <w:noProof/>
        </w:rPr>
        <w:drawing>
          <wp:inline distT="0" distB="0" distL="0" distR="0">
            <wp:extent cx="3158836" cy="2886067"/>
            <wp:effectExtent l="19050" t="0" r="3464" b="0"/>
            <wp:docPr id="2" name="Рисунок 2" descr="D:\Архитектор Русина\ПУБЛИЧНЫЕ СЛУШАНИЯ\Публичные слушания 2015\6 смена зоны Тикарев\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Архитектор Русина\ПУБЛИЧНЫЕ СЛУШАНИЯ\Публичные слушания 2015\6 смена зоны Тикарев\00.jpg"/>
                    <pic:cNvPicPr>
                      <a:picLocks noChangeAspect="1" noChangeArrowheads="1"/>
                    </pic:cNvPicPr>
                  </pic:nvPicPr>
                  <pic:blipFill rotWithShape="1">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236" t="2687" r="3594" b="38531"/>
                    <a:stretch/>
                  </pic:blipFill>
                  <pic:spPr bwMode="auto">
                    <a:xfrm>
                      <a:off x="0" y="0"/>
                      <a:ext cx="3167668" cy="2894137"/>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2B1181" w:rsidRPr="000929EE" w:rsidRDefault="002B1181" w:rsidP="000929EE">
      <w:pPr>
        <w:spacing w:after="0" w:line="240" w:lineRule="auto"/>
        <w:jc w:val="center"/>
        <w:rPr>
          <w:rFonts w:ascii="Times New Roman" w:hAnsi="Times New Roman" w:cs="Times New Roman"/>
        </w:rPr>
      </w:pPr>
      <w:r w:rsidRPr="000929EE">
        <w:rPr>
          <w:rFonts w:ascii="Times New Roman" w:hAnsi="Times New Roman" w:cs="Times New Roman"/>
        </w:rPr>
        <w:t>на зону Ж</w:t>
      </w:r>
      <w:proofErr w:type="gramStart"/>
      <w:r w:rsidRPr="000929EE">
        <w:rPr>
          <w:rFonts w:ascii="Times New Roman" w:hAnsi="Times New Roman" w:cs="Times New Roman"/>
        </w:rPr>
        <w:t>1</w:t>
      </w:r>
      <w:proofErr w:type="gramEnd"/>
    </w:p>
    <w:p w:rsidR="002B1181" w:rsidRPr="000929EE" w:rsidRDefault="002B1181" w:rsidP="000929EE">
      <w:pPr>
        <w:spacing w:after="0" w:line="240" w:lineRule="auto"/>
        <w:jc w:val="center"/>
        <w:rPr>
          <w:rFonts w:ascii="Times New Roman" w:hAnsi="Times New Roman" w:cs="Times New Roman"/>
        </w:rPr>
      </w:pPr>
      <w:r w:rsidRPr="000929EE">
        <w:rPr>
          <w:rFonts w:ascii="Times New Roman" w:hAnsi="Times New Roman" w:cs="Times New Roman"/>
          <w:noProof/>
        </w:rPr>
        <w:drawing>
          <wp:inline distT="0" distB="0" distL="0" distR="0">
            <wp:extent cx="3123210" cy="2861123"/>
            <wp:effectExtent l="19050" t="0" r="990" b="0"/>
            <wp:docPr id="10" name="Рисунок 10" descr="D:\Архитектор Русина\ПУБЛИЧНЫЕ СЛУШАНИЯ\Публичные слушания 2015\6 смена зоны Тикарев\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Архитектор Русина\ПУБЛИЧНЫЕ СЛУШАНИЯ\Публичные слушания 2015\6 смена зоны Тикарев\000.jpg"/>
                    <pic:cNvPicPr>
                      <a:picLocks noChangeAspect="1" noChangeArrowheads="1"/>
                    </pic:cNvPicPr>
                  </pic:nvPicPr>
                  <pic:blipFill rotWithShape="1">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4493" t="2778" r="3722" b="38530"/>
                    <a:stretch/>
                  </pic:blipFill>
                  <pic:spPr bwMode="auto">
                    <a:xfrm>
                      <a:off x="0" y="0"/>
                      <a:ext cx="3127331" cy="2864898"/>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07360C" w:rsidRPr="000929EE" w:rsidRDefault="0007360C" w:rsidP="000929EE">
      <w:pPr>
        <w:spacing w:after="0" w:line="240" w:lineRule="auto"/>
        <w:jc w:val="center"/>
        <w:rPr>
          <w:rFonts w:ascii="Times New Roman" w:eastAsia="Calibri" w:hAnsi="Times New Roman" w:cs="Times New Roman"/>
          <w:b/>
          <w:color w:val="FF0000"/>
        </w:rPr>
      </w:pPr>
    </w:p>
    <w:p w:rsidR="0007360C" w:rsidRPr="006B4613" w:rsidRDefault="0007360C" w:rsidP="00433765">
      <w:pPr>
        <w:spacing w:after="0" w:line="240" w:lineRule="auto"/>
        <w:jc w:val="both"/>
        <w:rPr>
          <w:rFonts w:ascii="Times New Roman" w:eastAsia="Calibri" w:hAnsi="Times New Roman" w:cs="Times New Roman"/>
          <w:b/>
        </w:rPr>
      </w:pPr>
      <w:r w:rsidRPr="006B4613">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17.11.2015г. № 2</w:t>
      </w:r>
      <w:r w:rsidR="00433765" w:rsidRPr="006B4613">
        <w:rPr>
          <w:rFonts w:ascii="Times New Roman" w:eastAsia="Calibri" w:hAnsi="Times New Roman" w:cs="Times New Roman"/>
          <w:b/>
        </w:rPr>
        <w:t>29</w:t>
      </w:r>
    </w:p>
    <w:p w:rsidR="006B4613" w:rsidRPr="006B4613" w:rsidRDefault="0007360C" w:rsidP="006B4613">
      <w:pPr>
        <w:shd w:val="clear" w:color="auto" w:fill="FFFFFF"/>
        <w:spacing w:after="0" w:line="240" w:lineRule="auto"/>
        <w:jc w:val="both"/>
        <w:rPr>
          <w:rFonts w:ascii="Times New Roman" w:hAnsi="Times New Roman" w:cs="Times New Roman"/>
        </w:rPr>
      </w:pPr>
      <w:r w:rsidRPr="006B4613">
        <w:rPr>
          <w:rFonts w:ascii="Times New Roman" w:hAnsi="Times New Roman" w:cs="Times New Roman"/>
          <w:lang w:eastAsia="ar-SA"/>
        </w:rPr>
        <w:t>«</w:t>
      </w:r>
      <w:r w:rsidR="006B4613" w:rsidRPr="006B4613">
        <w:rPr>
          <w:rFonts w:ascii="Times New Roman" w:hAnsi="Times New Roman" w:cs="Times New Roman"/>
        </w:rPr>
        <w:t xml:space="preserve">О проведении публичных слушаний </w:t>
      </w:r>
      <w:r w:rsidR="006B4613" w:rsidRPr="006B4613">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006B4613">
        <w:rPr>
          <w:rFonts w:ascii="Times New Roman" w:hAnsi="Times New Roman" w:cs="Times New Roman"/>
          <w:color w:val="000000"/>
          <w:spacing w:val="-1"/>
        </w:rPr>
        <w:t>»</w:t>
      </w:r>
    </w:p>
    <w:p w:rsidR="006B4613" w:rsidRPr="006B4613" w:rsidRDefault="006B4613" w:rsidP="006B4613">
      <w:pPr>
        <w:tabs>
          <w:tab w:val="left" w:pos="8647"/>
        </w:tabs>
        <w:spacing w:after="0" w:line="240" w:lineRule="auto"/>
        <w:jc w:val="both"/>
        <w:rPr>
          <w:rFonts w:ascii="Times New Roman" w:hAnsi="Times New Roman" w:cs="Times New Roman"/>
        </w:rPr>
      </w:pPr>
      <w:r>
        <w:rPr>
          <w:rFonts w:ascii="Times New Roman" w:hAnsi="Times New Roman" w:cs="Times New Roman"/>
        </w:rPr>
        <w:t xml:space="preserve">             </w:t>
      </w:r>
      <w:proofErr w:type="gramStart"/>
      <w:r w:rsidRPr="006B4613">
        <w:rPr>
          <w:rFonts w:ascii="Times New Roman" w:hAnsi="Times New Roman" w:cs="Times New Roman"/>
        </w:rPr>
        <w:t xml:space="preserve">В соответствии со статьей 39 Градостроительного кодекса РФ, Федеральным законом от 06.10.2003 № 131-ФЗ «Об общих принципах организации местного самоуправления в Российской Федерации», Правил землепользования и застройки городского поселения Безенчук муниципального района Безенчукский Самарской </w:t>
      </w:r>
      <w:r w:rsidRPr="006B4613">
        <w:rPr>
          <w:rFonts w:ascii="Times New Roman" w:hAnsi="Times New Roman" w:cs="Times New Roman"/>
        </w:rPr>
        <w:lastRenderedPageBreak/>
        <w:t>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 Уставом городского поселения Безенчук муниципального района Безенчукский Самарской области</w:t>
      </w:r>
      <w:proofErr w:type="gramEnd"/>
      <w:r w:rsidRPr="006B4613">
        <w:rPr>
          <w:rFonts w:ascii="Times New Roman" w:hAnsi="Times New Roman" w:cs="Times New Roman"/>
        </w:rPr>
        <w:t xml:space="preserve">, рассмотрев </w:t>
      </w:r>
      <w:proofErr w:type="gramStart"/>
      <w:r w:rsidRPr="006B4613">
        <w:rPr>
          <w:rFonts w:ascii="Times New Roman" w:hAnsi="Times New Roman" w:cs="Times New Roman"/>
        </w:rPr>
        <w:t>заявление</w:t>
      </w:r>
      <w:proofErr w:type="gramEnd"/>
      <w:r w:rsidRPr="006B4613">
        <w:rPr>
          <w:rFonts w:ascii="Times New Roman" w:hAnsi="Times New Roman" w:cs="Times New Roman"/>
        </w:rPr>
        <w:t xml:space="preserve">  представленное в администрацию городского поселения Безенчук от 16.11.2015г. №2223, протокол заседания постоянно действующий комиссии по подготовке и внесении изменений в Правила землепользованию и застройке городского поселения Безенчук муниципального района Безенчукский Самарской области от 16.11.2015 г. №6,</w:t>
      </w:r>
    </w:p>
    <w:p w:rsidR="006B4613" w:rsidRPr="006B4613" w:rsidRDefault="006B4613" w:rsidP="006B4613">
      <w:pPr>
        <w:spacing w:after="0" w:line="240" w:lineRule="auto"/>
        <w:jc w:val="center"/>
        <w:rPr>
          <w:rFonts w:ascii="Times New Roman" w:hAnsi="Times New Roman" w:cs="Times New Roman"/>
        </w:rPr>
      </w:pPr>
      <w:r w:rsidRPr="006B4613">
        <w:rPr>
          <w:rFonts w:ascii="Times New Roman" w:hAnsi="Times New Roman" w:cs="Times New Roman"/>
        </w:rPr>
        <w:t>ПОСТАНОВЛЯЮ:</w:t>
      </w:r>
    </w:p>
    <w:p w:rsidR="006B4613" w:rsidRPr="00741C1D" w:rsidRDefault="006B4613" w:rsidP="00741C1D">
      <w:pPr>
        <w:pStyle w:val="af2"/>
        <w:numPr>
          <w:ilvl w:val="0"/>
          <w:numId w:val="37"/>
        </w:numPr>
        <w:ind w:left="0" w:firstLine="426"/>
        <w:jc w:val="both"/>
        <w:rPr>
          <w:sz w:val="22"/>
          <w:szCs w:val="22"/>
        </w:rPr>
      </w:pPr>
      <w:r w:rsidRPr="00741C1D">
        <w:rPr>
          <w:sz w:val="22"/>
          <w:szCs w:val="22"/>
        </w:rPr>
        <w:t xml:space="preserve">Провести на территории городского поселения Безенчук муниципального района Безенчукский Самарской области публичные слушания </w:t>
      </w:r>
      <w:r w:rsidRPr="00741C1D">
        <w:rPr>
          <w:spacing w:val="-1"/>
          <w:sz w:val="22"/>
          <w:szCs w:val="22"/>
        </w:rPr>
        <w:t>по вопросу:</w:t>
      </w:r>
    </w:p>
    <w:p w:rsidR="006B4613" w:rsidRPr="00741C1D" w:rsidRDefault="006B4613" w:rsidP="00BF06F0">
      <w:pPr>
        <w:pStyle w:val="af2"/>
        <w:numPr>
          <w:ilvl w:val="1"/>
          <w:numId w:val="37"/>
        </w:numPr>
        <w:tabs>
          <w:tab w:val="num" w:pos="0"/>
          <w:tab w:val="left" w:pos="993"/>
        </w:tabs>
        <w:ind w:left="0" w:firstLine="426"/>
        <w:jc w:val="both"/>
        <w:rPr>
          <w:spacing w:val="-1"/>
          <w:sz w:val="22"/>
          <w:szCs w:val="22"/>
        </w:rPr>
      </w:pPr>
      <w:r w:rsidRPr="00741C1D">
        <w:rPr>
          <w:spacing w:val="-1"/>
          <w:sz w:val="22"/>
          <w:szCs w:val="22"/>
        </w:rPr>
        <w:t>предоставления разрешения на условно разрешенный вид использования земельного участка под «инженерные коммуникации и сооружения электроснабжения», в территориальной зоне застройки индивидуальными жилыми домами (индекс «Ж</w:t>
      </w:r>
      <w:proofErr w:type="gramStart"/>
      <w:r w:rsidRPr="00741C1D">
        <w:rPr>
          <w:spacing w:val="-1"/>
          <w:sz w:val="22"/>
          <w:szCs w:val="22"/>
        </w:rPr>
        <w:t>1</w:t>
      </w:r>
      <w:proofErr w:type="gramEnd"/>
      <w:r w:rsidRPr="00741C1D">
        <w:rPr>
          <w:spacing w:val="-1"/>
          <w:sz w:val="22"/>
          <w:szCs w:val="22"/>
        </w:rPr>
        <w:t xml:space="preserve">»), с кадастровым номером 63:12:1403030:113, расположенного по адресу: </w:t>
      </w:r>
      <w:proofErr w:type="gramStart"/>
      <w:r w:rsidRPr="00741C1D">
        <w:rPr>
          <w:spacing w:val="-1"/>
          <w:sz w:val="22"/>
          <w:szCs w:val="22"/>
        </w:rPr>
        <w:t>Самарская</w:t>
      </w:r>
      <w:proofErr w:type="gramEnd"/>
      <w:r w:rsidRPr="00741C1D">
        <w:rPr>
          <w:spacing w:val="-1"/>
          <w:sz w:val="22"/>
          <w:szCs w:val="22"/>
        </w:rPr>
        <w:t xml:space="preserve"> обл., пгт Безенчук, ул. Молодежная (заявитель – ООО «Северия»).</w:t>
      </w:r>
    </w:p>
    <w:p w:rsidR="006B4613" w:rsidRPr="00741C1D" w:rsidRDefault="006B4613" w:rsidP="00BF06F0">
      <w:pPr>
        <w:pStyle w:val="af2"/>
        <w:numPr>
          <w:ilvl w:val="1"/>
          <w:numId w:val="37"/>
        </w:numPr>
        <w:tabs>
          <w:tab w:val="num" w:pos="0"/>
          <w:tab w:val="left" w:pos="993"/>
        </w:tabs>
        <w:ind w:left="0" w:firstLine="426"/>
        <w:jc w:val="both"/>
        <w:rPr>
          <w:spacing w:val="-1"/>
          <w:sz w:val="22"/>
          <w:szCs w:val="22"/>
        </w:rPr>
      </w:pPr>
      <w:r w:rsidRPr="00741C1D">
        <w:rPr>
          <w:spacing w:val="-1"/>
          <w:sz w:val="22"/>
          <w:szCs w:val="22"/>
        </w:rPr>
        <w:t xml:space="preserve">предоставления разрешения на условно разрешенный вид использования земельного участка под «инженерные коммуникации и сооружения электроснабжения», в территориальной зоне застройки среднеэтажнами жилыми домами (индекс «Ж3»), с кадастровым номером 63:12:1403030:374, расположенного по адресу: </w:t>
      </w:r>
      <w:proofErr w:type="gramStart"/>
      <w:r w:rsidRPr="00741C1D">
        <w:rPr>
          <w:spacing w:val="-1"/>
          <w:sz w:val="22"/>
          <w:szCs w:val="22"/>
        </w:rPr>
        <w:t>Самарская</w:t>
      </w:r>
      <w:proofErr w:type="gramEnd"/>
      <w:r w:rsidRPr="00741C1D">
        <w:rPr>
          <w:spacing w:val="-1"/>
          <w:sz w:val="22"/>
          <w:szCs w:val="22"/>
        </w:rPr>
        <w:t xml:space="preserve"> обл., пгт Безенчук, ул. Молодежная (заявитель – ООО «Северия»).</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Срок проведения публичных слушаний составляет  25 дней с 24 ноября 2015 года по 18 декабря 2015 года.</w:t>
      </w:r>
    </w:p>
    <w:p w:rsidR="006B4613" w:rsidRPr="00741C1D" w:rsidRDefault="006B4613" w:rsidP="00741C1D">
      <w:pPr>
        <w:pStyle w:val="af2"/>
        <w:numPr>
          <w:ilvl w:val="0"/>
          <w:numId w:val="37"/>
        </w:numPr>
        <w:ind w:left="0" w:firstLine="426"/>
        <w:jc w:val="both"/>
        <w:rPr>
          <w:spacing w:val="-1"/>
          <w:sz w:val="22"/>
          <w:szCs w:val="22"/>
        </w:rPr>
      </w:pPr>
      <w:proofErr w:type="gramStart"/>
      <w:r w:rsidRPr="00741C1D">
        <w:rPr>
          <w:sz w:val="22"/>
          <w:szCs w:val="22"/>
        </w:rPr>
        <w:t>Органом, уполномоченным на организацию и проведение публичных слушаний является</w:t>
      </w:r>
      <w:proofErr w:type="gramEnd"/>
      <w:r w:rsidRPr="00741C1D">
        <w:rPr>
          <w:sz w:val="22"/>
          <w:szCs w:val="22"/>
        </w:rPr>
        <w:t xml:space="preserve"> Администрация городского поселения </w:t>
      </w:r>
      <w:r w:rsidRPr="00741C1D">
        <w:rPr>
          <w:sz w:val="22"/>
          <w:szCs w:val="22"/>
        </w:rPr>
        <w:fldChar w:fldCharType="begin"/>
      </w:r>
      <w:r w:rsidRPr="00741C1D">
        <w:rPr>
          <w:sz w:val="22"/>
          <w:szCs w:val="22"/>
        </w:rPr>
        <w:instrText xml:space="preserve"> MERGEFIELD "Название_поселения" </w:instrText>
      </w:r>
      <w:r w:rsidRPr="00741C1D">
        <w:rPr>
          <w:sz w:val="22"/>
          <w:szCs w:val="22"/>
        </w:rPr>
        <w:fldChar w:fldCharType="separate"/>
      </w:r>
      <w:r w:rsidRPr="00741C1D">
        <w:rPr>
          <w:noProof/>
          <w:sz w:val="22"/>
          <w:szCs w:val="22"/>
        </w:rPr>
        <w:t>Безенчук</w:t>
      </w:r>
      <w:r w:rsidRPr="00741C1D">
        <w:rPr>
          <w:sz w:val="22"/>
          <w:szCs w:val="22"/>
        </w:rPr>
        <w:fldChar w:fldCharType="end"/>
      </w:r>
      <w:r w:rsidRPr="00741C1D">
        <w:rPr>
          <w:sz w:val="22"/>
          <w:szCs w:val="22"/>
        </w:rPr>
        <w:t xml:space="preserve"> муниципального района </w:t>
      </w:r>
      <w:r w:rsidRPr="00741C1D">
        <w:rPr>
          <w:sz w:val="22"/>
          <w:szCs w:val="22"/>
        </w:rPr>
        <w:fldChar w:fldCharType="begin"/>
      </w:r>
      <w:r w:rsidRPr="00741C1D">
        <w:rPr>
          <w:sz w:val="22"/>
          <w:szCs w:val="22"/>
        </w:rPr>
        <w:instrText xml:space="preserve"> MERGEFIELD "Название_района" </w:instrText>
      </w:r>
      <w:r w:rsidRPr="00741C1D">
        <w:rPr>
          <w:sz w:val="22"/>
          <w:szCs w:val="22"/>
        </w:rPr>
        <w:fldChar w:fldCharType="separate"/>
      </w:r>
      <w:r w:rsidRPr="00741C1D">
        <w:rPr>
          <w:noProof/>
          <w:sz w:val="22"/>
          <w:szCs w:val="22"/>
        </w:rPr>
        <w:t>Безенчукский</w:t>
      </w:r>
      <w:r w:rsidRPr="00741C1D">
        <w:rPr>
          <w:sz w:val="22"/>
          <w:szCs w:val="22"/>
        </w:rPr>
        <w:fldChar w:fldCharType="end"/>
      </w:r>
      <w:r w:rsidRPr="00741C1D">
        <w:rPr>
          <w:sz w:val="22"/>
          <w:szCs w:val="22"/>
        </w:rPr>
        <w:t xml:space="preserve"> Самарской области.</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 xml:space="preserve">Место проведения публичных слушаний (место ведения протокола публичных слушаний) – </w:t>
      </w:r>
      <w:r w:rsidRPr="00741C1D">
        <w:rPr>
          <w:bCs/>
          <w:sz w:val="22"/>
          <w:szCs w:val="22"/>
        </w:rPr>
        <w:fldChar w:fldCharType="begin"/>
      </w:r>
      <w:r w:rsidRPr="00741C1D">
        <w:rPr>
          <w:bCs/>
          <w:sz w:val="22"/>
          <w:szCs w:val="22"/>
        </w:rPr>
        <w:instrText xml:space="preserve"> MERGEFIELD "Индекс_места_ведения_протокола_публичных" </w:instrText>
      </w:r>
      <w:r w:rsidRPr="00741C1D">
        <w:rPr>
          <w:bCs/>
          <w:sz w:val="22"/>
          <w:szCs w:val="22"/>
        </w:rPr>
        <w:fldChar w:fldCharType="separate"/>
      </w:r>
      <w:r w:rsidRPr="00741C1D">
        <w:rPr>
          <w:bCs/>
          <w:noProof/>
          <w:sz w:val="22"/>
          <w:szCs w:val="22"/>
        </w:rPr>
        <w:t>446250</w:t>
      </w:r>
      <w:r w:rsidRPr="00741C1D">
        <w:rPr>
          <w:bCs/>
          <w:sz w:val="22"/>
          <w:szCs w:val="22"/>
        </w:rPr>
        <w:fldChar w:fldCharType="end"/>
      </w:r>
      <w:r w:rsidRPr="00741C1D">
        <w:rPr>
          <w:bCs/>
          <w:sz w:val="22"/>
          <w:szCs w:val="22"/>
        </w:rPr>
        <w:t xml:space="preserve">, </w:t>
      </w:r>
      <w:r w:rsidRPr="00741C1D">
        <w:rPr>
          <w:sz w:val="22"/>
          <w:szCs w:val="22"/>
        </w:rPr>
        <w:t xml:space="preserve">Самарская область, </w:t>
      </w:r>
      <w:r w:rsidRPr="00741C1D">
        <w:rPr>
          <w:sz w:val="22"/>
          <w:szCs w:val="22"/>
        </w:rPr>
        <w:fldChar w:fldCharType="begin"/>
      </w:r>
      <w:r w:rsidRPr="00741C1D">
        <w:rPr>
          <w:sz w:val="22"/>
          <w:szCs w:val="22"/>
        </w:rPr>
        <w:instrText xml:space="preserve"> MERGEFIELD "Место_ведения_протокола_публичных_слушан" </w:instrText>
      </w:r>
      <w:r w:rsidRPr="00741C1D">
        <w:rPr>
          <w:sz w:val="22"/>
          <w:szCs w:val="22"/>
        </w:rPr>
        <w:fldChar w:fldCharType="separate"/>
      </w:r>
      <w:r w:rsidRPr="00741C1D">
        <w:rPr>
          <w:noProof/>
          <w:sz w:val="22"/>
          <w:szCs w:val="22"/>
        </w:rPr>
        <w:t>Безенчукский район, поселок городского типа Безенчук, ул. Нефтяников, д.12</w:t>
      </w:r>
      <w:r w:rsidRPr="00741C1D">
        <w:rPr>
          <w:sz w:val="22"/>
          <w:szCs w:val="22"/>
        </w:rPr>
        <w:fldChar w:fldCharType="end"/>
      </w:r>
      <w:r w:rsidRPr="00741C1D">
        <w:rPr>
          <w:sz w:val="22"/>
          <w:szCs w:val="22"/>
        </w:rPr>
        <w:t>.</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ведущего специалиста</w:t>
      </w:r>
      <w:r w:rsidRPr="00741C1D">
        <w:rPr>
          <w:sz w:val="22"/>
          <w:szCs w:val="22"/>
        </w:rPr>
        <w:fldChar w:fldCharType="begin"/>
      </w:r>
      <w:r w:rsidRPr="00741C1D">
        <w:rPr>
          <w:sz w:val="22"/>
          <w:szCs w:val="22"/>
        </w:rPr>
        <w:instrText xml:space="preserve"> MERGEFIELD "Лицо_ответственное_за_ве_ведение_проток" </w:instrText>
      </w:r>
      <w:r w:rsidRPr="00741C1D">
        <w:rPr>
          <w:sz w:val="22"/>
          <w:szCs w:val="22"/>
        </w:rPr>
        <w:fldChar w:fldCharType="separate"/>
      </w:r>
      <w:r w:rsidRPr="00741C1D">
        <w:rPr>
          <w:noProof/>
          <w:sz w:val="22"/>
          <w:szCs w:val="22"/>
        </w:rPr>
        <w:t xml:space="preserve"> Администрации городского поселения Безенчук, секретаря постояно действующей комиссии </w:t>
      </w:r>
      <w:r w:rsidRPr="00741C1D">
        <w:rPr>
          <w:sz w:val="22"/>
          <w:szCs w:val="22"/>
        </w:rPr>
        <w:fldChar w:fldCharType="end"/>
      </w:r>
      <w:r w:rsidRPr="00741C1D">
        <w:rPr>
          <w:sz w:val="22"/>
          <w:szCs w:val="22"/>
        </w:rPr>
        <w:t>по внесению изменений в ПЗЗ г.п. Безенчук А.О. Русину.</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 xml:space="preserve">Мероприятие по информированию жителей поселения по вопросу публичных слушаний состоится 1 декабря 2015 года в </w:t>
      </w:r>
      <w:r w:rsidRPr="00741C1D">
        <w:rPr>
          <w:sz w:val="22"/>
          <w:szCs w:val="22"/>
        </w:rPr>
        <w:fldChar w:fldCharType="begin"/>
      </w:r>
      <w:r w:rsidRPr="00741C1D">
        <w:rPr>
          <w:sz w:val="22"/>
          <w:szCs w:val="22"/>
        </w:rPr>
        <w:instrText xml:space="preserve"> MERGEFIELD "Время_проведения_мероприятия_по_информир" </w:instrText>
      </w:r>
      <w:r w:rsidRPr="00741C1D">
        <w:rPr>
          <w:sz w:val="22"/>
          <w:szCs w:val="22"/>
        </w:rPr>
        <w:fldChar w:fldCharType="separate"/>
      </w:r>
      <w:r w:rsidRPr="00741C1D">
        <w:rPr>
          <w:noProof/>
          <w:sz w:val="22"/>
          <w:szCs w:val="22"/>
        </w:rPr>
        <w:t>16.30</w:t>
      </w:r>
      <w:r w:rsidRPr="00741C1D">
        <w:rPr>
          <w:sz w:val="22"/>
          <w:szCs w:val="22"/>
        </w:rPr>
        <w:fldChar w:fldCharType="end"/>
      </w:r>
      <w:r w:rsidRPr="00741C1D">
        <w:rPr>
          <w:sz w:val="22"/>
          <w:szCs w:val="22"/>
        </w:rPr>
        <w:t xml:space="preserve"> часов по адресу: </w:t>
      </w:r>
      <w:r w:rsidRPr="00741C1D">
        <w:rPr>
          <w:bCs/>
          <w:sz w:val="22"/>
          <w:szCs w:val="22"/>
        </w:rPr>
        <w:fldChar w:fldCharType="begin"/>
      </w:r>
      <w:r w:rsidRPr="00741C1D">
        <w:rPr>
          <w:bCs/>
          <w:sz w:val="22"/>
          <w:szCs w:val="22"/>
        </w:rPr>
        <w:instrText xml:space="preserve"> MERGEFIELD "Индекс_места_ведения_протокола_публичных" </w:instrText>
      </w:r>
      <w:r w:rsidRPr="00741C1D">
        <w:rPr>
          <w:bCs/>
          <w:sz w:val="22"/>
          <w:szCs w:val="22"/>
        </w:rPr>
        <w:fldChar w:fldCharType="separate"/>
      </w:r>
      <w:r w:rsidRPr="00741C1D">
        <w:rPr>
          <w:bCs/>
          <w:noProof/>
          <w:sz w:val="22"/>
          <w:szCs w:val="22"/>
        </w:rPr>
        <w:t>446250</w:t>
      </w:r>
      <w:r w:rsidRPr="00741C1D">
        <w:rPr>
          <w:bCs/>
          <w:sz w:val="22"/>
          <w:szCs w:val="22"/>
        </w:rPr>
        <w:fldChar w:fldCharType="end"/>
      </w:r>
      <w:r w:rsidRPr="00741C1D">
        <w:rPr>
          <w:bCs/>
          <w:sz w:val="22"/>
          <w:szCs w:val="22"/>
        </w:rPr>
        <w:t>,</w:t>
      </w:r>
      <w:r w:rsidRPr="00741C1D">
        <w:rPr>
          <w:sz w:val="22"/>
          <w:szCs w:val="22"/>
        </w:rPr>
        <w:t xml:space="preserve"> Самарская область, </w:t>
      </w:r>
      <w:r w:rsidRPr="00741C1D">
        <w:rPr>
          <w:sz w:val="22"/>
          <w:szCs w:val="22"/>
        </w:rPr>
        <w:fldChar w:fldCharType="begin"/>
      </w:r>
      <w:r w:rsidRPr="00741C1D">
        <w:rPr>
          <w:sz w:val="22"/>
          <w:szCs w:val="22"/>
        </w:rPr>
        <w:instrText xml:space="preserve"> MERGEFIELD "Место_проведения_мероприятия_по_информир" </w:instrText>
      </w:r>
      <w:r w:rsidRPr="00741C1D">
        <w:rPr>
          <w:sz w:val="22"/>
          <w:szCs w:val="22"/>
        </w:rPr>
        <w:fldChar w:fldCharType="separate"/>
      </w:r>
      <w:r w:rsidRPr="00741C1D">
        <w:rPr>
          <w:noProof/>
          <w:sz w:val="22"/>
          <w:szCs w:val="22"/>
        </w:rPr>
        <w:t>Безенчукский район, поселок городского типа Безенчук, ул. Нефтяников, д.12</w:t>
      </w:r>
      <w:r w:rsidRPr="00741C1D">
        <w:rPr>
          <w:sz w:val="22"/>
          <w:szCs w:val="22"/>
        </w:rPr>
        <w:fldChar w:fldCharType="end"/>
      </w:r>
      <w:r w:rsidRPr="00741C1D">
        <w:rPr>
          <w:sz w:val="22"/>
          <w:szCs w:val="22"/>
        </w:rPr>
        <w:t>.</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 xml:space="preserve">Прием замечаний и предложений по вопросу публичных слушаний оканчивается 15 декабря 2015 года.  </w:t>
      </w:r>
    </w:p>
    <w:p w:rsidR="006B4613" w:rsidRPr="00741C1D" w:rsidRDefault="006B4613" w:rsidP="00741C1D">
      <w:pPr>
        <w:pStyle w:val="af2"/>
        <w:numPr>
          <w:ilvl w:val="0"/>
          <w:numId w:val="37"/>
        </w:numPr>
        <w:ind w:left="0" w:firstLine="426"/>
        <w:jc w:val="both"/>
        <w:rPr>
          <w:spacing w:val="-1"/>
          <w:sz w:val="22"/>
          <w:szCs w:val="22"/>
        </w:rPr>
      </w:pPr>
      <w:r w:rsidRPr="00741C1D">
        <w:rPr>
          <w:sz w:val="22"/>
          <w:szCs w:val="22"/>
        </w:rPr>
        <w:t xml:space="preserve">Начальнику организационного отдела И.Н. Левину: опубликовать настоящее постановление  в газете </w:t>
      </w:r>
      <w:r w:rsidRPr="00741C1D">
        <w:rPr>
          <w:sz w:val="22"/>
          <w:szCs w:val="22"/>
        </w:rPr>
        <w:fldChar w:fldCharType="begin"/>
      </w:r>
      <w:r w:rsidRPr="00741C1D">
        <w:rPr>
          <w:sz w:val="22"/>
          <w:szCs w:val="22"/>
        </w:rPr>
        <w:instrText xml:space="preserve"> MERGEFIELD Название_газеты________________________ </w:instrText>
      </w:r>
      <w:r w:rsidRPr="00741C1D">
        <w:rPr>
          <w:sz w:val="22"/>
          <w:szCs w:val="22"/>
        </w:rPr>
        <w:fldChar w:fldCharType="separate"/>
      </w:r>
      <w:r w:rsidRPr="00741C1D">
        <w:rPr>
          <w:noProof/>
          <w:sz w:val="22"/>
          <w:szCs w:val="22"/>
        </w:rPr>
        <w:t>"</w:t>
      </w:r>
      <w:r w:rsidRPr="00741C1D">
        <w:rPr>
          <w:sz w:val="22"/>
          <w:szCs w:val="22"/>
        </w:rPr>
        <w:t xml:space="preserve"> Вестник городского поселения Безенчук</w:t>
      </w:r>
      <w:r w:rsidRPr="00741C1D">
        <w:rPr>
          <w:noProof/>
          <w:sz w:val="22"/>
          <w:szCs w:val="22"/>
        </w:rPr>
        <w:t xml:space="preserve"> "</w:t>
      </w:r>
      <w:r w:rsidRPr="00741C1D">
        <w:rPr>
          <w:sz w:val="22"/>
          <w:szCs w:val="22"/>
        </w:rPr>
        <w:fldChar w:fldCharType="end"/>
      </w:r>
      <w:r w:rsidRPr="00741C1D">
        <w:rPr>
          <w:sz w:val="22"/>
          <w:szCs w:val="22"/>
        </w:rPr>
        <w:t>, разместить на официальном сайте городского поселения Безенчук муниципального района Безенчукский Самарской области в сети Интернет.</w:t>
      </w:r>
    </w:p>
    <w:p w:rsidR="006B4613" w:rsidRPr="00741C1D" w:rsidRDefault="006B4613" w:rsidP="00741C1D">
      <w:pPr>
        <w:pStyle w:val="af2"/>
        <w:numPr>
          <w:ilvl w:val="0"/>
          <w:numId w:val="37"/>
        </w:numPr>
        <w:tabs>
          <w:tab w:val="left" w:pos="142"/>
        </w:tabs>
        <w:ind w:left="0" w:firstLine="426"/>
        <w:jc w:val="both"/>
        <w:rPr>
          <w:sz w:val="22"/>
          <w:szCs w:val="22"/>
        </w:rPr>
      </w:pPr>
      <w:r w:rsidRPr="00741C1D">
        <w:rPr>
          <w:sz w:val="22"/>
          <w:szCs w:val="22"/>
        </w:rPr>
        <w:t xml:space="preserve">Срок проведения публичных слушаний исчисляется со дня официального опубликования настоящего постановления и </w:t>
      </w:r>
      <w:r w:rsidRPr="00741C1D">
        <w:rPr>
          <w:sz w:val="22"/>
          <w:szCs w:val="22"/>
          <w:lang w:eastAsia="ar-SA"/>
        </w:rPr>
        <w:t>Проекта решения о внесении изменений в Правила</w:t>
      </w:r>
      <w:r w:rsidRPr="00741C1D">
        <w:rPr>
          <w:sz w:val="22"/>
          <w:szCs w:val="22"/>
        </w:rPr>
        <w:t xml:space="preserve"> до дня официального опубликования заключения о результатах публичных слушаний.</w:t>
      </w:r>
    </w:p>
    <w:p w:rsidR="006B4613" w:rsidRPr="00741C1D" w:rsidRDefault="006B4613" w:rsidP="00741C1D">
      <w:pPr>
        <w:pStyle w:val="af2"/>
        <w:numPr>
          <w:ilvl w:val="0"/>
          <w:numId w:val="37"/>
        </w:numPr>
        <w:ind w:left="0" w:firstLine="426"/>
        <w:jc w:val="both"/>
        <w:rPr>
          <w:sz w:val="22"/>
          <w:szCs w:val="22"/>
          <w:lang w:eastAsia="ar-SA"/>
        </w:rPr>
      </w:pPr>
      <w:r w:rsidRPr="00741C1D">
        <w:rPr>
          <w:sz w:val="22"/>
          <w:szCs w:val="22"/>
          <w:lang w:eastAsia="ar-SA"/>
        </w:rPr>
        <w:t xml:space="preserve"> </w:t>
      </w:r>
      <w:r w:rsidRPr="00741C1D">
        <w:rPr>
          <w:sz w:val="22"/>
          <w:szCs w:val="22"/>
        </w:rPr>
        <w:t>В случае</w:t>
      </w:r>
      <w:proofErr w:type="gramStart"/>
      <w:r w:rsidRPr="00741C1D">
        <w:rPr>
          <w:sz w:val="22"/>
          <w:szCs w:val="22"/>
        </w:rPr>
        <w:t>,</w:t>
      </w:r>
      <w:proofErr w:type="gramEnd"/>
      <w:r w:rsidRPr="00741C1D">
        <w:rPr>
          <w:sz w:val="22"/>
          <w:szCs w:val="22"/>
        </w:rPr>
        <w:t xml:space="preserve"> если настоящее постановление и (или) </w:t>
      </w:r>
      <w:r w:rsidRPr="00741C1D">
        <w:rPr>
          <w:sz w:val="22"/>
          <w:szCs w:val="22"/>
          <w:lang w:eastAsia="ar-SA"/>
        </w:rPr>
        <w:t>Проект решения о внесении изменений в Правила</w:t>
      </w:r>
      <w:r w:rsidRPr="00741C1D">
        <w:rPr>
          <w:sz w:val="22"/>
          <w:szCs w:val="22"/>
        </w:rPr>
        <w:t xml:space="preserve"> будут опубликованы позднее календарной даты начала публичных слушаний, указанной в пункте 2 настоящего постановления, то дата начала публичных слушаний исчисляется со дня официального опубликования настоящего постановления и </w:t>
      </w:r>
      <w:r w:rsidRPr="00741C1D">
        <w:rPr>
          <w:sz w:val="22"/>
          <w:szCs w:val="22"/>
          <w:lang w:eastAsia="ar-SA"/>
        </w:rPr>
        <w:t>Проекта решения о внесении изменений в Правила</w:t>
      </w:r>
      <w:r w:rsidRPr="00741C1D">
        <w:rPr>
          <w:sz w:val="22"/>
          <w:szCs w:val="22"/>
        </w:rPr>
        <w:t xml:space="preserve">. При этом установленные в настоящем постановлении календарная дата, до которой осуществляется прием замечаний и предложений от жителей поселения и иных заинтересованных лиц, а также дата окончания публичных слушаний определяются в соответствии с </w:t>
      </w:r>
      <w:r w:rsidRPr="00741C1D">
        <w:rPr>
          <w:sz w:val="22"/>
          <w:szCs w:val="22"/>
        </w:rPr>
        <w:fldChar w:fldCharType="begin"/>
      </w:r>
      <w:r w:rsidRPr="00741C1D">
        <w:rPr>
          <w:sz w:val="22"/>
          <w:szCs w:val="22"/>
        </w:rPr>
        <w:instrText xml:space="preserve"> MERGEFIELD Номер_главы_ПЗЗ_опред_порядок_проведен </w:instrText>
      </w:r>
      <w:r w:rsidRPr="00741C1D">
        <w:rPr>
          <w:sz w:val="22"/>
          <w:szCs w:val="22"/>
        </w:rPr>
        <w:fldChar w:fldCharType="separate"/>
      </w:r>
      <w:r w:rsidRPr="00741C1D">
        <w:rPr>
          <w:noProof/>
          <w:sz w:val="22"/>
          <w:szCs w:val="22"/>
        </w:rPr>
        <w:t>главой V Правил</w:t>
      </w:r>
      <w:r w:rsidRPr="00741C1D">
        <w:rPr>
          <w:sz w:val="22"/>
          <w:szCs w:val="22"/>
        </w:rPr>
        <w:fldChar w:fldCharType="end"/>
      </w:r>
      <w:r w:rsidRPr="00741C1D">
        <w:rPr>
          <w:sz w:val="22"/>
          <w:szCs w:val="22"/>
        </w:rPr>
        <w:t>.</w:t>
      </w:r>
    </w:p>
    <w:p w:rsidR="006B4613" w:rsidRPr="00741C1D" w:rsidRDefault="006B4613" w:rsidP="00741C1D">
      <w:pPr>
        <w:pStyle w:val="af2"/>
        <w:numPr>
          <w:ilvl w:val="0"/>
          <w:numId w:val="37"/>
        </w:numPr>
        <w:ind w:left="0" w:firstLine="426"/>
        <w:jc w:val="both"/>
        <w:rPr>
          <w:sz w:val="22"/>
          <w:szCs w:val="22"/>
          <w:lang w:eastAsia="ar-SA"/>
        </w:rPr>
      </w:pPr>
      <w:proofErr w:type="gramStart"/>
      <w:r w:rsidRPr="00741C1D">
        <w:rPr>
          <w:sz w:val="22"/>
          <w:szCs w:val="22"/>
        </w:rPr>
        <w:t>Контроль за</w:t>
      </w:r>
      <w:proofErr w:type="gramEnd"/>
      <w:r w:rsidRPr="00741C1D">
        <w:rPr>
          <w:sz w:val="22"/>
          <w:szCs w:val="22"/>
        </w:rPr>
        <w:t xml:space="preserve"> исполнением настоящего постановления оставляю за собой.</w:t>
      </w:r>
    </w:p>
    <w:p w:rsidR="0007360C" w:rsidRPr="00741C1D" w:rsidRDefault="0007360C" w:rsidP="00741C1D">
      <w:pPr>
        <w:pStyle w:val="af2"/>
        <w:tabs>
          <w:tab w:val="left" w:pos="5670"/>
        </w:tabs>
        <w:ind w:left="0" w:firstLine="426"/>
        <w:jc w:val="both"/>
        <w:rPr>
          <w:b/>
          <w:sz w:val="22"/>
          <w:szCs w:val="22"/>
        </w:rPr>
      </w:pPr>
      <w:r w:rsidRPr="00741C1D">
        <w:rPr>
          <w:sz w:val="22"/>
          <w:szCs w:val="22"/>
        </w:rPr>
        <w:t>Глава городского поселения                                            В.В.Аникин</w:t>
      </w:r>
    </w:p>
    <w:p w:rsidR="004A5217" w:rsidRPr="00394FA0" w:rsidRDefault="004A5217" w:rsidP="004A5217">
      <w:pPr>
        <w:spacing w:after="0" w:line="240" w:lineRule="auto"/>
        <w:jc w:val="both"/>
        <w:rPr>
          <w:rFonts w:ascii="Times New Roman" w:eastAsia="Calibri" w:hAnsi="Times New Roman" w:cs="Times New Roman"/>
          <w:b/>
          <w:color w:val="FF0000"/>
          <w:sz w:val="8"/>
          <w:szCs w:val="8"/>
        </w:rPr>
      </w:pPr>
    </w:p>
    <w:p w:rsidR="004A5217" w:rsidRPr="004A5217" w:rsidRDefault="004A5217" w:rsidP="004A5217">
      <w:pPr>
        <w:spacing w:after="0" w:line="240" w:lineRule="auto"/>
        <w:jc w:val="both"/>
        <w:rPr>
          <w:rFonts w:ascii="Times New Roman" w:eastAsia="Calibri" w:hAnsi="Times New Roman" w:cs="Times New Roman"/>
          <w:b/>
        </w:rPr>
      </w:pPr>
      <w:r w:rsidRPr="004A5217">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17.11.2015г. № 2</w:t>
      </w:r>
      <w:r w:rsidR="008A5BAF">
        <w:rPr>
          <w:rFonts w:ascii="Times New Roman" w:eastAsia="Calibri" w:hAnsi="Times New Roman" w:cs="Times New Roman"/>
          <w:b/>
        </w:rPr>
        <w:t>31</w:t>
      </w:r>
    </w:p>
    <w:p w:rsidR="00580813" w:rsidRPr="000131A0" w:rsidRDefault="004A5217" w:rsidP="00580813">
      <w:pPr>
        <w:spacing w:after="0" w:line="240" w:lineRule="auto"/>
        <w:jc w:val="both"/>
        <w:rPr>
          <w:rFonts w:ascii="Times New Roman" w:hAnsi="Times New Roman" w:cs="Times New Roman"/>
        </w:rPr>
      </w:pPr>
      <w:r w:rsidRPr="000131A0">
        <w:rPr>
          <w:rFonts w:ascii="Times New Roman" w:hAnsi="Times New Roman" w:cs="Times New Roman"/>
          <w:lang w:eastAsia="ar-SA"/>
        </w:rPr>
        <w:t>«</w:t>
      </w:r>
      <w:r w:rsidR="00580813" w:rsidRPr="000131A0">
        <w:rPr>
          <w:rFonts w:ascii="Times New Roman" w:hAnsi="Times New Roman" w:cs="Times New Roman"/>
        </w:rPr>
        <w:t>О проведении публичных слушаний</w:t>
      </w:r>
      <w:r w:rsidR="005A103C" w:rsidRPr="000131A0">
        <w:rPr>
          <w:rFonts w:ascii="Times New Roman" w:hAnsi="Times New Roman" w:cs="Times New Roman"/>
        </w:rPr>
        <w:t>»</w:t>
      </w:r>
    </w:p>
    <w:p w:rsidR="00580813" w:rsidRPr="00580813" w:rsidRDefault="00580813" w:rsidP="00BB76B1">
      <w:pPr>
        <w:tabs>
          <w:tab w:val="num" w:pos="0"/>
        </w:tabs>
        <w:spacing w:after="0" w:line="240" w:lineRule="auto"/>
        <w:jc w:val="both"/>
        <w:rPr>
          <w:rFonts w:ascii="Times New Roman" w:hAnsi="Times New Roman" w:cs="Times New Roman"/>
        </w:rPr>
      </w:pPr>
      <w:proofErr w:type="gramStart"/>
      <w:r w:rsidRPr="00580813">
        <w:rPr>
          <w:rFonts w:ascii="Times New Roman" w:hAnsi="Times New Roman" w:cs="Times New Roman"/>
        </w:rPr>
        <w:t xml:space="preserve">В соответствии с Бюджетным кодексом РФ, Федеральным законом  от 06.10.2003 г № 131-ФЗ «Об общих принципах организации местного самоуправления в РФ», Уставом городского поселения Безенчук муниципального района Безенчукский Самарской области, решением Собрания представителей городского поселения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"Название_поселения"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w:t>
      </w:r>
      <w:r w:rsidR="003C46AB" w:rsidRPr="00580813">
        <w:rPr>
          <w:rFonts w:ascii="Times New Roman" w:hAnsi="Times New Roman" w:cs="Times New Roman"/>
        </w:rPr>
        <w:fldChar w:fldCharType="end"/>
      </w:r>
      <w:r w:rsidRPr="00580813">
        <w:rPr>
          <w:rFonts w:ascii="Times New Roman" w:hAnsi="Times New Roman" w:cs="Times New Roman"/>
        </w:rPr>
        <w:t xml:space="preserve"> муниципального района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"Название_района"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Безенчукский</w:t>
      </w:r>
      <w:r w:rsidR="003C46AB" w:rsidRPr="00580813">
        <w:rPr>
          <w:rFonts w:ascii="Times New Roman" w:hAnsi="Times New Roman" w:cs="Times New Roman"/>
        </w:rPr>
        <w:fldChar w:fldCharType="end"/>
      </w:r>
      <w:r w:rsidRPr="00580813">
        <w:rPr>
          <w:rFonts w:ascii="Times New Roman" w:hAnsi="Times New Roman" w:cs="Times New Roman"/>
        </w:rPr>
        <w:t xml:space="preserve"> Самарской области "Об утверждении Порядка организации и проведения публичных слушаний в городском поселении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"Название_поселения"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w:t>
      </w:r>
      <w:r w:rsidR="003C46AB" w:rsidRPr="00580813">
        <w:rPr>
          <w:rFonts w:ascii="Times New Roman" w:hAnsi="Times New Roman" w:cs="Times New Roman"/>
        </w:rPr>
        <w:fldChar w:fldCharType="end"/>
      </w:r>
      <w:r w:rsidRPr="00580813">
        <w:rPr>
          <w:rFonts w:ascii="Times New Roman" w:hAnsi="Times New Roman" w:cs="Times New Roman"/>
        </w:rPr>
        <w:t xml:space="preserve"> муниципального района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"Название_района"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Безенчукский</w:t>
      </w:r>
      <w:r w:rsidR="003C46AB" w:rsidRPr="00580813">
        <w:rPr>
          <w:rFonts w:ascii="Times New Roman" w:hAnsi="Times New Roman" w:cs="Times New Roman"/>
        </w:rPr>
        <w:fldChar w:fldCharType="end"/>
      </w:r>
      <w:r w:rsidRPr="00580813">
        <w:rPr>
          <w:rFonts w:ascii="Times New Roman" w:hAnsi="Times New Roman" w:cs="Times New Roman"/>
        </w:rPr>
        <w:t xml:space="preserve"> Самарской области" от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Дата_принятия_решения_Собрания_представи </w:instrText>
      </w:r>
      <w:r w:rsidR="003C46AB" w:rsidRPr="00580813">
        <w:rPr>
          <w:rFonts w:ascii="Times New Roman" w:hAnsi="Times New Roman" w:cs="Times New Roman"/>
        </w:rPr>
        <w:fldChar w:fldCharType="separate"/>
      </w:r>
      <w:r w:rsidRPr="00580813">
        <w:rPr>
          <w:rFonts w:ascii="Times New Roman" w:hAnsi="Times New Roman" w:cs="Times New Roman"/>
          <w:noProof/>
        </w:rPr>
        <w:t>19 февраля</w:t>
      </w:r>
      <w:proofErr w:type="gramEnd"/>
      <w:r w:rsidR="003C46AB" w:rsidRPr="00580813">
        <w:rPr>
          <w:rFonts w:ascii="Times New Roman" w:hAnsi="Times New Roman" w:cs="Times New Roman"/>
        </w:rPr>
        <w:fldChar w:fldCharType="end"/>
      </w:r>
      <w:r w:rsidRPr="00580813">
        <w:rPr>
          <w:rFonts w:ascii="Times New Roman" w:hAnsi="Times New Roman" w:cs="Times New Roman"/>
        </w:rPr>
        <w:t xml:space="preserve"> 2010 года №209, </w:t>
      </w:r>
    </w:p>
    <w:p w:rsidR="00580813" w:rsidRPr="00BB76B1" w:rsidRDefault="00580813" w:rsidP="00BB76B1">
      <w:pPr>
        <w:spacing w:after="0" w:line="240" w:lineRule="auto"/>
        <w:jc w:val="center"/>
        <w:rPr>
          <w:rFonts w:ascii="Times New Roman" w:hAnsi="Times New Roman" w:cs="Times New Roman"/>
        </w:rPr>
      </w:pPr>
      <w:r w:rsidRPr="00BB76B1">
        <w:rPr>
          <w:rFonts w:ascii="Times New Roman" w:hAnsi="Times New Roman" w:cs="Times New Roman"/>
        </w:rPr>
        <w:t>ПОСТАНОВЛЯЮ:</w:t>
      </w:r>
    </w:p>
    <w:p w:rsidR="00580813" w:rsidRPr="00580813" w:rsidRDefault="00580813" w:rsidP="00580813">
      <w:pPr>
        <w:spacing w:after="0" w:line="240" w:lineRule="auto"/>
        <w:jc w:val="both"/>
        <w:rPr>
          <w:rFonts w:ascii="Times New Roman" w:hAnsi="Times New Roman" w:cs="Times New Roman"/>
        </w:rPr>
      </w:pPr>
      <w:r w:rsidRPr="00580813">
        <w:rPr>
          <w:rFonts w:ascii="Times New Roman" w:hAnsi="Times New Roman" w:cs="Times New Roman"/>
        </w:rPr>
        <w:t>1. Провести на территории городского поселения Безенчук муниципального района Безенчукский Самарской области публичные слушания по проекту Решения  «О бюджете городского поселения Безенчук муниципального района Безенчукский Самарской области на 2016 год и плановый период 2017-2018гг.»</w:t>
      </w:r>
    </w:p>
    <w:p w:rsidR="00580813" w:rsidRPr="00580813" w:rsidRDefault="00580813" w:rsidP="00580813">
      <w:pPr>
        <w:spacing w:after="0" w:line="240" w:lineRule="auto"/>
        <w:jc w:val="both"/>
        <w:rPr>
          <w:rFonts w:ascii="Times New Roman" w:hAnsi="Times New Roman" w:cs="Times New Roman"/>
        </w:rPr>
      </w:pPr>
      <w:r w:rsidRPr="00580813">
        <w:rPr>
          <w:rFonts w:ascii="Times New Roman" w:hAnsi="Times New Roman" w:cs="Times New Roman"/>
        </w:rPr>
        <w:lastRenderedPageBreak/>
        <w:t xml:space="preserve">2. Срок проведения публичных слушаний составляет  14 дней с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"Дата_начала_публичных_слушаний" </w:instrText>
      </w:r>
      <w:r w:rsidR="003C46AB" w:rsidRPr="00580813">
        <w:rPr>
          <w:rFonts w:ascii="Times New Roman" w:hAnsi="Times New Roman" w:cs="Times New Roman"/>
        </w:rPr>
        <w:fldChar w:fldCharType="separate"/>
      </w:r>
      <w:r w:rsidRPr="00580813">
        <w:rPr>
          <w:rFonts w:ascii="Times New Roman" w:hAnsi="Times New Roman" w:cs="Times New Roman"/>
          <w:noProof/>
        </w:rPr>
        <w:t>05 декабря</w:t>
      </w:r>
      <w:r w:rsidR="003C46AB" w:rsidRPr="00580813">
        <w:rPr>
          <w:rFonts w:ascii="Times New Roman" w:hAnsi="Times New Roman" w:cs="Times New Roman"/>
        </w:rPr>
        <w:fldChar w:fldCharType="end"/>
      </w:r>
      <w:r w:rsidRPr="00580813">
        <w:rPr>
          <w:rFonts w:ascii="Times New Roman" w:hAnsi="Times New Roman" w:cs="Times New Roman"/>
        </w:rPr>
        <w:t xml:space="preserve"> 2015 года по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"Дата_окончания_публичных_слушаний" </w:instrText>
      </w:r>
      <w:r w:rsidR="003C46AB" w:rsidRPr="00580813">
        <w:rPr>
          <w:rFonts w:ascii="Times New Roman" w:hAnsi="Times New Roman" w:cs="Times New Roman"/>
        </w:rPr>
        <w:fldChar w:fldCharType="separate"/>
      </w:r>
      <w:r w:rsidRPr="00580813">
        <w:rPr>
          <w:rFonts w:ascii="Times New Roman" w:hAnsi="Times New Roman" w:cs="Times New Roman"/>
          <w:noProof/>
        </w:rPr>
        <w:t>18 декабря</w:t>
      </w:r>
      <w:r w:rsidR="003C46AB" w:rsidRPr="00580813">
        <w:rPr>
          <w:rFonts w:ascii="Times New Roman" w:hAnsi="Times New Roman" w:cs="Times New Roman"/>
        </w:rPr>
        <w:fldChar w:fldCharType="end"/>
      </w:r>
      <w:r w:rsidRPr="00580813">
        <w:rPr>
          <w:rFonts w:ascii="Times New Roman" w:hAnsi="Times New Roman" w:cs="Times New Roman"/>
        </w:rPr>
        <w:t xml:space="preserve"> 2015 года.</w:t>
      </w:r>
    </w:p>
    <w:p w:rsidR="00580813" w:rsidRPr="00580813" w:rsidRDefault="00580813" w:rsidP="00580813">
      <w:pPr>
        <w:tabs>
          <w:tab w:val="num" w:pos="0"/>
          <w:tab w:val="left" w:pos="1200"/>
        </w:tabs>
        <w:spacing w:after="0" w:line="240" w:lineRule="auto"/>
        <w:jc w:val="both"/>
        <w:rPr>
          <w:rFonts w:ascii="Times New Roman" w:hAnsi="Times New Roman" w:cs="Times New Roman"/>
        </w:rPr>
      </w:pPr>
      <w:r w:rsidRPr="00580813">
        <w:rPr>
          <w:rFonts w:ascii="Times New Roman" w:hAnsi="Times New Roman" w:cs="Times New Roman"/>
          <w:bCs/>
        </w:rPr>
        <w:t>3</w:t>
      </w:r>
      <w:r w:rsidRPr="00580813">
        <w:rPr>
          <w:rFonts w:ascii="Times New Roman" w:hAnsi="Times New Roman" w:cs="Times New Roman"/>
        </w:rPr>
        <w:t xml:space="preserve">. </w:t>
      </w:r>
      <w:proofErr w:type="gramStart"/>
      <w:r w:rsidRPr="00580813">
        <w:rPr>
          <w:rFonts w:ascii="Times New Roman" w:hAnsi="Times New Roman" w:cs="Times New Roman"/>
        </w:rPr>
        <w:t>Органом, уполномоченным на организацию и проведение публичных слушаний является</w:t>
      </w:r>
      <w:proofErr w:type="gramEnd"/>
      <w:r w:rsidRPr="00580813">
        <w:rPr>
          <w:rFonts w:ascii="Times New Roman" w:hAnsi="Times New Roman" w:cs="Times New Roman"/>
        </w:rPr>
        <w:t xml:space="preserve"> Администрация городского поселения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"Название_поселения"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w:t>
      </w:r>
      <w:r w:rsidR="003C46AB" w:rsidRPr="00580813">
        <w:rPr>
          <w:rFonts w:ascii="Times New Roman" w:hAnsi="Times New Roman" w:cs="Times New Roman"/>
        </w:rPr>
        <w:fldChar w:fldCharType="end"/>
      </w:r>
      <w:r w:rsidRPr="00580813">
        <w:rPr>
          <w:rFonts w:ascii="Times New Roman" w:hAnsi="Times New Roman" w:cs="Times New Roman"/>
        </w:rPr>
        <w:t xml:space="preserve"> муниципального района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"Название_района"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Безенчукский</w:t>
      </w:r>
      <w:r w:rsidR="003C46AB" w:rsidRPr="00580813">
        <w:rPr>
          <w:rFonts w:ascii="Times New Roman" w:hAnsi="Times New Roman" w:cs="Times New Roman"/>
        </w:rPr>
        <w:fldChar w:fldCharType="end"/>
      </w:r>
      <w:r w:rsidRPr="00580813">
        <w:rPr>
          <w:rFonts w:ascii="Times New Roman" w:hAnsi="Times New Roman" w:cs="Times New Roman"/>
        </w:rPr>
        <w:t xml:space="preserve"> Самарской области.</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 xml:space="preserve">4. Место проведения публичных слушаний (место ведения протокола публичных слушаний) – </w:t>
      </w:r>
      <w:r w:rsidR="003C46AB" w:rsidRPr="00580813">
        <w:rPr>
          <w:rFonts w:ascii="Times New Roman" w:hAnsi="Times New Roman" w:cs="Times New Roman"/>
          <w:bCs/>
        </w:rPr>
        <w:fldChar w:fldCharType="begin"/>
      </w:r>
      <w:r w:rsidRPr="00580813">
        <w:rPr>
          <w:rFonts w:ascii="Times New Roman" w:hAnsi="Times New Roman" w:cs="Times New Roman"/>
          <w:bCs/>
        </w:rPr>
        <w:instrText xml:space="preserve"> MERGEFIELD "Индекс_места_ведения_протокола_публичных" </w:instrText>
      </w:r>
      <w:r w:rsidR="003C46AB" w:rsidRPr="00580813">
        <w:rPr>
          <w:rFonts w:ascii="Times New Roman" w:hAnsi="Times New Roman" w:cs="Times New Roman"/>
          <w:bCs/>
        </w:rPr>
        <w:fldChar w:fldCharType="separate"/>
      </w:r>
      <w:r w:rsidRPr="00580813">
        <w:rPr>
          <w:rFonts w:ascii="Times New Roman" w:hAnsi="Times New Roman" w:cs="Times New Roman"/>
          <w:bCs/>
          <w:noProof/>
        </w:rPr>
        <w:t>446250</w:t>
      </w:r>
      <w:r w:rsidR="003C46AB" w:rsidRPr="00580813">
        <w:rPr>
          <w:rFonts w:ascii="Times New Roman" w:hAnsi="Times New Roman" w:cs="Times New Roman"/>
          <w:bCs/>
        </w:rPr>
        <w:fldChar w:fldCharType="end"/>
      </w:r>
      <w:r w:rsidRPr="00580813">
        <w:rPr>
          <w:rFonts w:ascii="Times New Roman" w:hAnsi="Times New Roman" w:cs="Times New Roman"/>
          <w:bCs/>
        </w:rPr>
        <w:t xml:space="preserve">, </w:t>
      </w:r>
      <w:r w:rsidRPr="00580813">
        <w:rPr>
          <w:rFonts w:ascii="Times New Roman" w:hAnsi="Times New Roman" w:cs="Times New Roman"/>
        </w:rPr>
        <w:t xml:space="preserve">Самарская область,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"Место_ведения_протокола_публичных_слушан"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Безенчукский район, поселок городского типа Безенчук, ул. Нефтяников, д.12</w:t>
      </w:r>
      <w:r w:rsidR="003C46AB" w:rsidRPr="00580813">
        <w:rPr>
          <w:rFonts w:ascii="Times New Roman" w:hAnsi="Times New Roman" w:cs="Times New Roman"/>
        </w:rPr>
        <w:fldChar w:fldCharType="end"/>
      </w:r>
      <w:r w:rsidRPr="00580813">
        <w:rPr>
          <w:rFonts w:ascii="Times New Roman" w:hAnsi="Times New Roman" w:cs="Times New Roman"/>
        </w:rPr>
        <w:t>.</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 xml:space="preserve">5. Назначить лицом, ответственным за ведение протокола публичных слушаний и протокола мероприятия по информированию жителей поселения по вопросу публичных слушаний,  начальника организационного отдела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"Лицо_ответственное_за_ве_ведение_проток" </w:instrText>
      </w:r>
      <w:r w:rsidR="003C46AB" w:rsidRPr="00580813">
        <w:rPr>
          <w:rFonts w:ascii="Times New Roman" w:hAnsi="Times New Roman" w:cs="Times New Roman"/>
        </w:rPr>
        <w:fldChar w:fldCharType="separate"/>
      </w:r>
      <w:r w:rsidRPr="00580813">
        <w:rPr>
          <w:rFonts w:ascii="Times New Roman" w:hAnsi="Times New Roman" w:cs="Times New Roman"/>
          <w:noProof/>
        </w:rPr>
        <w:t xml:space="preserve"> Администрации городского поселения Безенчук И.Н. Левин</w:t>
      </w:r>
      <w:r w:rsidR="003C46AB" w:rsidRPr="00580813">
        <w:rPr>
          <w:rFonts w:ascii="Times New Roman" w:hAnsi="Times New Roman" w:cs="Times New Roman"/>
        </w:rPr>
        <w:fldChar w:fldCharType="end"/>
      </w:r>
      <w:r w:rsidRPr="00580813">
        <w:rPr>
          <w:rFonts w:ascii="Times New Roman" w:hAnsi="Times New Roman" w:cs="Times New Roman"/>
        </w:rPr>
        <w:t>а.</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 xml:space="preserve">6. Мероприятие по информированию жителей поселения по вопросу публичных слушаний состоится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"Дата_проведения_мероприятия_по_информиро" </w:instrText>
      </w:r>
      <w:r w:rsidR="003C46AB" w:rsidRPr="00580813">
        <w:rPr>
          <w:rFonts w:ascii="Times New Roman" w:hAnsi="Times New Roman" w:cs="Times New Roman"/>
        </w:rPr>
        <w:fldChar w:fldCharType="separate"/>
      </w:r>
      <w:r w:rsidRPr="00580813">
        <w:rPr>
          <w:rFonts w:ascii="Times New Roman" w:hAnsi="Times New Roman" w:cs="Times New Roman"/>
          <w:noProof/>
        </w:rPr>
        <w:t>08 декабря</w:t>
      </w:r>
      <w:r w:rsidR="003C46AB" w:rsidRPr="00580813">
        <w:rPr>
          <w:rFonts w:ascii="Times New Roman" w:hAnsi="Times New Roman" w:cs="Times New Roman"/>
        </w:rPr>
        <w:fldChar w:fldCharType="end"/>
      </w:r>
      <w:r w:rsidRPr="00580813">
        <w:rPr>
          <w:rFonts w:ascii="Times New Roman" w:hAnsi="Times New Roman" w:cs="Times New Roman"/>
        </w:rPr>
        <w:t xml:space="preserve"> 2015 года в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"Время_проведения_мероприятия_по_информир" </w:instrText>
      </w:r>
      <w:r w:rsidR="003C46AB" w:rsidRPr="00580813">
        <w:rPr>
          <w:rFonts w:ascii="Times New Roman" w:hAnsi="Times New Roman" w:cs="Times New Roman"/>
        </w:rPr>
        <w:fldChar w:fldCharType="separate"/>
      </w:r>
      <w:r w:rsidRPr="00580813">
        <w:rPr>
          <w:rFonts w:ascii="Times New Roman" w:hAnsi="Times New Roman" w:cs="Times New Roman"/>
          <w:noProof/>
        </w:rPr>
        <w:t>18.00</w:t>
      </w:r>
      <w:r w:rsidR="003C46AB" w:rsidRPr="00580813">
        <w:rPr>
          <w:rFonts w:ascii="Times New Roman" w:hAnsi="Times New Roman" w:cs="Times New Roman"/>
        </w:rPr>
        <w:fldChar w:fldCharType="end"/>
      </w:r>
      <w:r w:rsidRPr="00580813">
        <w:rPr>
          <w:rFonts w:ascii="Times New Roman" w:hAnsi="Times New Roman" w:cs="Times New Roman"/>
        </w:rPr>
        <w:t xml:space="preserve"> часов по адресу: </w:t>
      </w:r>
      <w:r w:rsidR="003C46AB" w:rsidRPr="00580813">
        <w:rPr>
          <w:rFonts w:ascii="Times New Roman" w:hAnsi="Times New Roman" w:cs="Times New Roman"/>
          <w:bCs/>
        </w:rPr>
        <w:fldChar w:fldCharType="begin"/>
      </w:r>
      <w:r w:rsidRPr="00580813">
        <w:rPr>
          <w:rFonts w:ascii="Times New Roman" w:hAnsi="Times New Roman" w:cs="Times New Roman"/>
          <w:bCs/>
        </w:rPr>
        <w:instrText xml:space="preserve"> MERGEFIELD "Индекс_места_ведения_протокола_публичных" </w:instrText>
      </w:r>
      <w:r w:rsidR="003C46AB" w:rsidRPr="00580813">
        <w:rPr>
          <w:rFonts w:ascii="Times New Roman" w:hAnsi="Times New Roman" w:cs="Times New Roman"/>
          <w:bCs/>
        </w:rPr>
        <w:fldChar w:fldCharType="separate"/>
      </w:r>
      <w:r w:rsidRPr="00580813">
        <w:rPr>
          <w:rFonts w:ascii="Times New Roman" w:hAnsi="Times New Roman" w:cs="Times New Roman"/>
          <w:bCs/>
          <w:noProof/>
        </w:rPr>
        <w:t>446250</w:t>
      </w:r>
      <w:r w:rsidR="003C46AB" w:rsidRPr="00580813">
        <w:rPr>
          <w:rFonts w:ascii="Times New Roman" w:hAnsi="Times New Roman" w:cs="Times New Roman"/>
          <w:bCs/>
        </w:rPr>
        <w:fldChar w:fldCharType="end"/>
      </w:r>
      <w:r w:rsidRPr="00580813">
        <w:rPr>
          <w:rFonts w:ascii="Times New Roman" w:hAnsi="Times New Roman" w:cs="Times New Roman"/>
          <w:bCs/>
        </w:rPr>
        <w:t>,</w:t>
      </w:r>
      <w:r w:rsidRPr="00580813">
        <w:rPr>
          <w:rFonts w:ascii="Times New Roman" w:hAnsi="Times New Roman" w:cs="Times New Roman"/>
        </w:rPr>
        <w:t xml:space="preserve"> Самарская область,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"Место_проведения_мероприятия_по_информир" </w:instrText>
      </w:r>
      <w:r w:rsidR="003C46AB" w:rsidRPr="00580813">
        <w:rPr>
          <w:rFonts w:ascii="Times New Roman" w:hAnsi="Times New Roman" w:cs="Times New Roman"/>
        </w:rPr>
        <w:fldChar w:fldCharType="separate"/>
      </w:r>
      <w:r w:rsidRPr="00580813">
        <w:rPr>
          <w:rFonts w:ascii="Times New Roman" w:hAnsi="Times New Roman" w:cs="Times New Roman"/>
          <w:noProof/>
        </w:rPr>
        <w:t>Безенчукский район, поселок городского типа Безенчук, ул. Нефтяников, д.12</w:t>
      </w:r>
      <w:r w:rsidR="003C46AB" w:rsidRPr="00580813">
        <w:rPr>
          <w:rFonts w:ascii="Times New Roman" w:hAnsi="Times New Roman" w:cs="Times New Roman"/>
        </w:rPr>
        <w:fldChar w:fldCharType="end"/>
      </w:r>
      <w:r w:rsidRPr="00580813">
        <w:rPr>
          <w:rFonts w:ascii="Times New Roman" w:hAnsi="Times New Roman" w:cs="Times New Roman"/>
        </w:rPr>
        <w:t>.</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7. Принятие замечаний и предложений по вопросу публичных слушаний, поступивших от жителей поселения и иных заинтересованных лиц, осуществляется по адресу, указанному в пункте 4 настоящего постановления, в рабочие дни с 10 часов до 18 часов, в субботу с 12 до 17 часов. Письменные замечания и предложения подлежат приобщению к протоколу публичных слушаний.</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 xml:space="preserve">8. Прием замечаний и предложений по вопросу публичных слушаний оканчивается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"Дата_прекращения_приема_замечаний_и_пред" </w:instrText>
      </w:r>
      <w:r w:rsidR="003C46AB" w:rsidRPr="00580813">
        <w:rPr>
          <w:rFonts w:ascii="Times New Roman" w:hAnsi="Times New Roman" w:cs="Times New Roman"/>
        </w:rPr>
        <w:fldChar w:fldCharType="separate"/>
      </w:r>
      <w:r w:rsidRPr="00580813">
        <w:rPr>
          <w:rFonts w:ascii="Times New Roman" w:hAnsi="Times New Roman" w:cs="Times New Roman"/>
          <w:noProof/>
        </w:rPr>
        <w:t>15 декабря</w:t>
      </w:r>
      <w:r w:rsidR="003C46AB" w:rsidRPr="00580813">
        <w:rPr>
          <w:rFonts w:ascii="Times New Roman" w:hAnsi="Times New Roman" w:cs="Times New Roman"/>
        </w:rPr>
        <w:fldChar w:fldCharType="end"/>
      </w:r>
      <w:r w:rsidRPr="00580813">
        <w:rPr>
          <w:rFonts w:ascii="Times New Roman" w:hAnsi="Times New Roman" w:cs="Times New Roman"/>
        </w:rPr>
        <w:t xml:space="preserve"> 2015 года.  </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 xml:space="preserve">9. Опубликовать настоящее постановление  в газете </w:t>
      </w:r>
      <w:r w:rsidR="003C46AB" w:rsidRPr="00580813">
        <w:rPr>
          <w:rFonts w:ascii="Times New Roman" w:hAnsi="Times New Roman" w:cs="Times New Roman"/>
        </w:rPr>
        <w:fldChar w:fldCharType="begin"/>
      </w:r>
      <w:r w:rsidRPr="00580813">
        <w:rPr>
          <w:rFonts w:ascii="Times New Roman" w:hAnsi="Times New Roman" w:cs="Times New Roman"/>
        </w:rPr>
        <w:instrText xml:space="preserve"> MERGEFIELD Название_газеты________________________ </w:instrText>
      </w:r>
      <w:r w:rsidR="003C46AB" w:rsidRPr="00580813">
        <w:rPr>
          <w:rFonts w:ascii="Times New Roman" w:hAnsi="Times New Roman" w:cs="Times New Roman"/>
        </w:rPr>
        <w:fldChar w:fldCharType="separate"/>
      </w:r>
      <w:r w:rsidRPr="00580813">
        <w:rPr>
          <w:rFonts w:ascii="Times New Roman" w:hAnsi="Times New Roman" w:cs="Times New Roman"/>
          <w:noProof/>
        </w:rPr>
        <w:t>"Вестник городского поселения Безенчук"</w:t>
      </w:r>
      <w:r w:rsidR="003C46AB" w:rsidRPr="00580813">
        <w:rPr>
          <w:rFonts w:ascii="Times New Roman" w:hAnsi="Times New Roman" w:cs="Times New Roman"/>
        </w:rPr>
        <w:fldChar w:fldCharType="end"/>
      </w:r>
      <w:r w:rsidRPr="00580813">
        <w:rPr>
          <w:rFonts w:ascii="Times New Roman" w:hAnsi="Times New Roman" w:cs="Times New Roman"/>
        </w:rPr>
        <w:t>.</w:t>
      </w:r>
    </w:p>
    <w:p w:rsidR="00580813" w:rsidRPr="00580813" w:rsidRDefault="00580813" w:rsidP="00580813">
      <w:pPr>
        <w:tabs>
          <w:tab w:val="left" w:pos="1200"/>
        </w:tabs>
        <w:spacing w:after="0" w:line="240" w:lineRule="auto"/>
        <w:jc w:val="both"/>
        <w:rPr>
          <w:rFonts w:ascii="Times New Roman" w:hAnsi="Times New Roman" w:cs="Times New Roman"/>
        </w:rPr>
      </w:pPr>
      <w:r w:rsidRPr="00580813">
        <w:rPr>
          <w:rFonts w:ascii="Times New Roman" w:hAnsi="Times New Roman" w:cs="Times New Roman"/>
        </w:rPr>
        <w:t>10. Настоящее постановление вступает в силу по истечении 10 (десяти) дней со дня его официального опубликования.</w:t>
      </w:r>
    </w:p>
    <w:p w:rsidR="004A5217" w:rsidRPr="004A5217" w:rsidRDefault="004A5217" w:rsidP="00580813">
      <w:pPr>
        <w:pStyle w:val="af2"/>
        <w:tabs>
          <w:tab w:val="left" w:pos="5670"/>
        </w:tabs>
        <w:ind w:left="0"/>
        <w:jc w:val="both"/>
        <w:rPr>
          <w:b/>
        </w:rPr>
      </w:pPr>
      <w:r w:rsidRPr="004A5217">
        <w:t>Глава городского поселения                                            В.В.Аникин</w:t>
      </w:r>
    </w:p>
    <w:p w:rsidR="00BC3507" w:rsidRPr="00BC3507" w:rsidRDefault="00BC3507" w:rsidP="008A5BAF">
      <w:pPr>
        <w:spacing w:after="0" w:line="240" w:lineRule="auto"/>
        <w:jc w:val="center"/>
        <w:rPr>
          <w:rFonts w:ascii="Times New Roman" w:hAnsi="Times New Roman" w:cs="Times New Roman"/>
          <w:b/>
          <w:sz w:val="8"/>
          <w:szCs w:val="8"/>
        </w:rPr>
      </w:pPr>
    </w:p>
    <w:p w:rsidR="008A5BAF" w:rsidRPr="008A5BAF" w:rsidRDefault="008A5BAF" w:rsidP="008A5BAF">
      <w:pPr>
        <w:spacing w:after="0" w:line="240" w:lineRule="auto"/>
        <w:jc w:val="center"/>
        <w:rPr>
          <w:rFonts w:ascii="Times New Roman" w:hAnsi="Times New Roman" w:cs="Times New Roman"/>
          <w:b/>
        </w:rPr>
      </w:pPr>
      <w:r w:rsidRPr="008A5BAF">
        <w:rPr>
          <w:rFonts w:ascii="Times New Roman" w:hAnsi="Times New Roman" w:cs="Times New Roman"/>
          <w:b/>
        </w:rPr>
        <w:t>Проект бюджета  городского поселения Безенчук муниципального района Безенчукский Самарской области</w:t>
      </w:r>
    </w:p>
    <w:p w:rsidR="008A5BAF" w:rsidRPr="008A5BAF" w:rsidRDefault="008A5BAF" w:rsidP="008A5BAF">
      <w:pPr>
        <w:spacing w:after="0" w:line="240" w:lineRule="auto"/>
        <w:jc w:val="center"/>
        <w:rPr>
          <w:rFonts w:ascii="Times New Roman" w:hAnsi="Times New Roman" w:cs="Times New Roman"/>
          <w:b/>
        </w:rPr>
      </w:pPr>
      <w:r w:rsidRPr="008A5BAF">
        <w:rPr>
          <w:rFonts w:ascii="Times New Roman" w:hAnsi="Times New Roman" w:cs="Times New Roman"/>
          <w:b/>
        </w:rPr>
        <w:t>на 2016 год и плановый период 2017-2018 годов</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 xml:space="preserve">Статья 1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bCs/>
          <w:sz w:val="22"/>
          <w:szCs w:val="22"/>
        </w:rPr>
        <w:t>1.</w:t>
      </w:r>
      <w:r w:rsidRPr="008A5BAF">
        <w:rPr>
          <w:rFonts w:ascii="Times New Roman" w:hAnsi="Times New Roman"/>
          <w:b/>
          <w:bCs/>
          <w:sz w:val="22"/>
          <w:szCs w:val="22"/>
        </w:rPr>
        <w:t xml:space="preserve"> </w:t>
      </w:r>
      <w:r w:rsidRPr="008A5BAF">
        <w:rPr>
          <w:rFonts w:ascii="Times New Roman" w:hAnsi="Times New Roman"/>
          <w:sz w:val="22"/>
          <w:szCs w:val="22"/>
        </w:rPr>
        <w:t>Утвердить основные характеристики бюджета городского поселения  на 2016 год:</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общий объём доходов –  53938     тыс. рублей;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общий объём расходов – 53938  тыс. рублей;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Бюджет сбалансированный.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 xml:space="preserve">2. Утвердить основные характеристики  бюджета  городского поселения на плановый период 2017 года: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общий объём доходов –   50981  тыс. рублей;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 xml:space="preserve">общий объём расходов –  50981тыс. рублей;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бюджет сбалансированный.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 xml:space="preserve">3. Утвердить основные характеристики бюджета городского поселения на плановый период 2018 года: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общий объём доходов –   50981  тыс. рублей;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 xml:space="preserve">общий объём расходов –  50981тыс. рублей;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бюджет сбалансированный.</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 xml:space="preserve">Статья 2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общий объем условно утвержденных расходов:</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на 2017 год –      1243  тыс. рублей;</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 xml:space="preserve">на 2018 год –   2428 тыс. рублей. </w:t>
      </w:r>
    </w:p>
    <w:p w:rsidR="008A5BAF" w:rsidRPr="008A5BAF" w:rsidRDefault="008A5BAF" w:rsidP="008A5BAF">
      <w:pPr>
        <w:pStyle w:val="ConsPlusNormal"/>
        <w:ind w:firstLine="426"/>
        <w:jc w:val="both"/>
        <w:rPr>
          <w:rFonts w:ascii="Times New Roman" w:hAnsi="Times New Roman"/>
          <w:b/>
          <w:sz w:val="22"/>
          <w:szCs w:val="22"/>
        </w:rPr>
      </w:pPr>
      <w:r w:rsidRPr="008A5BAF">
        <w:rPr>
          <w:rFonts w:ascii="Times New Roman" w:hAnsi="Times New Roman"/>
          <w:b/>
          <w:sz w:val="22"/>
          <w:szCs w:val="22"/>
        </w:rPr>
        <w:t>Статья 3</w:t>
      </w:r>
    </w:p>
    <w:p w:rsidR="008A5BAF" w:rsidRPr="008A5BAF" w:rsidRDefault="008A5BAF" w:rsidP="008A5BAF">
      <w:pPr>
        <w:spacing w:after="0" w:line="240" w:lineRule="auto"/>
        <w:ind w:firstLine="426"/>
        <w:jc w:val="both"/>
        <w:rPr>
          <w:rFonts w:ascii="Times New Roman" w:hAnsi="Times New Roman" w:cs="Times New Roman"/>
        </w:rPr>
      </w:pPr>
      <w:r w:rsidRPr="008A5BAF">
        <w:rPr>
          <w:rFonts w:ascii="Times New Roman" w:hAnsi="Times New Roman" w:cs="Times New Roman"/>
        </w:rPr>
        <w:t>Утвердить   общий  объём  бюджетных   ассигнований,   направляемых  на   исполнение   публичных  нормативных  обязательств  в 2016 году, в размере 0 тыс. рублей.</w:t>
      </w:r>
    </w:p>
    <w:p w:rsidR="008A5BAF" w:rsidRPr="008A5BAF" w:rsidRDefault="008A5BAF" w:rsidP="008A5BAF">
      <w:pPr>
        <w:pStyle w:val="a9"/>
        <w:spacing w:before="0" w:beforeAutospacing="0" w:after="0" w:afterAutospacing="0"/>
        <w:ind w:firstLine="426"/>
        <w:jc w:val="both"/>
        <w:rPr>
          <w:b/>
          <w:bCs/>
          <w:sz w:val="22"/>
          <w:szCs w:val="22"/>
        </w:rPr>
      </w:pPr>
      <w:r w:rsidRPr="008A5BAF">
        <w:rPr>
          <w:b/>
          <w:bCs/>
          <w:sz w:val="22"/>
          <w:szCs w:val="22"/>
        </w:rPr>
        <w:t>Статья 4</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 xml:space="preserve">1. Утвердить общий объем безвозмездных поступлений в доход бюджета городского поселения в 2016 году в  сумме 1681тыс. рублей. </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2. Утвердить объём межбюджетных трансфертов, получаемых из областного  бюджета в 2016 году в сумме  46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3.Утвердить объём межбюджетных трансфертов, получаемых из районного  бюджета в 2016 году в сумме  1635 тыс. руб.</w:t>
      </w:r>
    </w:p>
    <w:p w:rsidR="008A5BAF" w:rsidRPr="008A5BAF" w:rsidRDefault="008A5BAF" w:rsidP="008A5BAF">
      <w:pPr>
        <w:pStyle w:val="ConsPlusNormal"/>
        <w:ind w:firstLine="426"/>
        <w:jc w:val="both"/>
        <w:rPr>
          <w:rFonts w:ascii="Times New Roman" w:hAnsi="Times New Roman"/>
          <w:b/>
          <w:bCs/>
          <w:spacing w:val="-6"/>
          <w:sz w:val="22"/>
          <w:szCs w:val="22"/>
        </w:rPr>
      </w:pPr>
      <w:r w:rsidRPr="008A5BAF">
        <w:rPr>
          <w:rFonts w:ascii="Times New Roman" w:hAnsi="Times New Roman"/>
          <w:b/>
          <w:bCs/>
          <w:spacing w:val="-6"/>
          <w:sz w:val="22"/>
          <w:szCs w:val="22"/>
        </w:rPr>
        <w:t>Статья 5</w:t>
      </w:r>
    </w:p>
    <w:p w:rsidR="008A5BAF" w:rsidRPr="008A5BAF" w:rsidRDefault="008A5BAF" w:rsidP="008A5BAF">
      <w:pPr>
        <w:pStyle w:val="ConsPlusNormal"/>
        <w:ind w:firstLine="426"/>
        <w:jc w:val="both"/>
        <w:rPr>
          <w:rFonts w:ascii="Times New Roman" w:hAnsi="Times New Roman"/>
          <w:b/>
          <w:bCs/>
          <w:spacing w:val="-6"/>
          <w:sz w:val="22"/>
          <w:szCs w:val="22"/>
        </w:rPr>
      </w:pPr>
      <w:r w:rsidRPr="008A5BAF">
        <w:rPr>
          <w:rFonts w:ascii="Times New Roman" w:hAnsi="Times New Roman"/>
          <w:bCs/>
          <w:spacing w:val="-6"/>
          <w:sz w:val="22"/>
          <w:szCs w:val="22"/>
        </w:rPr>
        <w:t>1.</w:t>
      </w:r>
      <w:r w:rsidRPr="008A5BAF">
        <w:rPr>
          <w:rFonts w:ascii="Times New Roman" w:hAnsi="Times New Roman"/>
          <w:sz w:val="22"/>
          <w:szCs w:val="22"/>
        </w:rPr>
        <w:t xml:space="preserve"> Утвердить перечень главных администраторов доходов бюджета городского поселения  согласно приложению 1 к настоящему Решению.</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 xml:space="preserve">2. Утвердить перечень главных </w:t>
      </w:r>
      <w:proofErr w:type="gramStart"/>
      <w:r w:rsidRPr="008A5BAF">
        <w:rPr>
          <w:sz w:val="22"/>
          <w:szCs w:val="22"/>
        </w:rPr>
        <w:t>администраторов источников финансирования дефицита  бюджета городского поселения</w:t>
      </w:r>
      <w:proofErr w:type="gramEnd"/>
      <w:r w:rsidRPr="008A5BAF">
        <w:rPr>
          <w:sz w:val="22"/>
          <w:szCs w:val="22"/>
        </w:rPr>
        <w:t xml:space="preserve"> приложению 2 к настоящему Решению.</w:t>
      </w:r>
    </w:p>
    <w:p w:rsidR="008A5BAF" w:rsidRPr="008A5BAF" w:rsidRDefault="008A5BAF" w:rsidP="008A5BAF">
      <w:pPr>
        <w:pStyle w:val="a9"/>
        <w:spacing w:before="0" w:beforeAutospacing="0" w:after="0" w:afterAutospacing="0"/>
        <w:ind w:firstLine="426"/>
        <w:jc w:val="both"/>
        <w:rPr>
          <w:b/>
          <w:sz w:val="22"/>
          <w:szCs w:val="22"/>
        </w:rPr>
      </w:pPr>
      <w:r w:rsidRPr="008A5BAF">
        <w:rPr>
          <w:b/>
          <w:sz w:val="22"/>
          <w:szCs w:val="22"/>
        </w:rPr>
        <w:t>Статья 6</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Утвердить нормативы отчислений от уплаты местных налогов и сборов в бюджет городского поселения на 2016 год и плановый период 2017-2018гг согласно приложению 3 к настоящему Решению.</w:t>
      </w:r>
    </w:p>
    <w:p w:rsidR="008A5BAF" w:rsidRPr="008A5BAF" w:rsidRDefault="008A5BAF" w:rsidP="008A5BAF">
      <w:pPr>
        <w:spacing w:after="0" w:line="240" w:lineRule="auto"/>
        <w:ind w:firstLine="426"/>
        <w:jc w:val="both"/>
        <w:rPr>
          <w:rFonts w:ascii="Times New Roman" w:hAnsi="Times New Roman" w:cs="Times New Roman"/>
          <w:b/>
        </w:rPr>
      </w:pPr>
      <w:r w:rsidRPr="008A5BAF">
        <w:rPr>
          <w:rFonts w:ascii="Times New Roman" w:hAnsi="Times New Roman" w:cs="Times New Roman"/>
          <w:b/>
        </w:rPr>
        <w:t>Статья 7</w:t>
      </w:r>
    </w:p>
    <w:p w:rsidR="008A5BAF" w:rsidRPr="008A5BAF" w:rsidRDefault="008A5BAF" w:rsidP="008A5BAF">
      <w:pPr>
        <w:spacing w:after="0" w:line="240" w:lineRule="auto"/>
        <w:ind w:firstLine="426"/>
        <w:jc w:val="both"/>
        <w:rPr>
          <w:rFonts w:ascii="Times New Roman" w:hAnsi="Times New Roman" w:cs="Times New Roman"/>
        </w:rPr>
      </w:pPr>
      <w:r w:rsidRPr="008A5BAF">
        <w:rPr>
          <w:rFonts w:ascii="Times New Roman" w:hAnsi="Times New Roman" w:cs="Times New Roman"/>
        </w:rPr>
        <w:t xml:space="preserve">1. </w:t>
      </w:r>
      <w:proofErr w:type="gramStart"/>
      <w:r w:rsidRPr="008A5BAF">
        <w:rPr>
          <w:rFonts w:ascii="Times New Roman" w:hAnsi="Times New Roman" w:cs="Times New Roman"/>
        </w:rPr>
        <w:t xml:space="preserve">Размер части прибыли, полученной муниципальными унитарными предприятиями городского поселения Безенчук муниципального района Безенчукский Самарской области в очередном финансовом году, в том числе по итогам предыдущего года, являющейся неналоговым доходом бюджета городского поселения, рассчитывается в </w:t>
      </w:r>
      <w:r w:rsidRPr="008A5BAF">
        <w:rPr>
          <w:rFonts w:ascii="Times New Roman" w:hAnsi="Times New Roman" w:cs="Times New Roman"/>
        </w:rPr>
        <w:lastRenderedPageBreak/>
        <w:t>процентном отношении от прибыли предприятия, определяемой согласно документам бухгалтерского учета и отчетности после уплаты налогов и иных обязательных платежей.</w:t>
      </w:r>
      <w:proofErr w:type="gramEnd"/>
    </w:p>
    <w:p w:rsidR="008A5BAF" w:rsidRPr="008A5BAF" w:rsidRDefault="008A5BAF" w:rsidP="008A5BAF">
      <w:pPr>
        <w:spacing w:after="0" w:line="240" w:lineRule="auto"/>
        <w:ind w:firstLine="426"/>
        <w:jc w:val="both"/>
        <w:rPr>
          <w:rFonts w:ascii="Times New Roman" w:hAnsi="Times New Roman" w:cs="Times New Roman"/>
          <w:bCs/>
        </w:rPr>
      </w:pPr>
      <w:r w:rsidRPr="008A5BAF">
        <w:rPr>
          <w:rFonts w:ascii="Times New Roman" w:hAnsi="Times New Roman" w:cs="Times New Roman"/>
        </w:rPr>
        <w:t>2. Установить, что в бюджет городского поселения перечисляется часть прибыли, полученной муниципальными унитарными предприятиями городского поселения Безенчук муниципального района Безенчукский Самарской области в 2016 году, в том числе по итогам 2015 года, в размере 20 процентов.</w:t>
      </w:r>
      <w:r w:rsidRPr="008A5BAF">
        <w:rPr>
          <w:rFonts w:ascii="Times New Roman" w:hAnsi="Times New Roman" w:cs="Times New Roman"/>
          <w:bCs/>
        </w:rPr>
        <w:t xml:space="preserve"> </w:t>
      </w:r>
    </w:p>
    <w:p w:rsidR="008A5BAF" w:rsidRPr="008A5BAF" w:rsidRDefault="008A5BAF" w:rsidP="008A5BAF">
      <w:pPr>
        <w:spacing w:after="0" w:line="240" w:lineRule="auto"/>
        <w:ind w:firstLine="426"/>
        <w:jc w:val="both"/>
        <w:rPr>
          <w:rFonts w:ascii="Times New Roman" w:hAnsi="Times New Roman" w:cs="Times New Roman"/>
          <w:b/>
          <w:bCs/>
        </w:rPr>
      </w:pPr>
      <w:r w:rsidRPr="008A5BAF">
        <w:rPr>
          <w:rFonts w:ascii="Times New Roman" w:hAnsi="Times New Roman" w:cs="Times New Roman"/>
          <w:b/>
          <w:bCs/>
        </w:rPr>
        <w:t>Статья 8</w:t>
      </w:r>
    </w:p>
    <w:p w:rsidR="008A5BAF" w:rsidRPr="008A5BAF" w:rsidRDefault="008A5BAF" w:rsidP="008A5BAF">
      <w:pPr>
        <w:spacing w:after="0" w:line="240" w:lineRule="auto"/>
        <w:ind w:firstLine="426"/>
        <w:jc w:val="both"/>
        <w:rPr>
          <w:rFonts w:ascii="Times New Roman" w:hAnsi="Times New Roman" w:cs="Times New Roman"/>
          <w:b/>
        </w:rPr>
      </w:pPr>
      <w:r w:rsidRPr="008A5BAF">
        <w:rPr>
          <w:rFonts w:ascii="Times New Roman" w:hAnsi="Times New Roman" w:cs="Times New Roman"/>
        </w:rPr>
        <w:t>Образовать в расходной части бюджета городского поселения резервный фонд  Администрации  городского поселения муниципального района Безенчукский Самарской области для финансирования непредвиденных расходов:</w:t>
      </w:r>
    </w:p>
    <w:p w:rsidR="008A5BAF" w:rsidRPr="008A5BAF" w:rsidRDefault="008A5BAF" w:rsidP="008A5BAF">
      <w:pPr>
        <w:spacing w:after="0" w:line="240" w:lineRule="auto"/>
        <w:ind w:firstLine="426"/>
        <w:jc w:val="both"/>
        <w:rPr>
          <w:rFonts w:ascii="Times New Roman" w:hAnsi="Times New Roman" w:cs="Times New Roman"/>
          <w:bCs/>
        </w:rPr>
      </w:pPr>
      <w:r w:rsidRPr="008A5BAF">
        <w:rPr>
          <w:rFonts w:ascii="Times New Roman" w:hAnsi="Times New Roman" w:cs="Times New Roman"/>
          <w:bCs/>
        </w:rPr>
        <w:t xml:space="preserve">в 2016 году в сумме  500 тыс. рублей; </w:t>
      </w:r>
    </w:p>
    <w:p w:rsidR="008A5BAF" w:rsidRPr="008A5BAF" w:rsidRDefault="008A5BAF" w:rsidP="008A5BAF">
      <w:pPr>
        <w:spacing w:after="0" w:line="240" w:lineRule="auto"/>
        <w:ind w:firstLine="426"/>
        <w:jc w:val="both"/>
        <w:rPr>
          <w:rFonts w:ascii="Times New Roman" w:hAnsi="Times New Roman" w:cs="Times New Roman"/>
          <w:bCs/>
        </w:rPr>
      </w:pPr>
      <w:r w:rsidRPr="008A5BAF">
        <w:rPr>
          <w:rFonts w:ascii="Times New Roman" w:hAnsi="Times New Roman" w:cs="Times New Roman"/>
          <w:bCs/>
        </w:rPr>
        <w:t>в 2017 году в сумме  500 тыс. рублей;</w:t>
      </w:r>
    </w:p>
    <w:p w:rsidR="008A5BAF" w:rsidRPr="008A5BAF" w:rsidRDefault="008A5BAF" w:rsidP="008A5BAF">
      <w:pPr>
        <w:spacing w:after="0" w:line="240" w:lineRule="auto"/>
        <w:ind w:firstLine="426"/>
        <w:jc w:val="both"/>
        <w:rPr>
          <w:rFonts w:ascii="Times New Roman" w:hAnsi="Times New Roman" w:cs="Times New Roman"/>
          <w:bCs/>
        </w:rPr>
      </w:pPr>
      <w:r w:rsidRPr="008A5BAF">
        <w:rPr>
          <w:rFonts w:ascii="Times New Roman" w:hAnsi="Times New Roman" w:cs="Times New Roman"/>
          <w:bCs/>
        </w:rPr>
        <w:t xml:space="preserve">в 2018 году в сумме  500 тыс. рублей. </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 xml:space="preserve">Статья 9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2016 согласно приложению 4 к настоящему Решению.</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 xml:space="preserve">Статья 10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на плановый период 2017 и 2018годов согласно приложению 5 к настоящему Решению.</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Статья 11</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источники внутреннего финансирования дефицита  бюджета  городского поселения на 2016 год согласно приложению 6 к настоящему Решению.</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b/>
          <w:spacing w:val="-8"/>
          <w:sz w:val="22"/>
          <w:szCs w:val="22"/>
        </w:rPr>
        <w:t>Статья 12</w:t>
      </w:r>
    </w:p>
    <w:p w:rsidR="008A5BAF" w:rsidRPr="008A5BAF" w:rsidRDefault="008A5BAF" w:rsidP="008A5BAF">
      <w:pPr>
        <w:pStyle w:val="ConsPlusNormal"/>
        <w:ind w:firstLine="426"/>
        <w:jc w:val="both"/>
        <w:rPr>
          <w:rFonts w:ascii="Times New Roman" w:hAnsi="Times New Roman"/>
          <w:spacing w:val="-8"/>
          <w:sz w:val="22"/>
          <w:szCs w:val="22"/>
        </w:rPr>
      </w:pPr>
      <w:r w:rsidRPr="008A5BAF">
        <w:rPr>
          <w:rFonts w:ascii="Times New Roman" w:hAnsi="Times New Roman"/>
          <w:spacing w:val="-8"/>
          <w:sz w:val="22"/>
          <w:szCs w:val="22"/>
        </w:rPr>
        <w:t xml:space="preserve">1. Установить лимиты бюджетных ассигнований на возможное исполнение обязательств городского поселения по выданным муниципальным гарантиям, ведущего к возникновению права регрессного требования гаранта к принципалу либо обусловленное уступкой гаранту прав требования бенефициара к принципалу, за счет </w:t>
      </w:r>
      <w:proofErr w:type="gramStart"/>
      <w:r w:rsidRPr="008A5BAF">
        <w:rPr>
          <w:rFonts w:ascii="Times New Roman" w:hAnsi="Times New Roman"/>
          <w:spacing w:val="-8"/>
          <w:sz w:val="22"/>
          <w:szCs w:val="22"/>
        </w:rPr>
        <w:t>источников финансирования дефицита бюджета городского поселения</w:t>
      </w:r>
      <w:proofErr w:type="gramEnd"/>
      <w:r w:rsidRPr="008A5BAF">
        <w:rPr>
          <w:rFonts w:ascii="Times New Roman" w:hAnsi="Times New Roman"/>
          <w:spacing w:val="-8"/>
          <w:sz w:val="22"/>
          <w:szCs w:val="22"/>
        </w:rPr>
        <w:t>:</w:t>
      </w:r>
    </w:p>
    <w:p w:rsidR="008A5BAF" w:rsidRPr="008A5BAF" w:rsidRDefault="008A5BAF" w:rsidP="008A5BAF">
      <w:pPr>
        <w:pStyle w:val="ConsPlusNormal"/>
        <w:ind w:firstLine="426"/>
        <w:jc w:val="both"/>
        <w:rPr>
          <w:rFonts w:ascii="Times New Roman" w:hAnsi="Times New Roman"/>
          <w:spacing w:val="-8"/>
          <w:sz w:val="22"/>
          <w:szCs w:val="22"/>
        </w:rPr>
      </w:pPr>
      <w:r w:rsidRPr="008A5BAF">
        <w:rPr>
          <w:rFonts w:ascii="Times New Roman" w:hAnsi="Times New Roman"/>
          <w:spacing w:val="-8"/>
          <w:sz w:val="22"/>
          <w:szCs w:val="22"/>
        </w:rPr>
        <w:t>на 2016 год -  в сумме 0 тыс. рублей;</w:t>
      </w:r>
    </w:p>
    <w:p w:rsidR="008A5BAF" w:rsidRPr="008A5BAF" w:rsidRDefault="008A5BAF" w:rsidP="008A5BAF">
      <w:pPr>
        <w:pStyle w:val="ConsPlusNormal"/>
        <w:ind w:firstLine="426"/>
        <w:jc w:val="both"/>
        <w:rPr>
          <w:rFonts w:ascii="Times New Roman" w:hAnsi="Times New Roman"/>
          <w:spacing w:val="-8"/>
          <w:sz w:val="22"/>
          <w:szCs w:val="22"/>
        </w:rPr>
      </w:pPr>
      <w:r w:rsidRPr="008A5BAF">
        <w:rPr>
          <w:rFonts w:ascii="Times New Roman" w:hAnsi="Times New Roman"/>
          <w:spacing w:val="-8"/>
          <w:sz w:val="22"/>
          <w:szCs w:val="22"/>
        </w:rPr>
        <w:t>на 2017 год -  в сумме 0 тыс. рублей;</w:t>
      </w:r>
    </w:p>
    <w:p w:rsidR="008A5BAF" w:rsidRPr="008A5BAF" w:rsidRDefault="008A5BAF" w:rsidP="008A5BAF">
      <w:pPr>
        <w:pStyle w:val="ConsPlusNormal"/>
        <w:ind w:firstLine="426"/>
        <w:jc w:val="both"/>
        <w:rPr>
          <w:rFonts w:ascii="Times New Roman" w:hAnsi="Times New Roman"/>
          <w:spacing w:val="-8"/>
          <w:sz w:val="22"/>
          <w:szCs w:val="22"/>
        </w:rPr>
      </w:pPr>
      <w:r w:rsidRPr="008A5BAF">
        <w:rPr>
          <w:rFonts w:ascii="Times New Roman" w:hAnsi="Times New Roman"/>
          <w:spacing w:val="-8"/>
          <w:sz w:val="22"/>
          <w:szCs w:val="22"/>
        </w:rPr>
        <w:t>на 2018 год -  в сумме 0 тыс. рублей.</w:t>
      </w:r>
    </w:p>
    <w:p w:rsidR="008A5BAF" w:rsidRPr="008A5BAF" w:rsidRDefault="008A5BAF" w:rsidP="008A5BAF">
      <w:pPr>
        <w:pStyle w:val="ConsPlusNormal"/>
        <w:ind w:firstLine="426"/>
        <w:jc w:val="both"/>
        <w:rPr>
          <w:rFonts w:ascii="Times New Roman" w:hAnsi="Times New Roman"/>
          <w:spacing w:val="-8"/>
          <w:sz w:val="22"/>
          <w:szCs w:val="22"/>
        </w:rPr>
      </w:pPr>
      <w:r w:rsidRPr="008A5BAF">
        <w:rPr>
          <w:rFonts w:ascii="Times New Roman" w:hAnsi="Times New Roman"/>
          <w:spacing w:val="-8"/>
          <w:sz w:val="22"/>
          <w:szCs w:val="22"/>
        </w:rPr>
        <w:t>2. Установить, что предоставление муниципальных гарантий городского поселения осуществляется при условии закрепления бюджетом городского поселения бюджетных ассигнований на возможное исполнение обязательств  городского поселения по выданным муниципальным гарантиям в размере не менее 100 процентов от суммы муниципальной гарантии.</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Статья 13</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1. Установить верхний предел муниципального  внутреннего долга городского поселения:</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на 1 января 2016 года – в сумме  6 500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на 1 января 2017 года – в сумме  7000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на 1 января 2018 года – в сумме  7500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2. Установить предельный объем муниципального внутреннего долга городского поселения Безенчук:</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в 2016 году – 6 500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в 2017 году – 7000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в 2018 году – 7500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2. Установить предельные объемы расходов на обслуживание муниципального  долга городского поселения:</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в 2016 году -      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в 2017 году -      0  тыс. рублей;</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в 2018 году -      0  тыс. рублей.</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 xml:space="preserve">Статья 14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источники внутреннего финансирования дефицита  бюджета  городского поселения на плановый период 2017 и 2018 годов согласно приложению 7 к настоящему Решению.</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 xml:space="preserve">Статья 15 </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программу муниципальных внутренних заимствований городского поселения на 2016 год и плановый период 2017 и 2018 годов согласно приложению 8 к настоящему Решению.</w:t>
      </w:r>
    </w:p>
    <w:p w:rsidR="008A5BAF" w:rsidRPr="008A5BAF" w:rsidRDefault="008A5BAF" w:rsidP="008A5BAF">
      <w:pPr>
        <w:pStyle w:val="consplusnormal0"/>
        <w:spacing w:before="0" w:after="0" w:afterAutospacing="0"/>
        <w:ind w:firstLine="426"/>
        <w:jc w:val="both"/>
        <w:rPr>
          <w:rFonts w:ascii="Times New Roman" w:hAnsi="Times New Roman"/>
          <w:b/>
          <w:bCs/>
          <w:sz w:val="22"/>
          <w:szCs w:val="22"/>
        </w:rPr>
      </w:pPr>
      <w:r w:rsidRPr="008A5BAF">
        <w:rPr>
          <w:rFonts w:ascii="Times New Roman" w:hAnsi="Times New Roman"/>
          <w:b/>
          <w:bCs/>
          <w:sz w:val="22"/>
          <w:szCs w:val="22"/>
        </w:rPr>
        <w:t>Статья 16</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Утвердить программу муниципальных гарантий городского поселения на 2016 год и плановый период 2017 и 2018 годов согласно приложению 9 к настоящему Решению.</w:t>
      </w:r>
    </w:p>
    <w:p w:rsidR="008A5BAF" w:rsidRPr="008A5BAF" w:rsidRDefault="008A5BAF" w:rsidP="008A5BAF">
      <w:pPr>
        <w:pStyle w:val="consplusnormal0"/>
        <w:spacing w:before="0" w:after="0" w:afterAutospacing="0"/>
        <w:ind w:firstLine="426"/>
        <w:jc w:val="both"/>
        <w:rPr>
          <w:rFonts w:ascii="Times New Roman" w:hAnsi="Times New Roman"/>
          <w:b/>
          <w:sz w:val="22"/>
          <w:szCs w:val="22"/>
        </w:rPr>
      </w:pPr>
      <w:r w:rsidRPr="008A5BAF">
        <w:rPr>
          <w:rFonts w:ascii="Times New Roman" w:hAnsi="Times New Roman"/>
          <w:b/>
          <w:sz w:val="22"/>
          <w:szCs w:val="22"/>
        </w:rPr>
        <w:t>Статья 17</w:t>
      </w:r>
    </w:p>
    <w:p w:rsidR="008A5BAF" w:rsidRPr="008A5BAF" w:rsidRDefault="008A5BAF" w:rsidP="008A5BAF">
      <w:pPr>
        <w:pStyle w:val="consplusnormal0"/>
        <w:spacing w:before="0" w:after="0" w:afterAutospacing="0"/>
        <w:ind w:firstLine="426"/>
        <w:jc w:val="both"/>
        <w:rPr>
          <w:rFonts w:ascii="Times New Roman" w:hAnsi="Times New Roman"/>
          <w:sz w:val="22"/>
          <w:szCs w:val="22"/>
        </w:rPr>
      </w:pPr>
      <w:r w:rsidRPr="008A5BAF">
        <w:rPr>
          <w:rFonts w:ascii="Times New Roman" w:hAnsi="Times New Roman"/>
          <w:sz w:val="22"/>
          <w:szCs w:val="22"/>
        </w:rPr>
        <w:t>Настоящее Решение вступает в силу с 1 января 2016 года и действует по 31 декабря 2016 года.</w:t>
      </w:r>
    </w:p>
    <w:p w:rsidR="008A5BAF" w:rsidRPr="008A5BAF" w:rsidRDefault="008A5BAF" w:rsidP="008A5BAF">
      <w:pPr>
        <w:pStyle w:val="consplusnormal0"/>
        <w:spacing w:before="0" w:after="0" w:afterAutospacing="0"/>
        <w:ind w:firstLine="426"/>
        <w:jc w:val="both"/>
        <w:rPr>
          <w:rFonts w:ascii="Times New Roman" w:hAnsi="Times New Roman"/>
          <w:b/>
          <w:sz w:val="22"/>
          <w:szCs w:val="22"/>
        </w:rPr>
      </w:pPr>
      <w:r w:rsidRPr="008A5BAF">
        <w:rPr>
          <w:rFonts w:ascii="Times New Roman" w:hAnsi="Times New Roman"/>
          <w:b/>
          <w:sz w:val="22"/>
          <w:szCs w:val="22"/>
        </w:rPr>
        <w:t>Статья 18</w:t>
      </w:r>
    </w:p>
    <w:p w:rsidR="008A5BAF" w:rsidRPr="008A5BAF" w:rsidRDefault="008A5BAF" w:rsidP="008A5BAF">
      <w:pPr>
        <w:tabs>
          <w:tab w:val="left" w:pos="-360"/>
        </w:tabs>
        <w:spacing w:after="0" w:line="240" w:lineRule="auto"/>
        <w:ind w:firstLine="426"/>
        <w:jc w:val="both"/>
        <w:rPr>
          <w:rFonts w:ascii="Times New Roman" w:hAnsi="Times New Roman" w:cs="Times New Roman"/>
        </w:rPr>
      </w:pPr>
      <w:r w:rsidRPr="008A5BAF">
        <w:rPr>
          <w:rFonts w:ascii="Times New Roman" w:hAnsi="Times New Roman" w:cs="Times New Roman"/>
        </w:rPr>
        <w:t>Опубликовать настоящее Решение в газете «Вестник городского поселения Безенчук».</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Глава  городского поселения Безенчук                                               В.В. Аникин</w:t>
      </w:r>
    </w:p>
    <w:p w:rsidR="008A5BAF" w:rsidRPr="008A5BAF" w:rsidRDefault="008A5BAF" w:rsidP="008A5BAF">
      <w:pPr>
        <w:pStyle w:val="a9"/>
        <w:spacing w:before="0" w:beforeAutospacing="0" w:after="0" w:afterAutospacing="0"/>
        <w:ind w:firstLine="426"/>
        <w:jc w:val="both"/>
        <w:rPr>
          <w:sz w:val="22"/>
          <w:szCs w:val="22"/>
        </w:rPr>
      </w:pPr>
      <w:r w:rsidRPr="008A5BAF">
        <w:rPr>
          <w:sz w:val="22"/>
          <w:szCs w:val="22"/>
        </w:rPr>
        <w:t>«____» ______________ 2015г.</w:t>
      </w:r>
    </w:p>
    <w:p w:rsidR="00EA0C53" w:rsidRDefault="00EA0C53" w:rsidP="0045506C">
      <w:pPr>
        <w:spacing w:after="0" w:line="240" w:lineRule="auto"/>
        <w:jc w:val="both"/>
        <w:rPr>
          <w:rFonts w:ascii="Times New Roman" w:eastAsia="Calibri" w:hAnsi="Times New Roman" w:cs="Times New Roman"/>
          <w:b/>
        </w:rPr>
      </w:pPr>
    </w:p>
    <w:p w:rsidR="0045506C" w:rsidRPr="004A5217" w:rsidRDefault="0045506C" w:rsidP="0045506C">
      <w:pPr>
        <w:spacing w:after="0" w:line="240" w:lineRule="auto"/>
        <w:jc w:val="both"/>
        <w:rPr>
          <w:rFonts w:ascii="Times New Roman" w:eastAsia="Calibri" w:hAnsi="Times New Roman" w:cs="Times New Roman"/>
          <w:b/>
        </w:rPr>
      </w:pPr>
      <w:r w:rsidRPr="004A521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Безенчукский Самарской области от </w:t>
      </w:r>
      <w:r w:rsidR="00063F76">
        <w:rPr>
          <w:rFonts w:ascii="Times New Roman" w:eastAsia="Calibri" w:hAnsi="Times New Roman" w:cs="Times New Roman"/>
          <w:b/>
        </w:rPr>
        <w:t>24</w:t>
      </w:r>
      <w:r w:rsidRPr="004A5217">
        <w:rPr>
          <w:rFonts w:ascii="Times New Roman" w:eastAsia="Calibri" w:hAnsi="Times New Roman" w:cs="Times New Roman"/>
          <w:b/>
        </w:rPr>
        <w:t>.11.2015г. № 2</w:t>
      </w:r>
      <w:r>
        <w:rPr>
          <w:rFonts w:ascii="Times New Roman" w:eastAsia="Calibri" w:hAnsi="Times New Roman" w:cs="Times New Roman"/>
          <w:b/>
        </w:rPr>
        <w:t>3</w:t>
      </w:r>
      <w:r w:rsidR="00770EFA">
        <w:rPr>
          <w:rFonts w:ascii="Times New Roman" w:eastAsia="Calibri" w:hAnsi="Times New Roman" w:cs="Times New Roman"/>
          <w:b/>
        </w:rPr>
        <w:t>3</w:t>
      </w:r>
    </w:p>
    <w:p w:rsidR="005A103C" w:rsidRPr="00891DCC" w:rsidRDefault="00EA0C53" w:rsidP="00891DCC">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szCs w:val="20"/>
        </w:rPr>
      </w:pPr>
      <w:r w:rsidRPr="00891DCC">
        <w:rPr>
          <w:rFonts w:ascii="Times New Roman" w:hAnsi="Times New Roman" w:cs="Times New Roman"/>
          <w:szCs w:val="20"/>
        </w:rPr>
        <w:t>«</w:t>
      </w:r>
      <w:r w:rsidR="005A103C" w:rsidRPr="00891DCC">
        <w:rPr>
          <w:rFonts w:ascii="Times New Roman" w:hAnsi="Times New Roman" w:cs="Times New Roman"/>
          <w:szCs w:val="20"/>
        </w:rPr>
        <w:t xml:space="preserve">О внесении изменений в постановление администрации городского поселения Безенчук муниципального района Безенчукский Самарской области от 22.12.2014 г. №244  «Об утверждении муниципального задания для  муниципального бюджетного </w:t>
      </w:r>
      <w:r w:rsidRPr="00891DCC">
        <w:rPr>
          <w:rFonts w:ascii="Times New Roman" w:hAnsi="Times New Roman" w:cs="Times New Roman"/>
          <w:szCs w:val="20"/>
        </w:rPr>
        <w:t xml:space="preserve"> </w:t>
      </w:r>
      <w:r w:rsidR="005A103C" w:rsidRPr="00891DCC">
        <w:rPr>
          <w:rFonts w:ascii="Times New Roman" w:hAnsi="Times New Roman" w:cs="Times New Roman"/>
          <w:szCs w:val="20"/>
        </w:rPr>
        <w:t>учреждения «Благоустройство» городского поселения Безенчук муниципального района Безенчукский Самарской области»</w:t>
      </w:r>
    </w:p>
    <w:p w:rsidR="005A103C" w:rsidRPr="00EA0C53" w:rsidRDefault="005A103C" w:rsidP="00EA0C53">
      <w:pPr>
        <w:tabs>
          <w:tab w:val="left" w:pos="720"/>
        </w:tabs>
        <w:autoSpaceDE w:val="0"/>
        <w:autoSpaceDN w:val="0"/>
        <w:adjustRightInd w:val="0"/>
        <w:spacing w:after="0" w:line="240" w:lineRule="auto"/>
        <w:ind w:firstLine="709"/>
        <w:jc w:val="both"/>
        <w:rPr>
          <w:rFonts w:ascii="Times New Roman" w:hAnsi="Times New Roman" w:cs="Times New Roman"/>
        </w:rPr>
      </w:pPr>
      <w:proofErr w:type="gramStart"/>
      <w:r w:rsidRPr="00EA0C53">
        <w:rPr>
          <w:rFonts w:ascii="Times New Roman" w:hAnsi="Times New Roman" w:cs="Times New Roman"/>
        </w:rPr>
        <w:t>В соответствии с Федеральным законом от 08.05.2010г.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постановлением администрации городского поселения Безенчук муниципального района Безенчукский Самарской области от 03.06.2013г. № 143 «Об утверждении  Порядка формирования муниципального задания в отношении муниципальных учреждений городского поселения Безенчук муниципального района Безенчукский и финансового обеспечения</w:t>
      </w:r>
      <w:proofErr w:type="gramEnd"/>
      <w:r w:rsidRPr="00EA0C53">
        <w:rPr>
          <w:rFonts w:ascii="Times New Roman" w:hAnsi="Times New Roman" w:cs="Times New Roman"/>
        </w:rPr>
        <w:t xml:space="preserve"> выполнения муниципального задания», ПОСТАНОВЛЯЮ:</w:t>
      </w:r>
    </w:p>
    <w:p w:rsidR="005A103C" w:rsidRPr="00EA0C53" w:rsidRDefault="005A103C" w:rsidP="00EA0C53">
      <w:pPr>
        <w:tabs>
          <w:tab w:val="left" w:pos="600"/>
        </w:tabs>
        <w:autoSpaceDE w:val="0"/>
        <w:autoSpaceDN w:val="0"/>
        <w:adjustRightInd w:val="0"/>
        <w:spacing w:after="0" w:line="240" w:lineRule="auto"/>
        <w:ind w:firstLine="709"/>
        <w:jc w:val="both"/>
        <w:rPr>
          <w:rFonts w:ascii="Times New Roman" w:hAnsi="Times New Roman" w:cs="Times New Roman"/>
        </w:rPr>
      </w:pPr>
      <w:r w:rsidRPr="00EA0C53">
        <w:rPr>
          <w:rFonts w:ascii="Times New Roman" w:hAnsi="Times New Roman" w:cs="Times New Roman"/>
        </w:rPr>
        <w:t>1. Утвердить муниципальное задание для муниципального бюджетного учреждения «Благоустройство» городского поселения Безенчук муниципального района Безенчукский Самарской области  на 2015 год согласно приложению к  настоящему Постановлению.</w:t>
      </w:r>
    </w:p>
    <w:p w:rsidR="005A103C" w:rsidRPr="00EA0C53" w:rsidRDefault="005A103C" w:rsidP="00EA0C53">
      <w:pPr>
        <w:tabs>
          <w:tab w:val="left" w:pos="600"/>
        </w:tabs>
        <w:autoSpaceDE w:val="0"/>
        <w:autoSpaceDN w:val="0"/>
        <w:adjustRightInd w:val="0"/>
        <w:spacing w:after="0" w:line="240" w:lineRule="auto"/>
        <w:ind w:firstLine="709"/>
        <w:jc w:val="both"/>
        <w:rPr>
          <w:rFonts w:ascii="Times New Roman" w:hAnsi="Times New Roman" w:cs="Times New Roman"/>
        </w:rPr>
      </w:pPr>
      <w:r w:rsidRPr="00EA0C53">
        <w:rPr>
          <w:rFonts w:ascii="Times New Roman" w:hAnsi="Times New Roman" w:cs="Times New Roman"/>
        </w:rPr>
        <w:t>2. Признать утратившим силу приложение к постановлению администрации городского поселения Безенчук муниципального района Безенчукский Самарской области от 02.10.2015 г. №186</w:t>
      </w:r>
    </w:p>
    <w:p w:rsidR="005A103C" w:rsidRPr="00B51BBF" w:rsidRDefault="00EA0C53" w:rsidP="00EA0C53">
      <w:pPr>
        <w:tabs>
          <w:tab w:val="left" w:pos="600"/>
        </w:tabs>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3</w:t>
      </w:r>
      <w:r w:rsidR="005A103C" w:rsidRPr="00EA0C53">
        <w:rPr>
          <w:rFonts w:ascii="Times New Roman" w:hAnsi="Times New Roman" w:cs="Times New Roman"/>
        </w:rPr>
        <w:t xml:space="preserve">. Директору МБУ «Благоустройство» (Левагину  Ю.В.) организовать опубликование  муниципального  задания в сети Интернет на официальном сайте для размещения информации о государственных (муниципальных) учреждениях </w:t>
      </w:r>
      <w:r w:rsidR="005A103C" w:rsidRPr="00EA0C53">
        <w:rPr>
          <w:rFonts w:ascii="Times New Roman" w:hAnsi="Times New Roman" w:cs="Times New Roman"/>
          <w:lang w:val="en-US"/>
        </w:rPr>
        <w:t>http</w:t>
      </w:r>
      <w:r w:rsidR="005A103C" w:rsidRPr="00EA0C53">
        <w:rPr>
          <w:rFonts w:ascii="Times New Roman" w:hAnsi="Times New Roman" w:cs="Times New Roman"/>
        </w:rPr>
        <w:t>://</w:t>
      </w:r>
      <w:r w:rsidR="005A103C" w:rsidRPr="00EA0C53">
        <w:rPr>
          <w:rFonts w:ascii="Times New Roman" w:hAnsi="Times New Roman" w:cs="Times New Roman"/>
          <w:lang w:val="en-US"/>
        </w:rPr>
        <w:t>bus</w:t>
      </w:r>
      <w:r w:rsidR="005A103C" w:rsidRPr="00EA0C53">
        <w:rPr>
          <w:rFonts w:ascii="Times New Roman" w:hAnsi="Times New Roman" w:cs="Times New Roman"/>
        </w:rPr>
        <w:t>.</w:t>
      </w:r>
      <w:proofErr w:type="spellStart"/>
      <w:r w:rsidR="005A103C" w:rsidRPr="00EA0C53">
        <w:rPr>
          <w:rFonts w:ascii="Times New Roman" w:hAnsi="Times New Roman" w:cs="Times New Roman"/>
          <w:lang w:val="en-US"/>
        </w:rPr>
        <w:t>gov</w:t>
      </w:r>
      <w:proofErr w:type="spellEnd"/>
      <w:r w:rsidR="005A103C" w:rsidRPr="00EA0C53">
        <w:rPr>
          <w:rFonts w:ascii="Times New Roman" w:hAnsi="Times New Roman" w:cs="Times New Roman"/>
        </w:rPr>
        <w:t>.</w:t>
      </w:r>
      <w:proofErr w:type="spellStart"/>
      <w:r w:rsidR="005A103C" w:rsidRPr="00EA0C53">
        <w:rPr>
          <w:rFonts w:ascii="Times New Roman" w:hAnsi="Times New Roman" w:cs="Times New Roman"/>
          <w:lang w:val="en-US"/>
        </w:rPr>
        <w:t>ru</w:t>
      </w:r>
      <w:proofErr w:type="spellEnd"/>
      <w:r w:rsidR="00B51BBF">
        <w:rPr>
          <w:rFonts w:ascii="Times New Roman" w:hAnsi="Times New Roman" w:cs="Times New Roman"/>
        </w:rPr>
        <w:t>.</w:t>
      </w:r>
    </w:p>
    <w:p w:rsidR="005A103C" w:rsidRPr="00EA0C53" w:rsidRDefault="00EA0C53" w:rsidP="00EA0C53">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4</w:t>
      </w:r>
      <w:r w:rsidR="005A103C" w:rsidRPr="00EA0C53">
        <w:rPr>
          <w:rFonts w:ascii="Times New Roman" w:hAnsi="Times New Roman" w:cs="Times New Roman"/>
        </w:rPr>
        <w:t>. Начальнику организационного отдела (Левину И.Н.):</w:t>
      </w:r>
    </w:p>
    <w:p w:rsidR="005A103C" w:rsidRPr="00EA0C53" w:rsidRDefault="005A103C" w:rsidP="00EA0C53">
      <w:pPr>
        <w:autoSpaceDE w:val="0"/>
        <w:autoSpaceDN w:val="0"/>
        <w:adjustRightInd w:val="0"/>
        <w:spacing w:after="0" w:line="240" w:lineRule="auto"/>
        <w:ind w:firstLine="709"/>
        <w:jc w:val="both"/>
        <w:rPr>
          <w:rFonts w:ascii="Times New Roman" w:hAnsi="Times New Roman" w:cs="Times New Roman"/>
        </w:rPr>
      </w:pPr>
      <w:r w:rsidRPr="00EA0C53">
        <w:rPr>
          <w:rFonts w:ascii="Times New Roman" w:hAnsi="Times New Roman" w:cs="Times New Roman"/>
        </w:rPr>
        <w:t>- довести настоящее постановление до заинтересованных лиц под роспись;</w:t>
      </w:r>
    </w:p>
    <w:p w:rsidR="005A103C" w:rsidRPr="00EA0C53" w:rsidRDefault="005A103C" w:rsidP="00EA0C53">
      <w:pPr>
        <w:autoSpaceDE w:val="0"/>
        <w:autoSpaceDN w:val="0"/>
        <w:adjustRightInd w:val="0"/>
        <w:spacing w:after="0" w:line="240" w:lineRule="auto"/>
        <w:ind w:firstLine="709"/>
        <w:jc w:val="both"/>
        <w:rPr>
          <w:rFonts w:ascii="Times New Roman" w:hAnsi="Times New Roman" w:cs="Times New Roman"/>
        </w:rPr>
      </w:pPr>
      <w:r w:rsidRPr="00EA0C53">
        <w:rPr>
          <w:rFonts w:ascii="Times New Roman" w:hAnsi="Times New Roman" w:cs="Times New Roman"/>
        </w:rPr>
        <w:t>- опубликовать настоящее постановление в газете «Вестник городского поселения Безенчук».</w:t>
      </w:r>
    </w:p>
    <w:p w:rsidR="005A103C" w:rsidRPr="00EA0C53" w:rsidRDefault="00EA0C53" w:rsidP="00EA0C53">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5</w:t>
      </w:r>
      <w:r w:rsidR="005A103C" w:rsidRPr="00EA0C53">
        <w:rPr>
          <w:rFonts w:ascii="Times New Roman" w:hAnsi="Times New Roman" w:cs="Times New Roman"/>
        </w:rPr>
        <w:t>. Настоящее постановление вступает в силу на следующий день после официального опубликования.</w:t>
      </w:r>
    </w:p>
    <w:p w:rsidR="005A103C" w:rsidRPr="00EA0C53" w:rsidRDefault="00EA0C53" w:rsidP="00EA0C53">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rPr>
        <w:t>6</w:t>
      </w:r>
      <w:r w:rsidR="005A103C" w:rsidRPr="00EA0C53">
        <w:rPr>
          <w:rFonts w:ascii="Times New Roman" w:hAnsi="Times New Roman" w:cs="Times New Roman"/>
        </w:rPr>
        <w:t xml:space="preserve">. </w:t>
      </w:r>
      <w:proofErr w:type="gramStart"/>
      <w:r w:rsidR="005A103C" w:rsidRPr="00EA0C53">
        <w:rPr>
          <w:rFonts w:ascii="Times New Roman" w:hAnsi="Times New Roman" w:cs="Times New Roman"/>
        </w:rPr>
        <w:t>Контроль за</w:t>
      </w:r>
      <w:proofErr w:type="gramEnd"/>
      <w:r w:rsidR="005A103C" w:rsidRPr="00EA0C53">
        <w:rPr>
          <w:rFonts w:ascii="Times New Roman" w:hAnsi="Times New Roman" w:cs="Times New Roman"/>
        </w:rPr>
        <w:t xml:space="preserve"> выполнением настоящего постановления оставляю за собой.</w:t>
      </w:r>
    </w:p>
    <w:p w:rsidR="0045506C" w:rsidRPr="004A5217" w:rsidRDefault="0045506C" w:rsidP="0045506C">
      <w:pPr>
        <w:pStyle w:val="af2"/>
        <w:tabs>
          <w:tab w:val="left" w:pos="5670"/>
        </w:tabs>
        <w:ind w:left="0"/>
        <w:jc w:val="both"/>
        <w:rPr>
          <w:b/>
        </w:rPr>
      </w:pPr>
      <w:r w:rsidRPr="004A5217">
        <w:t>Глава городского поселения                                            В.В.Аникин</w:t>
      </w:r>
    </w:p>
    <w:p w:rsidR="00891DCC" w:rsidRPr="008E3407" w:rsidRDefault="00891DCC" w:rsidP="00891DCC">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 xml:space="preserve">Приложение </w:t>
      </w:r>
    </w:p>
    <w:p w:rsidR="00891DCC" w:rsidRPr="008E3407" w:rsidRDefault="00891DCC" w:rsidP="00891DCC">
      <w:pPr>
        <w:widowControl w:val="0"/>
        <w:autoSpaceDE w:val="0"/>
        <w:autoSpaceDN w:val="0"/>
        <w:adjustRightInd w:val="0"/>
        <w:spacing w:after="0" w:line="240" w:lineRule="auto"/>
        <w:jc w:val="right"/>
        <w:outlineLvl w:val="0"/>
        <w:rPr>
          <w:rFonts w:ascii="Times New Roman" w:hAnsi="Times New Roman"/>
          <w:sz w:val="20"/>
          <w:szCs w:val="20"/>
        </w:rPr>
      </w:pPr>
      <w:r w:rsidRPr="008E3407">
        <w:rPr>
          <w:rFonts w:ascii="Times New Roman" w:hAnsi="Times New Roman"/>
          <w:sz w:val="20"/>
          <w:szCs w:val="20"/>
        </w:rPr>
        <w:t>к постановлению Администрации</w:t>
      </w:r>
    </w:p>
    <w:p w:rsidR="00891DCC" w:rsidRPr="008E3407" w:rsidRDefault="00891DCC" w:rsidP="00891DCC">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городского поселения Безенчук</w:t>
      </w:r>
    </w:p>
    <w:p w:rsidR="00891DCC" w:rsidRPr="007F3842" w:rsidRDefault="00891DCC" w:rsidP="00891DCC">
      <w:pPr>
        <w:widowControl w:val="0"/>
        <w:autoSpaceDE w:val="0"/>
        <w:autoSpaceDN w:val="0"/>
        <w:adjustRightInd w:val="0"/>
        <w:spacing w:after="0" w:line="240" w:lineRule="auto"/>
        <w:jc w:val="right"/>
        <w:rPr>
          <w:rFonts w:ascii="Times New Roman" w:hAnsi="Times New Roman"/>
          <w:sz w:val="20"/>
          <w:szCs w:val="20"/>
        </w:rPr>
      </w:pPr>
      <w:r w:rsidRPr="008E3407">
        <w:rPr>
          <w:rFonts w:ascii="Times New Roman" w:hAnsi="Times New Roman"/>
          <w:sz w:val="20"/>
          <w:szCs w:val="20"/>
        </w:rPr>
        <w:t xml:space="preserve">                                                                                                                                     от </w:t>
      </w:r>
      <w:r>
        <w:rPr>
          <w:rFonts w:ascii="Times New Roman" w:hAnsi="Times New Roman"/>
          <w:sz w:val="20"/>
          <w:szCs w:val="20"/>
        </w:rPr>
        <w:t>24</w:t>
      </w:r>
      <w:r w:rsidRPr="008E3407">
        <w:rPr>
          <w:rFonts w:ascii="Times New Roman" w:hAnsi="Times New Roman"/>
          <w:sz w:val="20"/>
          <w:szCs w:val="20"/>
        </w:rPr>
        <w:t xml:space="preserve"> ноября 2015г № </w:t>
      </w:r>
      <w:r w:rsidRPr="003870FC">
        <w:rPr>
          <w:rFonts w:ascii="Times New Roman" w:hAnsi="Times New Roman"/>
          <w:sz w:val="20"/>
          <w:szCs w:val="20"/>
        </w:rPr>
        <w:t>2</w:t>
      </w:r>
      <w:r>
        <w:rPr>
          <w:rFonts w:ascii="Times New Roman" w:hAnsi="Times New Roman"/>
          <w:sz w:val="20"/>
          <w:szCs w:val="20"/>
        </w:rPr>
        <w:t>33</w:t>
      </w:r>
    </w:p>
    <w:p w:rsidR="00784BCF" w:rsidRPr="00784BCF" w:rsidRDefault="00784BCF" w:rsidP="00784BCF">
      <w:pPr>
        <w:pStyle w:val="1"/>
        <w:spacing w:before="0" w:after="0"/>
        <w:jc w:val="both"/>
        <w:rPr>
          <w:rFonts w:ascii="Times New Roman" w:hAnsi="Times New Roman"/>
          <w:b w:val="0"/>
          <w:bCs w:val="0"/>
          <w:sz w:val="22"/>
          <w:szCs w:val="22"/>
        </w:rPr>
      </w:pPr>
      <w:r w:rsidRPr="00784BCF">
        <w:rPr>
          <w:rFonts w:ascii="Times New Roman" w:hAnsi="Times New Roman"/>
          <w:sz w:val="22"/>
          <w:szCs w:val="22"/>
        </w:rPr>
        <w:t xml:space="preserve">МУНИЦИПАЛЬНОЕ ЗАДАНИЕ НА ВЫПОЛНЕНИЕ МУНИЦИПАЛЬНЫХ УСЛУГ </w:t>
      </w:r>
      <w:r w:rsidRPr="00784BCF">
        <w:rPr>
          <w:rFonts w:ascii="Times New Roman" w:hAnsi="Times New Roman"/>
          <w:bCs w:val="0"/>
          <w:sz w:val="22"/>
          <w:szCs w:val="22"/>
        </w:rPr>
        <w:t>на 2015 год</w:t>
      </w:r>
      <w:r w:rsidRPr="00784BCF">
        <w:rPr>
          <w:rFonts w:ascii="Times New Roman" w:hAnsi="Times New Roman"/>
          <w:b w:val="0"/>
          <w:bCs w:val="0"/>
          <w:sz w:val="22"/>
          <w:szCs w:val="22"/>
        </w:rPr>
        <w:t xml:space="preserve"> </w:t>
      </w:r>
    </w:p>
    <w:p w:rsidR="00784BCF" w:rsidRPr="00784BCF" w:rsidRDefault="00784BCF" w:rsidP="00784BCF">
      <w:pPr>
        <w:pStyle w:val="ab"/>
        <w:jc w:val="both"/>
        <w:rPr>
          <w:sz w:val="22"/>
          <w:szCs w:val="22"/>
        </w:rPr>
      </w:pPr>
      <w:r w:rsidRPr="00784BCF">
        <w:rPr>
          <w:sz w:val="22"/>
          <w:szCs w:val="22"/>
        </w:rPr>
        <w:t xml:space="preserve">Муниципальное бюджетное учреждение городского поселения Безенчук </w:t>
      </w:r>
    </w:p>
    <w:p w:rsidR="00784BCF" w:rsidRPr="00784BCF" w:rsidRDefault="00784BCF" w:rsidP="00784BCF">
      <w:pPr>
        <w:pStyle w:val="ab"/>
        <w:jc w:val="both"/>
        <w:rPr>
          <w:sz w:val="22"/>
          <w:szCs w:val="22"/>
        </w:rPr>
      </w:pPr>
      <w:r w:rsidRPr="00784BCF">
        <w:rPr>
          <w:sz w:val="22"/>
          <w:szCs w:val="22"/>
        </w:rPr>
        <w:t xml:space="preserve">муниципального района Безенчукский Самарской области «Благоустройство»  </w:t>
      </w:r>
    </w:p>
    <w:p w:rsidR="00784BCF" w:rsidRPr="00784BCF" w:rsidRDefault="00784BCF" w:rsidP="00784BCF">
      <w:pPr>
        <w:pStyle w:val="1"/>
        <w:spacing w:before="0" w:after="0"/>
        <w:jc w:val="both"/>
        <w:rPr>
          <w:rFonts w:ascii="Times New Roman" w:hAnsi="Times New Roman"/>
          <w:sz w:val="22"/>
          <w:szCs w:val="22"/>
        </w:rPr>
      </w:pPr>
      <w:r w:rsidRPr="00784BCF">
        <w:rPr>
          <w:rFonts w:ascii="Times New Roman" w:hAnsi="Times New Roman"/>
          <w:sz w:val="22"/>
          <w:szCs w:val="22"/>
        </w:rPr>
        <w:t>Раздел 1</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1. Наименование муниципальной услуги: </w:t>
      </w:r>
    </w:p>
    <w:p w:rsidR="00784BCF" w:rsidRPr="00784BCF" w:rsidRDefault="00784BCF" w:rsidP="00784BCF">
      <w:pPr>
        <w:spacing w:after="0" w:line="240" w:lineRule="auto"/>
        <w:jc w:val="both"/>
        <w:rPr>
          <w:rFonts w:ascii="Times New Roman" w:hAnsi="Times New Roman" w:cs="Times New Roman"/>
          <w:b/>
          <w:i/>
          <w:u w:val="single"/>
        </w:rPr>
      </w:pPr>
      <w:r w:rsidRPr="00784BCF">
        <w:rPr>
          <w:rFonts w:ascii="Times New Roman" w:hAnsi="Times New Roman" w:cs="Times New Roman"/>
          <w:b/>
          <w:i/>
          <w:u w:val="single"/>
        </w:rPr>
        <w:t>Содержание улично-дорожной сети городского поселения Безенчук</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2. Потребители муниципальной  услуги</w:t>
      </w:r>
      <w:r w:rsidRPr="00784BCF">
        <w:rPr>
          <w:rFonts w:ascii="Times New Roman" w:hAnsi="Times New Roman" w:cs="Times New Roman"/>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969"/>
        <w:gridCol w:w="6946"/>
      </w:tblGrid>
      <w:tr w:rsidR="00784BCF" w:rsidRPr="00784BCF" w:rsidTr="00784BCF">
        <w:tc>
          <w:tcPr>
            <w:tcW w:w="3969" w:type="dxa"/>
          </w:tcPr>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Наименование категории потребителей</w:t>
            </w:r>
          </w:p>
        </w:tc>
        <w:tc>
          <w:tcPr>
            <w:tcW w:w="6946" w:type="dxa"/>
          </w:tcPr>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Оказание услуги (выполнение работ) (бесплатная, частично платная)</w:t>
            </w:r>
          </w:p>
        </w:tc>
      </w:tr>
      <w:tr w:rsidR="00784BCF" w:rsidRPr="00784BCF" w:rsidTr="00784BCF">
        <w:tc>
          <w:tcPr>
            <w:tcW w:w="3969" w:type="dxa"/>
          </w:tcPr>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физические и юридические лица</w:t>
            </w:r>
          </w:p>
        </w:tc>
        <w:tc>
          <w:tcPr>
            <w:tcW w:w="6946" w:type="dxa"/>
          </w:tcPr>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бесплатная</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3.Показатели, характеризующие  объем и (или) качество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3.1. Показатели, характеризующие качество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Работы по содержанию дорог осуществляются на основании следующих нормативных документов:</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«Санитарные  правила содержания территорий населенных мест» СанПиН 42-128-4690-88;</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784BCF">
        <w:rPr>
          <w:rFonts w:ascii="Times New Roman" w:hAnsi="Times New Roman" w:cs="Times New Roman"/>
        </w:rPr>
        <w:t>Р</w:t>
      </w:r>
      <w:proofErr w:type="gramEnd"/>
      <w:r w:rsidRPr="00784BCF">
        <w:rPr>
          <w:rFonts w:ascii="Times New Roman" w:hAnsi="Times New Roman" w:cs="Times New Roman"/>
        </w:rPr>
        <w:t xml:space="preserve"> 50597-93;</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Руководство по борьбе с зимней скользкостью на автомобильных дорогах, утвержденное распоряжением Минтранса России N ОС-548-р от 16.06.2003</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 3.2. Объем муниципальной услуги (в натуральных и стоимостных показателях)</w:t>
      </w:r>
    </w:p>
    <w:p w:rsidR="00784BCF" w:rsidRPr="00784BCF" w:rsidRDefault="00784BCF" w:rsidP="00784BCF">
      <w:pPr>
        <w:spacing w:after="0" w:line="240" w:lineRule="auto"/>
        <w:jc w:val="both"/>
        <w:rPr>
          <w:rFonts w:ascii="Times New Roman" w:hAnsi="Times New Roman" w:cs="Times New Roman"/>
          <w:u w:val="single"/>
        </w:rPr>
      </w:pPr>
    </w:p>
    <w:tbl>
      <w:tblPr>
        <w:tblW w:w="11200"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268"/>
        <w:gridCol w:w="849"/>
        <w:gridCol w:w="991"/>
        <w:gridCol w:w="991"/>
        <w:gridCol w:w="992"/>
        <w:gridCol w:w="992"/>
        <w:gridCol w:w="3691"/>
      </w:tblGrid>
      <w:tr w:rsidR="00784BCF" w:rsidRPr="00784BCF" w:rsidTr="00CA7F95">
        <w:trPr>
          <w:cantSplit/>
        </w:trPr>
        <w:tc>
          <w:tcPr>
            <w:tcW w:w="426" w:type="dxa"/>
            <w:vMerge w:val="restart"/>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w:t>
            </w:r>
          </w:p>
          <w:p w:rsidR="00784BCF" w:rsidRPr="00784BCF" w:rsidRDefault="00784BCF" w:rsidP="00784BCF">
            <w:pPr>
              <w:spacing w:after="0" w:line="240" w:lineRule="auto"/>
              <w:jc w:val="both"/>
              <w:rPr>
                <w:rFonts w:ascii="Times New Roman" w:hAnsi="Times New Roman" w:cs="Times New Roman"/>
                <w:sz w:val="16"/>
                <w:szCs w:val="16"/>
              </w:rPr>
            </w:pPr>
          </w:p>
        </w:tc>
        <w:tc>
          <w:tcPr>
            <w:tcW w:w="2268" w:type="dxa"/>
            <w:vMerge w:val="restart"/>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Наименование показателя</w:t>
            </w:r>
          </w:p>
        </w:tc>
        <w:tc>
          <w:tcPr>
            <w:tcW w:w="849" w:type="dxa"/>
            <w:vMerge w:val="restart"/>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Единица измерения</w:t>
            </w:r>
          </w:p>
        </w:tc>
        <w:tc>
          <w:tcPr>
            <w:tcW w:w="3966" w:type="dxa"/>
            <w:gridSpan w:val="4"/>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Значение показателя объема муниципальной услуги</w:t>
            </w:r>
          </w:p>
        </w:tc>
        <w:tc>
          <w:tcPr>
            <w:tcW w:w="3691" w:type="dxa"/>
            <w:vMerge w:val="restart"/>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784BCF" w:rsidRPr="00784BCF" w:rsidTr="00CA7F95">
        <w:trPr>
          <w:cantSplit/>
        </w:trPr>
        <w:tc>
          <w:tcPr>
            <w:tcW w:w="426" w:type="dxa"/>
            <w:vMerge/>
          </w:tcPr>
          <w:p w:rsidR="00784BCF" w:rsidRPr="00784BCF" w:rsidRDefault="00784BCF" w:rsidP="00784BCF">
            <w:pPr>
              <w:spacing w:after="0" w:line="240" w:lineRule="auto"/>
              <w:jc w:val="both"/>
              <w:rPr>
                <w:rFonts w:ascii="Times New Roman" w:hAnsi="Times New Roman" w:cs="Times New Roman"/>
                <w:sz w:val="16"/>
                <w:szCs w:val="16"/>
              </w:rPr>
            </w:pPr>
          </w:p>
        </w:tc>
        <w:tc>
          <w:tcPr>
            <w:tcW w:w="2268" w:type="dxa"/>
            <w:vMerge/>
          </w:tcPr>
          <w:p w:rsidR="00784BCF" w:rsidRPr="00784BCF" w:rsidRDefault="00784BCF" w:rsidP="00784BCF">
            <w:pPr>
              <w:spacing w:after="0" w:line="240" w:lineRule="auto"/>
              <w:jc w:val="both"/>
              <w:rPr>
                <w:rFonts w:ascii="Times New Roman" w:hAnsi="Times New Roman" w:cs="Times New Roman"/>
                <w:sz w:val="16"/>
                <w:szCs w:val="16"/>
              </w:rPr>
            </w:pPr>
          </w:p>
        </w:tc>
        <w:tc>
          <w:tcPr>
            <w:tcW w:w="849" w:type="dxa"/>
            <w:vMerge/>
          </w:tcPr>
          <w:p w:rsidR="00784BCF" w:rsidRPr="00784BCF" w:rsidRDefault="00784BCF" w:rsidP="00784BCF">
            <w:pPr>
              <w:spacing w:after="0" w:line="240" w:lineRule="auto"/>
              <w:jc w:val="both"/>
              <w:rPr>
                <w:rFonts w:ascii="Times New Roman" w:hAnsi="Times New Roman" w:cs="Times New Roman"/>
                <w:sz w:val="16"/>
                <w:szCs w:val="16"/>
              </w:rPr>
            </w:pP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2014</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2015</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2016</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2017</w:t>
            </w:r>
          </w:p>
        </w:tc>
        <w:tc>
          <w:tcPr>
            <w:tcW w:w="3691" w:type="dxa"/>
            <w:vMerge/>
          </w:tcPr>
          <w:p w:rsidR="00784BCF" w:rsidRPr="00784BCF" w:rsidRDefault="00784BCF" w:rsidP="00784BCF">
            <w:pPr>
              <w:spacing w:after="0" w:line="240" w:lineRule="auto"/>
              <w:jc w:val="both"/>
              <w:rPr>
                <w:rFonts w:ascii="Times New Roman" w:hAnsi="Times New Roman" w:cs="Times New Roman"/>
                <w:sz w:val="16"/>
                <w:szCs w:val="16"/>
              </w:rPr>
            </w:pPr>
          </w:p>
        </w:tc>
      </w:tr>
      <w:tr w:rsidR="00784BCF" w:rsidRPr="00784BCF" w:rsidTr="00CA7F95">
        <w:tc>
          <w:tcPr>
            <w:tcW w:w="11200" w:type="dxa"/>
            <w:gridSpan w:val="8"/>
          </w:tcPr>
          <w:p w:rsidR="00784BCF" w:rsidRPr="00784BCF" w:rsidRDefault="00784BCF" w:rsidP="00784BCF">
            <w:pPr>
              <w:spacing w:after="0" w:line="240" w:lineRule="auto"/>
              <w:jc w:val="both"/>
              <w:rPr>
                <w:rFonts w:ascii="Times New Roman" w:hAnsi="Times New Roman" w:cs="Times New Roman"/>
                <w:b/>
                <w:sz w:val="16"/>
                <w:szCs w:val="16"/>
              </w:rPr>
            </w:pPr>
            <w:r w:rsidRPr="00784BCF">
              <w:rPr>
                <w:rFonts w:ascii="Times New Roman" w:hAnsi="Times New Roman" w:cs="Times New Roman"/>
                <w:b/>
                <w:sz w:val="16"/>
                <w:szCs w:val="16"/>
              </w:rPr>
              <w:t>Зимнее содержание</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 </w:t>
            </w: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Уборка улично-дорожной сети (сгребание снега техникой, обработка ПСС проезжей части улично-дорожной сети)</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 м</w:t>
            </w:r>
          </w:p>
          <w:p w:rsidR="00784BCF" w:rsidRPr="00784BCF" w:rsidRDefault="00784BCF" w:rsidP="00784BCF">
            <w:pPr>
              <w:spacing w:after="0" w:line="240" w:lineRule="auto"/>
              <w:jc w:val="both"/>
              <w:rPr>
                <w:rFonts w:ascii="Times New Roman" w:hAnsi="Times New Roman" w:cs="Times New Roman"/>
                <w:sz w:val="16"/>
                <w:szCs w:val="16"/>
              </w:rPr>
            </w:pP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28 885 602</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30 026 860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30 026 860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30 026 860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rPr>
          <w:trHeight w:val="2338"/>
        </w:trPr>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lastRenderedPageBreak/>
              <w:t xml:space="preserve"> </w:t>
            </w: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Уборка тротуаров, центральной площади, парков и скверов (сдвигание снега с центральной площади, тротуаров, обработка тротуаров ПСС – 30% от уборочной площади, уборка вручную центральной площади, парков, скверов от мусора, вывоз мусора, подготовка площадки для установки елки)</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 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837 247</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890 731</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890 731</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890 731</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 реестр муниципальной собственности</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Уборка остановочных пунктов пассажирского транспорта (подметание территории остановок от свежевыпавшего снега, очистка от уплотненного снега, обработка ПСС – 30% от уборочной площади, сбор мусора вручную и очистка урн от мусора 1% от уборочной площади, вывоз  мусора)</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 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15 609</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15 609</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15 609</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15 609</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гг"реестр муниципальной собственности</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4</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Вывоз мусора  и снега</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тн/куб</w:t>
            </w:r>
            <w:proofErr w:type="gramStart"/>
            <w:r w:rsidRPr="00784BCF">
              <w:rPr>
                <w:rFonts w:ascii="Times New Roman" w:hAnsi="Times New Roman" w:cs="Times New Roman"/>
                <w:sz w:val="16"/>
                <w:szCs w:val="16"/>
              </w:rPr>
              <w:t>.м</w:t>
            </w:r>
            <w:proofErr w:type="gramEnd"/>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80/</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11200" w:type="dxa"/>
            <w:gridSpan w:val="8"/>
          </w:tcPr>
          <w:p w:rsidR="00784BCF" w:rsidRPr="00784BCF" w:rsidRDefault="00784BCF" w:rsidP="00784BCF">
            <w:pPr>
              <w:spacing w:after="0" w:line="240" w:lineRule="auto"/>
              <w:jc w:val="both"/>
              <w:rPr>
                <w:rFonts w:ascii="Times New Roman" w:hAnsi="Times New Roman" w:cs="Times New Roman"/>
                <w:b/>
                <w:sz w:val="16"/>
                <w:szCs w:val="16"/>
              </w:rPr>
            </w:pPr>
            <w:r w:rsidRPr="00784BCF">
              <w:rPr>
                <w:rFonts w:ascii="Times New Roman" w:hAnsi="Times New Roman" w:cs="Times New Roman"/>
                <w:b/>
                <w:sz w:val="16"/>
                <w:szCs w:val="16"/>
              </w:rPr>
              <w:t>Летнее содержание</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Уборка улично-дорожной сети (уборка мусора вручную)</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533 280</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533 280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533 280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533 280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6.</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Уборка тротуаров, центральной площади, парков и скверов (подметание сквера на ЦП, парк Тополя, территория Администрации (1% от уборочной площади), уборка от мусора  парков, скверов, территории Администрации)</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1 188 360</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1 188 360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1 188 360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1 188 360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7.</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proofErr w:type="gramStart"/>
            <w:r w:rsidRPr="00784BCF">
              <w:rPr>
                <w:rFonts w:ascii="Times New Roman" w:hAnsi="Times New Roman" w:cs="Times New Roman"/>
                <w:sz w:val="16"/>
                <w:szCs w:val="16"/>
              </w:rPr>
              <w:t>Уборка остановочных пунктов пассажирского транспорта (остановочные пункты (уборка мусора 1%)</w:t>
            </w:r>
            <w:proofErr w:type="gramEnd"/>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388</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388</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388</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388</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w:t>
            </w:r>
          </w:p>
        </w:tc>
        <w:tc>
          <w:tcPr>
            <w:tcW w:w="2268"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Механическое подметание территорий (перекрестков, ЦП)</w:t>
            </w:r>
          </w:p>
        </w:tc>
        <w:tc>
          <w:tcPr>
            <w:tcW w:w="849"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w:t>
            </w:r>
            <w:proofErr w:type="gramStart"/>
            <w:r w:rsidRPr="00784BCF">
              <w:rPr>
                <w:rFonts w:ascii="Times New Roman" w:hAnsi="Times New Roman" w:cs="Times New Roman"/>
                <w:sz w:val="16"/>
                <w:szCs w:val="16"/>
              </w:rPr>
              <w:t>.м</w:t>
            </w:r>
            <w:proofErr w:type="gramEnd"/>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62 006</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62 006</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62 006</w:t>
            </w:r>
          </w:p>
        </w:tc>
        <w:tc>
          <w:tcPr>
            <w:tcW w:w="36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 реестр муниципальной собственности</w:t>
            </w:r>
          </w:p>
        </w:tc>
      </w:tr>
      <w:tr w:rsidR="00784BCF" w:rsidRPr="00784BCF" w:rsidTr="00CA7F95">
        <w:tc>
          <w:tcPr>
            <w:tcW w:w="426"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9.</w:t>
            </w:r>
          </w:p>
        </w:tc>
        <w:tc>
          <w:tcPr>
            <w:tcW w:w="2268"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Укос сорной растительности</w:t>
            </w:r>
          </w:p>
        </w:tc>
        <w:tc>
          <w:tcPr>
            <w:tcW w:w="849"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818 604</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818 604</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818 604</w:t>
            </w:r>
          </w:p>
        </w:tc>
        <w:tc>
          <w:tcPr>
            <w:tcW w:w="36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10.</w:t>
            </w:r>
          </w:p>
        </w:tc>
        <w:tc>
          <w:tcPr>
            <w:tcW w:w="2268"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Нанесение дорожной разметки</w:t>
            </w:r>
          </w:p>
        </w:tc>
        <w:tc>
          <w:tcPr>
            <w:tcW w:w="849"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1 440</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1 440</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1 440</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1 440</w:t>
            </w:r>
          </w:p>
        </w:tc>
        <w:tc>
          <w:tcPr>
            <w:tcW w:w="36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 реестр муниципальной собственности</w:t>
            </w:r>
          </w:p>
        </w:tc>
      </w:tr>
      <w:tr w:rsidR="00784BCF" w:rsidRPr="00784BCF" w:rsidTr="00CA7F95">
        <w:tc>
          <w:tcPr>
            <w:tcW w:w="426"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11.</w:t>
            </w:r>
          </w:p>
        </w:tc>
        <w:tc>
          <w:tcPr>
            <w:tcW w:w="2268"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Грейдеровка обочин и грунтовых дорог</w:t>
            </w:r>
          </w:p>
        </w:tc>
        <w:tc>
          <w:tcPr>
            <w:tcW w:w="849"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324 972</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324 972</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 </w:t>
            </w:r>
          </w:p>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324 972</w:t>
            </w:r>
          </w:p>
        </w:tc>
        <w:tc>
          <w:tcPr>
            <w:tcW w:w="36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12.</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Установка дорожных знаков (текущая замена)</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       шт.</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  112 (45)</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66 (14)</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100 (6)</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(15)</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Главы городского поселения Безенчук № 219 от 27.12.2011г. «Об утверждении дислокации технических средств организации дорожного движения на территории городского поселения Безенчук»</w:t>
            </w:r>
          </w:p>
        </w:tc>
      </w:tr>
      <w:tr w:rsidR="00784BCF" w:rsidRPr="00784BCF" w:rsidTr="00CA7F95">
        <w:tc>
          <w:tcPr>
            <w:tcW w:w="426"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13.</w:t>
            </w:r>
          </w:p>
        </w:tc>
        <w:tc>
          <w:tcPr>
            <w:tcW w:w="2268"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Вывоз мусора (с учетом несанкц. свалок)</w:t>
            </w:r>
          </w:p>
        </w:tc>
        <w:tc>
          <w:tcPr>
            <w:tcW w:w="849"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тн</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210</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210</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210</w:t>
            </w:r>
          </w:p>
        </w:tc>
        <w:tc>
          <w:tcPr>
            <w:tcW w:w="36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Постановление Администрации городского поселения Безенчук №233 от 16.12.2014 г. "Об </w:t>
            </w:r>
            <w:r w:rsidRPr="00784BCF">
              <w:rPr>
                <w:rFonts w:ascii="Times New Roman" w:hAnsi="Times New Roman" w:cs="Times New Roman"/>
                <w:sz w:val="16"/>
                <w:szCs w:val="16"/>
              </w:rPr>
              <w:lastRenderedPageBreak/>
              <w:t>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lastRenderedPageBreak/>
              <w:t>14.</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Противопаводковые мероприятия</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куб.м.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450</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750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750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750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highlight w:val="yellow"/>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15.</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Отсыпка дорог щебнем</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16 955</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13 321,4</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13 000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13 000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highlight w:val="yellow"/>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16</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Восстановление асфальтового покрытия</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кв.м.</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328</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17.</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Опахивание в п</w:t>
            </w:r>
            <w:proofErr w:type="gramStart"/>
            <w:r w:rsidRPr="00784BCF">
              <w:rPr>
                <w:rFonts w:ascii="Times New Roman" w:hAnsi="Times New Roman" w:cs="Times New Roman"/>
                <w:sz w:val="16"/>
                <w:szCs w:val="16"/>
              </w:rPr>
              <w:t>.С</w:t>
            </w:r>
            <w:proofErr w:type="gramEnd"/>
            <w:r w:rsidRPr="00784BCF">
              <w:rPr>
                <w:rFonts w:ascii="Times New Roman" w:hAnsi="Times New Roman" w:cs="Times New Roman"/>
                <w:sz w:val="16"/>
                <w:szCs w:val="16"/>
              </w:rPr>
              <w:t>основка, д.Дмитриевка</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w:t>
            </w:r>
            <w:proofErr w:type="gramStart"/>
            <w:r w:rsidRPr="00784BCF">
              <w:rPr>
                <w:rFonts w:ascii="Times New Roman" w:hAnsi="Times New Roman" w:cs="Times New Roman"/>
                <w:sz w:val="16"/>
                <w:szCs w:val="16"/>
              </w:rPr>
              <w:t>.м</w:t>
            </w:r>
            <w:proofErr w:type="gramEnd"/>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5 040</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5040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5040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5040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highlight w:val="yellow"/>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18.</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Окашивание в п</w:t>
            </w:r>
            <w:proofErr w:type="gramStart"/>
            <w:r w:rsidRPr="00784BCF">
              <w:rPr>
                <w:rFonts w:ascii="Times New Roman" w:hAnsi="Times New Roman" w:cs="Times New Roman"/>
                <w:sz w:val="16"/>
                <w:szCs w:val="16"/>
              </w:rPr>
              <w:t>.С</w:t>
            </w:r>
            <w:proofErr w:type="gramEnd"/>
            <w:r w:rsidRPr="00784BCF">
              <w:rPr>
                <w:rFonts w:ascii="Times New Roman" w:hAnsi="Times New Roman" w:cs="Times New Roman"/>
                <w:sz w:val="16"/>
                <w:szCs w:val="16"/>
              </w:rPr>
              <w:t>основка, д. Дмитриевка</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Кв</w:t>
            </w:r>
            <w:proofErr w:type="gramStart"/>
            <w:r w:rsidRPr="00784BCF">
              <w:rPr>
                <w:rFonts w:ascii="Times New Roman" w:hAnsi="Times New Roman" w:cs="Times New Roman"/>
                <w:sz w:val="16"/>
                <w:szCs w:val="16"/>
              </w:rPr>
              <w:t>.м</w:t>
            </w:r>
            <w:proofErr w:type="gramEnd"/>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5 040</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5040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5040</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5040</w:t>
            </w:r>
          </w:p>
        </w:tc>
        <w:tc>
          <w:tcPr>
            <w:tcW w:w="3691" w:type="dxa"/>
          </w:tcPr>
          <w:p w:rsidR="00784BCF" w:rsidRPr="00784BCF" w:rsidRDefault="00784BCF" w:rsidP="00784BCF">
            <w:pPr>
              <w:spacing w:after="0" w:line="240" w:lineRule="auto"/>
              <w:jc w:val="both"/>
              <w:rPr>
                <w:rFonts w:ascii="Times New Roman" w:hAnsi="Times New Roman" w:cs="Times New Roman"/>
                <w:sz w:val="16"/>
                <w:szCs w:val="16"/>
                <w:highlight w:val="yellow"/>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19.</w:t>
            </w:r>
          </w:p>
        </w:tc>
        <w:tc>
          <w:tcPr>
            <w:tcW w:w="2268"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Замена (установка на перекрестке </w:t>
            </w:r>
            <w:proofErr w:type="gramStart"/>
            <w:r w:rsidRPr="00784BCF">
              <w:rPr>
                <w:rFonts w:ascii="Times New Roman" w:hAnsi="Times New Roman" w:cs="Times New Roman"/>
                <w:sz w:val="16"/>
                <w:szCs w:val="16"/>
              </w:rPr>
              <w:t>Чапаева-Центральная</w:t>
            </w:r>
            <w:proofErr w:type="gramEnd"/>
            <w:r w:rsidRPr="00784BCF">
              <w:rPr>
                <w:rFonts w:ascii="Times New Roman" w:hAnsi="Times New Roman" w:cs="Times New Roman"/>
                <w:sz w:val="16"/>
                <w:szCs w:val="16"/>
              </w:rPr>
              <w:t>) светофоров</w:t>
            </w:r>
          </w:p>
        </w:tc>
        <w:tc>
          <w:tcPr>
            <w:tcW w:w="849"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сек</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24</w:t>
            </w:r>
          </w:p>
        </w:tc>
        <w:tc>
          <w:tcPr>
            <w:tcW w:w="9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(12)</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24</w:t>
            </w:r>
          </w:p>
        </w:tc>
        <w:tc>
          <w:tcPr>
            <w:tcW w:w="992"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24</w:t>
            </w:r>
          </w:p>
        </w:tc>
        <w:tc>
          <w:tcPr>
            <w:tcW w:w="3691" w:type="dxa"/>
            <w:tcBorders>
              <w:top w:val="single" w:sz="4" w:space="0" w:color="auto"/>
              <w:left w:val="single" w:sz="4" w:space="0" w:color="auto"/>
              <w:bottom w:val="single" w:sz="4" w:space="0" w:color="auto"/>
              <w:right w:val="single" w:sz="4" w:space="0" w:color="auto"/>
            </w:tcBorders>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784BCF">
              <w:rPr>
                <w:rFonts w:ascii="Times New Roman" w:hAnsi="Times New Roman" w:cs="Times New Roman"/>
                <w:sz w:val="16"/>
                <w:szCs w:val="16"/>
              </w:rPr>
              <w:t>.Б</w:t>
            </w:r>
            <w:proofErr w:type="gramEnd"/>
            <w:r w:rsidRPr="00784BCF">
              <w:rPr>
                <w:rFonts w:ascii="Times New Roman" w:hAnsi="Times New Roman" w:cs="Times New Roman"/>
                <w:sz w:val="16"/>
                <w:szCs w:val="16"/>
              </w:rPr>
              <w:t>езенчук м.р.Безенчукский на 2015-2017 гг"</w:t>
            </w:r>
          </w:p>
        </w:tc>
      </w:tr>
      <w:tr w:rsidR="00784BCF" w:rsidRPr="00784BCF" w:rsidTr="00CA7F95">
        <w:tc>
          <w:tcPr>
            <w:tcW w:w="426"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20.</w:t>
            </w:r>
          </w:p>
        </w:tc>
        <w:tc>
          <w:tcPr>
            <w:tcW w:w="2268"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Общий объем финансовых затрат на выполнение муниципальной услуги</w:t>
            </w:r>
          </w:p>
        </w:tc>
        <w:tc>
          <w:tcPr>
            <w:tcW w:w="849"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руб.</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12 108 458</w:t>
            </w:r>
          </w:p>
        </w:tc>
        <w:tc>
          <w:tcPr>
            <w:tcW w:w="991"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11 485 782</w:t>
            </w:r>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10 000 </w:t>
            </w:r>
            <w:proofErr w:type="spellStart"/>
            <w:r w:rsidRPr="00784BCF">
              <w:rPr>
                <w:rFonts w:ascii="Times New Roman" w:hAnsi="Times New Roman" w:cs="Times New Roman"/>
                <w:sz w:val="16"/>
                <w:szCs w:val="16"/>
              </w:rPr>
              <w:t>000</w:t>
            </w:r>
            <w:proofErr w:type="spellEnd"/>
          </w:p>
        </w:tc>
        <w:tc>
          <w:tcPr>
            <w:tcW w:w="992" w:type="dxa"/>
          </w:tcPr>
          <w:p w:rsidR="00784BCF" w:rsidRPr="00784BCF" w:rsidRDefault="00784BCF" w:rsidP="00784BCF">
            <w:pPr>
              <w:spacing w:after="0" w:line="240" w:lineRule="auto"/>
              <w:jc w:val="both"/>
              <w:rPr>
                <w:rFonts w:ascii="Times New Roman" w:hAnsi="Times New Roman" w:cs="Times New Roman"/>
                <w:sz w:val="16"/>
                <w:szCs w:val="16"/>
              </w:rPr>
            </w:pPr>
            <w:r w:rsidRPr="00784BCF">
              <w:rPr>
                <w:rFonts w:ascii="Times New Roman" w:hAnsi="Times New Roman" w:cs="Times New Roman"/>
                <w:sz w:val="16"/>
                <w:szCs w:val="16"/>
              </w:rPr>
              <w:t xml:space="preserve">10 000 </w:t>
            </w:r>
            <w:proofErr w:type="spellStart"/>
            <w:r w:rsidRPr="00784BCF">
              <w:rPr>
                <w:rFonts w:ascii="Times New Roman" w:hAnsi="Times New Roman" w:cs="Times New Roman"/>
                <w:sz w:val="16"/>
                <w:szCs w:val="16"/>
              </w:rPr>
              <w:t>000</w:t>
            </w:r>
            <w:proofErr w:type="spellEnd"/>
          </w:p>
        </w:tc>
        <w:tc>
          <w:tcPr>
            <w:tcW w:w="3691" w:type="dxa"/>
          </w:tcPr>
          <w:p w:rsidR="00784BCF" w:rsidRPr="00784BCF" w:rsidRDefault="00784BCF" w:rsidP="00784BCF">
            <w:pPr>
              <w:spacing w:after="0" w:line="240" w:lineRule="auto"/>
              <w:jc w:val="both"/>
              <w:rPr>
                <w:rFonts w:ascii="Times New Roman" w:hAnsi="Times New Roman" w:cs="Times New Roman"/>
                <w:sz w:val="16"/>
                <w:szCs w:val="16"/>
              </w:rPr>
            </w:pP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4. Порядок оказания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4.1. Нормативные правовые акты, регулирующие порядок оказания муниципальной услуги</w:t>
      </w:r>
    </w:p>
    <w:p w:rsidR="00784BCF" w:rsidRPr="00784BCF" w:rsidRDefault="00784BCF" w:rsidP="00784BCF">
      <w:pPr>
        <w:numPr>
          <w:ilvl w:val="0"/>
          <w:numId w:val="32"/>
        </w:numPr>
        <w:spacing w:after="0" w:line="240" w:lineRule="auto"/>
        <w:ind w:left="0" w:firstLine="0"/>
        <w:jc w:val="both"/>
        <w:rPr>
          <w:rFonts w:ascii="Times New Roman" w:hAnsi="Times New Roman" w:cs="Times New Roman"/>
        </w:rPr>
      </w:pPr>
      <w:r w:rsidRPr="00784BCF">
        <w:rPr>
          <w:rFonts w:ascii="Times New Roman" w:hAnsi="Times New Roman" w:cs="Times New Roman"/>
        </w:rPr>
        <w:t>Конституция Российской Федерации;</w:t>
      </w:r>
    </w:p>
    <w:p w:rsidR="00784BCF" w:rsidRPr="00784BCF" w:rsidRDefault="00784BCF" w:rsidP="00784BCF">
      <w:pPr>
        <w:numPr>
          <w:ilvl w:val="0"/>
          <w:numId w:val="32"/>
        </w:numPr>
        <w:spacing w:after="0" w:line="240" w:lineRule="auto"/>
        <w:ind w:left="0" w:firstLine="0"/>
        <w:jc w:val="both"/>
        <w:rPr>
          <w:rFonts w:ascii="Times New Roman" w:hAnsi="Times New Roman" w:cs="Times New Roman"/>
        </w:rPr>
      </w:pPr>
      <w:r w:rsidRPr="00784BCF">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784BCF" w:rsidRPr="00784BCF" w:rsidRDefault="00784BCF" w:rsidP="00784BCF">
      <w:pPr>
        <w:numPr>
          <w:ilvl w:val="0"/>
          <w:numId w:val="32"/>
        </w:numPr>
        <w:spacing w:after="0" w:line="240" w:lineRule="auto"/>
        <w:ind w:left="0" w:firstLine="0"/>
        <w:jc w:val="both"/>
        <w:rPr>
          <w:rFonts w:ascii="Times New Roman" w:hAnsi="Times New Roman" w:cs="Times New Roman"/>
        </w:rPr>
      </w:pPr>
      <w:r w:rsidRPr="00784BCF">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784BCF" w:rsidRPr="00784BCF" w:rsidRDefault="00784BCF" w:rsidP="00784BCF">
      <w:pPr>
        <w:numPr>
          <w:ilvl w:val="0"/>
          <w:numId w:val="32"/>
        </w:numPr>
        <w:spacing w:after="0" w:line="240" w:lineRule="auto"/>
        <w:ind w:left="0" w:firstLine="0"/>
        <w:jc w:val="both"/>
        <w:rPr>
          <w:rFonts w:ascii="Times New Roman" w:hAnsi="Times New Roman" w:cs="Times New Roman"/>
        </w:rPr>
      </w:pPr>
      <w:r w:rsidRPr="00784BCF">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rPr>
        <w:t xml:space="preserve">4.2. </w:t>
      </w:r>
      <w:r w:rsidRPr="00784BCF">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50" w:tblpY="1"/>
        <w:tblOverlap w:val="never"/>
        <w:tblW w:w="11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6"/>
        <w:gridCol w:w="2276"/>
        <w:gridCol w:w="6252"/>
        <w:gridCol w:w="1952"/>
      </w:tblGrid>
      <w:tr w:rsidR="00784BCF" w:rsidRPr="00CA7F95" w:rsidTr="00CA7F95">
        <w:trPr>
          <w:trHeight w:val="464"/>
        </w:trPr>
        <w:tc>
          <w:tcPr>
            <w:tcW w:w="52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w:t>
            </w:r>
          </w:p>
          <w:p w:rsidR="00784BCF" w:rsidRPr="00CA7F95" w:rsidRDefault="00784BCF" w:rsidP="00CA7F95">
            <w:pPr>
              <w:spacing w:after="0" w:line="240" w:lineRule="auto"/>
              <w:jc w:val="both"/>
              <w:rPr>
                <w:rFonts w:ascii="Times New Roman" w:hAnsi="Times New Roman" w:cs="Times New Roman"/>
                <w:sz w:val="16"/>
                <w:szCs w:val="16"/>
              </w:rPr>
            </w:pPr>
            <w:proofErr w:type="gramStart"/>
            <w:r w:rsidRPr="00CA7F95">
              <w:rPr>
                <w:rFonts w:ascii="Times New Roman" w:hAnsi="Times New Roman" w:cs="Times New Roman"/>
                <w:sz w:val="16"/>
                <w:szCs w:val="16"/>
              </w:rPr>
              <w:t>п</w:t>
            </w:r>
            <w:proofErr w:type="gramEnd"/>
            <w:r w:rsidRPr="00CA7F95">
              <w:rPr>
                <w:rFonts w:ascii="Times New Roman" w:hAnsi="Times New Roman" w:cs="Times New Roman"/>
                <w:sz w:val="16"/>
                <w:szCs w:val="16"/>
              </w:rPr>
              <w:t>/п</w:t>
            </w:r>
          </w:p>
        </w:tc>
        <w:tc>
          <w:tcPr>
            <w:tcW w:w="227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Способ информирования</w:t>
            </w:r>
          </w:p>
        </w:tc>
        <w:tc>
          <w:tcPr>
            <w:tcW w:w="62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 xml:space="preserve">  Состав  размещаемой (доводимой) информации</w:t>
            </w:r>
          </w:p>
        </w:tc>
        <w:tc>
          <w:tcPr>
            <w:tcW w:w="19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Частота обновления информации</w:t>
            </w:r>
          </w:p>
        </w:tc>
      </w:tr>
      <w:tr w:rsidR="00784BCF" w:rsidRPr="00CA7F95" w:rsidTr="00CA7F95">
        <w:tc>
          <w:tcPr>
            <w:tcW w:w="52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1.</w:t>
            </w:r>
          </w:p>
        </w:tc>
        <w:tc>
          <w:tcPr>
            <w:tcW w:w="227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 xml:space="preserve">официальный сайт </w:t>
            </w:r>
            <w:proofErr w:type="spellStart"/>
            <w:r w:rsidRPr="00CA7F95">
              <w:rPr>
                <w:rFonts w:ascii="Times New Roman" w:hAnsi="Times New Roman" w:cs="Times New Roman"/>
                <w:sz w:val="16"/>
                <w:szCs w:val="16"/>
                <w:lang w:val="en-US"/>
              </w:rPr>
              <w:t>zakupki</w:t>
            </w:r>
            <w:proofErr w:type="spellEnd"/>
            <w:r w:rsidRPr="00CA7F95">
              <w:rPr>
                <w:rFonts w:ascii="Times New Roman" w:hAnsi="Times New Roman" w:cs="Times New Roman"/>
                <w:sz w:val="16"/>
                <w:szCs w:val="16"/>
              </w:rPr>
              <w:t>.</w:t>
            </w:r>
            <w:proofErr w:type="spellStart"/>
            <w:r w:rsidRPr="00CA7F95">
              <w:rPr>
                <w:rFonts w:ascii="Times New Roman" w:hAnsi="Times New Roman" w:cs="Times New Roman"/>
                <w:sz w:val="16"/>
                <w:szCs w:val="16"/>
                <w:lang w:val="en-US"/>
              </w:rPr>
              <w:t>gov</w:t>
            </w:r>
            <w:proofErr w:type="spellEnd"/>
            <w:r w:rsidRPr="00CA7F95">
              <w:rPr>
                <w:rFonts w:ascii="Times New Roman" w:hAnsi="Times New Roman" w:cs="Times New Roman"/>
                <w:sz w:val="16"/>
                <w:szCs w:val="16"/>
              </w:rPr>
              <w:t>.</w:t>
            </w:r>
            <w:proofErr w:type="spellStart"/>
            <w:r w:rsidRPr="00CA7F95">
              <w:rPr>
                <w:rFonts w:ascii="Times New Roman" w:hAnsi="Times New Roman" w:cs="Times New Roman"/>
                <w:sz w:val="16"/>
                <w:szCs w:val="16"/>
                <w:lang w:val="en-US"/>
              </w:rPr>
              <w:t>ru</w:t>
            </w:r>
            <w:proofErr w:type="spellEnd"/>
          </w:p>
        </w:tc>
        <w:tc>
          <w:tcPr>
            <w:tcW w:w="62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9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 xml:space="preserve">в соответствии с </w:t>
            </w:r>
            <w:proofErr w:type="gramStart"/>
            <w:r w:rsidRPr="00CA7F95">
              <w:rPr>
                <w:rFonts w:ascii="Times New Roman" w:hAnsi="Times New Roman" w:cs="Times New Roman"/>
                <w:sz w:val="16"/>
                <w:szCs w:val="16"/>
              </w:rPr>
              <w:t>планом-закупок</w:t>
            </w:r>
            <w:proofErr w:type="gramEnd"/>
          </w:p>
        </w:tc>
      </w:tr>
      <w:tr w:rsidR="00784BCF" w:rsidRPr="00CA7F95" w:rsidTr="00CA7F95">
        <w:tc>
          <w:tcPr>
            <w:tcW w:w="52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2.</w:t>
            </w:r>
          </w:p>
        </w:tc>
        <w:tc>
          <w:tcPr>
            <w:tcW w:w="227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СМИ</w:t>
            </w:r>
          </w:p>
        </w:tc>
        <w:tc>
          <w:tcPr>
            <w:tcW w:w="62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объявления</w:t>
            </w:r>
          </w:p>
        </w:tc>
        <w:tc>
          <w:tcPr>
            <w:tcW w:w="19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По мере необходимости</w:t>
            </w:r>
          </w:p>
        </w:tc>
      </w:tr>
      <w:tr w:rsidR="00784BCF" w:rsidRPr="00CA7F95" w:rsidTr="00CA7F95">
        <w:tc>
          <w:tcPr>
            <w:tcW w:w="52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3.</w:t>
            </w:r>
          </w:p>
        </w:tc>
        <w:tc>
          <w:tcPr>
            <w:tcW w:w="2276"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Информация в устной форме при личном контакте, средствами телефонной связи.</w:t>
            </w:r>
          </w:p>
        </w:tc>
        <w:tc>
          <w:tcPr>
            <w:tcW w:w="62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О МБУ «Благоустройство»,  ответственном за проведение муниципальной услуги, о порядке предоставления муниципальной услуги.</w:t>
            </w:r>
          </w:p>
        </w:tc>
        <w:tc>
          <w:tcPr>
            <w:tcW w:w="1952" w:type="dxa"/>
          </w:tcPr>
          <w:p w:rsidR="00784BCF" w:rsidRPr="00CA7F95" w:rsidRDefault="00784BCF" w:rsidP="00CA7F95">
            <w:pPr>
              <w:spacing w:after="0" w:line="240" w:lineRule="auto"/>
              <w:jc w:val="both"/>
              <w:rPr>
                <w:rFonts w:ascii="Times New Roman" w:hAnsi="Times New Roman" w:cs="Times New Roman"/>
                <w:sz w:val="16"/>
                <w:szCs w:val="16"/>
              </w:rPr>
            </w:pPr>
            <w:r w:rsidRPr="00CA7F95">
              <w:rPr>
                <w:rFonts w:ascii="Times New Roman" w:hAnsi="Times New Roman" w:cs="Times New Roman"/>
                <w:sz w:val="16"/>
                <w:szCs w:val="16"/>
              </w:rPr>
              <w:t>По мере обращения</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rPr>
        <w:t>5. Условия корректировки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а) исключение муниципальной услуги из ведомственного перечня муниципальных услуг;</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г) Отсутствие технических условий и возможностей для организации оказания услуг учреждением.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  Муниципальная услуга предоставляется бесплатно.</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lastRenderedPageBreak/>
        <w:t xml:space="preserve">7. Порядок </w:t>
      </w:r>
      <w:proofErr w:type="gramStart"/>
      <w:r w:rsidRPr="00784BCF">
        <w:rPr>
          <w:rFonts w:ascii="Times New Roman" w:hAnsi="Times New Roman" w:cs="Times New Roman"/>
          <w:u w:val="single"/>
        </w:rPr>
        <w:t>контроля за</w:t>
      </w:r>
      <w:proofErr w:type="gramEnd"/>
      <w:r w:rsidRPr="00784BCF">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7229"/>
        <w:gridCol w:w="1276"/>
        <w:gridCol w:w="2126"/>
      </w:tblGrid>
      <w:tr w:rsidR="00784BCF" w:rsidRPr="00035BF0" w:rsidTr="00035BF0">
        <w:tc>
          <w:tcPr>
            <w:tcW w:w="426" w:type="dxa"/>
          </w:tcPr>
          <w:p w:rsidR="00784BCF" w:rsidRPr="00035BF0" w:rsidRDefault="00784BCF" w:rsidP="00035BF0">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 xml:space="preserve">№ </w:t>
            </w:r>
          </w:p>
        </w:tc>
        <w:tc>
          <w:tcPr>
            <w:tcW w:w="7229"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Форма контроля</w:t>
            </w:r>
          </w:p>
        </w:tc>
        <w:tc>
          <w:tcPr>
            <w:tcW w:w="127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Периодичность</w:t>
            </w:r>
          </w:p>
        </w:tc>
        <w:tc>
          <w:tcPr>
            <w:tcW w:w="21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Органы (лица), осуществляющие контроль выполнения муниципального задания</w:t>
            </w:r>
          </w:p>
        </w:tc>
      </w:tr>
      <w:tr w:rsidR="00784BCF" w:rsidRPr="00035BF0" w:rsidTr="00035BF0">
        <w:tc>
          <w:tcPr>
            <w:tcW w:w="4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1.</w:t>
            </w:r>
          </w:p>
        </w:tc>
        <w:tc>
          <w:tcPr>
            <w:tcW w:w="7229"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Предоставление отчета об исполнении муниципального задания</w:t>
            </w:r>
          </w:p>
        </w:tc>
        <w:tc>
          <w:tcPr>
            <w:tcW w:w="127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1 раз в квартал</w:t>
            </w:r>
          </w:p>
        </w:tc>
        <w:tc>
          <w:tcPr>
            <w:tcW w:w="21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Администрация городского поселения Безенчук</w:t>
            </w:r>
          </w:p>
        </w:tc>
      </w:tr>
      <w:tr w:rsidR="00784BCF" w:rsidRPr="00035BF0" w:rsidTr="00035BF0">
        <w:tc>
          <w:tcPr>
            <w:tcW w:w="4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2.</w:t>
            </w:r>
          </w:p>
        </w:tc>
        <w:tc>
          <w:tcPr>
            <w:tcW w:w="7229"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 xml:space="preserve">Визуально </w:t>
            </w:r>
          </w:p>
        </w:tc>
        <w:tc>
          <w:tcPr>
            <w:tcW w:w="127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ежедневно</w:t>
            </w:r>
          </w:p>
        </w:tc>
        <w:tc>
          <w:tcPr>
            <w:tcW w:w="21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 xml:space="preserve"> Администрация городского поселения Безенчук</w:t>
            </w:r>
          </w:p>
        </w:tc>
      </w:tr>
      <w:tr w:rsidR="00784BCF" w:rsidRPr="00035BF0" w:rsidTr="00035BF0">
        <w:tc>
          <w:tcPr>
            <w:tcW w:w="4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3.</w:t>
            </w:r>
          </w:p>
        </w:tc>
        <w:tc>
          <w:tcPr>
            <w:tcW w:w="7229" w:type="dxa"/>
          </w:tcPr>
          <w:p w:rsidR="00784BCF" w:rsidRPr="00035BF0" w:rsidRDefault="00784BCF" w:rsidP="00784BCF">
            <w:pPr>
              <w:spacing w:after="0" w:line="240" w:lineRule="auto"/>
              <w:jc w:val="both"/>
              <w:rPr>
                <w:rFonts w:ascii="Times New Roman" w:hAnsi="Times New Roman" w:cs="Times New Roman"/>
                <w:sz w:val="16"/>
                <w:szCs w:val="16"/>
              </w:rPr>
            </w:pPr>
            <w:proofErr w:type="gramStart"/>
            <w:r w:rsidRPr="00035BF0">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276" w:type="dxa"/>
          </w:tcPr>
          <w:p w:rsidR="00784BCF" w:rsidRPr="00035BF0" w:rsidRDefault="00784BCF" w:rsidP="00784BCF">
            <w:pPr>
              <w:spacing w:after="0" w:line="240" w:lineRule="auto"/>
              <w:jc w:val="both"/>
              <w:rPr>
                <w:rFonts w:ascii="Times New Roman" w:hAnsi="Times New Roman" w:cs="Times New Roman"/>
                <w:sz w:val="16"/>
                <w:szCs w:val="16"/>
              </w:rPr>
            </w:pPr>
            <w:proofErr w:type="gramStart"/>
            <w:r w:rsidRPr="00035BF0">
              <w:rPr>
                <w:rFonts w:ascii="Times New Roman" w:hAnsi="Times New Roman" w:cs="Times New Roman"/>
                <w:sz w:val="16"/>
                <w:szCs w:val="16"/>
              </w:rPr>
              <w:t>плановая</w:t>
            </w:r>
            <w:proofErr w:type="gramEnd"/>
            <w:r w:rsidRPr="00035BF0">
              <w:rPr>
                <w:rFonts w:ascii="Times New Roman" w:hAnsi="Times New Roman" w:cs="Times New Roman"/>
                <w:sz w:val="16"/>
                <w:szCs w:val="16"/>
              </w:rPr>
              <w:t xml:space="preserve"> – 1 раз в год</w:t>
            </w:r>
          </w:p>
          <w:p w:rsidR="00784BCF" w:rsidRPr="00035BF0" w:rsidRDefault="00784BCF" w:rsidP="00784BCF">
            <w:pPr>
              <w:spacing w:after="0" w:line="240" w:lineRule="auto"/>
              <w:jc w:val="both"/>
              <w:rPr>
                <w:rFonts w:ascii="Times New Roman" w:hAnsi="Times New Roman" w:cs="Times New Roman"/>
                <w:sz w:val="16"/>
                <w:szCs w:val="16"/>
              </w:rPr>
            </w:pPr>
            <w:proofErr w:type="gramStart"/>
            <w:r w:rsidRPr="00035BF0">
              <w:rPr>
                <w:rFonts w:ascii="Times New Roman" w:hAnsi="Times New Roman" w:cs="Times New Roman"/>
                <w:sz w:val="16"/>
                <w:szCs w:val="16"/>
              </w:rPr>
              <w:t>внеплановая</w:t>
            </w:r>
            <w:proofErr w:type="gramEnd"/>
            <w:r w:rsidRPr="00035BF0">
              <w:rPr>
                <w:rFonts w:ascii="Times New Roman" w:hAnsi="Times New Roman" w:cs="Times New Roman"/>
                <w:sz w:val="16"/>
                <w:szCs w:val="16"/>
              </w:rPr>
              <w:t xml:space="preserve"> – по мере необходимости</w:t>
            </w:r>
          </w:p>
        </w:tc>
        <w:tc>
          <w:tcPr>
            <w:tcW w:w="2126" w:type="dxa"/>
          </w:tcPr>
          <w:p w:rsidR="00784BCF" w:rsidRPr="00035BF0" w:rsidRDefault="00784BCF" w:rsidP="00784BCF">
            <w:pPr>
              <w:spacing w:after="0" w:line="240" w:lineRule="auto"/>
              <w:jc w:val="both"/>
              <w:rPr>
                <w:rFonts w:ascii="Times New Roman" w:hAnsi="Times New Roman" w:cs="Times New Roman"/>
                <w:sz w:val="16"/>
                <w:szCs w:val="16"/>
              </w:rPr>
            </w:pPr>
            <w:r w:rsidRPr="00035BF0">
              <w:rPr>
                <w:rFonts w:ascii="Times New Roman" w:hAnsi="Times New Roman" w:cs="Times New Roman"/>
                <w:sz w:val="16"/>
                <w:szCs w:val="16"/>
              </w:rPr>
              <w:t>Администрация городского поселения Безенчук</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8. Требования к отчетности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 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7"/>
        <w:gridCol w:w="992"/>
        <w:gridCol w:w="2126"/>
        <w:gridCol w:w="1701"/>
        <w:gridCol w:w="2268"/>
        <w:gridCol w:w="2126"/>
      </w:tblGrid>
      <w:tr w:rsidR="00784BCF" w:rsidRPr="00FD3880" w:rsidTr="00FD3880">
        <w:tc>
          <w:tcPr>
            <w:tcW w:w="567"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 xml:space="preserve">№ </w:t>
            </w:r>
          </w:p>
          <w:p w:rsidR="00784BCF" w:rsidRPr="00FD3880" w:rsidRDefault="00784BCF" w:rsidP="00784BCF">
            <w:pPr>
              <w:spacing w:after="0" w:line="240" w:lineRule="auto"/>
              <w:jc w:val="both"/>
              <w:rPr>
                <w:rFonts w:ascii="Times New Roman" w:hAnsi="Times New Roman" w:cs="Times New Roman"/>
                <w:sz w:val="16"/>
                <w:szCs w:val="16"/>
              </w:rPr>
            </w:pPr>
            <w:proofErr w:type="gramStart"/>
            <w:r w:rsidRPr="00FD3880">
              <w:rPr>
                <w:rFonts w:ascii="Times New Roman" w:hAnsi="Times New Roman" w:cs="Times New Roman"/>
                <w:sz w:val="16"/>
                <w:szCs w:val="16"/>
              </w:rPr>
              <w:t>п</w:t>
            </w:r>
            <w:proofErr w:type="gramEnd"/>
            <w:r w:rsidRPr="00FD3880">
              <w:rPr>
                <w:rFonts w:ascii="Times New Roman" w:hAnsi="Times New Roman" w:cs="Times New Roman"/>
                <w:sz w:val="16"/>
                <w:szCs w:val="16"/>
              </w:rPr>
              <w:t>/п</w:t>
            </w:r>
          </w:p>
        </w:tc>
        <w:tc>
          <w:tcPr>
            <w:tcW w:w="1277"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Наименование показателя</w:t>
            </w:r>
          </w:p>
        </w:tc>
        <w:tc>
          <w:tcPr>
            <w:tcW w:w="992"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Единица измерения</w:t>
            </w:r>
          </w:p>
        </w:tc>
        <w:tc>
          <w:tcPr>
            <w:tcW w:w="2126"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Фактическое значение за отчетный финансовый период</w:t>
            </w:r>
          </w:p>
        </w:tc>
        <w:tc>
          <w:tcPr>
            <w:tcW w:w="2268"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Характеристика причин отклонения от запланированных значений</w:t>
            </w:r>
          </w:p>
        </w:tc>
        <w:tc>
          <w:tcPr>
            <w:tcW w:w="2126" w:type="dxa"/>
          </w:tcPr>
          <w:p w:rsidR="00784BCF" w:rsidRPr="00FD3880" w:rsidRDefault="00784BCF" w:rsidP="00784BCF">
            <w:pPr>
              <w:spacing w:after="0" w:line="240" w:lineRule="auto"/>
              <w:jc w:val="both"/>
              <w:rPr>
                <w:rFonts w:ascii="Times New Roman" w:hAnsi="Times New Roman" w:cs="Times New Roman"/>
                <w:sz w:val="16"/>
                <w:szCs w:val="16"/>
              </w:rPr>
            </w:pPr>
            <w:r w:rsidRPr="00FD3880">
              <w:rPr>
                <w:rFonts w:ascii="Times New Roman" w:hAnsi="Times New Roman" w:cs="Times New Roman"/>
                <w:sz w:val="16"/>
                <w:szCs w:val="16"/>
              </w:rPr>
              <w:t>Источник информации о фактическом значении</w:t>
            </w:r>
          </w:p>
        </w:tc>
      </w:tr>
      <w:tr w:rsidR="00784BCF" w:rsidRPr="00FD3880" w:rsidTr="00FD3880">
        <w:tc>
          <w:tcPr>
            <w:tcW w:w="567" w:type="dxa"/>
          </w:tcPr>
          <w:p w:rsidR="00784BCF" w:rsidRPr="00FD3880" w:rsidRDefault="00784BCF" w:rsidP="00784BCF">
            <w:pPr>
              <w:spacing w:after="0" w:line="240" w:lineRule="auto"/>
              <w:jc w:val="both"/>
              <w:rPr>
                <w:rFonts w:ascii="Times New Roman" w:hAnsi="Times New Roman" w:cs="Times New Roman"/>
                <w:sz w:val="16"/>
                <w:szCs w:val="16"/>
              </w:rPr>
            </w:pPr>
          </w:p>
        </w:tc>
        <w:tc>
          <w:tcPr>
            <w:tcW w:w="1277" w:type="dxa"/>
          </w:tcPr>
          <w:p w:rsidR="00784BCF" w:rsidRPr="00FD3880" w:rsidRDefault="00784BCF" w:rsidP="00784BCF">
            <w:pPr>
              <w:spacing w:after="0" w:line="240" w:lineRule="auto"/>
              <w:jc w:val="both"/>
              <w:rPr>
                <w:rFonts w:ascii="Times New Roman" w:hAnsi="Times New Roman" w:cs="Times New Roman"/>
                <w:sz w:val="16"/>
                <w:szCs w:val="16"/>
              </w:rPr>
            </w:pPr>
          </w:p>
        </w:tc>
        <w:tc>
          <w:tcPr>
            <w:tcW w:w="992" w:type="dxa"/>
          </w:tcPr>
          <w:p w:rsidR="00784BCF" w:rsidRPr="00FD3880" w:rsidRDefault="00784BCF" w:rsidP="00784BCF">
            <w:pPr>
              <w:spacing w:after="0" w:line="240" w:lineRule="auto"/>
              <w:jc w:val="both"/>
              <w:rPr>
                <w:rFonts w:ascii="Times New Roman" w:hAnsi="Times New Roman" w:cs="Times New Roman"/>
                <w:sz w:val="16"/>
                <w:szCs w:val="16"/>
              </w:rPr>
            </w:pPr>
          </w:p>
        </w:tc>
        <w:tc>
          <w:tcPr>
            <w:tcW w:w="2126" w:type="dxa"/>
          </w:tcPr>
          <w:p w:rsidR="00784BCF" w:rsidRPr="00FD3880" w:rsidRDefault="00784BCF" w:rsidP="00784BCF">
            <w:pPr>
              <w:spacing w:after="0" w:line="240" w:lineRule="auto"/>
              <w:jc w:val="both"/>
              <w:rPr>
                <w:rFonts w:ascii="Times New Roman" w:hAnsi="Times New Roman" w:cs="Times New Roman"/>
                <w:sz w:val="16"/>
                <w:szCs w:val="16"/>
              </w:rPr>
            </w:pPr>
          </w:p>
        </w:tc>
        <w:tc>
          <w:tcPr>
            <w:tcW w:w="1701" w:type="dxa"/>
          </w:tcPr>
          <w:p w:rsidR="00784BCF" w:rsidRPr="00FD3880" w:rsidRDefault="00784BCF" w:rsidP="00784BCF">
            <w:pPr>
              <w:spacing w:after="0" w:line="240" w:lineRule="auto"/>
              <w:jc w:val="both"/>
              <w:rPr>
                <w:rFonts w:ascii="Times New Roman" w:hAnsi="Times New Roman" w:cs="Times New Roman"/>
                <w:sz w:val="16"/>
                <w:szCs w:val="16"/>
              </w:rPr>
            </w:pPr>
          </w:p>
        </w:tc>
        <w:tc>
          <w:tcPr>
            <w:tcW w:w="2268" w:type="dxa"/>
          </w:tcPr>
          <w:p w:rsidR="00784BCF" w:rsidRPr="00FD3880" w:rsidRDefault="00784BCF" w:rsidP="00784BCF">
            <w:pPr>
              <w:spacing w:after="0" w:line="240" w:lineRule="auto"/>
              <w:jc w:val="both"/>
              <w:rPr>
                <w:rFonts w:ascii="Times New Roman" w:hAnsi="Times New Roman" w:cs="Times New Roman"/>
                <w:sz w:val="16"/>
                <w:szCs w:val="16"/>
              </w:rPr>
            </w:pPr>
          </w:p>
        </w:tc>
        <w:tc>
          <w:tcPr>
            <w:tcW w:w="2126" w:type="dxa"/>
          </w:tcPr>
          <w:p w:rsidR="00784BCF" w:rsidRPr="00FD3880" w:rsidRDefault="00784BCF" w:rsidP="00784BCF">
            <w:pPr>
              <w:spacing w:after="0" w:line="240" w:lineRule="auto"/>
              <w:jc w:val="both"/>
              <w:rPr>
                <w:rFonts w:ascii="Times New Roman" w:hAnsi="Times New Roman" w:cs="Times New Roman"/>
                <w:sz w:val="16"/>
                <w:szCs w:val="16"/>
              </w:rPr>
            </w:pPr>
          </w:p>
        </w:tc>
      </w:tr>
    </w:tbl>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8.2. Сроки предоставления отчетов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За квартал, за полугодие, за 9 месяцев в срок до 10 числа месяца, следующего за отчетным периодом.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За год в срок до 1 февраля года следующего за отчетным годом.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8.3. Иные требования к отчетности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Отчетность об исполнении муниципального задания готовит исполнитель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9. Иная информация, необходимая для исполнения (</w:t>
      </w:r>
      <w:proofErr w:type="gramStart"/>
      <w:r w:rsidRPr="00784BCF">
        <w:rPr>
          <w:rFonts w:ascii="Times New Roman" w:hAnsi="Times New Roman" w:cs="Times New Roman"/>
          <w:u w:val="single"/>
        </w:rPr>
        <w:t>контроля за</w:t>
      </w:r>
      <w:proofErr w:type="gramEnd"/>
      <w:r w:rsidRPr="00784BCF">
        <w:rPr>
          <w:rFonts w:ascii="Times New Roman" w:hAnsi="Times New Roman" w:cs="Times New Roman"/>
          <w:u w:val="single"/>
        </w:rPr>
        <w:t xml:space="preserve"> исполнением)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784BCF" w:rsidRPr="00784BCF" w:rsidRDefault="00784BCF" w:rsidP="00784BCF">
      <w:pPr>
        <w:pStyle w:val="1"/>
        <w:spacing w:before="0" w:after="0"/>
        <w:jc w:val="both"/>
        <w:rPr>
          <w:rFonts w:ascii="Times New Roman" w:hAnsi="Times New Roman"/>
          <w:sz w:val="22"/>
          <w:szCs w:val="22"/>
        </w:rPr>
      </w:pPr>
      <w:r w:rsidRPr="00784BCF">
        <w:rPr>
          <w:rFonts w:ascii="Times New Roman" w:hAnsi="Times New Roman"/>
          <w:sz w:val="22"/>
          <w:szCs w:val="22"/>
        </w:rPr>
        <w:t>Раздел  2</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1. Наименование муниципальной услуги: </w:t>
      </w:r>
    </w:p>
    <w:p w:rsidR="00784BCF" w:rsidRPr="00784BCF" w:rsidRDefault="00784BCF" w:rsidP="00784BCF">
      <w:pPr>
        <w:spacing w:after="0" w:line="240" w:lineRule="auto"/>
        <w:jc w:val="both"/>
        <w:rPr>
          <w:rFonts w:ascii="Times New Roman" w:hAnsi="Times New Roman" w:cs="Times New Roman"/>
          <w:b/>
          <w:i/>
          <w:u w:val="single"/>
        </w:rPr>
      </w:pPr>
      <w:r w:rsidRPr="00784BCF">
        <w:rPr>
          <w:rFonts w:ascii="Times New Roman" w:hAnsi="Times New Roman" w:cs="Times New Roman"/>
          <w:b/>
          <w:i/>
          <w:u w:val="single"/>
        </w:rPr>
        <w:t>Содержание линий уличного освещения городского поселения Безенчук</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2. Потребители муниципальной  услуги</w:t>
      </w:r>
      <w:r w:rsidRPr="00784BCF">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297"/>
        <w:gridCol w:w="5256"/>
      </w:tblGrid>
      <w:tr w:rsidR="00784BCF" w:rsidRPr="00040213" w:rsidTr="00040213">
        <w:tc>
          <w:tcPr>
            <w:tcW w:w="5297" w:type="dxa"/>
          </w:tcPr>
          <w:p w:rsidR="00784BCF" w:rsidRPr="00040213" w:rsidRDefault="00784BCF" w:rsidP="00040213">
            <w:pPr>
              <w:spacing w:after="0" w:line="240" w:lineRule="auto"/>
              <w:jc w:val="both"/>
              <w:rPr>
                <w:rFonts w:ascii="Times New Roman" w:hAnsi="Times New Roman" w:cs="Times New Roman"/>
                <w:sz w:val="16"/>
                <w:szCs w:val="16"/>
              </w:rPr>
            </w:pPr>
            <w:r w:rsidRPr="00040213">
              <w:rPr>
                <w:rFonts w:ascii="Times New Roman" w:hAnsi="Times New Roman" w:cs="Times New Roman"/>
                <w:sz w:val="16"/>
                <w:szCs w:val="16"/>
              </w:rPr>
              <w:t>Наименование категории потребителей</w:t>
            </w:r>
          </w:p>
        </w:tc>
        <w:tc>
          <w:tcPr>
            <w:tcW w:w="5256" w:type="dxa"/>
          </w:tcPr>
          <w:p w:rsidR="00784BCF" w:rsidRPr="00040213" w:rsidRDefault="00784BCF" w:rsidP="00784BCF">
            <w:pPr>
              <w:spacing w:after="0" w:line="240" w:lineRule="auto"/>
              <w:jc w:val="both"/>
              <w:rPr>
                <w:rFonts w:ascii="Times New Roman" w:hAnsi="Times New Roman" w:cs="Times New Roman"/>
                <w:sz w:val="16"/>
                <w:szCs w:val="16"/>
              </w:rPr>
            </w:pPr>
            <w:r w:rsidRPr="00040213">
              <w:rPr>
                <w:rFonts w:ascii="Times New Roman" w:hAnsi="Times New Roman" w:cs="Times New Roman"/>
                <w:sz w:val="16"/>
                <w:szCs w:val="16"/>
              </w:rPr>
              <w:t>Оказание услуги (выполнение работ) (бесплатная, частично платная)</w:t>
            </w:r>
          </w:p>
        </w:tc>
      </w:tr>
      <w:tr w:rsidR="00784BCF" w:rsidRPr="00040213" w:rsidTr="00040213">
        <w:tc>
          <w:tcPr>
            <w:tcW w:w="5297" w:type="dxa"/>
          </w:tcPr>
          <w:p w:rsidR="00784BCF" w:rsidRPr="00040213" w:rsidRDefault="00784BCF" w:rsidP="00784BCF">
            <w:pPr>
              <w:spacing w:after="0" w:line="240" w:lineRule="auto"/>
              <w:jc w:val="both"/>
              <w:rPr>
                <w:rFonts w:ascii="Times New Roman" w:hAnsi="Times New Roman" w:cs="Times New Roman"/>
                <w:sz w:val="16"/>
                <w:szCs w:val="16"/>
              </w:rPr>
            </w:pPr>
            <w:r w:rsidRPr="00040213">
              <w:rPr>
                <w:rFonts w:ascii="Times New Roman" w:hAnsi="Times New Roman" w:cs="Times New Roman"/>
                <w:sz w:val="16"/>
                <w:szCs w:val="16"/>
              </w:rPr>
              <w:t>физические и юридические лица</w:t>
            </w:r>
          </w:p>
        </w:tc>
        <w:tc>
          <w:tcPr>
            <w:tcW w:w="5256" w:type="dxa"/>
          </w:tcPr>
          <w:p w:rsidR="00784BCF" w:rsidRPr="00040213" w:rsidRDefault="00784BCF" w:rsidP="00784BCF">
            <w:pPr>
              <w:spacing w:after="0" w:line="240" w:lineRule="auto"/>
              <w:jc w:val="both"/>
              <w:rPr>
                <w:rFonts w:ascii="Times New Roman" w:hAnsi="Times New Roman" w:cs="Times New Roman"/>
                <w:sz w:val="16"/>
                <w:szCs w:val="16"/>
              </w:rPr>
            </w:pPr>
            <w:r w:rsidRPr="00040213">
              <w:rPr>
                <w:rFonts w:ascii="Times New Roman" w:hAnsi="Times New Roman" w:cs="Times New Roman"/>
                <w:sz w:val="16"/>
                <w:szCs w:val="16"/>
              </w:rPr>
              <w:t>бесплатная</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3. Показатели, характеризующие  объем и (или) качество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3.1. Показатели, характеризующие качество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Работы по содержанию линий уличного освещения осуществляются на основании следующих нормативных документов:</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Указания по эксплуатации установок наружного освещения городов, поселков и сельских населенных пунктов. Приказ Минжилкомхоза РСФСР от 12.05.1988 г. №120</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СНиП 23-05-95 "Естественное и искусственное освещение";</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Правила технической эксплуатации электроустановок потребителей, утвержденные Приказом Министерства энергетики РФ от 13.01.2003 года № 6;</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Правила устройства электроустановок, утвержденные Приказом Минэнерго России от20.06.2003года№242;</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3.2. Объем муниципальной услуги (в натуральных и стоимостных показателях)</w:t>
      </w:r>
    </w:p>
    <w:tbl>
      <w:tblPr>
        <w:tblW w:w="111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3260"/>
        <w:gridCol w:w="992"/>
        <w:gridCol w:w="992"/>
        <w:gridCol w:w="993"/>
        <w:gridCol w:w="992"/>
        <w:gridCol w:w="993"/>
        <w:gridCol w:w="2551"/>
      </w:tblGrid>
      <w:tr w:rsidR="00784BCF" w:rsidRPr="00D22098" w:rsidTr="00D22098">
        <w:trPr>
          <w:cantSplit/>
        </w:trPr>
        <w:tc>
          <w:tcPr>
            <w:tcW w:w="426" w:type="dxa"/>
            <w:vMerge w:val="restart"/>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w:t>
            </w:r>
          </w:p>
          <w:p w:rsidR="00784BCF" w:rsidRPr="00D22098" w:rsidRDefault="00784BCF" w:rsidP="00784BCF">
            <w:pPr>
              <w:spacing w:after="0" w:line="240" w:lineRule="auto"/>
              <w:jc w:val="both"/>
              <w:rPr>
                <w:rFonts w:ascii="Times New Roman" w:hAnsi="Times New Roman" w:cs="Times New Roman"/>
                <w:sz w:val="16"/>
                <w:szCs w:val="16"/>
              </w:rPr>
            </w:pPr>
          </w:p>
        </w:tc>
        <w:tc>
          <w:tcPr>
            <w:tcW w:w="3260" w:type="dxa"/>
            <w:vMerge w:val="restart"/>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Наименование показателя</w:t>
            </w:r>
          </w:p>
        </w:tc>
        <w:tc>
          <w:tcPr>
            <w:tcW w:w="992" w:type="dxa"/>
            <w:vMerge w:val="restart"/>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Единица измерения</w:t>
            </w:r>
          </w:p>
        </w:tc>
        <w:tc>
          <w:tcPr>
            <w:tcW w:w="3970" w:type="dxa"/>
            <w:gridSpan w:val="4"/>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Значение показателя объема муниципальной услуги</w:t>
            </w:r>
          </w:p>
        </w:tc>
        <w:tc>
          <w:tcPr>
            <w:tcW w:w="2551" w:type="dxa"/>
            <w:vMerge w:val="restart"/>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784BCF" w:rsidRPr="00D22098" w:rsidTr="00D22098">
        <w:trPr>
          <w:cantSplit/>
        </w:trPr>
        <w:tc>
          <w:tcPr>
            <w:tcW w:w="426" w:type="dxa"/>
            <w:vMerge/>
          </w:tcPr>
          <w:p w:rsidR="00784BCF" w:rsidRPr="00D22098" w:rsidRDefault="00784BCF" w:rsidP="00784BCF">
            <w:pPr>
              <w:spacing w:after="0" w:line="240" w:lineRule="auto"/>
              <w:jc w:val="both"/>
              <w:rPr>
                <w:rFonts w:ascii="Times New Roman" w:hAnsi="Times New Roman" w:cs="Times New Roman"/>
                <w:sz w:val="16"/>
                <w:szCs w:val="16"/>
              </w:rPr>
            </w:pPr>
          </w:p>
        </w:tc>
        <w:tc>
          <w:tcPr>
            <w:tcW w:w="3260" w:type="dxa"/>
            <w:vMerge/>
          </w:tcPr>
          <w:p w:rsidR="00784BCF" w:rsidRPr="00D22098" w:rsidRDefault="00784BCF" w:rsidP="00784BCF">
            <w:pPr>
              <w:spacing w:after="0" w:line="240" w:lineRule="auto"/>
              <w:jc w:val="both"/>
              <w:rPr>
                <w:rFonts w:ascii="Times New Roman" w:hAnsi="Times New Roman" w:cs="Times New Roman"/>
                <w:sz w:val="16"/>
                <w:szCs w:val="16"/>
              </w:rPr>
            </w:pPr>
          </w:p>
        </w:tc>
        <w:tc>
          <w:tcPr>
            <w:tcW w:w="992" w:type="dxa"/>
            <w:vMerge/>
          </w:tcPr>
          <w:p w:rsidR="00784BCF" w:rsidRPr="00D22098" w:rsidRDefault="00784BCF" w:rsidP="00784BCF">
            <w:pPr>
              <w:spacing w:after="0" w:line="240" w:lineRule="auto"/>
              <w:jc w:val="both"/>
              <w:rPr>
                <w:rFonts w:ascii="Times New Roman" w:hAnsi="Times New Roman" w:cs="Times New Roman"/>
                <w:sz w:val="16"/>
                <w:szCs w:val="16"/>
              </w:rPr>
            </w:pP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2014</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2015</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2016</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2017</w:t>
            </w:r>
          </w:p>
        </w:tc>
        <w:tc>
          <w:tcPr>
            <w:tcW w:w="2551" w:type="dxa"/>
            <w:vMerge/>
          </w:tcPr>
          <w:p w:rsidR="00784BCF" w:rsidRPr="00D22098" w:rsidRDefault="00784BCF" w:rsidP="00784BCF">
            <w:pPr>
              <w:spacing w:after="0" w:line="240" w:lineRule="auto"/>
              <w:jc w:val="both"/>
              <w:rPr>
                <w:rFonts w:ascii="Times New Roman" w:hAnsi="Times New Roman" w:cs="Times New Roman"/>
                <w:sz w:val="16"/>
                <w:szCs w:val="16"/>
              </w:rPr>
            </w:pPr>
          </w:p>
        </w:tc>
      </w:tr>
      <w:tr w:rsidR="00784BCF" w:rsidRPr="00D22098" w:rsidTr="00D22098">
        <w:tc>
          <w:tcPr>
            <w:tcW w:w="426"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 </w:t>
            </w: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1.</w:t>
            </w:r>
          </w:p>
        </w:tc>
        <w:tc>
          <w:tcPr>
            <w:tcW w:w="3260"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Содержание линий уличного освещения (осмотр линий уличного освещения на предмет целостности проводов и соединений, перехлестов, замена проводов с нарушенной изоляцией, ремонт (замена) светильников, подготовка (ремонт) и монтаж гирлянд для новогодней елки)</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км</w:t>
            </w:r>
            <w:proofErr w:type="gramStart"/>
            <w:r w:rsidRPr="00D22098">
              <w:rPr>
                <w:rFonts w:ascii="Times New Roman" w:hAnsi="Times New Roman" w:cs="Times New Roman"/>
                <w:sz w:val="16"/>
                <w:szCs w:val="16"/>
              </w:rPr>
              <w:t>.</w:t>
            </w:r>
            <w:proofErr w:type="gramEnd"/>
            <w:r w:rsidRPr="00D22098">
              <w:rPr>
                <w:rFonts w:ascii="Times New Roman" w:hAnsi="Times New Roman" w:cs="Times New Roman"/>
                <w:sz w:val="16"/>
                <w:szCs w:val="16"/>
              </w:rPr>
              <w:t>/</w:t>
            </w:r>
            <w:proofErr w:type="gramStart"/>
            <w:r w:rsidRPr="00D22098">
              <w:rPr>
                <w:rFonts w:ascii="Times New Roman" w:hAnsi="Times New Roman" w:cs="Times New Roman"/>
                <w:sz w:val="16"/>
                <w:szCs w:val="16"/>
              </w:rPr>
              <w:t>к</w:t>
            </w:r>
            <w:proofErr w:type="gramEnd"/>
            <w:r w:rsidRPr="00D22098">
              <w:rPr>
                <w:rFonts w:ascii="Times New Roman" w:hAnsi="Times New Roman" w:cs="Times New Roman"/>
                <w:sz w:val="16"/>
                <w:szCs w:val="16"/>
              </w:rPr>
              <w:t>ол-во осмотров</w:t>
            </w:r>
          </w:p>
          <w:p w:rsidR="00784BCF" w:rsidRPr="00D22098" w:rsidRDefault="00784BCF" w:rsidP="00784BCF">
            <w:pPr>
              <w:spacing w:after="0" w:line="240" w:lineRule="auto"/>
              <w:jc w:val="both"/>
              <w:rPr>
                <w:rFonts w:ascii="Times New Roman" w:hAnsi="Times New Roman" w:cs="Times New Roman"/>
                <w:sz w:val="16"/>
                <w:szCs w:val="16"/>
              </w:rPr>
            </w:pP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111/48</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111/48</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111/48</w:t>
            </w: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111/48</w:t>
            </w:r>
          </w:p>
        </w:tc>
        <w:tc>
          <w:tcPr>
            <w:tcW w:w="2551"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22098">
              <w:rPr>
                <w:rFonts w:ascii="Times New Roman" w:hAnsi="Times New Roman" w:cs="Times New Roman"/>
                <w:sz w:val="16"/>
                <w:szCs w:val="16"/>
              </w:rPr>
              <w:t>.Б</w:t>
            </w:r>
            <w:proofErr w:type="gramEnd"/>
            <w:r w:rsidRPr="00D22098">
              <w:rPr>
                <w:rFonts w:ascii="Times New Roman" w:hAnsi="Times New Roman" w:cs="Times New Roman"/>
                <w:sz w:val="16"/>
                <w:szCs w:val="16"/>
              </w:rPr>
              <w:t>езенчук м.р.Безенчукский на 2015-2017 гг", реестр муниципальной собственности</w:t>
            </w:r>
          </w:p>
        </w:tc>
      </w:tr>
      <w:tr w:rsidR="00784BCF" w:rsidRPr="00D22098" w:rsidTr="00D22098">
        <w:tc>
          <w:tcPr>
            <w:tcW w:w="426"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2. </w:t>
            </w:r>
          </w:p>
        </w:tc>
        <w:tc>
          <w:tcPr>
            <w:tcW w:w="3260"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Содержание трансформаторных подстанций:</w:t>
            </w: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осмотр пускорегулирующей аппаратуры, выявление неисправностей;</w:t>
            </w: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 ремонт (замена) трансформаторов тока, </w:t>
            </w:r>
            <w:r w:rsidRPr="00D22098">
              <w:rPr>
                <w:rFonts w:ascii="Times New Roman" w:hAnsi="Times New Roman" w:cs="Times New Roman"/>
                <w:sz w:val="16"/>
                <w:szCs w:val="16"/>
              </w:rPr>
              <w:lastRenderedPageBreak/>
              <w:t xml:space="preserve">электросчетчиков, пускателей, автоматов, ламп; </w:t>
            </w: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-протяжка соединений; регулирование времени срабатывания таймеров;</w:t>
            </w: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 снятие показаний с электросчетчиков; </w:t>
            </w: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перевод времени включения и отключения уличного освещения на подстанциях</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шт./кол-во осмотров</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39/48</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44/48</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44/48</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44/48</w:t>
            </w:r>
          </w:p>
        </w:tc>
        <w:tc>
          <w:tcPr>
            <w:tcW w:w="2551"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lastRenderedPageBreak/>
              <w:t xml:space="preserve">Постановление Администрации городского поселения Безенчук №233 от 16.12.2014 г. "Об утверждении муниципальной программы Благоустройство, </w:t>
            </w:r>
            <w:r w:rsidRPr="00D22098">
              <w:rPr>
                <w:rFonts w:ascii="Times New Roman" w:hAnsi="Times New Roman" w:cs="Times New Roman"/>
                <w:sz w:val="16"/>
                <w:szCs w:val="16"/>
              </w:rPr>
              <w:lastRenderedPageBreak/>
              <w:t>озеленение и обеспечение безопасности дорожного движения территории г.п</w:t>
            </w:r>
            <w:proofErr w:type="gramStart"/>
            <w:r w:rsidRPr="00D22098">
              <w:rPr>
                <w:rFonts w:ascii="Times New Roman" w:hAnsi="Times New Roman" w:cs="Times New Roman"/>
                <w:sz w:val="16"/>
                <w:szCs w:val="16"/>
              </w:rPr>
              <w:t>.Б</w:t>
            </w:r>
            <w:proofErr w:type="gramEnd"/>
            <w:r w:rsidRPr="00D22098">
              <w:rPr>
                <w:rFonts w:ascii="Times New Roman" w:hAnsi="Times New Roman" w:cs="Times New Roman"/>
                <w:sz w:val="16"/>
                <w:szCs w:val="16"/>
              </w:rPr>
              <w:t>езенчук м.р.Безенчукский на 2015-2017 гг", реестр муниципальной собственности</w:t>
            </w:r>
          </w:p>
        </w:tc>
      </w:tr>
      <w:tr w:rsidR="00784BCF" w:rsidRPr="00D22098" w:rsidTr="00D22098">
        <w:tc>
          <w:tcPr>
            <w:tcW w:w="426"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lastRenderedPageBreak/>
              <w:t>3.</w:t>
            </w:r>
          </w:p>
        </w:tc>
        <w:tc>
          <w:tcPr>
            <w:tcW w:w="3260"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Содержание светофоров (проверка исправности работы оборудования светофоров, эл</w:t>
            </w:r>
            <w:proofErr w:type="gramStart"/>
            <w:r w:rsidRPr="00D22098">
              <w:rPr>
                <w:rFonts w:ascii="Times New Roman" w:hAnsi="Times New Roman" w:cs="Times New Roman"/>
                <w:sz w:val="16"/>
                <w:szCs w:val="16"/>
              </w:rPr>
              <w:t>.с</w:t>
            </w:r>
            <w:proofErr w:type="gramEnd"/>
            <w:r w:rsidRPr="00D22098">
              <w:rPr>
                <w:rFonts w:ascii="Times New Roman" w:hAnsi="Times New Roman" w:cs="Times New Roman"/>
                <w:sz w:val="16"/>
                <w:szCs w:val="16"/>
              </w:rPr>
              <w:t>оединений, замена ламп, патронов, линз, ремонт контроллеров, удаление пыли с линз)</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шт./кол-во осмотров</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79/112</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91/112</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91/112</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p>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91/112</w:t>
            </w:r>
          </w:p>
        </w:tc>
        <w:tc>
          <w:tcPr>
            <w:tcW w:w="2551"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D22098">
              <w:rPr>
                <w:rFonts w:ascii="Times New Roman" w:hAnsi="Times New Roman" w:cs="Times New Roman"/>
                <w:sz w:val="16"/>
                <w:szCs w:val="16"/>
              </w:rPr>
              <w:t>.Б</w:t>
            </w:r>
            <w:proofErr w:type="gramEnd"/>
            <w:r w:rsidRPr="00D22098">
              <w:rPr>
                <w:rFonts w:ascii="Times New Roman" w:hAnsi="Times New Roman" w:cs="Times New Roman"/>
                <w:sz w:val="16"/>
                <w:szCs w:val="16"/>
              </w:rPr>
              <w:t>езенчук м.р.Безенчукский на 2015-2017 гг", реестр муниципальной собственности</w:t>
            </w:r>
          </w:p>
        </w:tc>
      </w:tr>
      <w:tr w:rsidR="00784BCF" w:rsidRPr="00D22098" w:rsidTr="00D22098">
        <w:tc>
          <w:tcPr>
            <w:tcW w:w="426"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4.</w:t>
            </w:r>
          </w:p>
        </w:tc>
        <w:tc>
          <w:tcPr>
            <w:tcW w:w="3260"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Общий объем финансовых затрат на выполнение муниципальной услуги (с учетом оплаты уличного освещения)</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 руб.</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6 416 911</w:t>
            </w:r>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7 615 826</w:t>
            </w:r>
          </w:p>
        </w:tc>
        <w:tc>
          <w:tcPr>
            <w:tcW w:w="992"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6 000 </w:t>
            </w:r>
            <w:proofErr w:type="spellStart"/>
            <w:r w:rsidRPr="00D22098">
              <w:rPr>
                <w:rFonts w:ascii="Times New Roman" w:hAnsi="Times New Roman" w:cs="Times New Roman"/>
                <w:sz w:val="16"/>
                <w:szCs w:val="16"/>
              </w:rPr>
              <w:t>000</w:t>
            </w:r>
            <w:proofErr w:type="spellEnd"/>
          </w:p>
        </w:tc>
        <w:tc>
          <w:tcPr>
            <w:tcW w:w="993" w:type="dxa"/>
          </w:tcPr>
          <w:p w:rsidR="00784BCF" w:rsidRPr="00D22098" w:rsidRDefault="00784BCF" w:rsidP="00784BCF">
            <w:pPr>
              <w:spacing w:after="0" w:line="240" w:lineRule="auto"/>
              <w:jc w:val="both"/>
              <w:rPr>
                <w:rFonts w:ascii="Times New Roman" w:hAnsi="Times New Roman" w:cs="Times New Roman"/>
                <w:sz w:val="16"/>
                <w:szCs w:val="16"/>
              </w:rPr>
            </w:pPr>
            <w:r w:rsidRPr="00D22098">
              <w:rPr>
                <w:rFonts w:ascii="Times New Roman" w:hAnsi="Times New Roman" w:cs="Times New Roman"/>
                <w:sz w:val="16"/>
                <w:szCs w:val="16"/>
              </w:rPr>
              <w:t xml:space="preserve">6 000 </w:t>
            </w:r>
            <w:proofErr w:type="spellStart"/>
            <w:r w:rsidRPr="00D22098">
              <w:rPr>
                <w:rFonts w:ascii="Times New Roman" w:hAnsi="Times New Roman" w:cs="Times New Roman"/>
                <w:sz w:val="16"/>
                <w:szCs w:val="16"/>
              </w:rPr>
              <w:t>000</w:t>
            </w:r>
            <w:proofErr w:type="spellEnd"/>
          </w:p>
        </w:tc>
        <w:tc>
          <w:tcPr>
            <w:tcW w:w="2551" w:type="dxa"/>
          </w:tcPr>
          <w:p w:rsidR="00784BCF" w:rsidRPr="00D22098" w:rsidRDefault="00784BCF" w:rsidP="00784BCF">
            <w:pPr>
              <w:spacing w:after="0" w:line="240" w:lineRule="auto"/>
              <w:jc w:val="both"/>
              <w:rPr>
                <w:rFonts w:ascii="Times New Roman" w:hAnsi="Times New Roman" w:cs="Times New Roman"/>
                <w:sz w:val="16"/>
                <w:szCs w:val="16"/>
              </w:rPr>
            </w:pP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4. Порядок оказания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4.1. Нормативные правовые акты, регулирующие порядок оказания муниципальной услуги</w:t>
      </w:r>
    </w:p>
    <w:p w:rsidR="00784BCF" w:rsidRPr="006B51A2" w:rsidRDefault="00784BCF" w:rsidP="006B51A2">
      <w:pPr>
        <w:pStyle w:val="af2"/>
        <w:numPr>
          <w:ilvl w:val="0"/>
          <w:numId w:val="38"/>
        </w:numPr>
        <w:tabs>
          <w:tab w:val="left" w:pos="284"/>
        </w:tabs>
        <w:ind w:left="0" w:firstLine="0"/>
        <w:jc w:val="both"/>
      </w:pPr>
      <w:r w:rsidRPr="006B51A2">
        <w:t>Конституция Российской Федерации;</w:t>
      </w:r>
    </w:p>
    <w:p w:rsidR="00784BCF" w:rsidRPr="00784BCF" w:rsidRDefault="00784BCF" w:rsidP="006B51A2">
      <w:pPr>
        <w:numPr>
          <w:ilvl w:val="0"/>
          <w:numId w:val="38"/>
        </w:numPr>
        <w:tabs>
          <w:tab w:val="left" w:pos="284"/>
        </w:tabs>
        <w:spacing w:after="0" w:line="240" w:lineRule="auto"/>
        <w:ind w:left="0" w:firstLine="0"/>
        <w:jc w:val="both"/>
        <w:rPr>
          <w:rFonts w:ascii="Times New Roman" w:hAnsi="Times New Roman" w:cs="Times New Roman"/>
        </w:rPr>
      </w:pPr>
      <w:r w:rsidRPr="00784BCF">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784BCF" w:rsidRPr="00784BCF" w:rsidRDefault="00784BCF" w:rsidP="006B51A2">
      <w:pPr>
        <w:numPr>
          <w:ilvl w:val="0"/>
          <w:numId w:val="38"/>
        </w:numPr>
        <w:tabs>
          <w:tab w:val="left" w:pos="284"/>
        </w:tabs>
        <w:spacing w:after="0" w:line="240" w:lineRule="auto"/>
        <w:ind w:left="0" w:firstLine="0"/>
        <w:jc w:val="both"/>
        <w:rPr>
          <w:rFonts w:ascii="Times New Roman" w:hAnsi="Times New Roman" w:cs="Times New Roman"/>
        </w:rPr>
      </w:pPr>
      <w:r w:rsidRPr="00784BCF">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784BCF" w:rsidRPr="00784BCF" w:rsidRDefault="00784BCF" w:rsidP="006B51A2">
      <w:pPr>
        <w:numPr>
          <w:ilvl w:val="0"/>
          <w:numId w:val="38"/>
        </w:numPr>
        <w:tabs>
          <w:tab w:val="left" w:pos="284"/>
        </w:tabs>
        <w:spacing w:after="0" w:line="240" w:lineRule="auto"/>
        <w:ind w:left="0" w:firstLine="0"/>
        <w:jc w:val="both"/>
        <w:rPr>
          <w:rFonts w:ascii="Times New Roman" w:hAnsi="Times New Roman" w:cs="Times New Roman"/>
        </w:rPr>
      </w:pPr>
      <w:r w:rsidRPr="00784BCF">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rPr>
        <w:t xml:space="preserve">4.2. </w:t>
      </w:r>
      <w:r w:rsidRPr="00784BCF">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50" w:tblpY="1"/>
        <w:tblOverlap w:val="neve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2"/>
        <w:gridCol w:w="2464"/>
        <w:gridCol w:w="6284"/>
        <w:gridCol w:w="1850"/>
      </w:tblGrid>
      <w:tr w:rsidR="00784BCF" w:rsidRPr="007638FC" w:rsidTr="007638FC">
        <w:trPr>
          <w:trHeight w:val="464"/>
        </w:trPr>
        <w:tc>
          <w:tcPr>
            <w:tcW w:w="432"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w:t>
            </w:r>
          </w:p>
          <w:p w:rsidR="00784BCF" w:rsidRPr="007638FC" w:rsidRDefault="00784BCF" w:rsidP="007638FC">
            <w:pPr>
              <w:spacing w:after="0" w:line="240" w:lineRule="auto"/>
              <w:jc w:val="both"/>
              <w:rPr>
                <w:rFonts w:ascii="Times New Roman" w:hAnsi="Times New Roman" w:cs="Times New Roman"/>
                <w:sz w:val="16"/>
                <w:szCs w:val="16"/>
              </w:rPr>
            </w:pPr>
          </w:p>
        </w:tc>
        <w:tc>
          <w:tcPr>
            <w:tcW w:w="246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Способ информирования</w:t>
            </w:r>
          </w:p>
        </w:tc>
        <w:tc>
          <w:tcPr>
            <w:tcW w:w="628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 xml:space="preserve">  Состав  размещаемой (доводимой) информации</w:t>
            </w:r>
          </w:p>
        </w:tc>
        <w:tc>
          <w:tcPr>
            <w:tcW w:w="1850"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Частота обновления информации</w:t>
            </w:r>
          </w:p>
        </w:tc>
      </w:tr>
      <w:tr w:rsidR="00784BCF" w:rsidRPr="007638FC" w:rsidTr="007638FC">
        <w:tc>
          <w:tcPr>
            <w:tcW w:w="432"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1.</w:t>
            </w:r>
          </w:p>
        </w:tc>
        <w:tc>
          <w:tcPr>
            <w:tcW w:w="246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 xml:space="preserve">Официальный сайт </w:t>
            </w:r>
            <w:proofErr w:type="spellStart"/>
            <w:r w:rsidRPr="007638FC">
              <w:rPr>
                <w:rFonts w:ascii="Times New Roman" w:hAnsi="Times New Roman" w:cs="Times New Roman"/>
                <w:sz w:val="16"/>
                <w:szCs w:val="16"/>
                <w:lang w:val="en-US"/>
              </w:rPr>
              <w:t>zakupki</w:t>
            </w:r>
            <w:proofErr w:type="spellEnd"/>
            <w:r w:rsidRPr="007638FC">
              <w:rPr>
                <w:rFonts w:ascii="Times New Roman" w:hAnsi="Times New Roman" w:cs="Times New Roman"/>
                <w:sz w:val="16"/>
                <w:szCs w:val="16"/>
              </w:rPr>
              <w:t>.</w:t>
            </w:r>
            <w:proofErr w:type="spellStart"/>
            <w:r w:rsidRPr="007638FC">
              <w:rPr>
                <w:rFonts w:ascii="Times New Roman" w:hAnsi="Times New Roman" w:cs="Times New Roman"/>
                <w:sz w:val="16"/>
                <w:szCs w:val="16"/>
                <w:lang w:val="en-US"/>
              </w:rPr>
              <w:t>gov</w:t>
            </w:r>
            <w:proofErr w:type="spellEnd"/>
            <w:r w:rsidRPr="007638FC">
              <w:rPr>
                <w:rFonts w:ascii="Times New Roman" w:hAnsi="Times New Roman" w:cs="Times New Roman"/>
                <w:sz w:val="16"/>
                <w:szCs w:val="16"/>
              </w:rPr>
              <w:t>.</w:t>
            </w:r>
            <w:proofErr w:type="spellStart"/>
            <w:r w:rsidRPr="007638FC">
              <w:rPr>
                <w:rFonts w:ascii="Times New Roman" w:hAnsi="Times New Roman" w:cs="Times New Roman"/>
                <w:sz w:val="16"/>
                <w:szCs w:val="16"/>
                <w:lang w:val="en-US"/>
              </w:rPr>
              <w:t>ru</w:t>
            </w:r>
            <w:proofErr w:type="spellEnd"/>
          </w:p>
        </w:tc>
        <w:tc>
          <w:tcPr>
            <w:tcW w:w="628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850"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 xml:space="preserve">в соответствии с </w:t>
            </w:r>
            <w:proofErr w:type="gramStart"/>
            <w:r w:rsidRPr="007638FC">
              <w:rPr>
                <w:rFonts w:ascii="Times New Roman" w:hAnsi="Times New Roman" w:cs="Times New Roman"/>
                <w:sz w:val="16"/>
                <w:szCs w:val="16"/>
              </w:rPr>
              <w:t>планом-закупок</w:t>
            </w:r>
            <w:proofErr w:type="gramEnd"/>
          </w:p>
        </w:tc>
      </w:tr>
      <w:tr w:rsidR="00784BCF" w:rsidRPr="007638FC" w:rsidTr="007638FC">
        <w:tc>
          <w:tcPr>
            <w:tcW w:w="432"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2.</w:t>
            </w:r>
          </w:p>
        </w:tc>
        <w:tc>
          <w:tcPr>
            <w:tcW w:w="246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СМИ</w:t>
            </w:r>
          </w:p>
        </w:tc>
        <w:tc>
          <w:tcPr>
            <w:tcW w:w="628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Объявления</w:t>
            </w:r>
          </w:p>
        </w:tc>
        <w:tc>
          <w:tcPr>
            <w:tcW w:w="1850"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По мере необходимости</w:t>
            </w:r>
          </w:p>
        </w:tc>
      </w:tr>
      <w:tr w:rsidR="00784BCF" w:rsidRPr="007638FC" w:rsidTr="007638FC">
        <w:tc>
          <w:tcPr>
            <w:tcW w:w="432"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3.</w:t>
            </w:r>
          </w:p>
        </w:tc>
        <w:tc>
          <w:tcPr>
            <w:tcW w:w="246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Информация в устной форме при личном контакте, средствами телефонной связи.</w:t>
            </w:r>
          </w:p>
        </w:tc>
        <w:tc>
          <w:tcPr>
            <w:tcW w:w="6284"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О МБУ «Благоустройство»,  ответственном за проведение муниципальной услуги, о порядке предоставления муниципальной услуги.</w:t>
            </w:r>
          </w:p>
        </w:tc>
        <w:tc>
          <w:tcPr>
            <w:tcW w:w="1850" w:type="dxa"/>
          </w:tcPr>
          <w:p w:rsidR="00784BCF" w:rsidRPr="007638FC" w:rsidRDefault="00784BCF" w:rsidP="007638FC">
            <w:pPr>
              <w:spacing w:after="0" w:line="240" w:lineRule="auto"/>
              <w:jc w:val="both"/>
              <w:rPr>
                <w:rFonts w:ascii="Times New Roman" w:hAnsi="Times New Roman" w:cs="Times New Roman"/>
                <w:sz w:val="16"/>
                <w:szCs w:val="16"/>
              </w:rPr>
            </w:pPr>
            <w:r w:rsidRPr="007638FC">
              <w:rPr>
                <w:rFonts w:ascii="Times New Roman" w:hAnsi="Times New Roman" w:cs="Times New Roman"/>
                <w:sz w:val="16"/>
                <w:szCs w:val="16"/>
              </w:rPr>
              <w:t>По мере обращения</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rPr>
        <w:t>5 Условия корректировки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а) исключение муниципальной услуги из ведомственного перечня муниципальных услуг;</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г) Отсутствие технических условий и возможностей для организации оказания услуг учреждением.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  Муниципальная услуга предоставляется бесплатно.</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 xml:space="preserve">7. Порядок </w:t>
      </w:r>
      <w:proofErr w:type="gramStart"/>
      <w:r w:rsidRPr="00784BCF">
        <w:rPr>
          <w:rFonts w:ascii="Times New Roman" w:hAnsi="Times New Roman" w:cs="Times New Roman"/>
          <w:u w:val="single"/>
        </w:rPr>
        <w:t>контроля за</w:t>
      </w:r>
      <w:proofErr w:type="gramEnd"/>
      <w:r w:rsidRPr="00784BCF">
        <w:rPr>
          <w:rFonts w:ascii="Times New Roman" w:hAnsi="Times New Roman" w:cs="Times New Roman"/>
          <w:u w:val="single"/>
        </w:rPr>
        <w:t xml:space="preserve"> исполнением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6793"/>
        <w:gridCol w:w="1712"/>
        <w:gridCol w:w="2126"/>
      </w:tblGrid>
      <w:tr w:rsidR="00784BCF" w:rsidRPr="00835366" w:rsidTr="00835366">
        <w:tc>
          <w:tcPr>
            <w:tcW w:w="426" w:type="dxa"/>
          </w:tcPr>
          <w:p w:rsidR="00784BCF" w:rsidRPr="00835366" w:rsidRDefault="00784BCF" w:rsidP="00835366">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 xml:space="preserve">№ </w:t>
            </w:r>
          </w:p>
        </w:tc>
        <w:tc>
          <w:tcPr>
            <w:tcW w:w="6793"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Форма контроля</w:t>
            </w:r>
          </w:p>
        </w:tc>
        <w:tc>
          <w:tcPr>
            <w:tcW w:w="1712"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Периодичность</w:t>
            </w: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Органы (лица), осуществляющие контроль выполнения муниципального задания</w:t>
            </w:r>
          </w:p>
        </w:tc>
      </w:tr>
      <w:tr w:rsidR="00784BCF" w:rsidRPr="00835366" w:rsidTr="00835366">
        <w:tc>
          <w:tcPr>
            <w:tcW w:w="4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1.</w:t>
            </w:r>
          </w:p>
        </w:tc>
        <w:tc>
          <w:tcPr>
            <w:tcW w:w="6793"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Предоставление отчета об исполнении муниципального задания</w:t>
            </w:r>
          </w:p>
        </w:tc>
        <w:tc>
          <w:tcPr>
            <w:tcW w:w="1712"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1 раз в квартал</w:t>
            </w: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Администрация городского поселения Безенчук</w:t>
            </w:r>
          </w:p>
        </w:tc>
      </w:tr>
      <w:tr w:rsidR="00784BCF" w:rsidRPr="00835366" w:rsidTr="00835366">
        <w:tc>
          <w:tcPr>
            <w:tcW w:w="4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2.</w:t>
            </w:r>
          </w:p>
        </w:tc>
        <w:tc>
          <w:tcPr>
            <w:tcW w:w="6793"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 xml:space="preserve">Визуально </w:t>
            </w:r>
          </w:p>
        </w:tc>
        <w:tc>
          <w:tcPr>
            <w:tcW w:w="1712"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ежедневно</w:t>
            </w: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 xml:space="preserve"> Администрация городского поселения Безенчук</w:t>
            </w:r>
          </w:p>
        </w:tc>
      </w:tr>
      <w:tr w:rsidR="00784BCF" w:rsidRPr="00835366" w:rsidTr="00835366">
        <w:tc>
          <w:tcPr>
            <w:tcW w:w="4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3.</w:t>
            </w:r>
          </w:p>
        </w:tc>
        <w:tc>
          <w:tcPr>
            <w:tcW w:w="6793" w:type="dxa"/>
          </w:tcPr>
          <w:p w:rsidR="00784BCF" w:rsidRPr="00835366" w:rsidRDefault="00784BCF" w:rsidP="00784BCF">
            <w:pPr>
              <w:spacing w:after="0" w:line="240" w:lineRule="auto"/>
              <w:jc w:val="both"/>
              <w:rPr>
                <w:rFonts w:ascii="Times New Roman" w:hAnsi="Times New Roman" w:cs="Times New Roman"/>
                <w:sz w:val="16"/>
                <w:szCs w:val="16"/>
              </w:rPr>
            </w:pPr>
            <w:proofErr w:type="gramStart"/>
            <w:r w:rsidRPr="00835366">
              <w:rPr>
                <w:rFonts w:ascii="Times New Roman" w:hAnsi="Times New Roman" w:cs="Times New Roman"/>
                <w:sz w:val="16"/>
                <w:szCs w:val="16"/>
              </w:rPr>
              <w:t>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712" w:type="dxa"/>
          </w:tcPr>
          <w:p w:rsidR="00784BCF" w:rsidRPr="00835366" w:rsidRDefault="00784BCF" w:rsidP="00784BCF">
            <w:pPr>
              <w:spacing w:after="0" w:line="240" w:lineRule="auto"/>
              <w:jc w:val="both"/>
              <w:rPr>
                <w:rFonts w:ascii="Times New Roman" w:hAnsi="Times New Roman" w:cs="Times New Roman"/>
                <w:sz w:val="16"/>
                <w:szCs w:val="16"/>
              </w:rPr>
            </w:pPr>
            <w:proofErr w:type="gramStart"/>
            <w:r w:rsidRPr="00835366">
              <w:rPr>
                <w:rFonts w:ascii="Times New Roman" w:hAnsi="Times New Roman" w:cs="Times New Roman"/>
                <w:sz w:val="16"/>
                <w:szCs w:val="16"/>
              </w:rPr>
              <w:t>плановая</w:t>
            </w:r>
            <w:proofErr w:type="gramEnd"/>
            <w:r w:rsidRPr="00835366">
              <w:rPr>
                <w:rFonts w:ascii="Times New Roman" w:hAnsi="Times New Roman" w:cs="Times New Roman"/>
                <w:sz w:val="16"/>
                <w:szCs w:val="16"/>
              </w:rPr>
              <w:t xml:space="preserve"> – 1 раз в год</w:t>
            </w:r>
          </w:p>
          <w:p w:rsidR="00784BCF" w:rsidRPr="00835366" w:rsidRDefault="00784BCF" w:rsidP="00784BCF">
            <w:pPr>
              <w:spacing w:after="0" w:line="240" w:lineRule="auto"/>
              <w:jc w:val="both"/>
              <w:rPr>
                <w:rFonts w:ascii="Times New Roman" w:hAnsi="Times New Roman" w:cs="Times New Roman"/>
                <w:sz w:val="16"/>
                <w:szCs w:val="16"/>
              </w:rPr>
            </w:pPr>
            <w:proofErr w:type="gramStart"/>
            <w:r w:rsidRPr="00835366">
              <w:rPr>
                <w:rFonts w:ascii="Times New Roman" w:hAnsi="Times New Roman" w:cs="Times New Roman"/>
                <w:sz w:val="16"/>
                <w:szCs w:val="16"/>
              </w:rPr>
              <w:t>внеплановая</w:t>
            </w:r>
            <w:proofErr w:type="gramEnd"/>
            <w:r w:rsidRPr="00835366">
              <w:rPr>
                <w:rFonts w:ascii="Times New Roman" w:hAnsi="Times New Roman" w:cs="Times New Roman"/>
                <w:sz w:val="16"/>
                <w:szCs w:val="16"/>
              </w:rPr>
              <w:t xml:space="preserve"> – по мере необходимости</w:t>
            </w: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Администрация городского поселения Безенчук</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8. Требования к отчетности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 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7"/>
        <w:gridCol w:w="992"/>
        <w:gridCol w:w="2126"/>
        <w:gridCol w:w="1701"/>
        <w:gridCol w:w="2268"/>
        <w:gridCol w:w="2126"/>
      </w:tblGrid>
      <w:tr w:rsidR="00784BCF" w:rsidRPr="00835366" w:rsidTr="00835366">
        <w:tc>
          <w:tcPr>
            <w:tcW w:w="567"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 xml:space="preserve">№ </w:t>
            </w:r>
          </w:p>
          <w:p w:rsidR="00784BCF" w:rsidRPr="00835366" w:rsidRDefault="00784BCF" w:rsidP="00784BCF">
            <w:pPr>
              <w:spacing w:after="0" w:line="240" w:lineRule="auto"/>
              <w:jc w:val="both"/>
              <w:rPr>
                <w:rFonts w:ascii="Times New Roman" w:hAnsi="Times New Roman" w:cs="Times New Roman"/>
                <w:sz w:val="16"/>
                <w:szCs w:val="16"/>
              </w:rPr>
            </w:pPr>
            <w:proofErr w:type="gramStart"/>
            <w:r w:rsidRPr="00835366">
              <w:rPr>
                <w:rFonts w:ascii="Times New Roman" w:hAnsi="Times New Roman" w:cs="Times New Roman"/>
                <w:sz w:val="16"/>
                <w:szCs w:val="16"/>
              </w:rPr>
              <w:t>п</w:t>
            </w:r>
            <w:proofErr w:type="gramEnd"/>
            <w:r w:rsidRPr="00835366">
              <w:rPr>
                <w:rFonts w:ascii="Times New Roman" w:hAnsi="Times New Roman" w:cs="Times New Roman"/>
                <w:sz w:val="16"/>
                <w:szCs w:val="16"/>
              </w:rPr>
              <w:t>/п</w:t>
            </w:r>
          </w:p>
        </w:tc>
        <w:tc>
          <w:tcPr>
            <w:tcW w:w="1277"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Наименование показателя</w:t>
            </w:r>
          </w:p>
        </w:tc>
        <w:tc>
          <w:tcPr>
            <w:tcW w:w="992"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Единица измерения</w:t>
            </w: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Фактическое значение за отчетный финансовый период</w:t>
            </w:r>
          </w:p>
        </w:tc>
        <w:tc>
          <w:tcPr>
            <w:tcW w:w="2268"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Характеристика причин отклонения от запланированных значений</w:t>
            </w: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r w:rsidRPr="00835366">
              <w:rPr>
                <w:rFonts w:ascii="Times New Roman" w:hAnsi="Times New Roman" w:cs="Times New Roman"/>
                <w:sz w:val="16"/>
                <w:szCs w:val="16"/>
              </w:rPr>
              <w:t>Источник информации о фактическом значении</w:t>
            </w:r>
          </w:p>
        </w:tc>
      </w:tr>
      <w:tr w:rsidR="00784BCF" w:rsidRPr="00835366" w:rsidTr="00835366">
        <w:tc>
          <w:tcPr>
            <w:tcW w:w="567" w:type="dxa"/>
          </w:tcPr>
          <w:p w:rsidR="00784BCF" w:rsidRPr="00835366" w:rsidRDefault="00784BCF" w:rsidP="00784BCF">
            <w:pPr>
              <w:spacing w:after="0" w:line="240" w:lineRule="auto"/>
              <w:jc w:val="both"/>
              <w:rPr>
                <w:rFonts w:ascii="Times New Roman" w:hAnsi="Times New Roman" w:cs="Times New Roman"/>
                <w:sz w:val="16"/>
                <w:szCs w:val="16"/>
              </w:rPr>
            </w:pPr>
          </w:p>
        </w:tc>
        <w:tc>
          <w:tcPr>
            <w:tcW w:w="1277" w:type="dxa"/>
          </w:tcPr>
          <w:p w:rsidR="00784BCF" w:rsidRPr="00835366" w:rsidRDefault="00784BCF" w:rsidP="00784BCF">
            <w:pPr>
              <w:spacing w:after="0" w:line="240" w:lineRule="auto"/>
              <w:jc w:val="both"/>
              <w:rPr>
                <w:rFonts w:ascii="Times New Roman" w:hAnsi="Times New Roman" w:cs="Times New Roman"/>
                <w:sz w:val="16"/>
                <w:szCs w:val="16"/>
              </w:rPr>
            </w:pPr>
          </w:p>
        </w:tc>
        <w:tc>
          <w:tcPr>
            <w:tcW w:w="992" w:type="dxa"/>
          </w:tcPr>
          <w:p w:rsidR="00784BCF" w:rsidRPr="00835366" w:rsidRDefault="00784BCF" w:rsidP="00784BCF">
            <w:pPr>
              <w:spacing w:after="0" w:line="240" w:lineRule="auto"/>
              <w:jc w:val="both"/>
              <w:rPr>
                <w:rFonts w:ascii="Times New Roman" w:hAnsi="Times New Roman" w:cs="Times New Roman"/>
                <w:sz w:val="16"/>
                <w:szCs w:val="16"/>
              </w:rPr>
            </w:pP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p>
        </w:tc>
        <w:tc>
          <w:tcPr>
            <w:tcW w:w="1701" w:type="dxa"/>
          </w:tcPr>
          <w:p w:rsidR="00784BCF" w:rsidRPr="00835366" w:rsidRDefault="00784BCF" w:rsidP="00784BCF">
            <w:pPr>
              <w:spacing w:after="0" w:line="240" w:lineRule="auto"/>
              <w:jc w:val="both"/>
              <w:rPr>
                <w:rFonts w:ascii="Times New Roman" w:hAnsi="Times New Roman" w:cs="Times New Roman"/>
                <w:sz w:val="16"/>
                <w:szCs w:val="16"/>
              </w:rPr>
            </w:pPr>
          </w:p>
        </w:tc>
        <w:tc>
          <w:tcPr>
            <w:tcW w:w="2268" w:type="dxa"/>
          </w:tcPr>
          <w:p w:rsidR="00784BCF" w:rsidRPr="00835366" w:rsidRDefault="00784BCF" w:rsidP="00784BCF">
            <w:pPr>
              <w:spacing w:after="0" w:line="240" w:lineRule="auto"/>
              <w:jc w:val="both"/>
              <w:rPr>
                <w:rFonts w:ascii="Times New Roman" w:hAnsi="Times New Roman" w:cs="Times New Roman"/>
                <w:sz w:val="16"/>
                <w:szCs w:val="16"/>
              </w:rPr>
            </w:pPr>
          </w:p>
        </w:tc>
        <w:tc>
          <w:tcPr>
            <w:tcW w:w="2126" w:type="dxa"/>
          </w:tcPr>
          <w:p w:rsidR="00784BCF" w:rsidRPr="00835366" w:rsidRDefault="00784BCF" w:rsidP="00784BCF">
            <w:pPr>
              <w:spacing w:after="0" w:line="240" w:lineRule="auto"/>
              <w:jc w:val="both"/>
              <w:rPr>
                <w:rFonts w:ascii="Times New Roman" w:hAnsi="Times New Roman" w:cs="Times New Roman"/>
                <w:sz w:val="16"/>
                <w:szCs w:val="16"/>
              </w:rPr>
            </w:pPr>
          </w:p>
        </w:tc>
      </w:tr>
    </w:tbl>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8.2. Сроки предоставления отчетов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За квартал, за полугодие, за 9 месяцев в срок до 10 числа месяца, следующего за отчетным периодом.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За год в срок до 1 февраля года следующего за отчетным годом.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8.3. Иные требования к отчетности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Отчетность об исполнении муниципального задания готовит исполнитель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9. Иная информация, необходимая для исполнения (</w:t>
      </w:r>
      <w:proofErr w:type="gramStart"/>
      <w:r w:rsidRPr="00784BCF">
        <w:rPr>
          <w:rFonts w:ascii="Times New Roman" w:hAnsi="Times New Roman" w:cs="Times New Roman"/>
          <w:u w:val="single"/>
        </w:rPr>
        <w:t>контроля за</w:t>
      </w:r>
      <w:proofErr w:type="gramEnd"/>
      <w:r w:rsidRPr="00784BCF">
        <w:rPr>
          <w:rFonts w:ascii="Times New Roman" w:hAnsi="Times New Roman" w:cs="Times New Roman"/>
          <w:u w:val="single"/>
        </w:rPr>
        <w:t xml:space="preserve"> исполнением)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784BCF" w:rsidRPr="00784BCF" w:rsidRDefault="00784BCF" w:rsidP="00784BCF">
      <w:pPr>
        <w:pStyle w:val="1"/>
        <w:spacing w:before="0" w:after="0"/>
        <w:jc w:val="both"/>
        <w:rPr>
          <w:rFonts w:ascii="Times New Roman" w:hAnsi="Times New Roman"/>
          <w:sz w:val="22"/>
          <w:szCs w:val="22"/>
        </w:rPr>
      </w:pPr>
      <w:r w:rsidRPr="00784BCF">
        <w:rPr>
          <w:rFonts w:ascii="Times New Roman" w:hAnsi="Times New Roman"/>
          <w:sz w:val="22"/>
          <w:szCs w:val="22"/>
        </w:rPr>
        <w:t>Раздел 3</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1. Наименование муниципальной услуги: </w:t>
      </w:r>
    </w:p>
    <w:p w:rsidR="00784BCF" w:rsidRPr="00784BCF" w:rsidRDefault="00784BCF" w:rsidP="00784BCF">
      <w:pPr>
        <w:spacing w:after="0" w:line="240" w:lineRule="auto"/>
        <w:jc w:val="both"/>
        <w:rPr>
          <w:rFonts w:ascii="Times New Roman" w:hAnsi="Times New Roman" w:cs="Times New Roman"/>
          <w:b/>
          <w:i/>
          <w:u w:val="single"/>
        </w:rPr>
      </w:pPr>
      <w:r w:rsidRPr="00784BCF">
        <w:rPr>
          <w:rFonts w:ascii="Times New Roman" w:hAnsi="Times New Roman" w:cs="Times New Roman"/>
          <w:b/>
          <w:i/>
          <w:u w:val="single"/>
        </w:rPr>
        <w:t>Благоустройство и озеленение территории городского поселения Безенчук</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2. Потребители муниципальной услуги</w:t>
      </w:r>
      <w:r w:rsidRPr="00784BCF">
        <w:rPr>
          <w:rFonts w:ascii="Times New Roman" w:hAnsi="Times New Roman" w:cs="Times New Roman"/>
        </w:rPr>
        <w:t>.</w:t>
      </w: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828"/>
        <w:gridCol w:w="6237"/>
      </w:tblGrid>
      <w:tr w:rsidR="00784BCF" w:rsidRPr="00835366" w:rsidTr="00835366">
        <w:tc>
          <w:tcPr>
            <w:tcW w:w="3828" w:type="dxa"/>
          </w:tcPr>
          <w:p w:rsidR="00784BCF" w:rsidRPr="00835366" w:rsidRDefault="00784BCF" w:rsidP="00835366">
            <w:pPr>
              <w:spacing w:after="0" w:line="240" w:lineRule="auto"/>
              <w:jc w:val="both"/>
              <w:rPr>
                <w:rFonts w:ascii="Times New Roman" w:hAnsi="Times New Roman" w:cs="Times New Roman"/>
                <w:sz w:val="18"/>
                <w:szCs w:val="18"/>
              </w:rPr>
            </w:pPr>
            <w:r w:rsidRPr="00835366">
              <w:rPr>
                <w:rFonts w:ascii="Times New Roman" w:hAnsi="Times New Roman" w:cs="Times New Roman"/>
                <w:sz w:val="18"/>
                <w:szCs w:val="18"/>
              </w:rPr>
              <w:t>Наименование категории потребителей</w:t>
            </w:r>
          </w:p>
        </w:tc>
        <w:tc>
          <w:tcPr>
            <w:tcW w:w="6237" w:type="dxa"/>
          </w:tcPr>
          <w:p w:rsidR="00784BCF" w:rsidRPr="00835366" w:rsidRDefault="00784BCF" w:rsidP="00784BCF">
            <w:pPr>
              <w:spacing w:after="0" w:line="240" w:lineRule="auto"/>
              <w:jc w:val="both"/>
              <w:rPr>
                <w:rFonts w:ascii="Times New Roman" w:hAnsi="Times New Roman" w:cs="Times New Roman"/>
                <w:sz w:val="18"/>
                <w:szCs w:val="18"/>
              </w:rPr>
            </w:pPr>
            <w:r w:rsidRPr="00835366">
              <w:rPr>
                <w:rFonts w:ascii="Times New Roman" w:hAnsi="Times New Roman" w:cs="Times New Roman"/>
                <w:sz w:val="18"/>
                <w:szCs w:val="18"/>
              </w:rPr>
              <w:t>Оказание услуги (выполнение работ) (бесплатная, частично платная)</w:t>
            </w:r>
          </w:p>
        </w:tc>
      </w:tr>
      <w:tr w:rsidR="00784BCF" w:rsidRPr="00835366" w:rsidTr="00835366">
        <w:tc>
          <w:tcPr>
            <w:tcW w:w="3828" w:type="dxa"/>
          </w:tcPr>
          <w:p w:rsidR="00784BCF" w:rsidRPr="00835366" w:rsidRDefault="00784BCF" w:rsidP="00784BCF">
            <w:pPr>
              <w:spacing w:after="0" w:line="240" w:lineRule="auto"/>
              <w:jc w:val="both"/>
              <w:rPr>
                <w:rFonts w:ascii="Times New Roman" w:hAnsi="Times New Roman" w:cs="Times New Roman"/>
                <w:sz w:val="18"/>
                <w:szCs w:val="18"/>
              </w:rPr>
            </w:pPr>
            <w:r w:rsidRPr="00835366">
              <w:rPr>
                <w:rFonts w:ascii="Times New Roman" w:hAnsi="Times New Roman" w:cs="Times New Roman"/>
                <w:sz w:val="18"/>
                <w:szCs w:val="18"/>
              </w:rPr>
              <w:t>Физические и юридические лица</w:t>
            </w:r>
          </w:p>
        </w:tc>
        <w:tc>
          <w:tcPr>
            <w:tcW w:w="6237" w:type="dxa"/>
          </w:tcPr>
          <w:p w:rsidR="00784BCF" w:rsidRPr="00835366" w:rsidRDefault="00784BCF" w:rsidP="00784BCF">
            <w:pPr>
              <w:spacing w:after="0" w:line="240" w:lineRule="auto"/>
              <w:jc w:val="both"/>
              <w:rPr>
                <w:rFonts w:ascii="Times New Roman" w:hAnsi="Times New Roman" w:cs="Times New Roman"/>
                <w:sz w:val="18"/>
                <w:szCs w:val="18"/>
              </w:rPr>
            </w:pPr>
            <w:r w:rsidRPr="00835366">
              <w:rPr>
                <w:rFonts w:ascii="Times New Roman" w:hAnsi="Times New Roman" w:cs="Times New Roman"/>
                <w:sz w:val="18"/>
                <w:szCs w:val="18"/>
              </w:rPr>
              <w:t>бесплатная</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3. Показатели, характеризующие объем и (или) качество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3.1. Показатели, характеризующие качество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Работы по благоустройству и озеленению осуществляются на основании следующих нормативных документов:</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«Санитарные  правила содержания территорий населенных мест» СанПиН 42-128-4690-88;</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Правила благоустройства территории городского поселения Безенчук, утвержденные Решением Собрания представителей городского поселения Безенчук № 3/29 от 17.05.2012г.</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3.2. Объем муниципальной услуги (в натуральных и стоимостных показателях)</w:t>
      </w:r>
    </w:p>
    <w:tbl>
      <w:tblPr>
        <w:tblW w:w="11055"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2267"/>
        <w:gridCol w:w="849"/>
        <w:gridCol w:w="850"/>
        <w:gridCol w:w="851"/>
        <w:gridCol w:w="850"/>
        <w:gridCol w:w="851"/>
        <w:gridCol w:w="4111"/>
      </w:tblGrid>
      <w:tr w:rsidR="00784BCF" w:rsidRPr="00672A29" w:rsidTr="00672A29">
        <w:trPr>
          <w:cantSplit/>
        </w:trPr>
        <w:tc>
          <w:tcPr>
            <w:tcW w:w="426" w:type="dxa"/>
            <w:vMerge w:val="restart"/>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w:t>
            </w:r>
          </w:p>
          <w:p w:rsidR="00784BCF" w:rsidRPr="00672A29" w:rsidRDefault="00784BCF" w:rsidP="00784BCF">
            <w:pPr>
              <w:spacing w:after="0" w:line="240" w:lineRule="auto"/>
              <w:jc w:val="both"/>
              <w:rPr>
                <w:rFonts w:ascii="Times New Roman" w:hAnsi="Times New Roman" w:cs="Times New Roman"/>
                <w:sz w:val="16"/>
                <w:szCs w:val="16"/>
              </w:rPr>
            </w:pPr>
          </w:p>
        </w:tc>
        <w:tc>
          <w:tcPr>
            <w:tcW w:w="2267" w:type="dxa"/>
            <w:vMerge w:val="restart"/>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Наименование показателя</w:t>
            </w:r>
          </w:p>
        </w:tc>
        <w:tc>
          <w:tcPr>
            <w:tcW w:w="849" w:type="dxa"/>
            <w:vMerge w:val="restart"/>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Единица измерения</w:t>
            </w:r>
          </w:p>
        </w:tc>
        <w:tc>
          <w:tcPr>
            <w:tcW w:w="3402" w:type="dxa"/>
            <w:gridSpan w:val="4"/>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Значение показателя объема муниципальной услуги</w:t>
            </w:r>
          </w:p>
        </w:tc>
        <w:tc>
          <w:tcPr>
            <w:tcW w:w="4111" w:type="dxa"/>
            <w:vMerge w:val="restart"/>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     Источник информации о значении показателя (исходные данные для его расчета)</w:t>
            </w:r>
          </w:p>
        </w:tc>
      </w:tr>
      <w:tr w:rsidR="00784BCF" w:rsidRPr="00672A29" w:rsidTr="00672A29">
        <w:trPr>
          <w:cantSplit/>
        </w:trPr>
        <w:tc>
          <w:tcPr>
            <w:tcW w:w="426" w:type="dxa"/>
            <w:vMerge/>
          </w:tcPr>
          <w:p w:rsidR="00784BCF" w:rsidRPr="00672A29" w:rsidRDefault="00784BCF" w:rsidP="00784BCF">
            <w:pPr>
              <w:spacing w:after="0" w:line="240" w:lineRule="auto"/>
              <w:jc w:val="both"/>
              <w:rPr>
                <w:rFonts w:ascii="Times New Roman" w:hAnsi="Times New Roman" w:cs="Times New Roman"/>
                <w:sz w:val="16"/>
                <w:szCs w:val="16"/>
              </w:rPr>
            </w:pPr>
          </w:p>
        </w:tc>
        <w:tc>
          <w:tcPr>
            <w:tcW w:w="2267" w:type="dxa"/>
            <w:vMerge/>
          </w:tcPr>
          <w:p w:rsidR="00784BCF" w:rsidRPr="00672A29" w:rsidRDefault="00784BCF" w:rsidP="00784BCF">
            <w:pPr>
              <w:spacing w:after="0" w:line="240" w:lineRule="auto"/>
              <w:jc w:val="both"/>
              <w:rPr>
                <w:rFonts w:ascii="Times New Roman" w:hAnsi="Times New Roman" w:cs="Times New Roman"/>
                <w:sz w:val="16"/>
                <w:szCs w:val="16"/>
              </w:rPr>
            </w:pPr>
          </w:p>
        </w:tc>
        <w:tc>
          <w:tcPr>
            <w:tcW w:w="849" w:type="dxa"/>
            <w:vMerge/>
          </w:tcPr>
          <w:p w:rsidR="00784BCF" w:rsidRPr="00672A29" w:rsidRDefault="00784BCF" w:rsidP="00784BCF">
            <w:pPr>
              <w:spacing w:after="0" w:line="240" w:lineRule="auto"/>
              <w:jc w:val="both"/>
              <w:rPr>
                <w:rFonts w:ascii="Times New Roman" w:hAnsi="Times New Roman" w:cs="Times New Roman"/>
                <w:sz w:val="16"/>
                <w:szCs w:val="16"/>
              </w:rPr>
            </w:pP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2014</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2015</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2016</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2017</w:t>
            </w:r>
          </w:p>
        </w:tc>
        <w:tc>
          <w:tcPr>
            <w:tcW w:w="4111" w:type="dxa"/>
            <w:vMerge/>
          </w:tcPr>
          <w:p w:rsidR="00784BCF" w:rsidRPr="00672A29" w:rsidRDefault="00784BCF" w:rsidP="00784BCF">
            <w:pPr>
              <w:spacing w:after="0" w:line="240" w:lineRule="auto"/>
              <w:jc w:val="both"/>
              <w:rPr>
                <w:rFonts w:ascii="Times New Roman" w:hAnsi="Times New Roman" w:cs="Times New Roman"/>
                <w:sz w:val="16"/>
                <w:szCs w:val="16"/>
              </w:rPr>
            </w:pPr>
          </w:p>
        </w:tc>
      </w:tr>
      <w:tr w:rsidR="00784BCF" w:rsidRPr="00672A29" w:rsidTr="00672A29">
        <w:trPr>
          <w:trHeight w:val="973"/>
        </w:trPr>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Опиловка деревьев / Вывоз древесных отходов</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шт./тн</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261 / 226</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200 / 174</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200/174</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200/174</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Вырубка кустарников и подлеска</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шт</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100</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100</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100</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100</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3.</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Посев цветов, уход за газонами и клумбами (сквер на ЦП, ЦП, ул.  Чапаева, 21, Чапаева/Совет у мал </w:t>
            </w:r>
            <w:proofErr w:type="gramStart"/>
            <w:r w:rsidRPr="00672A29">
              <w:rPr>
                <w:rFonts w:ascii="Times New Roman" w:hAnsi="Times New Roman" w:cs="Times New Roman"/>
                <w:sz w:val="16"/>
                <w:szCs w:val="16"/>
              </w:rPr>
              <w:t>архит</w:t>
            </w:r>
            <w:proofErr w:type="gramEnd"/>
            <w:r w:rsidRPr="00672A29">
              <w:rPr>
                <w:rFonts w:ascii="Times New Roman" w:hAnsi="Times New Roman" w:cs="Times New Roman"/>
                <w:sz w:val="16"/>
                <w:szCs w:val="16"/>
              </w:rPr>
              <w:t xml:space="preserve"> форм)</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кв.м.</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2400</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2400</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2400</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2400</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4.</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Ремонт скамеек (по необходимости) в парке, сквере, выполнение плотницких работ по содержанию имущества городского поселения </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шт</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16</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16</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5.</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 xml:space="preserve">Очистка от грязи (с последующим вывозом), путепровода по ул. Чапаева,  покраска металлических ограждений (893 кв.м.) и бордюра (186 кв.м.)  </w:t>
            </w:r>
            <w:proofErr w:type="gramEnd"/>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кв.м.</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1 079</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1 079</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1 079</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1 079</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6.</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Изготовление, установка малых архитектурных форм (вазонов)  </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шт</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3</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4</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7.</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Приобретение (изготовление) урн</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шт</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11</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11</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8</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Обустройство автобусных остановок / Изготовление </w:t>
            </w:r>
            <w:r w:rsidRPr="00672A29">
              <w:rPr>
                <w:rFonts w:ascii="Times New Roman" w:hAnsi="Times New Roman" w:cs="Times New Roman"/>
                <w:sz w:val="16"/>
                <w:szCs w:val="16"/>
              </w:rPr>
              <w:lastRenderedPageBreak/>
              <w:t>павильонов для остановок /перенос автобусной остановки по ул</w:t>
            </w:r>
            <w:proofErr w:type="gramStart"/>
            <w:r w:rsidRPr="00672A29">
              <w:rPr>
                <w:rFonts w:ascii="Times New Roman" w:hAnsi="Times New Roman" w:cs="Times New Roman"/>
                <w:sz w:val="16"/>
                <w:szCs w:val="16"/>
              </w:rPr>
              <w:t>.Т</w:t>
            </w:r>
            <w:proofErr w:type="gramEnd"/>
            <w:r w:rsidRPr="00672A29">
              <w:rPr>
                <w:rFonts w:ascii="Times New Roman" w:hAnsi="Times New Roman" w:cs="Times New Roman"/>
                <w:sz w:val="16"/>
                <w:szCs w:val="16"/>
              </w:rPr>
              <w:t>имирязева на место заездного кармана</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lastRenderedPageBreak/>
              <w:t>шт</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6/2/</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/2/1</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По заявкам </w:t>
            </w:r>
            <w:r w:rsidRPr="00672A29">
              <w:rPr>
                <w:rFonts w:ascii="Times New Roman" w:hAnsi="Times New Roman" w:cs="Times New Roman"/>
                <w:sz w:val="16"/>
                <w:szCs w:val="16"/>
              </w:rPr>
              <w:lastRenderedPageBreak/>
              <w:t>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lastRenderedPageBreak/>
              <w:t xml:space="preserve">По заявкам </w:t>
            </w:r>
            <w:r w:rsidRPr="00672A29">
              <w:rPr>
                <w:rFonts w:ascii="Times New Roman" w:hAnsi="Times New Roman" w:cs="Times New Roman"/>
                <w:sz w:val="16"/>
                <w:szCs w:val="16"/>
              </w:rPr>
              <w:lastRenderedPageBreak/>
              <w:t>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lastRenderedPageBreak/>
              <w:t xml:space="preserve">Постановление Администрации городского поселения Безенчук № 254 от 02.12.2014 г. «Об оборудовании </w:t>
            </w:r>
            <w:r w:rsidRPr="00672A29">
              <w:rPr>
                <w:rFonts w:ascii="Times New Roman" w:hAnsi="Times New Roman" w:cs="Times New Roman"/>
                <w:sz w:val="16"/>
                <w:szCs w:val="16"/>
              </w:rPr>
              <w:lastRenderedPageBreak/>
              <w:t>автобусных остановок, пешеходного перехода на территории п.г.т</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lastRenderedPageBreak/>
              <w:t>9.</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Вывоз несанкционированной  свалки в п</w:t>
            </w:r>
            <w:proofErr w:type="gramStart"/>
            <w:r w:rsidRPr="00672A29">
              <w:rPr>
                <w:rFonts w:ascii="Times New Roman" w:hAnsi="Times New Roman" w:cs="Times New Roman"/>
                <w:sz w:val="16"/>
                <w:szCs w:val="16"/>
              </w:rPr>
              <w:t>.С</w:t>
            </w:r>
            <w:proofErr w:type="gramEnd"/>
            <w:r w:rsidRPr="00672A29">
              <w:rPr>
                <w:rFonts w:ascii="Times New Roman" w:hAnsi="Times New Roman" w:cs="Times New Roman"/>
                <w:sz w:val="16"/>
                <w:szCs w:val="16"/>
              </w:rPr>
              <w:t>основка</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Т.</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340</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10.</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Ремонт и покраска стеллы  на ЦП</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шт</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4</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11</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Устройство барьерных ограждений пешеходной зоны по ул</w:t>
            </w:r>
            <w:proofErr w:type="gramStart"/>
            <w:r w:rsidRPr="00672A29">
              <w:rPr>
                <w:rFonts w:ascii="Times New Roman" w:hAnsi="Times New Roman" w:cs="Times New Roman"/>
                <w:sz w:val="16"/>
                <w:szCs w:val="16"/>
              </w:rPr>
              <w:t>.Ч</w:t>
            </w:r>
            <w:proofErr w:type="gramEnd"/>
            <w:r w:rsidRPr="00672A29">
              <w:rPr>
                <w:rFonts w:ascii="Times New Roman" w:hAnsi="Times New Roman" w:cs="Times New Roman"/>
                <w:sz w:val="16"/>
                <w:szCs w:val="16"/>
              </w:rPr>
              <w:t>апаева (в р-не д.25);</w:t>
            </w:r>
          </w:p>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по ул</w:t>
            </w:r>
            <w:proofErr w:type="gramStart"/>
            <w:r w:rsidRPr="00672A29">
              <w:rPr>
                <w:rFonts w:ascii="Times New Roman" w:hAnsi="Times New Roman" w:cs="Times New Roman"/>
                <w:sz w:val="16"/>
                <w:szCs w:val="16"/>
              </w:rPr>
              <w:t>.М</w:t>
            </w:r>
            <w:proofErr w:type="gramEnd"/>
            <w:r w:rsidRPr="00672A29">
              <w:rPr>
                <w:rFonts w:ascii="Times New Roman" w:hAnsi="Times New Roman" w:cs="Times New Roman"/>
                <w:sz w:val="16"/>
                <w:szCs w:val="16"/>
              </w:rPr>
              <w:t>амистова 32 в р-не маг.»Торговый дом»</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w:t>
            </w:r>
            <w:proofErr w:type="gramStart"/>
            <w:r w:rsidRPr="00672A29">
              <w:rPr>
                <w:rFonts w:ascii="Times New Roman" w:hAnsi="Times New Roman" w:cs="Times New Roman"/>
                <w:sz w:val="16"/>
                <w:szCs w:val="16"/>
              </w:rPr>
              <w:t>.м</w:t>
            </w:r>
            <w:proofErr w:type="gramEnd"/>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42</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заявкам администрации</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№233 от 16.12.2014 г. "Об утверждении муниципальной программы Благоустройство, озеленение и обеспечение безопасности дорожного движения территории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м.р.Безенчукский на 2015-2017 гг"</w:t>
            </w:r>
          </w:p>
        </w:tc>
      </w:tr>
      <w:tr w:rsidR="00784BCF" w:rsidRPr="00672A29" w:rsidTr="00672A29">
        <w:tc>
          <w:tcPr>
            <w:tcW w:w="426"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12.</w:t>
            </w:r>
          </w:p>
        </w:tc>
        <w:tc>
          <w:tcPr>
            <w:tcW w:w="2267"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Обеспечение мер первичной пожарной безопасности (оцинкованные ведра/мегафон-оповещение)</w:t>
            </w:r>
          </w:p>
        </w:tc>
        <w:tc>
          <w:tcPr>
            <w:tcW w:w="849"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шт</w:t>
            </w:r>
            <w:proofErr w:type="gramEnd"/>
          </w:p>
        </w:tc>
        <w:tc>
          <w:tcPr>
            <w:tcW w:w="850"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10/1</w:t>
            </w:r>
          </w:p>
        </w:tc>
        <w:tc>
          <w:tcPr>
            <w:tcW w:w="850"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p>
        </w:tc>
        <w:tc>
          <w:tcPr>
            <w:tcW w:w="851"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p>
        </w:tc>
        <w:tc>
          <w:tcPr>
            <w:tcW w:w="4111" w:type="dxa"/>
            <w:tcBorders>
              <w:top w:val="single" w:sz="4" w:space="0" w:color="auto"/>
              <w:left w:val="single" w:sz="4" w:space="0" w:color="auto"/>
              <w:bottom w:val="single" w:sz="4" w:space="0" w:color="auto"/>
              <w:right w:val="single" w:sz="4" w:space="0" w:color="auto"/>
            </w:tcBorders>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Постановление Администрации городского поселения Безенчук № 293 от 25.12.2013г. ««Об утверждении муниципальной программы « Защита населения и территории от чрезвычайных ситуаций, обеспечение пожарной безопасности и безопасности людей на водных объектах в г.п</w:t>
            </w:r>
            <w:proofErr w:type="gramStart"/>
            <w:r w:rsidRPr="00672A29">
              <w:rPr>
                <w:rFonts w:ascii="Times New Roman" w:hAnsi="Times New Roman" w:cs="Times New Roman"/>
                <w:sz w:val="16"/>
                <w:szCs w:val="16"/>
              </w:rPr>
              <w:t>.Б</w:t>
            </w:r>
            <w:proofErr w:type="gramEnd"/>
            <w:r w:rsidRPr="00672A29">
              <w:rPr>
                <w:rFonts w:ascii="Times New Roman" w:hAnsi="Times New Roman" w:cs="Times New Roman"/>
                <w:sz w:val="16"/>
                <w:szCs w:val="16"/>
              </w:rPr>
              <w:t>езенчук на 2014-2016 гг»</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13.</w:t>
            </w:r>
          </w:p>
        </w:tc>
        <w:tc>
          <w:tcPr>
            <w:tcW w:w="2267"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Общий объем финансовых затрат на выполнение муниципальной услуги</w:t>
            </w:r>
          </w:p>
        </w:tc>
        <w:tc>
          <w:tcPr>
            <w:tcW w:w="849"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руб.</w:t>
            </w: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837 632</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624 392</w:t>
            </w:r>
          </w:p>
          <w:p w:rsidR="00784BCF" w:rsidRPr="00672A29" w:rsidRDefault="00784BCF" w:rsidP="00784BCF">
            <w:pPr>
              <w:spacing w:after="0" w:line="240" w:lineRule="auto"/>
              <w:jc w:val="both"/>
              <w:rPr>
                <w:rFonts w:ascii="Times New Roman" w:hAnsi="Times New Roman" w:cs="Times New Roman"/>
                <w:sz w:val="16"/>
                <w:szCs w:val="16"/>
              </w:rPr>
            </w:pPr>
          </w:p>
        </w:tc>
        <w:tc>
          <w:tcPr>
            <w:tcW w:w="85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600 000</w:t>
            </w:r>
          </w:p>
        </w:tc>
        <w:tc>
          <w:tcPr>
            <w:tcW w:w="851"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600 000</w:t>
            </w:r>
          </w:p>
        </w:tc>
        <w:tc>
          <w:tcPr>
            <w:tcW w:w="4111" w:type="dxa"/>
          </w:tcPr>
          <w:p w:rsidR="00784BCF" w:rsidRPr="00672A29" w:rsidRDefault="00784BCF" w:rsidP="00784BCF">
            <w:pPr>
              <w:spacing w:after="0" w:line="240" w:lineRule="auto"/>
              <w:jc w:val="both"/>
              <w:rPr>
                <w:rFonts w:ascii="Times New Roman" w:hAnsi="Times New Roman" w:cs="Times New Roman"/>
                <w:sz w:val="16"/>
                <w:szCs w:val="16"/>
              </w:rPr>
            </w:pP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4. Порядок оказания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4.1. Нормативные правовые акты, регулирующие порядок оказания муниципальной услуги</w:t>
      </w:r>
    </w:p>
    <w:p w:rsidR="00784BCF" w:rsidRPr="001D56F7" w:rsidRDefault="00784BCF" w:rsidP="001D56F7">
      <w:pPr>
        <w:pStyle w:val="af2"/>
        <w:numPr>
          <w:ilvl w:val="0"/>
          <w:numId w:val="39"/>
        </w:numPr>
        <w:tabs>
          <w:tab w:val="left" w:pos="284"/>
        </w:tabs>
        <w:ind w:left="0" w:firstLine="0"/>
        <w:jc w:val="both"/>
      </w:pPr>
      <w:r w:rsidRPr="001D56F7">
        <w:t>Конституция Российской Федерации;</w:t>
      </w:r>
    </w:p>
    <w:p w:rsidR="00784BCF" w:rsidRPr="00784BCF" w:rsidRDefault="00784BCF" w:rsidP="001D56F7">
      <w:pPr>
        <w:numPr>
          <w:ilvl w:val="0"/>
          <w:numId w:val="39"/>
        </w:numPr>
        <w:tabs>
          <w:tab w:val="left" w:pos="284"/>
        </w:tabs>
        <w:spacing w:after="0" w:line="240" w:lineRule="auto"/>
        <w:ind w:left="0" w:firstLine="0"/>
        <w:jc w:val="both"/>
        <w:rPr>
          <w:rFonts w:ascii="Times New Roman" w:hAnsi="Times New Roman" w:cs="Times New Roman"/>
        </w:rPr>
      </w:pPr>
      <w:r w:rsidRPr="00784BCF">
        <w:rPr>
          <w:rFonts w:ascii="Times New Roman" w:hAnsi="Times New Roman" w:cs="Times New Roman"/>
        </w:rPr>
        <w:t>Федеральный закон от 06,10,2003 № 131 –ФЗ «Об общих принципах организации местного самоуправления в Российской Федерации»;</w:t>
      </w:r>
    </w:p>
    <w:p w:rsidR="00784BCF" w:rsidRPr="00784BCF" w:rsidRDefault="00784BCF" w:rsidP="001D56F7">
      <w:pPr>
        <w:numPr>
          <w:ilvl w:val="0"/>
          <w:numId w:val="39"/>
        </w:numPr>
        <w:tabs>
          <w:tab w:val="left" w:pos="284"/>
        </w:tabs>
        <w:spacing w:after="0" w:line="240" w:lineRule="auto"/>
        <w:ind w:left="0" w:firstLine="0"/>
        <w:jc w:val="both"/>
        <w:rPr>
          <w:rFonts w:ascii="Times New Roman" w:hAnsi="Times New Roman" w:cs="Times New Roman"/>
        </w:rPr>
      </w:pPr>
      <w:r w:rsidRPr="00784BCF">
        <w:rPr>
          <w:rFonts w:ascii="Times New Roman" w:hAnsi="Times New Roman" w:cs="Times New Roman"/>
        </w:rPr>
        <w:t>Бюджетный кодекс Российской Федерации ст. 9.2 Федерального закона от 12.01.1996 г. № 7 –ФЗ «О некоммерческих организациях»;</w:t>
      </w:r>
    </w:p>
    <w:p w:rsidR="00784BCF" w:rsidRPr="00784BCF" w:rsidRDefault="00784BCF" w:rsidP="001D56F7">
      <w:pPr>
        <w:numPr>
          <w:ilvl w:val="0"/>
          <w:numId w:val="39"/>
        </w:numPr>
        <w:tabs>
          <w:tab w:val="left" w:pos="284"/>
        </w:tabs>
        <w:spacing w:after="0" w:line="240" w:lineRule="auto"/>
        <w:ind w:left="0" w:firstLine="0"/>
        <w:jc w:val="both"/>
        <w:rPr>
          <w:rFonts w:ascii="Times New Roman" w:hAnsi="Times New Roman" w:cs="Times New Roman"/>
        </w:rPr>
      </w:pPr>
      <w:r w:rsidRPr="00784BCF">
        <w:rPr>
          <w:rFonts w:ascii="Times New Roman" w:hAnsi="Times New Roman" w:cs="Times New Roman"/>
        </w:rPr>
        <w:t>Закон Российской Федерации от 28.05. 2010 г. № 83 – 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rPr>
        <w:t xml:space="preserve">4.2. </w:t>
      </w:r>
      <w:r w:rsidRPr="00784BCF">
        <w:rPr>
          <w:rFonts w:ascii="Times New Roman" w:hAnsi="Times New Roman" w:cs="Times New Roman"/>
          <w:u w:val="single"/>
        </w:rPr>
        <w:t>Порядок информации потенциальных потребителей муниципальной услуги</w:t>
      </w:r>
    </w:p>
    <w:tbl>
      <w:tblPr>
        <w:tblpPr w:leftFromText="180" w:rightFromText="180" w:vertAnchor="text" w:tblpX="18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1"/>
        <w:gridCol w:w="2464"/>
        <w:gridCol w:w="5932"/>
        <w:gridCol w:w="1850"/>
      </w:tblGrid>
      <w:tr w:rsidR="00784BCF" w:rsidRPr="00672A29" w:rsidTr="00672A29">
        <w:trPr>
          <w:trHeight w:val="464"/>
        </w:trPr>
        <w:tc>
          <w:tcPr>
            <w:tcW w:w="501"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w:t>
            </w:r>
          </w:p>
          <w:p w:rsidR="00784BCF" w:rsidRPr="00672A29" w:rsidRDefault="00784BCF" w:rsidP="00672A29">
            <w:pPr>
              <w:spacing w:after="0" w:line="240" w:lineRule="auto"/>
              <w:jc w:val="both"/>
              <w:rPr>
                <w:rFonts w:ascii="Times New Roman" w:hAnsi="Times New Roman" w:cs="Times New Roman"/>
                <w:sz w:val="16"/>
                <w:szCs w:val="16"/>
              </w:rPr>
            </w:pPr>
          </w:p>
        </w:tc>
        <w:tc>
          <w:tcPr>
            <w:tcW w:w="2464"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Способ информирования</w:t>
            </w:r>
          </w:p>
        </w:tc>
        <w:tc>
          <w:tcPr>
            <w:tcW w:w="5932"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  Состав  размещаемой (доводимой) информации</w:t>
            </w:r>
          </w:p>
        </w:tc>
        <w:tc>
          <w:tcPr>
            <w:tcW w:w="1850"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Частота обновления информации</w:t>
            </w:r>
          </w:p>
        </w:tc>
      </w:tr>
      <w:tr w:rsidR="00784BCF" w:rsidRPr="00672A29" w:rsidTr="00672A29">
        <w:tc>
          <w:tcPr>
            <w:tcW w:w="501"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w:t>
            </w:r>
          </w:p>
        </w:tc>
        <w:tc>
          <w:tcPr>
            <w:tcW w:w="2464"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Официальный сайт </w:t>
            </w:r>
            <w:proofErr w:type="spellStart"/>
            <w:r w:rsidRPr="00672A29">
              <w:rPr>
                <w:rFonts w:ascii="Times New Roman" w:hAnsi="Times New Roman" w:cs="Times New Roman"/>
                <w:sz w:val="16"/>
                <w:szCs w:val="16"/>
                <w:lang w:val="en-US"/>
              </w:rPr>
              <w:t>zakupki</w:t>
            </w:r>
            <w:proofErr w:type="spellEnd"/>
            <w:r w:rsidRPr="00672A29">
              <w:rPr>
                <w:rFonts w:ascii="Times New Roman" w:hAnsi="Times New Roman" w:cs="Times New Roman"/>
                <w:sz w:val="16"/>
                <w:szCs w:val="16"/>
              </w:rPr>
              <w:t>.</w:t>
            </w:r>
            <w:proofErr w:type="spellStart"/>
            <w:r w:rsidRPr="00672A29">
              <w:rPr>
                <w:rFonts w:ascii="Times New Roman" w:hAnsi="Times New Roman" w:cs="Times New Roman"/>
                <w:sz w:val="16"/>
                <w:szCs w:val="16"/>
                <w:lang w:val="en-US"/>
              </w:rPr>
              <w:t>gov</w:t>
            </w:r>
            <w:proofErr w:type="spellEnd"/>
            <w:r w:rsidRPr="00672A29">
              <w:rPr>
                <w:rFonts w:ascii="Times New Roman" w:hAnsi="Times New Roman" w:cs="Times New Roman"/>
                <w:sz w:val="16"/>
                <w:szCs w:val="16"/>
              </w:rPr>
              <w:t>.</w:t>
            </w:r>
            <w:proofErr w:type="spellStart"/>
            <w:r w:rsidRPr="00672A29">
              <w:rPr>
                <w:rFonts w:ascii="Times New Roman" w:hAnsi="Times New Roman" w:cs="Times New Roman"/>
                <w:sz w:val="16"/>
                <w:szCs w:val="16"/>
                <w:lang w:val="en-US"/>
              </w:rPr>
              <w:t>ru</w:t>
            </w:r>
            <w:proofErr w:type="spellEnd"/>
          </w:p>
        </w:tc>
        <w:tc>
          <w:tcPr>
            <w:tcW w:w="5932"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Размещение заказов на поставку товара, выполнение работ, оказание услуг для муниципальных нужд</w:t>
            </w:r>
          </w:p>
        </w:tc>
        <w:tc>
          <w:tcPr>
            <w:tcW w:w="1850"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в соответствии с </w:t>
            </w:r>
            <w:proofErr w:type="gramStart"/>
            <w:r w:rsidRPr="00672A29">
              <w:rPr>
                <w:rFonts w:ascii="Times New Roman" w:hAnsi="Times New Roman" w:cs="Times New Roman"/>
                <w:sz w:val="16"/>
                <w:szCs w:val="16"/>
              </w:rPr>
              <w:t>планом-закупок</w:t>
            </w:r>
            <w:proofErr w:type="gramEnd"/>
          </w:p>
        </w:tc>
      </w:tr>
      <w:tr w:rsidR="00784BCF" w:rsidRPr="00672A29" w:rsidTr="00672A29">
        <w:tc>
          <w:tcPr>
            <w:tcW w:w="501"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w:t>
            </w:r>
          </w:p>
        </w:tc>
        <w:tc>
          <w:tcPr>
            <w:tcW w:w="2464"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СМИ</w:t>
            </w:r>
          </w:p>
        </w:tc>
        <w:tc>
          <w:tcPr>
            <w:tcW w:w="5932"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Объявления</w:t>
            </w:r>
          </w:p>
        </w:tc>
        <w:tc>
          <w:tcPr>
            <w:tcW w:w="1850"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мере необходимости</w:t>
            </w:r>
          </w:p>
        </w:tc>
      </w:tr>
      <w:tr w:rsidR="00784BCF" w:rsidRPr="00672A29" w:rsidTr="00672A29">
        <w:tc>
          <w:tcPr>
            <w:tcW w:w="501"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3.</w:t>
            </w:r>
          </w:p>
        </w:tc>
        <w:tc>
          <w:tcPr>
            <w:tcW w:w="2464"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Информация в устной форме при личном контакте, средствами телефонной связи.</w:t>
            </w:r>
          </w:p>
        </w:tc>
        <w:tc>
          <w:tcPr>
            <w:tcW w:w="5932"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 </w:t>
            </w:r>
            <w:proofErr w:type="gramStart"/>
            <w:r w:rsidRPr="00672A29">
              <w:rPr>
                <w:rFonts w:ascii="Times New Roman" w:hAnsi="Times New Roman" w:cs="Times New Roman"/>
                <w:sz w:val="16"/>
                <w:szCs w:val="16"/>
              </w:rPr>
              <w:t>МБУ «Благоустройство»,  ответственном за проведение муниципальной услуги, о порядке предоставления муниципальной услуги.</w:t>
            </w:r>
            <w:proofErr w:type="gramEnd"/>
          </w:p>
        </w:tc>
        <w:tc>
          <w:tcPr>
            <w:tcW w:w="1850"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По мере обращения</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rPr>
        <w:t>5 Условия корректировки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а) исключение муниципальной услуги из ведомственного перечня муниципальных услуг;</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б) изменения объема ассигнований доведенных  Учредителям для финансового обеспечения выполнения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в) изменение нормативно-правовых актов РФ, Самарской области, Учредителя, влекущих изменение требований к категориям потребителей муниципальной услуги, показателям, характеризующим качество и объем муниципальной услуги, порядку и результатам оказания муниципальной услуги;</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г) Отсутствие технических условий и возможностей для организации оказания услуг учреждением.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д) при фактическом выполнении задания в меньшем объеме, чем это предусмотрено муниципальным заданием и (или) качеством, не соответствующим установленному заданию и требованиям к соответствующим услугам.</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6. Предельные цены (тарифы) на оплату муниципальной услуги в случаях, если федеральным законом предусмотрено их оказание на платной основе:</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  Муниципальная услуга предоставляется бесплатно.</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 xml:space="preserve">7. Порядок </w:t>
      </w:r>
      <w:proofErr w:type="gramStart"/>
      <w:r w:rsidRPr="00784BCF">
        <w:rPr>
          <w:rFonts w:ascii="Times New Roman" w:hAnsi="Times New Roman" w:cs="Times New Roman"/>
          <w:u w:val="single"/>
        </w:rPr>
        <w:t>контроля за</w:t>
      </w:r>
      <w:proofErr w:type="gramEnd"/>
      <w:r w:rsidRPr="00784BCF">
        <w:rPr>
          <w:rFonts w:ascii="Times New Roman" w:hAnsi="Times New Roman" w:cs="Times New Roman"/>
          <w:u w:val="single"/>
        </w:rPr>
        <w:t xml:space="preserve"> исполнением муниципального задания</w:t>
      </w:r>
    </w:p>
    <w:tbl>
      <w:tblPr>
        <w:tblW w:w="11199"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6"/>
        <w:gridCol w:w="6793"/>
        <w:gridCol w:w="1570"/>
        <w:gridCol w:w="2410"/>
      </w:tblGrid>
      <w:tr w:rsidR="00784BCF" w:rsidRPr="00672A29" w:rsidTr="00672A29">
        <w:tc>
          <w:tcPr>
            <w:tcW w:w="426" w:type="dxa"/>
          </w:tcPr>
          <w:p w:rsidR="00784BCF" w:rsidRPr="00672A29" w:rsidRDefault="00784BCF" w:rsidP="00672A29">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 </w:t>
            </w:r>
          </w:p>
        </w:tc>
        <w:tc>
          <w:tcPr>
            <w:tcW w:w="6793"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Форма контроля</w:t>
            </w:r>
          </w:p>
        </w:tc>
        <w:tc>
          <w:tcPr>
            <w:tcW w:w="157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Периодичность</w:t>
            </w:r>
          </w:p>
        </w:tc>
        <w:tc>
          <w:tcPr>
            <w:tcW w:w="241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Органы (лица), осуществляющие контроль выполнения муниципального задания</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w:t>
            </w:r>
          </w:p>
        </w:tc>
        <w:tc>
          <w:tcPr>
            <w:tcW w:w="6793"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Предоставление отчета об исполнении муниципального задания</w:t>
            </w:r>
          </w:p>
        </w:tc>
        <w:tc>
          <w:tcPr>
            <w:tcW w:w="157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1 раз в квартал</w:t>
            </w:r>
          </w:p>
        </w:tc>
        <w:tc>
          <w:tcPr>
            <w:tcW w:w="241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Администрация городского поселения Безенчук</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2.</w:t>
            </w:r>
          </w:p>
        </w:tc>
        <w:tc>
          <w:tcPr>
            <w:tcW w:w="6793"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Визуально </w:t>
            </w:r>
          </w:p>
        </w:tc>
        <w:tc>
          <w:tcPr>
            <w:tcW w:w="157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ежедневно</w:t>
            </w:r>
          </w:p>
        </w:tc>
        <w:tc>
          <w:tcPr>
            <w:tcW w:w="241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 xml:space="preserve"> Администрация городского поселения Безенчук</w:t>
            </w:r>
          </w:p>
        </w:tc>
      </w:tr>
      <w:tr w:rsidR="00784BCF" w:rsidRPr="00672A29" w:rsidTr="00672A29">
        <w:tc>
          <w:tcPr>
            <w:tcW w:w="426"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t>3.</w:t>
            </w:r>
          </w:p>
        </w:tc>
        <w:tc>
          <w:tcPr>
            <w:tcW w:w="6793"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 xml:space="preserve">Документарная проверка (проверка представленных Учреждением документов и отчетных форм выполнения муниципального задания без выезда в Учреждение или на место оказания (выполнения) муниципальной услуги (работы) или Выездная проверка (проверка документов, </w:t>
            </w:r>
            <w:r w:rsidRPr="00672A29">
              <w:rPr>
                <w:rFonts w:ascii="Times New Roman" w:hAnsi="Times New Roman" w:cs="Times New Roman"/>
                <w:sz w:val="16"/>
                <w:szCs w:val="16"/>
              </w:rPr>
              <w:lastRenderedPageBreak/>
              <w:t>процедур оказания (выполнения) муниципальных услуг (работ), состояния материально-технической базы и прочих объектов контроля, используемых в процессе выполнения муниципального задания, связанная с выездом в Учреждение)</w:t>
            </w:r>
            <w:proofErr w:type="gramEnd"/>
          </w:p>
        </w:tc>
        <w:tc>
          <w:tcPr>
            <w:tcW w:w="1570" w:type="dxa"/>
          </w:tcPr>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lastRenderedPageBreak/>
              <w:t>плановая</w:t>
            </w:r>
            <w:proofErr w:type="gramEnd"/>
            <w:r w:rsidRPr="00672A29">
              <w:rPr>
                <w:rFonts w:ascii="Times New Roman" w:hAnsi="Times New Roman" w:cs="Times New Roman"/>
                <w:sz w:val="16"/>
                <w:szCs w:val="16"/>
              </w:rPr>
              <w:t xml:space="preserve"> – 1 раз в год</w:t>
            </w:r>
          </w:p>
          <w:p w:rsidR="00784BCF" w:rsidRPr="00672A29" w:rsidRDefault="00784BCF" w:rsidP="00784BCF">
            <w:pPr>
              <w:spacing w:after="0" w:line="240" w:lineRule="auto"/>
              <w:jc w:val="both"/>
              <w:rPr>
                <w:rFonts w:ascii="Times New Roman" w:hAnsi="Times New Roman" w:cs="Times New Roman"/>
                <w:sz w:val="16"/>
                <w:szCs w:val="16"/>
              </w:rPr>
            </w:pPr>
            <w:proofErr w:type="gramStart"/>
            <w:r w:rsidRPr="00672A29">
              <w:rPr>
                <w:rFonts w:ascii="Times New Roman" w:hAnsi="Times New Roman" w:cs="Times New Roman"/>
                <w:sz w:val="16"/>
                <w:szCs w:val="16"/>
              </w:rPr>
              <w:t>внеплановая</w:t>
            </w:r>
            <w:proofErr w:type="gramEnd"/>
            <w:r w:rsidRPr="00672A29">
              <w:rPr>
                <w:rFonts w:ascii="Times New Roman" w:hAnsi="Times New Roman" w:cs="Times New Roman"/>
                <w:sz w:val="16"/>
                <w:szCs w:val="16"/>
              </w:rPr>
              <w:t xml:space="preserve"> – по </w:t>
            </w:r>
            <w:r w:rsidRPr="00672A29">
              <w:rPr>
                <w:rFonts w:ascii="Times New Roman" w:hAnsi="Times New Roman" w:cs="Times New Roman"/>
                <w:sz w:val="16"/>
                <w:szCs w:val="16"/>
              </w:rPr>
              <w:lastRenderedPageBreak/>
              <w:t>мере необходимости</w:t>
            </w:r>
          </w:p>
        </w:tc>
        <w:tc>
          <w:tcPr>
            <w:tcW w:w="2410" w:type="dxa"/>
          </w:tcPr>
          <w:p w:rsidR="00784BCF" w:rsidRPr="00672A29" w:rsidRDefault="00784BCF" w:rsidP="00784BCF">
            <w:pPr>
              <w:spacing w:after="0" w:line="240" w:lineRule="auto"/>
              <w:jc w:val="both"/>
              <w:rPr>
                <w:rFonts w:ascii="Times New Roman" w:hAnsi="Times New Roman" w:cs="Times New Roman"/>
                <w:sz w:val="16"/>
                <w:szCs w:val="16"/>
              </w:rPr>
            </w:pPr>
            <w:r w:rsidRPr="00672A29">
              <w:rPr>
                <w:rFonts w:ascii="Times New Roman" w:hAnsi="Times New Roman" w:cs="Times New Roman"/>
                <w:sz w:val="16"/>
                <w:szCs w:val="16"/>
              </w:rPr>
              <w:lastRenderedPageBreak/>
              <w:t>Администрация городского поселения Безенчук</w:t>
            </w:r>
          </w:p>
        </w:tc>
      </w:tr>
    </w:tbl>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lastRenderedPageBreak/>
        <w:t>8. Требования к отчетности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u w:val="single"/>
        </w:rPr>
      </w:pPr>
      <w:r w:rsidRPr="00784BCF">
        <w:rPr>
          <w:rFonts w:ascii="Times New Roman" w:hAnsi="Times New Roman" w:cs="Times New Roman"/>
          <w:u w:val="single"/>
        </w:rPr>
        <w:t xml:space="preserve"> 8.1. Форма отчетности об исполнении муниципального задания</w:t>
      </w:r>
    </w:p>
    <w:tbl>
      <w:tblPr>
        <w:tblW w:w="11057" w:type="dxa"/>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7"/>
        <w:gridCol w:w="992"/>
        <w:gridCol w:w="2126"/>
        <w:gridCol w:w="1701"/>
        <w:gridCol w:w="2268"/>
        <w:gridCol w:w="2126"/>
      </w:tblGrid>
      <w:tr w:rsidR="00784BCF" w:rsidRPr="005343F1" w:rsidTr="005343F1">
        <w:tc>
          <w:tcPr>
            <w:tcW w:w="567"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 xml:space="preserve">№ </w:t>
            </w:r>
          </w:p>
          <w:p w:rsidR="00784BCF" w:rsidRPr="005343F1" w:rsidRDefault="00784BCF" w:rsidP="00784BCF">
            <w:pPr>
              <w:spacing w:after="0" w:line="240" w:lineRule="auto"/>
              <w:jc w:val="both"/>
              <w:rPr>
                <w:rFonts w:ascii="Times New Roman" w:hAnsi="Times New Roman" w:cs="Times New Roman"/>
                <w:sz w:val="16"/>
                <w:szCs w:val="16"/>
              </w:rPr>
            </w:pPr>
          </w:p>
        </w:tc>
        <w:tc>
          <w:tcPr>
            <w:tcW w:w="1277"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Наименование показателя</w:t>
            </w:r>
          </w:p>
        </w:tc>
        <w:tc>
          <w:tcPr>
            <w:tcW w:w="992"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Единица измерения</w:t>
            </w:r>
          </w:p>
        </w:tc>
        <w:tc>
          <w:tcPr>
            <w:tcW w:w="2126"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Значение, утвержденное в муниципальном задании на отчетный финансовый год</w:t>
            </w:r>
          </w:p>
        </w:tc>
        <w:tc>
          <w:tcPr>
            <w:tcW w:w="1701"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Фактическое значение за отчетный финансовый период</w:t>
            </w:r>
          </w:p>
        </w:tc>
        <w:tc>
          <w:tcPr>
            <w:tcW w:w="2268"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Характеристика причин отклонения от запланированных значений</w:t>
            </w:r>
          </w:p>
        </w:tc>
        <w:tc>
          <w:tcPr>
            <w:tcW w:w="2126" w:type="dxa"/>
          </w:tcPr>
          <w:p w:rsidR="00784BCF" w:rsidRPr="005343F1" w:rsidRDefault="00784BCF" w:rsidP="00784BCF">
            <w:pPr>
              <w:spacing w:after="0" w:line="240" w:lineRule="auto"/>
              <w:jc w:val="both"/>
              <w:rPr>
                <w:rFonts w:ascii="Times New Roman" w:hAnsi="Times New Roman" w:cs="Times New Roman"/>
                <w:sz w:val="16"/>
                <w:szCs w:val="16"/>
              </w:rPr>
            </w:pPr>
            <w:r w:rsidRPr="005343F1">
              <w:rPr>
                <w:rFonts w:ascii="Times New Roman" w:hAnsi="Times New Roman" w:cs="Times New Roman"/>
                <w:sz w:val="16"/>
                <w:szCs w:val="16"/>
              </w:rPr>
              <w:t>Источник информации о фактическом значении</w:t>
            </w:r>
          </w:p>
        </w:tc>
      </w:tr>
      <w:tr w:rsidR="00784BCF" w:rsidRPr="005343F1" w:rsidTr="005343F1">
        <w:tc>
          <w:tcPr>
            <w:tcW w:w="567" w:type="dxa"/>
          </w:tcPr>
          <w:p w:rsidR="00784BCF" w:rsidRPr="005343F1" w:rsidRDefault="00784BCF" w:rsidP="00784BCF">
            <w:pPr>
              <w:spacing w:after="0" w:line="240" w:lineRule="auto"/>
              <w:jc w:val="both"/>
              <w:rPr>
                <w:rFonts w:ascii="Times New Roman" w:hAnsi="Times New Roman" w:cs="Times New Roman"/>
                <w:sz w:val="16"/>
                <w:szCs w:val="16"/>
              </w:rPr>
            </w:pPr>
          </w:p>
        </w:tc>
        <w:tc>
          <w:tcPr>
            <w:tcW w:w="1277" w:type="dxa"/>
          </w:tcPr>
          <w:p w:rsidR="00784BCF" w:rsidRPr="005343F1" w:rsidRDefault="00784BCF" w:rsidP="00784BCF">
            <w:pPr>
              <w:spacing w:after="0" w:line="240" w:lineRule="auto"/>
              <w:jc w:val="both"/>
              <w:rPr>
                <w:rFonts w:ascii="Times New Roman" w:hAnsi="Times New Roman" w:cs="Times New Roman"/>
                <w:sz w:val="16"/>
                <w:szCs w:val="16"/>
              </w:rPr>
            </w:pPr>
          </w:p>
        </w:tc>
        <w:tc>
          <w:tcPr>
            <w:tcW w:w="992" w:type="dxa"/>
          </w:tcPr>
          <w:p w:rsidR="00784BCF" w:rsidRPr="005343F1" w:rsidRDefault="00784BCF" w:rsidP="00784BCF">
            <w:pPr>
              <w:spacing w:after="0" w:line="240" w:lineRule="auto"/>
              <w:jc w:val="both"/>
              <w:rPr>
                <w:rFonts w:ascii="Times New Roman" w:hAnsi="Times New Roman" w:cs="Times New Roman"/>
                <w:sz w:val="16"/>
                <w:szCs w:val="16"/>
              </w:rPr>
            </w:pPr>
          </w:p>
        </w:tc>
        <w:tc>
          <w:tcPr>
            <w:tcW w:w="2126" w:type="dxa"/>
          </w:tcPr>
          <w:p w:rsidR="00784BCF" w:rsidRPr="005343F1" w:rsidRDefault="00784BCF" w:rsidP="00784BCF">
            <w:pPr>
              <w:spacing w:after="0" w:line="240" w:lineRule="auto"/>
              <w:jc w:val="both"/>
              <w:rPr>
                <w:rFonts w:ascii="Times New Roman" w:hAnsi="Times New Roman" w:cs="Times New Roman"/>
                <w:sz w:val="16"/>
                <w:szCs w:val="16"/>
              </w:rPr>
            </w:pPr>
          </w:p>
        </w:tc>
        <w:tc>
          <w:tcPr>
            <w:tcW w:w="1701" w:type="dxa"/>
          </w:tcPr>
          <w:p w:rsidR="00784BCF" w:rsidRPr="005343F1" w:rsidRDefault="00784BCF" w:rsidP="00784BCF">
            <w:pPr>
              <w:spacing w:after="0" w:line="240" w:lineRule="auto"/>
              <w:jc w:val="both"/>
              <w:rPr>
                <w:rFonts w:ascii="Times New Roman" w:hAnsi="Times New Roman" w:cs="Times New Roman"/>
                <w:sz w:val="16"/>
                <w:szCs w:val="16"/>
              </w:rPr>
            </w:pPr>
          </w:p>
        </w:tc>
        <w:tc>
          <w:tcPr>
            <w:tcW w:w="2268" w:type="dxa"/>
          </w:tcPr>
          <w:p w:rsidR="00784BCF" w:rsidRPr="005343F1" w:rsidRDefault="00784BCF" w:rsidP="00784BCF">
            <w:pPr>
              <w:spacing w:after="0" w:line="240" w:lineRule="auto"/>
              <w:jc w:val="both"/>
              <w:rPr>
                <w:rFonts w:ascii="Times New Roman" w:hAnsi="Times New Roman" w:cs="Times New Roman"/>
                <w:sz w:val="16"/>
                <w:szCs w:val="16"/>
              </w:rPr>
            </w:pPr>
          </w:p>
        </w:tc>
        <w:tc>
          <w:tcPr>
            <w:tcW w:w="2126" w:type="dxa"/>
          </w:tcPr>
          <w:p w:rsidR="00784BCF" w:rsidRPr="005343F1" w:rsidRDefault="00784BCF" w:rsidP="00784BCF">
            <w:pPr>
              <w:spacing w:after="0" w:line="240" w:lineRule="auto"/>
              <w:jc w:val="both"/>
              <w:rPr>
                <w:rFonts w:ascii="Times New Roman" w:hAnsi="Times New Roman" w:cs="Times New Roman"/>
                <w:sz w:val="16"/>
                <w:szCs w:val="16"/>
              </w:rPr>
            </w:pPr>
          </w:p>
        </w:tc>
      </w:tr>
    </w:tbl>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8.2. Сроки предоставления отчетов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За квартал, за полугодие, за 9 месяцев в срок до 10 числа месяца, следующего за отчетным периодом.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За год в срок до 1 февраля года следующего за отчетным годом.</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8.3. Иные требования к отчетности об исполнении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МБУ «Благоустройство», оказывающее муниципальные услуги, предоставляет в администрацию городского поселения Безенчук отчет о выполнении муниципального задания и пояснительную записку о результатах его  выполнения. Отчетность об исполнении муниципального задания должна содержать всю совокупность информации, характеризующую результаты деятельности учреждения, в том числе: о результатах выполнения муниципального задания, о финансовом состоянии исполнителя муниципального задания, о состоянии и развитии имущества, эксплуатируемого исполнителем муниципального задания, о перспективах изменения объемов оказания услуг.</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Отчетность об исполнении муниципального задания готовит исполнитель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u w:val="single"/>
        </w:rPr>
        <w:t>9. Иная информация, необходимая для исполнения (</w:t>
      </w:r>
      <w:proofErr w:type="gramStart"/>
      <w:r w:rsidRPr="00784BCF">
        <w:rPr>
          <w:rFonts w:ascii="Times New Roman" w:hAnsi="Times New Roman" w:cs="Times New Roman"/>
          <w:u w:val="single"/>
        </w:rPr>
        <w:t>контроля за</w:t>
      </w:r>
      <w:proofErr w:type="gramEnd"/>
      <w:r w:rsidRPr="00784BCF">
        <w:rPr>
          <w:rFonts w:ascii="Times New Roman" w:hAnsi="Times New Roman" w:cs="Times New Roman"/>
          <w:u w:val="single"/>
        </w:rPr>
        <w:t xml:space="preserve"> исполнением) муниципального задания:</w:t>
      </w:r>
    </w:p>
    <w:p w:rsidR="00784BCF" w:rsidRPr="00784BCF" w:rsidRDefault="00784BCF" w:rsidP="00784BCF">
      <w:pPr>
        <w:spacing w:after="0" w:line="240" w:lineRule="auto"/>
        <w:jc w:val="both"/>
        <w:rPr>
          <w:rFonts w:ascii="Times New Roman" w:hAnsi="Times New Roman" w:cs="Times New Roman"/>
        </w:rPr>
      </w:pPr>
      <w:r w:rsidRPr="00784BCF">
        <w:rPr>
          <w:rFonts w:ascii="Times New Roman" w:hAnsi="Times New Roman" w:cs="Times New Roman"/>
        </w:rPr>
        <w:t xml:space="preserve">При фактическом исполнении задания в меньшем объеме, чем это предусмотрено муниципальным заданием, или с качеством, не соответствующим установленному заданию, Учредитель должен обеспечить изменение муниципального и объема бюджетных ассигнований. </w:t>
      </w:r>
    </w:p>
    <w:p w:rsidR="003870FC" w:rsidRPr="00E37C35" w:rsidRDefault="003870FC" w:rsidP="00784BCF">
      <w:pPr>
        <w:pStyle w:val="a9"/>
        <w:spacing w:before="0" w:beforeAutospacing="0" w:after="0" w:afterAutospacing="0"/>
        <w:jc w:val="both"/>
        <w:rPr>
          <w:sz w:val="8"/>
          <w:szCs w:val="8"/>
        </w:rPr>
      </w:pPr>
    </w:p>
    <w:p w:rsidR="00412139" w:rsidRPr="002E7875" w:rsidRDefault="00412139" w:rsidP="00412139">
      <w:pPr>
        <w:spacing w:after="0" w:line="240" w:lineRule="auto"/>
        <w:jc w:val="both"/>
        <w:rPr>
          <w:rFonts w:ascii="Times New Roman" w:hAnsi="Times New Roman" w:cs="Times New Roman"/>
        </w:rPr>
      </w:pPr>
      <w:r w:rsidRPr="002E7875">
        <w:rPr>
          <w:rFonts w:ascii="Times New Roman" w:hAnsi="Times New Roman" w:cs="Times New Roman"/>
          <w:b/>
        </w:rPr>
        <w:t xml:space="preserve">Решение Собрания представителей городского поселения Безенчук муниципального района Безенчукский Самарской области от </w:t>
      </w:r>
      <w:r w:rsidR="00A05430">
        <w:rPr>
          <w:rFonts w:ascii="Times New Roman" w:hAnsi="Times New Roman" w:cs="Times New Roman"/>
          <w:b/>
        </w:rPr>
        <w:t>23</w:t>
      </w:r>
      <w:r w:rsidRPr="002E7875">
        <w:rPr>
          <w:rFonts w:ascii="Times New Roman" w:hAnsi="Times New Roman" w:cs="Times New Roman"/>
          <w:b/>
        </w:rPr>
        <w:t>.1</w:t>
      </w:r>
      <w:r w:rsidR="00A05430">
        <w:rPr>
          <w:rFonts w:ascii="Times New Roman" w:hAnsi="Times New Roman" w:cs="Times New Roman"/>
          <w:b/>
        </w:rPr>
        <w:t>1</w:t>
      </w:r>
      <w:r w:rsidRPr="002E7875">
        <w:rPr>
          <w:rFonts w:ascii="Times New Roman" w:hAnsi="Times New Roman" w:cs="Times New Roman"/>
          <w:b/>
        </w:rPr>
        <w:t>.2015г  №</w:t>
      </w:r>
      <w:r w:rsidR="00A05430">
        <w:rPr>
          <w:rFonts w:ascii="Times New Roman" w:hAnsi="Times New Roman" w:cs="Times New Roman"/>
          <w:b/>
        </w:rPr>
        <w:t>1</w:t>
      </w:r>
      <w:r w:rsidRPr="002E7875">
        <w:rPr>
          <w:rFonts w:ascii="Times New Roman" w:hAnsi="Times New Roman" w:cs="Times New Roman"/>
          <w:b/>
        </w:rPr>
        <w:t>/</w:t>
      </w:r>
      <w:r w:rsidR="00A05430">
        <w:rPr>
          <w:rFonts w:ascii="Times New Roman" w:hAnsi="Times New Roman" w:cs="Times New Roman"/>
          <w:b/>
        </w:rPr>
        <w:t>5</w:t>
      </w:r>
    </w:p>
    <w:p w:rsidR="000B08D3" w:rsidRPr="007904E8" w:rsidRDefault="00412139" w:rsidP="007904E8">
      <w:pPr>
        <w:spacing w:after="0" w:line="240" w:lineRule="auto"/>
        <w:jc w:val="both"/>
        <w:rPr>
          <w:rFonts w:ascii="Times New Roman" w:eastAsia="Calibri" w:hAnsi="Times New Roman" w:cs="Times New Roman"/>
        </w:rPr>
      </w:pPr>
      <w:r w:rsidRPr="007904E8">
        <w:rPr>
          <w:rFonts w:ascii="Times New Roman" w:hAnsi="Times New Roman" w:cs="Times New Roman"/>
        </w:rPr>
        <w:t>«</w:t>
      </w:r>
      <w:r w:rsidR="000B08D3" w:rsidRPr="007904E8">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0B08D3" w:rsidRPr="007904E8" w:rsidRDefault="000B08D3" w:rsidP="007904E8">
      <w:pPr>
        <w:tabs>
          <w:tab w:val="left" w:pos="-360"/>
        </w:tabs>
        <w:spacing w:after="0" w:line="240" w:lineRule="auto"/>
        <w:jc w:val="both"/>
        <w:rPr>
          <w:rFonts w:ascii="Times New Roman" w:eastAsia="Calibri" w:hAnsi="Times New Roman" w:cs="Times New Roman"/>
        </w:rPr>
      </w:pPr>
      <w:r w:rsidRPr="007904E8">
        <w:rPr>
          <w:rFonts w:ascii="Times New Roman" w:eastAsia="Calibri" w:hAnsi="Times New Roman" w:cs="Times New Roman"/>
        </w:rPr>
        <w:tab/>
      </w:r>
      <w:proofErr w:type="gramStart"/>
      <w:r w:rsidRPr="007904E8">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w:t>
      </w:r>
      <w:proofErr w:type="gramEnd"/>
      <w:r w:rsidRPr="007904E8">
        <w:rPr>
          <w:rFonts w:ascii="Times New Roman" w:eastAsia="Calibri" w:hAnsi="Times New Roman" w:cs="Times New Roman"/>
        </w:rPr>
        <w:t xml:space="preserve"> Самарской области третьего созыва,</w:t>
      </w:r>
    </w:p>
    <w:p w:rsidR="000B08D3" w:rsidRPr="007904E8" w:rsidRDefault="000B08D3" w:rsidP="007904E8">
      <w:pPr>
        <w:tabs>
          <w:tab w:val="left" w:pos="-360"/>
        </w:tabs>
        <w:spacing w:after="0" w:line="240" w:lineRule="auto"/>
        <w:jc w:val="center"/>
        <w:rPr>
          <w:rFonts w:ascii="Times New Roman" w:eastAsia="Calibri" w:hAnsi="Times New Roman" w:cs="Times New Roman"/>
        </w:rPr>
      </w:pPr>
      <w:r w:rsidRPr="007904E8">
        <w:rPr>
          <w:rFonts w:ascii="Times New Roman" w:eastAsia="Calibri" w:hAnsi="Times New Roman" w:cs="Times New Roman"/>
        </w:rPr>
        <w:t>РЕШИЛО:</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1.1. В статье 1 в части 1, сумму по общему объему доходов «101067» заменить на «102189».</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0B08D3" w:rsidRPr="007904E8" w:rsidRDefault="000B08D3" w:rsidP="007904E8">
      <w:pPr>
        <w:spacing w:after="0" w:line="240" w:lineRule="auto"/>
        <w:jc w:val="both"/>
        <w:rPr>
          <w:rFonts w:ascii="Times New Roman" w:eastAsia="Calibri" w:hAnsi="Times New Roman" w:cs="Times New Roman"/>
        </w:rPr>
      </w:pPr>
      <w:r w:rsidRPr="007904E8">
        <w:rPr>
          <w:rFonts w:ascii="Times New Roman" w:eastAsia="Calibri" w:hAnsi="Times New Roman" w:cs="Times New Roman"/>
        </w:rPr>
        <w:t>3.  Настоящее решение вступает в силу с момента его подписания.</w:t>
      </w:r>
    </w:p>
    <w:p w:rsidR="000B08D3" w:rsidRPr="007904E8" w:rsidRDefault="000B08D3" w:rsidP="007904E8">
      <w:pPr>
        <w:tabs>
          <w:tab w:val="left" w:pos="-360"/>
        </w:tabs>
        <w:spacing w:after="0" w:line="240" w:lineRule="auto"/>
        <w:jc w:val="both"/>
        <w:rPr>
          <w:rFonts w:ascii="Times New Roman" w:eastAsia="Calibri" w:hAnsi="Times New Roman" w:cs="Times New Roman"/>
        </w:rPr>
      </w:pPr>
      <w:r w:rsidRPr="007904E8">
        <w:rPr>
          <w:rFonts w:ascii="Times New Roman" w:eastAsia="Calibri" w:hAnsi="Times New Roman" w:cs="Times New Roman"/>
        </w:rPr>
        <w:t>4.  Опубликовать настоящее Решение в газете «Вестник городского поселения Безенчук».</w:t>
      </w:r>
    </w:p>
    <w:p w:rsidR="000B08D3" w:rsidRPr="007904E8" w:rsidRDefault="000B08D3" w:rsidP="007904E8">
      <w:pPr>
        <w:pStyle w:val="22"/>
        <w:tabs>
          <w:tab w:val="num" w:pos="709"/>
        </w:tabs>
        <w:rPr>
          <w:i w:val="0"/>
          <w:szCs w:val="22"/>
          <w:lang w:val="ru-RU"/>
        </w:rPr>
      </w:pPr>
      <w:r w:rsidRPr="007904E8">
        <w:rPr>
          <w:i w:val="0"/>
          <w:szCs w:val="22"/>
          <w:lang w:val="ru-RU"/>
        </w:rPr>
        <w:t xml:space="preserve">5.  </w:t>
      </w:r>
      <w:proofErr w:type="gramStart"/>
      <w:r w:rsidRPr="007904E8">
        <w:rPr>
          <w:i w:val="0"/>
          <w:szCs w:val="22"/>
          <w:lang w:val="ru-RU"/>
        </w:rPr>
        <w:t>Разместить</w:t>
      </w:r>
      <w:proofErr w:type="gramEnd"/>
      <w:r w:rsidRPr="007904E8">
        <w:rPr>
          <w:i w:val="0"/>
          <w:szCs w:val="22"/>
          <w:lang w:val="ru-RU"/>
        </w:rPr>
        <w:t xml:space="preserve"> настоящее решение на официальном сайте городского поселения Безенчук</w:t>
      </w:r>
    </w:p>
    <w:p w:rsidR="000B08D3" w:rsidRPr="007904E8" w:rsidRDefault="000B08D3" w:rsidP="007904E8">
      <w:pPr>
        <w:pStyle w:val="22"/>
        <w:tabs>
          <w:tab w:val="left" w:pos="0"/>
        </w:tabs>
        <w:rPr>
          <w:i w:val="0"/>
          <w:szCs w:val="22"/>
          <w:lang w:val="ru-RU"/>
        </w:rPr>
      </w:pPr>
      <w:r w:rsidRPr="007904E8">
        <w:rPr>
          <w:i w:val="0"/>
          <w:szCs w:val="22"/>
          <w:lang w:val="ru-RU"/>
        </w:rPr>
        <w:t>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0B08D3" w:rsidRPr="007904E8" w:rsidRDefault="000B08D3" w:rsidP="007904E8">
      <w:pPr>
        <w:pStyle w:val="22"/>
        <w:tabs>
          <w:tab w:val="left" w:pos="142"/>
        </w:tabs>
        <w:rPr>
          <w:i w:val="0"/>
          <w:szCs w:val="22"/>
          <w:lang w:val="ru-RU"/>
        </w:rPr>
      </w:pPr>
      <w:r w:rsidRPr="007904E8">
        <w:rPr>
          <w:i w:val="0"/>
          <w:szCs w:val="22"/>
          <w:lang w:val="ru-RU"/>
        </w:rPr>
        <w:t xml:space="preserve">7. </w:t>
      </w:r>
      <w:proofErr w:type="gramStart"/>
      <w:r w:rsidRPr="007904E8">
        <w:rPr>
          <w:i w:val="0"/>
          <w:szCs w:val="22"/>
          <w:lang w:val="ru-RU"/>
        </w:rPr>
        <w:t>Контроль за</w:t>
      </w:r>
      <w:proofErr w:type="gramEnd"/>
      <w:r w:rsidRPr="007904E8">
        <w:rPr>
          <w:i w:val="0"/>
          <w:szCs w:val="22"/>
          <w:lang w:val="ru-RU"/>
        </w:rPr>
        <w:t xml:space="preserve"> исполнением Решения возложить на Председателя Собрания представителей городского поселения Безенчук  А.Г.Кантеева.</w:t>
      </w:r>
    </w:p>
    <w:p w:rsidR="00412139" w:rsidRPr="007904E8" w:rsidRDefault="00412139" w:rsidP="007904E8">
      <w:pPr>
        <w:spacing w:after="0" w:line="240" w:lineRule="auto"/>
        <w:jc w:val="both"/>
        <w:rPr>
          <w:rFonts w:ascii="Times New Roman" w:hAnsi="Times New Roman" w:cs="Times New Roman"/>
        </w:rPr>
      </w:pPr>
      <w:r w:rsidRPr="007904E8">
        <w:rPr>
          <w:rFonts w:ascii="Times New Roman" w:hAnsi="Times New Roman" w:cs="Times New Roman"/>
        </w:rPr>
        <w:t xml:space="preserve">Глава </w:t>
      </w:r>
      <w:r w:rsidRPr="007904E8">
        <w:rPr>
          <w:rFonts w:ascii="Times New Roman" w:hAnsi="Times New Roman" w:cs="Times New Roman"/>
          <w:noProof/>
        </w:rPr>
        <w:t xml:space="preserve">городского </w:t>
      </w:r>
      <w:r w:rsidRPr="007904E8">
        <w:rPr>
          <w:rFonts w:ascii="Times New Roman" w:hAnsi="Times New Roman" w:cs="Times New Roman"/>
        </w:rPr>
        <w:t xml:space="preserve"> поселения </w:t>
      </w:r>
      <w:r w:rsidRPr="007904E8">
        <w:rPr>
          <w:rFonts w:ascii="Times New Roman" w:hAnsi="Times New Roman" w:cs="Times New Roman"/>
          <w:noProof/>
        </w:rPr>
        <w:t>Безенчук</w:t>
      </w:r>
      <w:r w:rsidRPr="007904E8">
        <w:rPr>
          <w:rFonts w:ascii="Times New Roman" w:hAnsi="Times New Roman" w:cs="Times New Roman"/>
          <w:bCs/>
        </w:rPr>
        <w:t xml:space="preserve">                          </w:t>
      </w:r>
      <w:r w:rsidRPr="007904E8">
        <w:rPr>
          <w:rFonts w:ascii="Times New Roman" w:hAnsi="Times New Roman" w:cs="Times New Roman"/>
          <w:noProof/>
        </w:rPr>
        <w:t>В.В.Аникин</w:t>
      </w:r>
    </w:p>
    <w:p w:rsidR="00412139" w:rsidRPr="002E7875" w:rsidRDefault="00412139" w:rsidP="00412139">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rPr>
        <w:t>Председатель Собрания представителей</w:t>
      </w:r>
    </w:p>
    <w:p w:rsidR="00412139" w:rsidRPr="002E7875" w:rsidRDefault="00412139" w:rsidP="00412139">
      <w:pPr>
        <w:tabs>
          <w:tab w:val="num" w:pos="200"/>
        </w:tabs>
        <w:spacing w:after="0" w:line="240" w:lineRule="auto"/>
        <w:jc w:val="both"/>
        <w:outlineLvl w:val="0"/>
        <w:rPr>
          <w:rFonts w:ascii="Times New Roman" w:eastAsia="Calibri" w:hAnsi="Times New Roman" w:cs="Times New Roman"/>
        </w:rPr>
      </w:pPr>
      <w:r w:rsidRPr="002E7875">
        <w:rPr>
          <w:rFonts w:ascii="Times New Roman" w:eastAsia="Calibri" w:hAnsi="Times New Roman" w:cs="Times New Roman"/>
          <w:noProof/>
        </w:rPr>
        <w:t xml:space="preserve">городского </w:t>
      </w:r>
      <w:r w:rsidRPr="002E7875">
        <w:rPr>
          <w:rFonts w:ascii="Times New Roman" w:eastAsia="Calibri" w:hAnsi="Times New Roman" w:cs="Times New Roman"/>
        </w:rPr>
        <w:t xml:space="preserve"> поселения </w:t>
      </w:r>
      <w:r w:rsidRPr="002E7875">
        <w:rPr>
          <w:rFonts w:ascii="Times New Roman" w:eastAsia="Calibri" w:hAnsi="Times New Roman" w:cs="Times New Roman"/>
          <w:noProof/>
        </w:rPr>
        <w:t>Безенчук</w:t>
      </w:r>
      <w:r w:rsidRPr="002E7875">
        <w:rPr>
          <w:rFonts w:ascii="Times New Roman" w:eastAsia="Calibri" w:hAnsi="Times New Roman" w:cs="Times New Roman"/>
          <w:bCs/>
        </w:rPr>
        <w:t xml:space="preserve"> </w:t>
      </w:r>
      <w:r w:rsidRPr="002E7875">
        <w:rPr>
          <w:rFonts w:ascii="Times New Roman" w:hAnsi="Times New Roman" w:cs="Times New Roman"/>
          <w:bCs/>
        </w:rPr>
        <w:t xml:space="preserve">                                    </w:t>
      </w:r>
      <w:r w:rsidRPr="002E7875">
        <w:rPr>
          <w:rFonts w:ascii="Times New Roman" w:eastAsia="Calibri" w:hAnsi="Times New Roman" w:cs="Times New Roman"/>
        </w:rPr>
        <w:t>А.Г.Кантеев</w:t>
      </w:r>
    </w:p>
    <w:p w:rsidR="00412139" w:rsidRPr="002E7875" w:rsidRDefault="00412139" w:rsidP="00412139">
      <w:pPr>
        <w:pStyle w:val="29"/>
        <w:spacing w:after="0" w:line="240" w:lineRule="auto"/>
        <w:ind w:left="0"/>
        <w:jc w:val="right"/>
        <w:rPr>
          <w:bCs/>
          <w:sz w:val="20"/>
          <w:szCs w:val="20"/>
        </w:rPr>
      </w:pPr>
      <w:r w:rsidRPr="002E7875">
        <w:rPr>
          <w:sz w:val="22"/>
          <w:szCs w:val="22"/>
        </w:rPr>
        <w:tab/>
        <w:t xml:space="preserve">                </w:t>
      </w:r>
      <w:r w:rsidRPr="002E7875">
        <w:rPr>
          <w:bCs/>
          <w:sz w:val="20"/>
          <w:szCs w:val="20"/>
        </w:rPr>
        <w:t>Приложение</w:t>
      </w:r>
      <w:r w:rsidR="006F40EE">
        <w:rPr>
          <w:bCs/>
          <w:sz w:val="20"/>
          <w:szCs w:val="20"/>
        </w:rPr>
        <w:t xml:space="preserve"> №1</w:t>
      </w:r>
    </w:p>
    <w:p w:rsidR="00412139" w:rsidRPr="002E7875" w:rsidRDefault="00412139" w:rsidP="00412139">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412139" w:rsidRPr="002E7875" w:rsidRDefault="00412139" w:rsidP="00412139">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412139" w:rsidRPr="002E7875" w:rsidRDefault="00412139" w:rsidP="00412139">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lastRenderedPageBreak/>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412139" w:rsidRPr="002E7875" w:rsidRDefault="00412139" w:rsidP="00412139">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w:t>
      </w:r>
      <w:r w:rsidR="000D245A">
        <w:rPr>
          <w:rFonts w:ascii="Times New Roman" w:hAnsi="Times New Roman" w:cs="Times New Roman"/>
          <w:bCs/>
          <w:sz w:val="20"/>
          <w:szCs w:val="20"/>
        </w:rPr>
        <w:t>3</w:t>
      </w:r>
      <w:r w:rsidRPr="002E7875">
        <w:rPr>
          <w:rFonts w:ascii="Times New Roman" w:hAnsi="Times New Roman" w:cs="Times New Roman"/>
          <w:bCs/>
          <w:sz w:val="20"/>
          <w:szCs w:val="20"/>
        </w:rPr>
        <w:t>.1</w:t>
      </w:r>
      <w:r w:rsidR="000D245A">
        <w:rPr>
          <w:rFonts w:ascii="Times New Roman" w:hAnsi="Times New Roman" w:cs="Times New Roman"/>
          <w:bCs/>
          <w:sz w:val="20"/>
          <w:szCs w:val="20"/>
        </w:rPr>
        <w:t>1</w:t>
      </w:r>
      <w:r w:rsidRPr="002E7875">
        <w:rPr>
          <w:rFonts w:ascii="Times New Roman" w:hAnsi="Times New Roman" w:cs="Times New Roman"/>
          <w:bCs/>
          <w:sz w:val="20"/>
          <w:szCs w:val="20"/>
        </w:rPr>
        <w:t>. 2015 г. №</w:t>
      </w:r>
      <w:r w:rsidR="000D245A">
        <w:rPr>
          <w:rFonts w:ascii="Times New Roman" w:hAnsi="Times New Roman" w:cs="Times New Roman"/>
          <w:bCs/>
          <w:sz w:val="20"/>
          <w:szCs w:val="20"/>
        </w:rPr>
        <w:t>1</w:t>
      </w:r>
      <w:r w:rsidRPr="002E7875">
        <w:rPr>
          <w:rFonts w:ascii="Times New Roman" w:hAnsi="Times New Roman" w:cs="Times New Roman"/>
          <w:bCs/>
          <w:sz w:val="20"/>
          <w:szCs w:val="20"/>
        </w:rPr>
        <w:t>/</w:t>
      </w:r>
      <w:r w:rsidR="000D245A">
        <w:rPr>
          <w:rFonts w:ascii="Times New Roman" w:hAnsi="Times New Roman" w:cs="Times New Roman"/>
          <w:bCs/>
          <w:sz w:val="20"/>
          <w:szCs w:val="20"/>
        </w:rPr>
        <w:t>5</w:t>
      </w:r>
    </w:p>
    <w:tbl>
      <w:tblPr>
        <w:tblW w:w="11170" w:type="dxa"/>
        <w:tblInd w:w="89" w:type="dxa"/>
        <w:tblLayout w:type="fixed"/>
        <w:tblLook w:val="04A0"/>
      </w:tblPr>
      <w:tblGrid>
        <w:gridCol w:w="586"/>
        <w:gridCol w:w="6237"/>
        <w:gridCol w:w="425"/>
        <w:gridCol w:w="425"/>
        <w:gridCol w:w="860"/>
        <w:gridCol w:w="543"/>
        <w:gridCol w:w="709"/>
        <w:gridCol w:w="567"/>
        <w:gridCol w:w="818"/>
      </w:tblGrid>
      <w:tr w:rsidR="006F40EE" w:rsidRPr="006F40EE" w:rsidTr="00520D13">
        <w:trPr>
          <w:trHeight w:val="315"/>
        </w:trPr>
        <w:tc>
          <w:tcPr>
            <w:tcW w:w="11170" w:type="dxa"/>
            <w:gridSpan w:val="9"/>
            <w:tcBorders>
              <w:top w:val="nil"/>
              <w:left w:val="nil"/>
              <w:bottom w:val="nil"/>
              <w:right w:val="nil"/>
            </w:tcBorders>
            <w:shd w:val="clear" w:color="auto" w:fill="auto"/>
            <w:vAlign w:val="bottom"/>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20"/>
                <w:szCs w:val="20"/>
                <w:lang w:eastAsia="ru-RU"/>
              </w:rPr>
              <w:t>Ведомственная структура расходов бюджета городского поселения Безенчук муниципального района Безенчукский Самарской области на</w:t>
            </w:r>
            <w:r w:rsidRPr="006F40EE">
              <w:rPr>
                <w:rFonts w:ascii="Times New Roman" w:eastAsia="Times New Roman" w:hAnsi="Times New Roman" w:cs="Times New Roman"/>
                <w:b/>
                <w:bCs/>
                <w:sz w:val="16"/>
                <w:szCs w:val="16"/>
                <w:lang w:eastAsia="ru-RU"/>
              </w:rPr>
              <w:t xml:space="preserve"> 2014 год</w:t>
            </w:r>
          </w:p>
        </w:tc>
      </w:tr>
      <w:tr w:rsidR="00520D13" w:rsidRPr="006F40EE" w:rsidTr="00520D13">
        <w:trPr>
          <w:trHeight w:val="1065"/>
        </w:trPr>
        <w:tc>
          <w:tcPr>
            <w:tcW w:w="586" w:type="dxa"/>
            <w:tcBorders>
              <w:top w:val="single" w:sz="4" w:space="0" w:color="000000"/>
              <w:left w:val="single" w:sz="4" w:space="0" w:color="000000"/>
              <w:bottom w:val="nil"/>
              <w:right w:val="single" w:sz="4" w:space="0" w:color="000000"/>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код ГРБ</w:t>
            </w:r>
          </w:p>
        </w:tc>
        <w:tc>
          <w:tcPr>
            <w:tcW w:w="6237" w:type="dxa"/>
            <w:tcBorders>
              <w:top w:val="single" w:sz="4" w:space="0" w:color="000000"/>
              <w:left w:val="nil"/>
              <w:bottom w:val="nil"/>
              <w:right w:val="single" w:sz="4" w:space="0" w:color="000000"/>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25" w:type="dxa"/>
            <w:tcBorders>
              <w:top w:val="single" w:sz="4" w:space="0" w:color="000000"/>
              <w:left w:val="nil"/>
              <w:bottom w:val="nil"/>
              <w:right w:val="single" w:sz="4" w:space="0" w:color="000000"/>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Рз</w:t>
            </w:r>
          </w:p>
        </w:tc>
        <w:tc>
          <w:tcPr>
            <w:tcW w:w="425" w:type="dxa"/>
            <w:tcBorders>
              <w:top w:val="single" w:sz="4" w:space="0" w:color="000000"/>
              <w:left w:val="nil"/>
              <w:bottom w:val="nil"/>
              <w:right w:val="single" w:sz="4" w:space="0" w:color="000000"/>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proofErr w:type="gramStart"/>
            <w:r w:rsidRPr="006F40EE">
              <w:rPr>
                <w:rFonts w:ascii="Times New Roman" w:eastAsia="Times New Roman" w:hAnsi="Times New Roman" w:cs="Times New Roman"/>
                <w:b/>
                <w:bCs/>
                <w:sz w:val="16"/>
                <w:szCs w:val="16"/>
                <w:lang w:eastAsia="ru-RU"/>
              </w:rPr>
              <w:t>ПР</w:t>
            </w:r>
            <w:proofErr w:type="gramEnd"/>
          </w:p>
        </w:tc>
        <w:tc>
          <w:tcPr>
            <w:tcW w:w="860" w:type="dxa"/>
            <w:tcBorders>
              <w:top w:val="single" w:sz="4" w:space="0" w:color="000000"/>
              <w:left w:val="nil"/>
              <w:bottom w:val="nil"/>
              <w:right w:val="single" w:sz="4" w:space="0" w:color="000000"/>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ЦСР</w:t>
            </w:r>
          </w:p>
        </w:tc>
        <w:tc>
          <w:tcPr>
            <w:tcW w:w="543" w:type="dxa"/>
            <w:tcBorders>
              <w:top w:val="single" w:sz="4" w:space="0" w:color="000000"/>
              <w:left w:val="nil"/>
              <w:bottom w:val="nil"/>
              <w:right w:val="nil"/>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изм.+/-</w:t>
            </w:r>
          </w:p>
        </w:tc>
        <w:tc>
          <w:tcPr>
            <w:tcW w:w="818" w:type="dxa"/>
            <w:tcBorders>
              <w:top w:val="single" w:sz="4" w:space="0" w:color="auto"/>
              <w:left w:val="nil"/>
              <w:bottom w:val="single" w:sz="4" w:space="0" w:color="auto"/>
              <w:right w:val="single" w:sz="4" w:space="0" w:color="auto"/>
            </w:tcBorders>
            <w:shd w:val="clear" w:color="auto" w:fill="auto"/>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итого, тыс. руб.</w:t>
            </w:r>
          </w:p>
        </w:tc>
      </w:tr>
      <w:tr w:rsidR="00520D13" w:rsidRPr="006F40EE" w:rsidTr="00520D13">
        <w:trPr>
          <w:trHeight w:val="196"/>
        </w:trPr>
        <w:tc>
          <w:tcPr>
            <w:tcW w:w="586" w:type="dxa"/>
            <w:tcBorders>
              <w:top w:val="single" w:sz="4" w:space="0" w:color="000000"/>
              <w:left w:val="single" w:sz="4" w:space="0" w:color="000000"/>
              <w:bottom w:val="nil"/>
              <w:right w:val="nil"/>
            </w:tcBorders>
            <w:shd w:val="clear" w:color="auto" w:fill="auto"/>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208</w:t>
            </w:r>
          </w:p>
        </w:tc>
        <w:tc>
          <w:tcPr>
            <w:tcW w:w="62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425" w:type="dxa"/>
            <w:tcBorders>
              <w:top w:val="single" w:sz="4" w:space="0" w:color="000000"/>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single" w:sz="4" w:space="0" w:color="000000"/>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auto" w:fill="auto"/>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vAlign w:val="center"/>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Общегосударственные вопросы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885</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885</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885</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208</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1154</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9911103</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944</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9911103</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943</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9911103</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Уплата налогов, сборов и иных платежей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9911103</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w:t>
            </w:r>
          </w:p>
        </w:tc>
      </w:tr>
      <w:tr w:rsidR="00C37FA1" w:rsidRPr="006F40EE" w:rsidTr="00520D13">
        <w:trPr>
          <w:trHeight w:val="213"/>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641</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9911103</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9911103</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210</w:t>
            </w:r>
          </w:p>
        </w:tc>
      </w:tr>
      <w:tr w:rsidR="00C37FA1" w:rsidRPr="006F40EE" w:rsidTr="00520D13">
        <w:trPr>
          <w:trHeight w:val="201"/>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10148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220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10368</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9211</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7832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7832</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1273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1273</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Уплата налогов, сборов и иных платежей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106</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7801102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20</w:t>
            </w:r>
          </w:p>
        </w:tc>
      </w:tr>
      <w:tr w:rsidR="00C37FA1" w:rsidRPr="006F40EE" w:rsidTr="00520D13">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7801102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20</w:t>
            </w:r>
          </w:p>
        </w:tc>
      </w:tr>
      <w:tr w:rsidR="00C37FA1" w:rsidRPr="006F40EE" w:rsidTr="00520D13">
        <w:trPr>
          <w:trHeight w:val="117"/>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7001100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-92</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348</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-92</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348</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7101100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374</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615</w:t>
            </w:r>
          </w:p>
        </w:tc>
      </w:tr>
      <w:tr w:rsidR="00C37FA1" w:rsidRPr="006F40EE" w:rsidTr="00AA3410">
        <w:trPr>
          <w:trHeight w:val="10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374</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615</w:t>
            </w:r>
          </w:p>
        </w:tc>
      </w:tr>
      <w:tr w:rsidR="00C37FA1" w:rsidRPr="006F40EE" w:rsidTr="00AA3410">
        <w:trPr>
          <w:trHeight w:val="142"/>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7201100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-42</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173</w:t>
            </w:r>
          </w:p>
        </w:tc>
      </w:tr>
      <w:tr w:rsidR="00C37FA1" w:rsidRPr="006F40EE" w:rsidTr="00AA3410">
        <w:trPr>
          <w:trHeight w:val="107"/>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7201102</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-42</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164</w:t>
            </w:r>
          </w:p>
        </w:tc>
      </w:tr>
      <w:tr w:rsidR="00C37FA1" w:rsidRPr="006F40EE" w:rsidTr="00AA3410">
        <w:trPr>
          <w:trHeight w:val="156"/>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7207210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w:t>
            </w:r>
          </w:p>
        </w:tc>
      </w:tr>
      <w:tr w:rsidR="00C37FA1" w:rsidRPr="006F40EE" w:rsidTr="00AA3410">
        <w:trPr>
          <w:trHeight w:val="55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6F40EE">
              <w:rPr>
                <w:rFonts w:ascii="Times New Roman" w:eastAsia="Times New Roman" w:hAnsi="Times New Roman" w:cs="Times New Roman"/>
                <w:b/>
                <w:bCs/>
                <w:sz w:val="16"/>
                <w:szCs w:val="16"/>
                <w:lang w:eastAsia="ru-RU"/>
              </w:rPr>
              <w:t>о(</w:t>
            </w:r>
            <w:proofErr w:type="gramEnd"/>
            <w:r w:rsidRPr="006F40EE">
              <w:rPr>
                <w:rFonts w:ascii="Times New Roman" w:eastAsia="Times New Roman" w:hAnsi="Times New Roman" w:cs="Times New Roman"/>
                <w:b/>
                <w:bCs/>
                <w:sz w:val="16"/>
                <w:szCs w:val="16"/>
                <w:lang w:eastAsia="ru-RU"/>
              </w:rPr>
              <w:t>финансово-бюджетного)надзора</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40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r>
      <w:tr w:rsidR="00C37FA1" w:rsidRPr="006F40EE" w:rsidTr="00AA3410">
        <w:trPr>
          <w:trHeight w:val="374"/>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Обеспечение проведения выборов</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800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800</w:t>
            </w:r>
          </w:p>
        </w:tc>
      </w:tr>
      <w:tr w:rsidR="00520D13"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Проведение выборов и референдумов</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9910000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w:t>
            </w:r>
          </w:p>
        </w:tc>
      </w:tr>
      <w:tr w:rsidR="00520D13"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9912000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w:t>
            </w:r>
          </w:p>
        </w:tc>
      </w:tr>
      <w:tr w:rsidR="00520D13"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9917240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Резервные фонды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500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Резервные фонды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9907990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500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Резервные средства</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9907990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500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Другие общегосударственные вопросы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852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-686</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166</w:t>
            </w:r>
          </w:p>
        </w:tc>
      </w:tr>
      <w:tr w:rsidR="00C37FA1" w:rsidRPr="006F40EE" w:rsidTr="00AA3410">
        <w:trPr>
          <w:trHeight w:val="217"/>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-686</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147</w:t>
            </w:r>
          </w:p>
        </w:tc>
      </w:tr>
      <w:tr w:rsidR="00C37FA1" w:rsidRPr="006F40EE" w:rsidTr="00AA3410">
        <w:trPr>
          <w:trHeight w:val="123"/>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lastRenderedPageBreak/>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-686</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147</w:t>
            </w:r>
          </w:p>
        </w:tc>
      </w:tr>
      <w:tr w:rsidR="00C37FA1" w:rsidRPr="006F40EE" w:rsidTr="00AA3410">
        <w:trPr>
          <w:trHeight w:val="158"/>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7107240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w:t>
            </w:r>
          </w:p>
        </w:tc>
      </w:tr>
      <w:tr w:rsidR="00C37FA1" w:rsidRPr="006F40EE" w:rsidTr="00AA3410">
        <w:trPr>
          <w:trHeight w:val="20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13</w:t>
            </w:r>
          </w:p>
        </w:tc>
        <w:tc>
          <w:tcPr>
            <w:tcW w:w="860"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9909000</w:t>
            </w:r>
          </w:p>
        </w:tc>
        <w:tc>
          <w:tcPr>
            <w:tcW w:w="543" w:type="dxa"/>
            <w:tcBorders>
              <w:top w:val="nil"/>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244</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25" w:type="dxa"/>
            <w:tcBorders>
              <w:top w:val="single" w:sz="4" w:space="0" w:color="000000"/>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425" w:type="dxa"/>
            <w:tcBorders>
              <w:top w:val="single" w:sz="4" w:space="0" w:color="000000"/>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60" w:type="dxa"/>
            <w:tcBorders>
              <w:top w:val="single" w:sz="4" w:space="0" w:color="000000"/>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single" w:sz="4" w:space="0" w:color="000000"/>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6F40EE">
              <w:rPr>
                <w:rFonts w:ascii="Times New Roman" w:eastAsia="Times New Roman" w:hAnsi="Times New Roman" w:cs="Times New Roman"/>
                <w:b/>
                <w:bCs/>
                <w:sz w:val="16"/>
                <w:szCs w:val="16"/>
                <w:lang w:eastAsia="ru-RU"/>
              </w:rPr>
              <w:t>,г</w:t>
            </w:r>
            <w:proofErr w:type="gramEnd"/>
            <w:r w:rsidRPr="006F40EE">
              <w:rPr>
                <w:rFonts w:ascii="Times New Roman" w:eastAsia="Times New Roman" w:hAnsi="Times New Roman" w:cs="Times New Roman"/>
                <w:b/>
                <w:bCs/>
                <w:sz w:val="16"/>
                <w:szCs w:val="16"/>
                <w:lang w:eastAsia="ru-RU"/>
              </w:rPr>
              <w:t>ражданская оборона</w:t>
            </w:r>
          </w:p>
        </w:tc>
        <w:tc>
          <w:tcPr>
            <w:tcW w:w="425" w:type="dxa"/>
            <w:tcBorders>
              <w:top w:val="single" w:sz="4" w:space="0" w:color="000000"/>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03</w:t>
            </w:r>
          </w:p>
        </w:tc>
        <w:tc>
          <w:tcPr>
            <w:tcW w:w="425" w:type="dxa"/>
            <w:tcBorders>
              <w:top w:val="single" w:sz="4" w:space="0" w:color="000000"/>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single" w:sz="4" w:space="0" w:color="000000"/>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167</w:t>
            </w:r>
          </w:p>
        </w:tc>
      </w:tr>
      <w:tr w:rsidR="00C37FA1" w:rsidRPr="006F40EE" w:rsidTr="00AA34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7300000</w:t>
            </w:r>
          </w:p>
        </w:tc>
        <w:tc>
          <w:tcPr>
            <w:tcW w:w="543" w:type="dxa"/>
            <w:tcBorders>
              <w:top w:val="single" w:sz="4" w:space="0" w:color="auto"/>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167</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nil"/>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7302000</w:t>
            </w:r>
          </w:p>
        </w:tc>
        <w:tc>
          <w:tcPr>
            <w:tcW w:w="543"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157</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7307240</w:t>
            </w:r>
          </w:p>
        </w:tc>
        <w:tc>
          <w:tcPr>
            <w:tcW w:w="543"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r>
      <w:tr w:rsidR="00520D13"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nil"/>
              <w:bottom w:val="nil"/>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314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144</w:t>
            </w:r>
          </w:p>
        </w:tc>
        <w:tc>
          <w:tcPr>
            <w:tcW w:w="818"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458</w:t>
            </w:r>
          </w:p>
        </w:tc>
      </w:tr>
      <w:tr w:rsidR="00520D13"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9907330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159</w:t>
            </w:r>
          </w:p>
        </w:tc>
        <w:tc>
          <w:tcPr>
            <w:tcW w:w="567" w:type="dxa"/>
            <w:tcBorders>
              <w:top w:val="nil"/>
              <w:left w:val="single" w:sz="4" w:space="0" w:color="auto"/>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159</w:t>
            </w:r>
          </w:p>
        </w:tc>
      </w:tr>
      <w:tr w:rsidR="00520D13"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9907330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159</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single" w:sz="4" w:space="0" w:color="auto"/>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159</w:t>
            </w:r>
          </w:p>
        </w:tc>
      </w:tr>
      <w:tr w:rsidR="00520D13"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nil"/>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nil"/>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9907330</w:t>
            </w:r>
          </w:p>
        </w:tc>
        <w:tc>
          <w:tcPr>
            <w:tcW w:w="543" w:type="dxa"/>
            <w:tcBorders>
              <w:top w:val="nil"/>
              <w:left w:val="nil"/>
              <w:bottom w:val="nil"/>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159</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single" w:sz="4" w:space="0" w:color="auto"/>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159</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6F40EE">
              <w:rPr>
                <w:rFonts w:ascii="Times New Roman" w:eastAsia="Times New Roman" w:hAnsi="Times New Roman" w:cs="Times New Roman"/>
                <w:sz w:val="16"/>
                <w:szCs w:val="16"/>
                <w:lang w:eastAsia="ru-RU"/>
              </w:rPr>
              <w:t xml:space="preserve"> ,</w:t>
            </w:r>
            <w:proofErr w:type="gramEnd"/>
            <w:r w:rsidRPr="006F40EE">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7900000</w:t>
            </w:r>
          </w:p>
        </w:tc>
        <w:tc>
          <w:tcPr>
            <w:tcW w:w="543"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155</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144</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299</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7902000</w:t>
            </w:r>
          </w:p>
        </w:tc>
        <w:tc>
          <w:tcPr>
            <w:tcW w:w="543"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155</w:t>
            </w:r>
          </w:p>
        </w:tc>
        <w:tc>
          <w:tcPr>
            <w:tcW w:w="567"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144</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299</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Национальная экономика</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Сельское хозяйство и рыболовство</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15</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15</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860" w:type="dxa"/>
            <w:tcBorders>
              <w:top w:val="nil"/>
              <w:left w:val="nil"/>
              <w:bottom w:val="single" w:sz="4" w:space="0" w:color="auto"/>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9947232</w:t>
            </w:r>
          </w:p>
        </w:tc>
        <w:tc>
          <w:tcPr>
            <w:tcW w:w="543"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w:t>
            </w:r>
          </w:p>
        </w:tc>
      </w:tr>
      <w:tr w:rsidR="00C37FA1" w:rsidRPr="006F40EE" w:rsidTr="00CA6654">
        <w:trPr>
          <w:trHeight w:val="29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860" w:type="dxa"/>
            <w:tcBorders>
              <w:top w:val="nil"/>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9947232</w:t>
            </w:r>
          </w:p>
        </w:tc>
        <w:tc>
          <w:tcPr>
            <w:tcW w:w="543"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9947232</w:t>
            </w:r>
          </w:p>
        </w:tc>
        <w:tc>
          <w:tcPr>
            <w:tcW w:w="543"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nil"/>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Дорожное хозяйство (Дорожные фонды)</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04</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45488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326</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45814</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7400000</w:t>
            </w:r>
          </w:p>
        </w:tc>
        <w:tc>
          <w:tcPr>
            <w:tcW w:w="543" w:type="dxa"/>
            <w:tcBorders>
              <w:top w:val="single" w:sz="4" w:space="0" w:color="auto"/>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299</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4071</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7402000</w:t>
            </w:r>
          </w:p>
        </w:tc>
        <w:tc>
          <w:tcPr>
            <w:tcW w:w="543"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299</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4071</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7407327</w:t>
            </w:r>
          </w:p>
        </w:tc>
        <w:tc>
          <w:tcPr>
            <w:tcW w:w="543"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41717</w:t>
            </w:r>
          </w:p>
        </w:tc>
      </w:tr>
      <w:tr w:rsidR="00C37FA1" w:rsidRPr="006F40EE" w:rsidTr="00CA6654">
        <w:trPr>
          <w:trHeight w:val="427"/>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7407327</w:t>
            </w:r>
          </w:p>
        </w:tc>
        <w:tc>
          <w:tcPr>
            <w:tcW w:w="543"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41717</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трансферты(01)</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7407327</w:t>
            </w:r>
          </w:p>
        </w:tc>
        <w:tc>
          <w:tcPr>
            <w:tcW w:w="543"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2253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2253</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 (03)</w:t>
            </w:r>
          </w:p>
        </w:tc>
        <w:tc>
          <w:tcPr>
            <w:tcW w:w="425"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7407327</w:t>
            </w:r>
          </w:p>
        </w:tc>
        <w:tc>
          <w:tcPr>
            <w:tcW w:w="543"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39464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39464</w:t>
            </w:r>
          </w:p>
        </w:tc>
      </w:tr>
      <w:tr w:rsidR="00C37FA1" w:rsidRPr="006F40EE" w:rsidTr="00CA6654">
        <w:trPr>
          <w:trHeight w:val="426"/>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7407821</w:t>
            </w:r>
          </w:p>
        </w:tc>
        <w:tc>
          <w:tcPr>
            <w:tcW w:w="543"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27</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27</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 (03)</w:t>
            </w:r>
          </w:p>
        </w:tc>
        <w:tc>
          <w:tcPr>
            <w:tcW w:w="425"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09</w:t>
            </w:r>
          </w:p>
        </w:tc>
        <w:tc>
          <w:tcPr>
            <w:tcW w:w="860"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7407821</w:t>
            </w:r>
          </w:p>
        </w:tc>
        <w:tc>
          <w:tcPr>
            <w:tcW w:w="543"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27</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27</w:t>
            </w:r>
          </w:p>
        </w:tc>
      </w:tr>
      <w:tr w:rsidR="00C37FA1" w:rsidRPr="006F40EE" w:rsidTr="00CA665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04</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50</w:t>
            </w:r>
          </w:p>
        </w:tc>
      </w:tr>
      <w:tr w:rsidR="00520D13"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9900000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w:t>
            </w:r>
          </w:p>
        </w:tc>
        <w:tc>
          <w:tcPr>
            <w:tcW w:w="818"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r>
      <w:tr w:rsidR="00520D13" w:rsidRPr="006F40EE" w:rsidTr="00A52D10">
        <w:trPr>
          <w:trHeight w:val="121"/>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9902000</w:t>
            </w:r>
          </w:p>
        </w:tc>
        <w:tc>
          <w:tcPr>
            <w:tcW w:w="543" w:type="dxa"/>
            <w:tcBorders>
              <w:top w:val="nil"/>
              <w:left w:val="nil"/>
              <w:bottom w:val="single" w:sz="4" w:space="0" w:color="000000"/>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w:t>
            </w:r>
          </w:p>
        </w:tc>
        <w:tc>
          <w:tcPr>
            <w:tcW w:w="818"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40</w:t>
            </w:r>
          </w:p>
        </w:tc>
      </w:tr>
      <w:tr w:rsidR="00C37FA1" w:rsidRPr="006F40EE" w:rsidTr="00A52D10">
        <w:trPr>
          <w:trHeight w:val="15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04</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Жилищно-коммунальное хозяйство</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Жилищное хозяйство</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1913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-736</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1177</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1913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1177</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1913</w:t>
            </w:r>
          </w:p>
        </w:tc>
        <w:tc>
          <w:tcPr>
            <w:tcW w:w="567" w:type="dxa"/>
            <w:tcBorders>
              <w:top w:val="nil"/>
              <w:left w:val="single" w:sz="4" w:space="0" w:color="auto"/>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-736</w:t>
            </w:r>
          </w:p>
        </w:tc>
        <w:tc>
          <w:tcPr>
            <w:tcW w:w="818"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1177</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7107240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A31FE" w:rsidRPr="006F40EE" w:rsidTr="00A52D10">
        <w:trPr>
          <w:trHeight w:val="261"/>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nil"/>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9957821</w:t>
            </w:r>
          </w:p>
        </w:tc>
        <w:tc>
          <w:tcPr>
            <w:tcW w:w="543" w:type="dxa"/>
            <w:tcBorders>
              <w:top w:val="nil"/>
              <w:left w:val="nil"/>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nil"/>
              <w:left w:val="single" w:sz="4" w:space="0" w:color="auto"/>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single" w:sz="4" w:space="0" w:color="auto"/>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A31FE"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auto" w:fill="auto"/>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auto"/>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9957821</w:t>
            </w:r>
          </w:p>
        </w:tc>
        <w:tc>
          <w:tcPr>
            <w:tcW w:w="543" w:type="dxa"/>
            <w:tcBorders>
              <w:top w:val="nil"/>
              <w:left w:val="nil"/>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single" w:sz="4" w:space="0" w:color="auto"/>
              <w:left w:val="nil"/>
              <w:bottom w:val="nil"/>
              <w:right w:val="single" w:sz="4" w:space="0" w:color="auto"/>
            </w:tcBorders>
            <w:shd w:val="clear" w:color="auto" w:fill="auto"/>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Коммунальное хозяйство</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6670</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396</w:t>
            </w:r>
          </w:p>
        </w:tc>
        <w:tc>
          <w:tcPr>
            <w:tcW w:w="818"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7066</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single" w:sz="4" w:space="0" w:color="auto"/>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7500000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-597</w:t>
            </w:r>
          </w:p>
        </w:tc>
        <w:tc>
          <w:tcPr>
            <w:tcW w:w="818"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117</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nil"/>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7502000</w:t>
            </w:r>
          </w:p>
        </w:tc>
        <w:tc>
          <w:tcPr>
            <w:tcW w:w="543" w:type="dxa"/>
            <w:tcBorders>
              <w:top w:val="nil"/>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714</w:t>
            </w:r>
          </w:p>
        </w:tc>
        <w:tc>
          <w:tcPr>
            <w:tcW w:w="567" w:type="dxa"/>
            <w:tcBorders>
              <w:top w:val="nil"/>
              <w:left w:val="single" w:sz="4" w:space="0" w:color="auto"/>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-597</w:t>
            </w:r>
          </w:p>
        </w:tc>
        <w:tc>
          <w:tcPr>
            <w:tcW w:w="818"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117</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7507240</w:t>
            </w:r>
          </w:p>
        </w:tc>
        <w:tc>
          <w:tcPr>
            <w:tcW w:w="543"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lastRenderedPageBreak/>
              <w:t> </w:t>
            </w:r>
          </w:p>
        </w:tc>
        <w:tc>
          <w:tcPr>
            <w:tcW w:w="6237" w:type="dxa"/>
            <w:tcBorders>
              <w:top w:val="nil"/>
              <w:left w:val="single" w:sz="4" w:space="0" w:color="auto"/>
              <w:bottom w:val="single" w:sz="4" w:space="0" w:color="auto"/>
              <w:right w:val="single" w:sz="4" w:space="0" w:color="auto"/>
            </w:tcBorders>
            <w:shd w:val="clear" w:color="000000" w:fill="FFFFFF"/>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Поддержка  коммунального хозяйства</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9954000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5956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993</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6095</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auto"/>
              <w:bottom w:val="nil"/>
              <w:right w:val="single" w:sz="4" w:space="0" w:color="auto"/>
            </w:tcBorders>
            <w:shd w:val="clear" w:color="000000" w:fill="FFFFFF"/>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Бюджетные инвестиции </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9954000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4150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993</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5143</w:t>
            </w:r>
          </w:p>
        </w:tc>
      </w:tr>
      <w:tr w:rsidR="00C37FA1" w:rsidRPr="006F40EE" w:rsidTr="00A52D10">
        <w:trPr>
          <w:trHeight w:val="158"/>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25"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single" w:sz="4" w:space="0" w:color="auto"/>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9954000</w:t>
            </w:r>
          </w:p>
        </w:tc>
        <w:tc>
          <w:tcPr>
            <w:tcW w:w="543" w:type="dxa"/>
            <w:tcBorders>
              <w:top w:val="nil"/>
              <w:left w:val="nil"/>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830</w:t>
            </w:r>
          </w:p>
        </w:tc>
        <w:tc>
          <w:tcPr>
            <w:tcW w:w="709" w:type="dxa"/>
            <w:tcBorders>
              <w:top w:val="nil"/>
              <w:left w:val="single" w:sz="4" w:space="0" w:color="auto"/>
              <w:bottom w:val="nil"/>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952</w:t>
            </w:r>
          </w:p>
        </w:tc>
        <w:tc>
          <w:tcPr>
            <w:tcW w:w="567" w:type="dxa"/>
            <w:tcBorders>
              <w:top w:val="nil"/>
              <w:left w:val="single" w:sz="4" w:space="0" w:color="auto"/>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nil"/>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952</w:t>
            </w:r>
          </w:p>
        </w:tc>
      </w:tr>
      <w:tr w:rsidR="00C37FA1" w:rsidRPr="006F40EE" w:rsidTr="00A52D10">
        <w:trPr>
          <w:trHeight w:val="49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9957245</w:t>
            </w:r>
          </w:p>
        </w:tc>
        <w:tc>
          <w:tcPr>
            <w:tcW w:w="543"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830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854</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single" w:sz="4" w:space="0" w:color="auto"/>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854</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single" w:sz="4" w:space="0" w:color="auto"/>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Благоустройство</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xml:space="preserve">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33779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336</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34115</w:t>
            </w:r>
          </w:p>
        </w:tc>
      </w:tr>
      <w:tr w:rsidR="00C37FA1" w:rsidRPr="006F40EE" w:rsidTr="00A52D10">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i/>
                <w:iCs/>
                <w:sz w:val="16"/>
                <w:szCs w:val="16"/>
                <w:lang w:eastAsia="ru-RU"/>
              </w:rPr>
            </w:pPr>
            <w:r w:rsidRPr="006F40EE">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360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19726</w:t>
            </w:r>
          </w:p>
        </w:tc>
      </w:tr>
      <w:tr w:rsidR="00C37FA1" w:rsidRPr="006F40EE" w:rsidTr="00A52D10">
        <w:trPr>
          <w:trHeight w:val="161"/>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360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19726</w:t>
            </w:r>
          </w:p>
        </w:tc>
      </w:tr>
      <w:tr w:rsidR="00C37FA1" w:rsidRPr="006F40EE" w:rsidTr="00520D13">
        <w:trPr>
          <w:trHeight w:val="420"/>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7606000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360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19726</w:t>
            </w:r>
          </w:p>
        </w:tc>
      </w:tr>
      <w:tr w:rsidR="00C37FA1" w:rsidRPr="006F40EE" w:rsidTr="009B0E74">
        <w:trPr>
          <w:trHeight w:val="85"/>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i/>
                <w:iCs/>
                <w:sz w:val="16"/>
                <w:szCs w:val="16"/>
                <w:lang w:eastAsia="ru-RU"/>
              </w:rPr>
            </w:pPr>
            <w:r w:rsidRPr="006F40EE">
              <w:rPr>
                <w:rFonts w:ascii="Times New Roman" w:eastAsia="Times New Roman" w:hAnsi="Times New Roman" w:cs="Times New Roman"/>
                <w:b/>
                <w:bCs/>
                <w:i/>
                <w:iCs/>
                <w:sz w:val="16"/>
                <w:szCs w:val="16"/>
                <w:lang w:eastAsia="ru-RU"/>
              </w:rPr>
              <w:t>Уличное освещение</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-364</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1164</w:t>
            </w:r>
          </w:p>
        </w:tc>
      </w:tr>
      <w:tr w:rsidR="00C37FA1" w:rsidRPr="006F40EE" w:rsidTr="009B0E74">
        <w:trPr>
          <w:trHeight w:val="149"/>
        </w:trPr>
        <w:tc>
          <w:tcPr>
            <w:tcW w:w="586" w:type="dxa"/>
            <w:tcBorders>
              <w:top w:val="nil"/>
              <w:left w:val="single" w:sz="4" w:space="0" w:color="000000"/>
              <w:bottom w:val="nil"/>
              <w:right w:val="nil"/>
            </w:tcBorders>
            <w:shd w:val="clear" w:color="000000" w:fill="FFFFFF"/>
            <w:noWrap/>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-364</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852</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-364</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852</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312</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119</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7007240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193</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i/>
                <w:iCs/>
                <w:sz w:val="16"/>
                <w:szCs w:val="16"/>
                <w:lang w:eastAsia="ru-RU"/>
              </w:rPr>
            </w:pPr>
            <w:r w:rsidRPr="006F40EE">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530</w:t>
            </w:r>
          </w:p>
        </w:tc>
      </w:tr>
      <w:tr w:rsidR="00C37FA1" w:rsidRPr="006F40EE" w:rsidTr="009B0E74">
        <w:trPr>
          <w:trHeight w:val="153"/>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530</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530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530</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7407240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i/>
                <w:iCs/>
                <w:sz w:val="16"/>
                <w:szCs w:val="16"/>
                <w:lang w:eastAsia="ru-RU"/>
              </w:rPr>
            </w:pPr>
            <w:r w:rsidRPr="006F40EE">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r>
      <w:tr w:rsidR="00C37FA1" w:rsidRPr="006F40EE" w:rsidTr="009B0E74">
        <w:trPr>
          <w:trHeight w:val="243"/>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7610000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7612000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120</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i/>
                <w:iCs/>
                <w:sz w:val="16"/>
                <w:szCs w:val="16"/>
                <w:lang w:eastAsia="ru-RU"/>
              </w:rPr>
            </w:pPr>
            <w:r w:rsidRPr="006F40EE">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12235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340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12575</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5462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340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5802</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7602000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5462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340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5802</w:t>
            </w:r>
          </w:p>
        </w:tc>
      </w:tr>
      <w:tr w:rsidR="00C37FA1" w:rsidRPr="006F40EE" w:rsidTr="009B0E74">
        <w:trPr>
          <w:trHeight w:val="97"/>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7607240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9B0E74">
        <w:trPr>
          <w:trHeight w:val="426"/>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95</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9957821</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95</w:t>
            </w:r>
          </w:p>
        </w:tc>
      </w:tr>
      <w:tr w:rsidR="00C37FA1" w:rsidRPr="006F40EE" w:rsidTr="009B0E74">
        <w:trPr>
          <w:trHeight w:val="33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9957350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6678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6678</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Иные межбюджетные трансферты</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05</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9957350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6678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6678</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Культура и кинематография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Культура</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6409</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6409</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МП "Развитие культуры в гп Безенчук на 2014-2016гг"</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7700000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6359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6359</w:t>
            </w:r>
          </w:p>
        </w:tc>
      </w:tr>
      <w:tr w:rsidR="00C37FA1" w:rsidRPr="006F40EE" w:rsidTr="009B0E74">
        <w:trPr>
          <w:trHeight w:val="241"/>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7706000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4747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4747</w:t>
            </w:r>
          </w:p>
        </w:tc>
      </w:tr>
      <w:tr w:rsidR="00C37FA1" w:rsidRPr="006F40EE" w:rsidTr="009B0E74">
        <w:trPr>
          <w:trHeight w:val="249"/>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000000"/>
              <w:bottom w:val="nil"/>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7707228</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1612</w:t>
            </w:r>
          </w:p>
        </w:tc>
      </w:tr>
      <w:tr w:rsidR="00C37FA1" w:rsidRPr="006F40EE" w:rsidTr="009B0E74">
        <w:trPr>
          <w:trHeight w:val="399"/>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single" w:sz="4" w:space="0" w:color="auto"/>
              <w:left w:val="single" w:sz="4" w:space="0" w:color="auto"/>
              <w:bottom w:val="single" w:sz="4" w:space="0" w:color="auto"/>
              <w:right w:val="single" w:sz="4" w:space="0" w:color="auto"/>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08</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9085148</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350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50</w:t>
            </w:r>
          </w:p>
        </w:tc>
      </w:tr>
      <w:tr w:rsidR="00C37FA1" w:rsidRPr="006F40EE" w:rsidTr="009B0E74">
        <w:trPr>
          <w:trHeight w:val="85"/>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nil"/>
              <w:left w:val="single" w:sz="4" w:space="0" w:color="auto"/>
              <w:bottom w:val="nil"/>
              <w:right w:val="single" w:sz="4" w:space="0" w:color="auto"/>
            </w:tcBorders>
            <w:shd w:val="clear" w:color="000000" w:fill="FFFFFF"/>
            <w:vAlign w:val="bottom"/>
            <w:hideMark/>
          </w:tcPr>
          <w:p w:rsidR="006F40EE" w:rsidRPr="006F40EE" w:rsidRDefault="006F40EE" w:rsidP="00C37FA1">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Социальное обеспечение населения</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218</w:t>
            </w:r>
          </w:p>
        </w:tc>
      </w:tr>
      <w:tr w:rsidR="00C37FA1" w:rsidRPr="006F40EE" w:rsidTr="00520D13">
        <w:trPr>
          <w:trHeight w:val="618"/>
        </w:trPr>
        <w:tc>
          <w:tcPr>
            <w:tcW w:w="586" w:type="dxa"/>
            <w:tcBorders>
              <w:top w:val="nil"/>
              <w:left w:val="nil"/>
              <w:bottom w:val="nil"/>
              <w:right w:val="nil"/>
            </w:tcBorders>
            <w:shd w:val="clear" w:color="000000" w:fill="FFFFFF"/>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6237" w:type="dxa"/>
            <w:tcBorders>
              <w:top w:val="single" w:sz="4" w:space="0" w:color="000000"/>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6F40EE">
              <w:rPr>
                <w:rFonts w:ascii="Times New Roman" w:eastAsia="Times New Roman" w:hAnsi="Times New Roman" w:cs="Times New Roman"/>
                <w:sz w:val="16"/>
                <w:szCs w:val="16"/>
                <w:lang w:eastAsia="ru-RU"/>
              </w:rPr>
              <w:t>(01)</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9907980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r>
      <w:tr w:rsidR="00C37FA1" w:rsidRPr="006F40EE" w:rsidTr="00520D13">
        <w:trPr>
          <w:trHeight w:val="444"/>
        </w:trPr>
        <w:tc>
          <w:tcPr>
            <w:tcW w:w="586" w:type="dxa"/>
            <w:tcBorders>
              <w:top w:val="nil"/>
              <w:left w:val="nil"/>
              <w:bottom w:val="nil"/>
              <w:right w:val="nil"/>
            </w:tcBorders>
            <w:shd w:val="clear" w:color="auto" w:fill="auto"/>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p>
        </w:tc>
        <w:tc>
          <w:tcPr>
            <w:tcW w:w="6237" w:type="dxa"/>
            <w:tcBorders>
              <w:top w:val="nil"/>
              <w:left w:val="single" w:sz="4" w:space="0" w:color="000000"/>
              <w:bottom w:val="single" w:sz="4" w:space="0" w:color="000000"/>
              <w:right w:val="single" w:sz="4" w:space="0" w:color="000000"/>
            </w:tcBorders>
            <w:shd w:val="clear" w:color="000000" w:fill="FFFFFF"/>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6F40EE">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6F40EE">
              <w:rPr>
                <w:rFonts w:ascii="Times New Roman" w:eastAsia="Times New Roman" w:hAnsi="Times New Roman" w:cs="Times New Roman"/>
                <w:sz w:val="16"/>
                <w:szCs w:val="16"/>
                <w:lang w:eastAsia="ru-RU"/>
              </w:rPr>
              <w:t>(03)</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10</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9907980</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218</w:t>
            </w:r>
          </w:p>
        </w:tc>
      </w:tr>
      <w:tr w:rsidR="00C37FA1" w:rsidRPr="006F40EE" w:rsidTr="00520D13">
        <w:trPr>
          <w:trHeight w:val="85"/>
        </w:trPr>
        <w:tc>
          <w:tcPr>
            <w:tcW w:w="586" w:type="dxa"/>
            <w:tcBorders>
              <w:top w:val="nil"/>
              <w:left w:val="nil"/>
              <w:bottom w:val="nil"/>
              <w:right w:val="nil"/>
            </w:tcBorders>
            <w:shd w:val="clear" w:color="auto" w:fill="auto"/>
            <w:noWrap/>
            <w:vAlign w:val="bottom"/>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p>
        </w:tc>
        <w:tc>
          <w:tcPr>
            <w:tcW w:w="6237" w:type="dxa"/>
            <w:tcBorders>
              <w:top w:val="nil"/>
              <w:left w:val="single" w:sz="4" w:space="0" w:color="000000"/>
              <w:bottom w:val="single" w:sz="4" w:space="0" w:color="000000"/>
              <w:right w:val="single" w:sz="4" w:space="0" w:color="000000"/>
            </w:tcBorders>
            <w:shd w:val="clear" w:color="000000" w:fill="FFFFFF"/>
            <w:noWrap/>
            <w:vAlign w:val="bottom"/>
            <w:hideMark/>
          </w:tcPr>
          <w:p w:rsidR="006F40EE" w:rsidRPr="006F40EE" w:rsidRDefault="006F40EE" w:rsidP="00CA31FE">
            <w:pPr>
              <w:spacing w:after="0" w:line="240" w:lineRule="auto"/>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Всего расходов</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425"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543" w:type="dxa"/>
            <w:tcBorders>
              <w:top w:val="nil"/>
              <w:left w:val="nil"/>
              <w:bottom w:val="single" w:sz="4" w:space="0" w:color="000000"/>
              <w:right w:val="nil"/>
            </w:tcBorders>
            <w:shd w:val="clear" w:color="000000" w:fill="FFFFFF"/>
            <w:noWrap/>
            <w:vAlign w:val="center"/>
            <w:hideMark/>
          </w:tcPr>
          <w:p w:rsidR="006F40EE" w:rsidRPr="006F40EE" w:rsidRDefault="006F40EE" w:rsidP="00C37FA1">
            <w:pPr>
              <w:spacing w:after="0" w:line="240" w:lineRule="auto"/>
              <w:rPr>
                <w:rFonts w:ascii="Times New Roman" w:eastAsia="Times New Roman" w:hAnsi="Times New Roman" w:cs="Times New Roman"/>
                <w:sz w:val="16"/>
                <w:szCs w:val="16"/>
                <w:lang w:eastAsia="ru-RU"/>
              </w:rPr>
            </w:pPr>
            <w:r w:rsidRPr="006F40EE">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109403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0</w:t>
            </w:r>
          </w:p>
        </w:tc>
        <w:tc>
          <w:tcPr>
            <w:tcW w:w="818" w:type="dxa"/>
            <w:tcBorders>
              <w:top w:val="nil"/>
              <w:left w:val="nil"/>
              <w:bottom w:val="single" w:sz="4" w:space="0" w:color="auto"/>
              <w:right w:val="single" w:sz="4" w:space="0" w:color="auto"/>
            </w:tcBorders>
            <w:shd w:val="clear" w:color="000000" w:fill="FFFFFF"/>
            <w:noWrap/>
            <w:vAlign w:val="center"/>
            <w:hideMark/>
          </w:tcPr>
          <w:p w:rsidR="006F40EE" w:rsidRPr="006F40EE" w:rsidRDefault="006F40EE" w:rsidP="00C37FA1">
            <w:pPr>
              <w:spacing w:after="0" w:line="240" w:lineRule="auto"/>
              <w:jc w:val="center"/>
              <w:rPr>
                <w:rFonts w:ascii="Times New Roman" w:eastAsia="Times New Roman" w:hAnsi="Times New Roman" w:cs="Times New Roman"/>
                <w:b/>
                <w:bCs/>
                <w:sz w:val="16"/>
                <w:szCs w:val="16"/>
                <w:lang w:eastAsia="ru-RU"/>
              </w:rPr>
            </w:pPr>
            <w:r w:rsidRPr="006F40EE">
              <w:rPr>
                <w:rFonts w:ascii="Times New Roman" w:eastAsia="Times New Roman" w:hAnsi="Times New Roman" w:cs="Times New Roman"/>
                <w:b/>
                <w:bCs/>
                <w:sz w:val="16"/>
                <w:szCs w:val="16"/>
                <w:lang w:eastAsia="ru-RU"/>
              </w:rPr>
              <w:t>109403</w:t>
            </w:r>
          </w:p>
        </w:tc>
      </w:tr>
    </w:tbl>
    <w:p w:rsidR="006F40EE" w:rsidRPr="002E7875" w:rsidRDefault="006F40EE" w:rsidP="006F40EE">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№2</w:t>
      </w:r>
    </w:p>
    <w:p w:rsidR="006F40EE" w:rsidRPr="002E7875" w:rsidRDefault="006F40EE" w:rsidP="006F40EE">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6F40EE" w:rsidRPr="002E7875" w:rsidRDefault="006F40EE" w:rsidP="006F40EE">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6F40EE" w:rsidRPr="002E7875" w:rsidRDefault="006F40EE" w:rsidP="006F40EE">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6F40EE" w:rsidRPr="002E7875" w:rsidRDefault="006F40EE" w:rsidP="006F40EE">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w:t>
      </w:r>
      <w:r>
        <w:rPr>
          <w:rFonts w:ascii="Times New Roman" w:hAnsi="Times New Roman" w:cs="Times New Roman"/>
          <w:bCs/>
          <w:sz w:val="20"/>
          <w:szCs w:val="20"/>
        </w:rPr>
        <w:t>3</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5</w:t>
      </w:r>
    </w:p>
    <w:tbl>
      <w:tblPr>
        <w:tblW w:w="11102" w:type="dxa"/>
        <w:tblInd w:w="89" w:type="dxa"/>
        <w:tblLayout w:type="fixed"/>
        <w:tblLook w:val="04A0"/>
      </w:tblPr>
      <w:tblGrid>
        <w:gridCol w:w="6258"/>
        <w:gridCol w:w="382"/>
        <w:gridCol w:w="475"/>
        <w:gridCol w:w="1040"/>
        <w:gridCol w:w="602"/>
        <w:gridCol w:w="841"/>
        <w:gridCol w:w="629"/>
        <w:gridCol w:w="875"/>
      </w:tblGrid>
      <w:tr w:rsidR="00287AA9" w:rsidRPr="00287AA9" w:rsidTr="00480C09">
        <w:trPr>
          <w:trHeight w:val="138"/>
        </w:trPr>
        <w:tc>
          <w:tcPr>
            <w:tcW w:w="11102" w:type="dxa"/>
            <w:gridSpan w:val="8"/>
            <w:tcBorders>
              <w:top w:val="nil"/>
              <w:left w:val="nil"/>
              <w:bottom w:val="nil"/>
              <w:right w:val="nil"/>
            </w:tcBorders>
            <w:shd w:val="clear" w:color="auto" w:fill="auto"/>
            <w:vAlign w:val="bottom"/>
            <w:hideMark/>
          </w:tcPr>
          <w:p w:rsidR="00287AA9" w:rsidRPr="00287AA9" w:rsidRDefault="00287AA9" w:rsidP="00287AA9">
            <w:pPr>
              <w:spacing w:after="0" w:line="240" w:lineRule="auto"/>
              <w:jc w:val="center"/>
              <w:rPr>
                <w:rFonts w:ascii="Times New Roman" w:eastAsia="Times New Roman" w:hAnsi="Times New Roman" w:cs="Times New Roman"/>
                <w:b/>
                <w:bCs/>
                <w:sz w:val="20"/>
                <w:szCs w:val="20"/>
                <w:lang w:eastAsia="ru-RU"/>
              </w:rPr>
            </w:pPr>
            <w:r w:rsidRPr="00287AA9">
              <w:rPr>
                <w:rFonts w:ascii="Times New Roman" w:eastAsia="Times New Roman" w:hAnsi="Times New Roman" w:cs="Times New Roman"/>
                <w:b/>
                <w:bCs/>
                <w:sz w:val="20"/>
                <w:szCs w:val="20"/>
                <w:lang w:eastAsia="ru-RU"/>
              </w:rPr>
              <w:lastRenderedPageBreak/>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B51E27" w:rsidRPr="00287AA9" w:rsidTr="00480C09">
        <w:trPr>
          <w:trHeight w:val="279"/>
        </w:trPr>
        <w:tc>
          <w:tcPr>
            <w:tcW w:w="6258" w:type="dxa"/>
            <w:tcBorders>
              <w:top w:val="single" w:sz="4" w:space="0" w:color="000000"/>
              <w:left w:val="single" w:sz="4" w:space="0" w:color="000000"/>
              <w:bottom w:val="nil"/>
              <w:right w:val="single" w:sz="4" w:space="0" w:color="000000"/>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82" w:type="dxa"/>
            <w:tcBorders>
              <w:top w:val="single" w:sz="4" w:space="0" w:color="000000"/>
              <w:left w:val="nil"/>
              <w:bottom w:val="nil"/>
              <w:right w:val="single" w:sz="4" w:space="0" w:color="000000"/>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Рз</w:t>
            </w:r>
          </w:p>
        </w:tc>
        <w:tc>
          <w:tcPr>
            <w:tcW w:w="475" w:type="dxa"/>
            <w:tcBorders>
              <w:top w:val="single" w:sz="4" w:space="0" w:color="000000"/>
              <w:left w:val="nil"/>
              <w:bottom w:val="nil"/>
              <w:right w:val="single" w:sz="4" w:space="0" w:color="000000"/>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proofErr w:type="gramStart"/>
            <w:r w:rsidRPr="00287AA9">
              <w:rPr>
                <w:rFonts w:ascii="Times New Roman" w:eastAsia="Times New Roman" w:hAnsi="Times New Roman" w:cs="Times New Roman"/>
                <w:b/>
                <w:bCs/>
                <w:sz w:val="16"/>
                <w:szCs w:val="16"/>
                <w:lang w:eastAsia="ru-RU"/>
              </w:rPr>
              <w:t>ПР</w:t>
            </w:r>
            <w:proofErr w:type="gramEnd"/>
          </w:p>
        </w:tc>
        <w:tc>
          <w:tcPr>
            <w:tcW w:w="1040" w:type="dxa"/>
            <w:tcBorders>
              <w:top w:val="single" w:sz="4" w:space="0" w:color="000000"/>
              <w:left w:val="nil"/>
              <w:bottom w:val="nil"/>
              <w:right w:val="single" w:sz="4" w:space="0" w:color="000000"/>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ЦСР</w:t>
            </w:r>
          </w:p>
        </w:tc>
        <w:tc>
          <w:tcPr>
            <w:tcW w:w="602" w:type="dxa"/>
            <w:tcBorders>
              <w:top w:val="single" w:sz="4" w:space="0" w:color="000000"/>
              <w:left w:val="nil"/>
              <w:bottom w:val="nil"/>
              <w:right w:val="nil"/>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ВР</w:t>
            </w:r>
          </w:p>
        </w:tc>
        <w:tc>
          <w:tcPr>
            <w:tcW w:w="8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План, тыс. руб.</w:t>
            </w:r>
          </w:p>
        </w:tc>
        <w:tc>
          <w:tcPr>
            <w:tcW w:w="629" w:type="dxa"/>
            <w:tcBorders>
              <w:top w:val="single" w:sz="4" w:space="0" w:color="auto"/>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изменения +/-</w:t>
            </w:r>
          </w:p>
        </w:tc>
        <w:tc>
          <w:tcPr>
            <w:tcW w:w="875" w:type="dxa"/>
            <w:tcBorders>
              <w:top w:val="single" w:sz="4" w:space="0" w:color="auto"/>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итого, тыс. руб</w:t>
            </w:r>
          </w:p>
        </w:tc>
      </w:tr>
      <w:tr w:rsidR="001B169F" w:rsidRPr="00287AA9" w:rsidTr="00480C09">
        <w:trPr>
          <w:trHeight w:val="85"/>
        </w:trPr>
        <w:tc>
          <w:tcPr>
            <w:tcW w:w="6258" w:type="dxa"/>
            <w:tcBorders>
              <w:top w:val="single" w:sz="4" w:space="0" w:color="000000"/>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Общегосударственные вопросы</w:t>
            </w:r>
          </w:p>
        </w:tc>
        <w:tc>
          <w:tcPr>
            <w:tcW w:w="382" w:type="dxa"/>
            <w:tcBorders>
              <w:top w:val="single" w:sz="4" w:space="0" w:color="000000"/>
              <w:left w:val="nil"/>
              <w:bottom w:val="single" w:sz="4" w:space="0" w:color="000000"/>
              <w:right w:val="single" w:sz="4" w:space="0" w:color="000000"/>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475" w:type="dxa"/>
            <w:tcBorders>
              <w:top w:val="single" w:sz="4" w:space="0" w:color="000000"/>
              <w:left w:val="nil"/>
              <w:bottom w:val="single" w:sz="4" w:space="0" w:color="000000"/>
              <w:right w:val="single" w:sz="4" w:space="0" w:color="000000"/>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1040" w:type="dxa"/>
            <w:tcBorders>
              <w:top w:val="single" w:sz="4" w:space="0" w:color="000000"/>
              <w:left w:val="nil"/>
              <w:bottom w:val="single" w:sz="4" w:space="0" w:color="000000"/>
              <w:right w:val="single" w:sz="4" w:space="0" w:color="000000"/>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single" w:sz="4" w:space="0" w:color="000000"/>
              <w:left w:val="nil"/>
              <w:bottom w:val="single" w:sz="4" w:space="0" w:color="000000"/>
              <w:right w:val="nil"/>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29" w:type="dxa"/>
            <w:tcBorders>
              <w:top w:val="nil"/>
              <w:left w:val="single" w:sz="4" w:space="0" w:color="auto"/>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885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885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885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885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885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885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1154</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1154</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9911103</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1154</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1154</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9911103</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1153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1153</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9911103</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Уплата налогов, сборов и иных платежей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9911103</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850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10148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220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10368</w:t>
            </w:r>
          </w:p>
        </w:tc>
      </w:tr>
      <w:tr w:rsidR="00B51E27" w:rsidRPr="00287AA9" w:rsidTr="00480C09">
        <w:trPr>
          <w:trHeight w:val="191"/>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9211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9211</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7832</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7832</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1273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1273</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Уплата налогов, сборов и иных платежей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850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106</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7801102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-21</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7801102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-21</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7001100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-92</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348</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-92</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348</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7101100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374</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615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374</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615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7201100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215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-42</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173</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7201102</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-42</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164</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7207210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w:t>
            </w:r>
          </w:p>
        </w:tc>
      </w:tr>
      <w:tr w:rsidR="00B51E27" w:rsidRPr="00287AA9" w:rsidTr="00480C09">
        <w:trPr>
          <w:trHeight w:val="369"/>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w:t>
            </w:r>
            <w:proofErr w:type="gramStart"/>
            <w:r w:rsidRPr="00287AA9">
              <w:rPr>
                <w:rFonts w:ascii="Times New Roman" w:eastAsia="Times New Roman" w:hAnsi="Times New Roman" w:cs="Times New Roman"/>
                <w:b/>
                <w:bCs/>
                <w:sz w:val="16"/>
                <w:szCs w:val="16"/>
                <w:lang w:eastAsia="ru-RU"/>
              </w:rPr>
              <w:t>о(</w:t>
            </w:r>
            <w:proofErr w:type="gramEnd"/>
            <w:r w:rsidRPr="00287AA9">
              <w:rPr>
                <w:rFonts w:ascii="Times New Roman" w:eastAsia="Times New Roman" w:hAnsi="Times New Roman" w:cs="Times New Roman"/>
                <w:b/>
                <w:bCs/>
                <w:sz w:val="16"/>
                <w:szCs w:val="16"/>
                <w:lang w:eastAsia="ru-RU"/>
              </w:rPr>
              <w:t>финансово-бюджетного)надзора</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06</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40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06</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r>
      <w:tr w:rsidR="00B51E27" w:rsidRPr="00287AA9" w:rsidTr="00480C09">
        <w:trPr>
          <w:trHeight w:val="479"/>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06</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06</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Обеспечение проведения выборов</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07</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800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800</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Проведение выборов и референдумов</w:t>
            </w:r>
          </w:p>
        </w:tc>
        <w:tc>
          <w:tcPr>
            <w:tcW w:w="382"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07</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9910000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07</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9912000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07</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9917240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100</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Резервные фонды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500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500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Резервные фонды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9907990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500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500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Резервные средства</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9907990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870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500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500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Другие общегосударственные вопросы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852</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-686</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166</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833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-686</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147</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833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-686</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147</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7107240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2"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475"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13</w:t>
            </w:r>
          </w:p>
        </w:tc>
        <w:tc>
          <w:tcPr>
            <w:tcW w:w="1040"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9909000</w:t>
            </w:r>
          </w:p>
        </w:tc>
        <w:tc>
          <w:tcPr>
            <w:tcW w:w="602" w:type="dxa"/>
            <w:tcBorders>
              <w:top w:val="nil"/>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244</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85"/>
        </w:trPr>
        <w:tc>
          <w:tcPr>
            <w:tcW w:w="6258" w:type="dxa"/>
            <w:tcBorders>
              <w:top w:val="single" w:sz="4" w:space="0" w:color="auto"/>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82" w:type="dxa"/>
            <w:tcBorders>
              <w:top w:val="single" w:sz="4" w:space="0" w:color="000000"/>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475" w:type="dxa"/>
            <w:tcBorders>
              <w:top w:val="single" w:sz="4" w:space="0" w:color="000000"/>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040" w:type="dxa"/>
            <w:tcBorders>
              <w:top w:val="single" w:sz="4" w:space="0" w:color="000000"/>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single" w:sz="4" w:space="0" w:color="000000"/>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w:t>
            </w:r>
            <w:proofErr w:type="gramStart"/>
            <w:r w:rsidRPr="00287AA9">
              <w:rPr>
                <w:rFonts w:ascii="Times New Roman" w:eastAsia="Times New Roman" w:hAnsi="Times New Roman" w:cs="Times New Roman"/>
                <w:b/>
                <w:bCs/>
                <w:sz w:val="16"/>
                <w:szCs w:val="16"/>
                <w:lang w:eastAsia="ru-RU"/>
              </w:rPr>
              <w:t>,г</w:t>
            </w:r>
            <w:proofErr w:type="gramEnd"/>
            <w:r w:rsidRPr="00287AA9">
              <w:rPr>
                <w:rFonts w:ascii="Times New Roman" w:eastAsia="Times New Roman" w:hAnsi="Times New Roman" w:cs="Times New Roman"/>
                <w:b/>
                <w:bCs/>
                <w:sz w:val="16"/>
                <w:szCs w:val="16"/>
                <w:lang w:eastAsia="ru-RU"/>
              </w:rPr>
              <w:t>ражданская оборона</w:t>
            </w:r>
          </w:p>
        </w:tc>
        <w:tc>
          <w:tcPr>
            <w:tcW w:w="382" w:type="dxa"/>
            <w:tcBorders>
              <w:top w:val="single" w:sz="4" w:space="0" w:color="000000"/>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03</w:t>
            </w:r>
          </w:p>
        </w:tc>
        <w:tc>
          <w:tcPr>
            <w:tcW w:w="475" w:type="dxa"/>
            <w:tcBorders>
              <w:top w:val="single" w:sz="4" w:space="0" w:color="000000"/>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09</w:t>
            </w:r>
          </w:p>
        </w:tc>
        <w:tc>
          <w:tcPr>
            <w:tcW w:w="1040" w:type="dxa"/>
            <w:tcBorders>
              <w:top w:val="single" w:sz="4" w:space="0" w:color="000000"/>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single" w:sz="4" w:space="0" w:color="000000"/>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167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167</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7300000</w:t>
            </w:r>
          </w:p>
        </w:tc>
        <w:tc>
          <w:tcPr>
            <w:tcW w:w="602" w:type="dxa"/>
            <w:tcBorders>
              <w:top w:val="single" w:sz="4" w:space="0" w:color="auto"/>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167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167</w:t>
            </w:r>
          </w:p>
        </w:tc>
      </w:tr>
      <w:tr w:rsidR="00B51E27" w:rsidRPr="00287AA9" w:rsidTr="00480C09">
        <w:trPr>
          <w:trHeight w:val="85"/>
        </w:trPr>
        <w:tc>
          <w:tcPr>
            <w:tcW w:w="6258" w:type="dxa"/>
            <w:tcBorders>
              <w:top w:val="nil"/>
              <w:left w:val="single" w:sz="4" w:space="0" w:color="000000"/>
              <w:bottom w:val="nil"/>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lastRenderedPageBreak/>
              <w:t>Иные закупки товаров, работ и услуг для обеспечения государственных (муниципальных) нужд(01)</w:t>
            </w:r>
          </w:p>
        </w:tc>
        <w:tc>
          <w:tcPr>
            <w:tcW w:w="382"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7302000</w:t>
            </w:r>
          </w:p>
        </w:tc>
        <w:tc>
          <w:tcPr>
            <w:tcW w:w="602"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157</w:t>
            </w:r>
          </w:p>
        </w:tc>
      </w:tr>
      <w:tr w:rsidR="00B51E27" w:rsidRPr="00287AA9" w:rsidTr="00480C09">
        <w:trPr>
          <w:trHeight w:val="85"/>
        </w:trPr>
        <w:tc>
          <w:tcPr>
            <w:tcW w:w="6258" w:type="dxa"/>
            <w:tcBorders>
              <w:top w:val="single" w:sz="4" w:space="0" w:color="auto"/>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7307240</w:t>
            </w:r>
          </w:p>
        </w:tc>
        <w:tc>
          <w:tcPr>
            <w:tcW w:w="60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single" w:sz="4" w:space="0" w:color="auto"/>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r>
      <w:tr w:rsidR="001B169F" w:rsidRPr="00287AA9" w:rsidTr="00480C09">
        <w:trPr>
          <w:trHeight w:val="85"/>
        </w:trPr>
        <w:tc>
          <w:tcPr>
            <w:tcW w:w="6258" w:type="dxa"/>
            <w:tcBorders>
              <w:top w:val="nil"/>
              <w:left w:val="single" w:sz="4" w:space="0" w:color="auto"/>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82"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03</w:t>
            </w:r>
          </w:p>
        </w:tc>
        <w:tc>
          <w:tcPr>
            <w:tcW w:w="4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14</w:t>
            </w:r>
          </w:p>
        </w:tc>
        <w:tc>
          <w:tcPr>
            <w:tcW w:w="1040"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nil"/>
              <w:bottom w:val="nil"/>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314</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144</w:t>
            </w:r>
          </w:p>
        </w:tc>
        <w:tc>
          <w:tcPr>
            <w:tcW w:w="8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458</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w:t>
            </w:r>
          </w:p>
        </w:tc>
        <w:tc>
          <w:tcPr>
            <w:tcW w:w="382"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9907330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single" w:sz="4" w:space="0" w:color="auto"/>
              <w:left w:val="single" w:sz="4" w:space="0" w:color="auto"/>
              <w:bottom w:val="nil"/>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159</w:t>
            </w:r>
          </w:p>
        </w:tc>
        <w:tc>
          <w:tcPr>
            <w:tcW w:w="629" w:type="dxa"/>
            <w:tcBorders>
              <w:top w:val="nil"/>
              <w:left w:val="single" w:sz="4" w:space="0" w:color="auto"/>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159</w:t>
            </w:r>
          </w:p>
        </w:tc>
      </w:tr>
      <w:tr w:rsidR="001B169F" w:rsidRPr="00287AA9" w:rsidTr="00480C09">
        <w:trPr>
          <w:trHeight w:val="571"/>
        </w:trPr>
        <w:tc>
          <w:tcPr>
            <w:tcW w:w="6258" w:type="dxa"/>
            <w:tcBorders>
              <w:top w:val="nil"/>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9907330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single" w:sz="4" w:space="0" w:color="auto"/>
              <w:left w:val="single" w:sz="4" w:space="0" w:color="auto"/>
              <w:bottom w:val="nil"/>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159</w:t>
            </w:r>
          </w:p>
        </w:tc>
        <w:tc>
          <w:tcPr>
            <w:tcW w:w="629" w:type="dxa"/>
            <w:tcBorders>
              <w:top w:val="single" w:sz="4" w:space="0" w:color="auto"/>
              <w:left w:val="single" w:sz="4" w:space="0" w:color="auto"/>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single" w:sz="4" w:space="0" w:color="auto"/>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159</w:t>
            </w:r>
          </w:p>
        </w:tc>
      </w:tr>
      <w:tr w:rsidR="001B169F" w:rsidRPr="00287AA9" w:rsidTr="00480C09">
        <w:trPr>
          <w:trHeight w:val="85"/>
        </w:trPr>
        <w:tc>
          <w:tcPr>
            <w:tcW w:w="6258" w:type="dxa"/>
            <w:tcBorders>
              <w:top w:val="nil"/>
              <w:left w:val="single" w:sz="4" w:space="0" w:color="000000"/>
              <w:bottom w:val="nil"/>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nil"/>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w:t>
            </w:r>
          </w:p>
        </w:tc>
        <w:tc>
          <w:tcPr>
            <w:tcW w:w="1040" w:type="dxa"/>
            <w:tcBorders>
              <w:top w:val="nil"/>
              <w:left w:val="nil"/>
              <w:bottom w:val="nil"/>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9907330</w:t>
            </w:r>
          </w:p>
        </w:tc>
        <w:tc>
          <w:tcPr>
            <w:tcW w:w="602" w:type="dxa"/>
            <w:tcBorders>
              <w:top w:val="nil"/>
              <w:left w:val="nil"/>
              <w:bottom w:val="nil"/>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single" w:sz="4" w:space="0" w:color="auto"/>
              <w:left w:val="single" w:sz="4" w:space="0" w:color="auto"/>
              <w:bottom w:val="nil"/>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159</w:t>
            </w:r>
          </w:p>
        </w:tc>
        <w:tc>
          <w:tcPr>
            <w:tcW w:w="629" w:type="dxa"/>
            <w:tcBorders>
              <w:top w:val="single" w:sz="4" w:space="0" w:color="auto"/>
              <w:left w:val="single" w:sz="4" w:space="0" w:color="auto"/>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single" w:sz="4" w:space="0" w:color="auto"/>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159</w:t>
            </w:r>
          </w:p>
        </w:tc>
      </w:tr>
      <w:tr w:rsidR="00B51E27" w:rsidRPr="00287AA9" w:rsidTr="00480C09">
        <w:trPr>
          <w:trHeight w:val="98"/>
        </w:trPr>
        <w:tc>
          <w:tcPr>
            <w:tcW w:w="6258" w:type="dxa"/>
            <w:tcBorders>
              <w:top w:val="single" w:sz="4" w:space="0" w:color="auto"/>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"«Мероприятия по профилактике терроризма и экстремизма</w:t>
            </w:r>
            <w:proofErr w:type="gramStart"/>
            <w:r w:rsidRPr="00287AA9">
              <w:rPr>
                <w:rFonts w:ascii="Times New Roman" w:eastAsia="Times New Roman" w:hAnsi="Times New Roman" w:cs="Times New Roman"/>
                <w:sz w:val="16"/>
                <w:szCs w:val="16"/>
                <w:lang w:eastAsia="ru-RU"/>
              </w:rPr>
              <w:t xml:space="preserve"> ,</w:t>
            </w:r>
            <w:proofErr w:type="gramEnd"/>
            <w:r w:rsidRPr="00287AA9">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7900000</w:t>
            </w:r>
          </w:p>
        </w:tc>
        <w:tc>
          <w:tcPr>
            <w:tcW w:w="60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155</w:t>
            </w:r>
          </w:p>
        </w:tc>
        <w:tc>
          <w:tcPr>
            <w:tcW w:w="629"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144</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299</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7902000</w:t>
            </w:r>
          </w:p>
        </w:tc>
        <w:tc>
          <w:tcPr>
            <w:tcW w:w="60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155</w:t>
            </w:r>
          </w:p>
        </w:tc>
        <w:tc>
          <w:tcPr>
            <w:tcW w:w="629"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144</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299</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Национальная экономика</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Сельское хозяйство и рыболовство</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05</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15</w:t>
            </w:r>
          </w:p>
        </w:tc>
        <w:tc>
          <w:tcPr>
            <w:tcW w:w="629" w:type="dxa"/>
            <w:tcBorders>
              <w:top w:val="single" w:sz="4" w:space="0" w:color="auto"/>
              <w:left w:val="single" w:sz="4" w:space="0" w:color="auto"/>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9947232</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w:t>
            </w:r>
          </w:p>
        </w:tc>
        <w:tc>
          <w:tcPr>
            <w:tcW w:w="62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w:t>
            </w:r>
          </w:p>
        </w:tc>
      </w:tr>
      <w:tr w:rsidR="00B51E27" w:rsidRPr="00287AA9" w:rsidTr="00480C09">
        <w:trPr>
          <w:trHeight w:val="393"/>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1040"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9947232</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1040" w:type="dxa"/>
            <w:tcBorders>
              <w:top w:val="single" w:sz="4" w:space="0" w:color="000000"/>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9947232</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w:t>
            </w:r>
          </w:p>
        </w:tc>
      </w:tr>
      <w:tr w:rsidR="00B51E27" w:rsidRPr="00287AA9" w:rsidTr="00480C09">
        <w:trPr>
          <w:trHeight w:val="85"/>
        </w:trPr>
        <w:tc>
          <w:tcPr>
            <w:tcW w:w="6258" w:type="dxa"/>
            <w:tcBorders>
              <w:top w:val="nil"/>
              <w:left w:val="single" w:sz="4" w:space="0" w:color="000000"/>
              <w:bottom w:val="nil"/>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Дорожное хозяйство (Дорожные фонды)</w:t>
            </w:r>
          </w:p>
        </w:tc>
        <w:tc>
          <w:tcPr>
            <w:tcW w:w="382"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04</w:t>
            </w:r>
          </w:p>
        </w:tc>
        <w:tc>
          <w:tcPr>
            <w:tcW w:w="475"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09</w:t>
            </w:r>
          </w:p>
        </w:tc>
        <w:tc>
          <w:tcPr>
            <w:tcW w:w="1040"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45488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326</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45814</w:t>
            </w:r>
          </w:p>
        </w:tc>
      </w:tr>
      <w:tr w:rsidR="00B51E27" w:rsidRPr="00287AA9" w:rsidTr="00480C09">
        <w:trPr>
          <w:trHeight w:val="97"/>
        </w:trPr>
        <w:tc>
          <w:tcPr>
            <w:tcW w:w="6258" w:type="dxa"/>
            <w:tcBorders>
              <w:top w:val="single" w:sz="4" w:space="0" w:color="auto"/>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7400000</w:t>
            </w:r>
          </w:p>
        </w:tc>
        <w:tc>
          <w:tcPr>
            <w:tcW w:w="602" w:type="dxa"/>
            <w:tcBorders>
              <w:top w:val="single" w:sz="4" w:space="0" w:color="auto"/>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3771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299</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4071</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7402000</w:t>
            </w:r>
          </w:p>
        </w:tc>
        <w:tc>
          <w:tcPr>
            <w:tcW w:w="60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3771</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299</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4071</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7407327</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41717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41717</w:t>
            </w:r>
          </w:p>
        </w:tc>
      </w:tr>
      <w:tr w:rsidR="00B51E27" w:rsidRPr="00287AA9" w:rsidTr="00480C09">
        <w:trPr>
          <w:trHeight w:val="511"/>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7407327</w:t>
            </w:r>
          </w:p>
        </w:tc>
        <w:tc>
          <w:tcPr>
            <w:tcW w:w="602"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41717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41717</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трансферты(01)</w:t>
            </w:r>
          </w:p>
        </w:tc>
        <w:tc>
          <w:tcPr>
            <w:tcW w:w="38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7407327</w:t>
            </w:r>
          </w:p>
        </w:tc>
        <w:tc>
          <w:tcPr>
            <w:tcW w:w="602"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2253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2253</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 (03)</w:t>
            </w:r>
          </w:p>
        </w:tc>
        <w:tc>
          <w:tcPr>
            <w:tcW w:w="382"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7407327</w:t>
            </w:r>
          </w:p>
        </w:tc>
        <w:tc>
          <w:tcPr>
            <w:tcW w:w="602"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39464</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39464</w:t>
            </w:r>
          </w:p>
        </w:tc>
      </w:tr>
      <w:tr w:rsidR="00B51E27" w:rsidRPr="00287AA9" w:rsidTr="00480C09">
        <w:trPr>
          <w:trHeight w:val="527"/>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7407821</w:t>
            </w:r>
          </w:p>
        </w:tc>
        <w:tc>
          <w:tcPr>
            <w:tcW w:w="602"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27</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27</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 (03)</w:t>
            </w:r>
          </w:p>
        </w:tc>
        <w:tc>
          <w:tcPr>
            <w:tcW w:w="382"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09</w:t>
            </w:r>
          </w:p>
        </w:tc>
        <w:tc>
          <w:tcPr>
            <w:tcW w:w="1040"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7407821</w:t>
            </w:r>
          </w:p>
        </w:tc>
        <w:tc>
          <w:tcPr>
            <w:tcW w:w="602"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27</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27</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04</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12</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nil"/>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50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50</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382"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9900000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33</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w:t>
            </w:r>
          </w:p>
        </w:tc>
        <w:tc>
          <w:tcPr>
            <w:tcW w:w="8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w:t>
            </w:r>
          </w:p>
        </w:tc>
        <w:tc>
          <w:tcPr>
            <w:tcW w:w="1040" w:type="dxa"/>
            <w:tcBorders>
              <w:top w:val="nil"/>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9902000</w:t>
            </w:r>
          </w:p>
        </w:tc>
        <w:tc>
          <w:tcPr>
            <w:tcW w:w="602" w:type="dxa"/>
            <w:tcBorders>
              <w:top w:val="nil"/>
              <w:left w:val="nil"/>
              <w:bottom w:val="single" w:sz="4" w:space="0" w:color="000000"/>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33</w:t>
            </w:r>
          </w:p>
        </w:tc>
        <w:tc>
          <w:tcPr>
            <w:tcW w:w="629" w:type="dxa"/>
            <w:tcBorders>
              <w:top w:val="nil"/>
              <w:left w:val="single" w:sz="4" w:space="0" w:color="auto"/>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w:t>
            </w:r>
          </w:p>
        </w:tc>
        <w:tc>
          <w:tcPr>
            <w:tcW w:w="8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40</w:t>
            </w:r>
          </w:p>
        </w:tc>
      </w:tr>
      <w:tr w:rsidR="00B51E27" w:rsidRPr="00287AA9" w:rsidTr="00480C09">
        <w:trPr>
          <w:trHeight w:val="568"/>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04</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Жилищно-коммунальное хозяйство</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Жилищное хозяйство</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1913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-736</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1177</w:t>
            </w:r>
          </w:p>
        </w:tc>
      </w:tr>
      <w:tr w:rsidR="00B51E27" w:rsidRPr="00287AA9" w:rsidTr="00480C09">
        <w:trPr>
          <w:trHeight w:val="88"/>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1913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1177</w:t>
            </w:r>
          </w:p>
        </w:tc>
      </w:tr>
      <w:tr w:rsidR="00D51F04" w:rsidRPr="00287AA9" w:rsidTr="00480C09">
        <w:trPr>
          <w:trHeight w:val="13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1913</w:t>
            </w:r>
          </w:p>
        </w:tc>
        <w:tc>
          <w:tcPr>
            <w:tcW w:w="629" w:type="dxa"/>
            <w:tcBorders>
              <w:top w:val="nil"/>
              <w:left w:val="single" w:sz="4" w:space="0" w:color="auto"/>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-736</w:t>
            </w:r>
          </w:p>
        </w:tc>
        <w:tc>
          <w:tcPr>
            <w:tcW w:w="875"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1177</w:t>
            </w:r>
          </w:p>
        </w:tc>
      </w:tr>
      <w:tr w:rsidR="00B51E27" w:rsidRPr="00287AA9" w:rsidTr="00480C09">
        <w:trPr>
          <w:trHeight w:val="197"/>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7107240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62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1B169F" w:rsidRPr="00287AA9" w:rsidTr="00480C09">
        <w:trPr>
          <w:trHeight w:val="372"/>
        </w:trPr>
        <w:tc>
          <w:tcPr>
            <w:tcW w:w="6258" w:type="dxa"/>
            <w:tcBorders>
              <w:top w:val="nil"/>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nil"/>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9957821</w:t>
            </w:r>
          </w:p>
        </w:tc>
        <w:tc>
          <w:tcPr>
            <w:tcW w:w="602" w:type="dxa"/>
            <w:tcBorders>
              <w:top w:val="nil"/>
              <w:left w:val="nil"/>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629" w:type="dxa"/>
            <w:tcBorders>
              <w:top w:val="nil"/>
              <w:left w:val="single" w:sz="4" w:space="0" w:color="auto"/>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single" w:sz="4" w:space="0" w:color="auto"/>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1B169F"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auto"/>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single" w:sz="4" w:space="0" w:color="000000"/>
              <w:left w:val="nil"/>
              <w:bottom w:val="single" w:sz="4" w:space="0" w:color="000000"/>
              <w:right w:val="single" w:sz="4" w:space="0" w:color="000000"/>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9957821</w:t>
            </w:r>
          </w:p>
        </w:tc>
        <w:tc>
          <w:tcPr>
            <w:tcW w:w="602" w:type="dxa"/>
            <w:tcBorders>
              <w:top w:val="nil"/>
              <w:left w:val="nil"/>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629" w:type="dxa"/>
            <w:tcBorders>
              <w:top w:val="single" w:sz="4" w:space="0" w:color="auto"/>
              <w:left w:val="single" w:sz="4" w:space="0" w:color="auto"/>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single" w:sz="4" w:space="0" w:color="auto"/>
              <w:left w:val="nil"/>
              <w:bottom w:val="nil"/>
              <w:right w:val="single" w:sz="4" w:space="0" w:color="auto"/>
            </w:tcBorders>
            <w:shd w:val="clear" w:color="auto" w:fill="auto"/>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Коммунальное хозяйство</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6670</w:t>
            </w:r>
          </w:p>
        </w:tc>
        <w:tc>
          <w:tcPr>
            <w:tcW w:w="629" w:type="dxa"/>
            <w:tcBorders>
              <w:top w:val="single" w:sz="4" w:space="0" w:color="auto"/>
              <w:left w:val="single" w:sz="4" w:space="0" w:color="auto"/>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396</w:t>
            </w:r>
          </w:p>
        </w:tc>
        <w:tc>
          <w:tcPr>
            <w:tcW w:w="8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7066</w:t>
            </w:r>
          </w:p>
        </w:tc>
      </w:tr>
      <w:tr w:rsidR="00B51E27" w:rsidRPr="00287AA9" w:rsidTr="00480C09">
        <w:trPr>
          <w:trHeight w:val="85"/>
        </w:trPr>
        <w:tc>
          <w:tcPr>
            <w:tcW w:w="6258" w:type="dxa"/>
            <w:tcBorders>
              <w:top w:val="nil"/>
              <w:left w:val="single" w:sz="4" w:space="0" w:color="auto"/>
              <w:bottom w:val="single" w:sz="4" w:space="0" w:color="auto"/>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7500000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714</w:t>
            </w:r>
          </w:p>
        </w:tc>
        <w:tc>
          <w:tcPr>
            <w:tcW w:w="62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-597</w:t>
            </w:r>
          </w:p>
        </w:tc>
        <w:tc>
          <w:tcPr>
            <w:tcW w:w="8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117</w:t>
            </w:r>
          </w:p>
        </w:tc>
      </w:tr>
      <w:tr w:rsidR="00B51E27" w:rsidRPr="00287AA9" w:rsidTr="00480C09">
        <w:trPr>
          <w:trHeight w:val="85"/>
        </w:trPr>
        <w:tc>
          <w:tcPr>
            <w:tcW w:w="6258" w:type="dxa"/>
            <w:tcBorders>
              <w:top w:val="nil"/>
              <w:left w:val="single" w:sz="4" w:space="0" w:color="000000"/>
              <w:bottom w:val="nil"/>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7502000</w:t>
            </w:r>
          </w:p>
        </w:tc>
        <w:tc>
          <w:tcPr>
            <w:tcW w:w="602" w:type="dxa"/>
            <w:tcBorders>
              <w:top w:val="nil"/>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714</w:t>
            </w:r>
          </w:p>
        </w:tc>
        <w:tc>
          <w:tcPr>
            <w:tcW w:w="629" w:type="dxa"/>
            <w:tcBorders>
              <w:top w:val="nil"/>
              <w:left w:val="single" w:sz="4" w:space="0" w:color="auto"/>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-597</w:t>
            </w:r>
          </w:p>
        </w:tc>
        <w:tc>
          <w:tcPr>
            <w:tcW w:w="875"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117</w:t>
            </w:r>
          </w:p>
        </w:tc>
      </w:tr>
      <w:tr w:rsidR="00B51E27" w:rsidRPr="00287AA9" w:rsidTr="00480C09">
        <w:trPr>
          <w:trHeight w:val="85"/>
        </w:trPr>
        <w:tc>
          <w:tcPr>
            <w:tcW w:w="6258" w:type="dxa"/>
            <w:tcBorders>
              <w:top w:val="single" w:sz="4" w:space="0" w:color="auto"/>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7507240</w:t>
            </w:r>
          </w:p>
        </w:tc>
        <w:tc>
          <w:tcPr>
            <w:tcW w:w="60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85"/>
        </w:trPr>
        <w:tc>
          <w:tcPr>
            <w:tcW w:w="6258" w:type="dxa"/>
            <w:tcBorders>
              <w:top w:val="nil"/>
              <w:left w:val="single" w:sz="4" w:space="0" w:color="auto"/>
              <w:bottom w:val="single" w:sz="4" w:space="0" w:color="auto"/>
              <w:right w:val="single" w:sz="4" w:space="0" w:color="auto"/>
            </w:tcBorders>
            <w:shd w:val="clear" w:color="000000" w:fill="FFFFFF"/>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Поддержка  коммунального хозяйства</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9954000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5956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993</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6095</w:t>
            </w:r>
          </w:p>
        </w:tc>
      </w:tr>
      <w:tr w:rsidR="00B51E27" w:rsidRPr="00287AA9" w:rsidTr="00480C09">
        <w:trPr>
          <w:trHeight w:val="85"/>
        </w:trPr>
        <w:tc>
          <w:tcPr>
            <w:tcW w:w="6258" w:type="dxa"/>
            <w:tcBorders>
              <w:top w:val="nil"/>
              <w:left w:val="single" w:sz="4" w:space="0" w:color="auto"/>
              <w:bottom w:val="nil"/>
              <w:right w:val="single" w:sz="4" w:space="0" w:color="auto"/>
            </w:tcBorders>
            <w:shd w:val="clear" w:color="000000" w:fill="FFFFFF"/>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Бюджетные инвестиции </w:t>
            </w:r>
          </w:p>
        </w:tc>
        <w:tc>
          <w:tcPr>
            <w:tcW w:w="382"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nil"/>
              <w:left w:val="nil"/>
              <w:bottom w:val="nil"/>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9954000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450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4150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993</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5143</w:t>
            </w:r>
          </w:p>
        </w:tc>
      </w:tr>
      <w:tr w:rsidR="00B51E27" w:rsidRPr="00287AA9" w:rsidTr="00480C09">
        <w:trPr>
          <w:trHeight w:val="85"/>
        </w:trPr>
        <w:tc>
          <w:tcPr>
            <w:tcW w:w="6258" w:type="dxa"/>
            <w:tcBorders>
              <w:top w:val="single" w:sz="4" w:space="0" w:color="auto"/>
              <w:left w:val="single" w:sz="4" w:space="0" w:color="auto"/>
              <w:bottom w:val="nil"/>
              <w:right w:val="single" w:sz="4" w:space="0" w:color="auto"/>
            </w:tcBorders>
            <w:shd w:val="clear" w:color="000000" w:fill="FFFFFF"/>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82"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single" w:sz="4" w:space="0" w:color="auto"/>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9954000</w:t>
            </w:r>
          </w:p>
        </w:tc>
        <w:tc>
          <w:tcPr>
            <w:tcW w:w="602" w:type="dxa"/>
            <w:tcBorders>
              <w:top w:val="nil"/>
              <w:left w:val="nil"/>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830</w:t>
            </w:r>
          </w:p>
        </w:tc>
        <w:tc>
          <w:tcPr>
            <w:tcW w:w="841" w:type="dxa"/>
            <w:tcBorders>
              <w:top w:val="nil"/>
              <w:left w:val="single" w:sz="4" w:space="0" w:color="auto"/>
              <w:bottom w:val="nil"/>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952</w:t>
            </w:r>
          </w:p>
        </w:tc>
        <w:tc>
          <w:tcPr>
            <w:tcW w:w="629" w:type="dxa"/>
            <w:tcBorders>
              <w:top w:val="nil"/>
              <w:left w:val="single" w:sz="4" w:space="0" w:color="auto"/>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nil"/>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952</w:t>
            </w:r>
          </w:p>
        </w:tc>
      </w:tr>
      <w:tr w:rsidR="00B51E27" w:rsidRPr="00287AA9" w:rsidTr="00480C09">
        <w:trPr>
          <w:trHeight w:val="85"/>
        </w:trPr>
        <w:tc>
          <w:tcPr>
            <w:tcW w:w="6258" w:type="dxa"/>
            <w:tcBorders>
              <w:top w:val="single" w:sz="4" w:space="0" w:color="auto"/>
              <w:left w:val="single" w:sz="4" w:space="0" w:color="auto"/>
              <w:bottom w:val="nil"/>
              <w:right w:val="single" w:sz="4" w:space="0" w:color="auto"/>
            </w:tcBorders>
            <w:shd w:val="clear" w:color="000000" w:fill="FFFFFF"/>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38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02</w:t>
            </w:r>
          </w:p>
        </w:tc>
        <w:tc>
          <w:tcPr>
            <w:tcW w:w="1040"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9957245</w:t>
            </w:r>
          </w:p>
        </w:tc>
        <w:tc>
          <w:tcPr>
            <w:tcW w:w="602"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830</w:t>
            </w:r>
          </w:p>
        </w:tc>
        <w:tc>
          <w:tcPr>
            <w:tcW w:w="841"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854</w:t>
            </w:r>
          </w:p>
        </w:tc>
        <w:tc>
          <w:tcPr>
            <w:tcW w:w="629"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single" w:sz="4" w:space="0" w:color="auto"/>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854</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Благоустройство</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33779</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336</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34115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i/>
                <w:iCs/>
                <w:sz w:val="16"/>
                <w:szCs w:val="16"/>
                <w:lang w:eastAsia="ru-RU"/>
              </w:rPr>
            </w:pPr>
            <w:r w:rsidRPr="00287AA9">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19366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360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19726</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19366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360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19726</w:t>
            </w:r>
          </w:p>
        </w:tc>
      </w:tr>
      <w:tr w:rsidR="00B51E27" w:rsidRPr="00287AA9" w:rsidTr="00480C09">
        <w:trPr>
          <w:trHeight w:val="269"/>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rsidRPr="00287AA9">
              <w:rPr>
                <w:rFonts w:ascii="Times New Roman" w:eastAsia="Times New Roman" w:hAnsi="Times New Roman" w:cs="Times New Roman"/>
                <w:sz w:val="16"/>
                <w:szCs w:val="16"/>
                <w:lang w:eastAsia="ru-RU"/>
              </w:rPr>
              <w:lastRenderedPageBreak/>
              <w:t>(выполнение работ)</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lastRenderedPageBreak/>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7606000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611</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19366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360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19726</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i/>
                <w:iCs/>
                <w:sz w:val="16"/>
                <w:szCs w:val="16"/>
                <w:lang w:eastAsia="ru-RU"/>
              </w:rPr>
            </w:pPr>
            <w:r w:rsidRPr="00287AA9">
              <w:rPr>
                <w:rFonts w:ascii="Times New Roman" w:eastAsia="Times New Roman" w:hAnsi="Times New Roman" w:cs="Times New Roman"/>
                <w:b/>
                <w:bCs/>
                <w:i/>
                <w:iCs/>
                <w:sz w:val="16"/>
                <w:szCs w:val="16"/>
                <w:lang w:eastAsia="ru-RU"/>
              </w:rPr>
              <w:lastRenderedPageBreak/>
              <w:t>Уличное освещение</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1528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-364</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1164</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1216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-364</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852</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1216</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-364</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852</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312</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312</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119</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119</w:t>
            </w:r>
          </w:p>
        </w:tc>
      </w:tr>
      <w:tr w:rsidR="00B51E27" w:rsidRPr="00287AA9" w:rsidTr="00480C09">
        <w:trPr>
          <w:trHeight w:val="142"/>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7007240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193</w:t>
            </w:r>
          </w:p>
        </w:tc>
      </w:tr>
      <w:tr w:rsidR="00B51E27" w:rsidRPr="00287AA9" w:rsidTr="00480C09">
        <w:trPr>
          <w:trHeight w:val="426"/>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i/>
                <w:iCs/>
                <w:sz w:val="16"/>
                <w:szCs w:val="16"/>
                <w:lang w:eastAsia="ru-RU"/>
              </w:rPr>
            </w:pPr>
            <w:r w:rsidRPr="00287AA9">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530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530</w:t>
            </w:r>
          </w:p>
        </w:tc>
      </w:tr>
      <w:tr w:rsidR="00B51E27" w:rsidRPr="00287AA9" w:rsidTr="00480C09">
        <w:trPr>
          <w:trHeight w:val="135"/>
        </w:trPr>
        <w:tc>
          <w:tcPr>
            <w:tcW w:w="6258" w:type="dxa"/>
            <w:tcBorders>
              <w:top w:val="nil"/>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530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530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530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530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7407240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i/>
                <w:iCs/>
                <w:sz w:val="16"/>
                <w:szCs w:val="16"/>
                <w:lang w:eastAsia="ru-RU"/>
              </w:rPr>
            </w:pPr>
            <w:r w:rsidRPr="00287AA9">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7610000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7612000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120</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i/>
                <w:iCs/>
                <w:sz w:val="16"/>
                <w:szCs w:val="16"/>
                <w:lang w:eastAsia="ru-RU"/>
              </w:rPr>
            </w:pPr>
            <w:r w:rsidRPr="00287AA9">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12235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340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12575</w:t>
            </w:r>
          </w:p>
        </w:tc>
      </w:tr>
      <w:tr w:rsidR="00B51E27" w:rsidRPr="00287AA9" w:rsidTr="00480C09">
        <w:trPr>
          <w:trHeight w:val="153"/>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5462</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340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5802</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7602000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5462</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340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5802</w:t>
            </w:r>
          </w:p>
        </w:tc>
      </w:tr>
      <w:tr w:rsidR="00B51E27" w:rsidRPr="00287AA9" w:rsidTr="00480C09">
        <w:trPr>
          <w:trHeight w:val="93"/>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7607240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484"/>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95</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9957821</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95</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95</w:t>
            </w:r>
          </w:p>
        </w:tc>
      </w:tr>
      <w:tr w:rsidR="00B51E27" w:rsidRPr="00287AA9" w:rsidTr="00480C09">
        <w:trPr>
          <w:trHeight w:val="271"/>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9957350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6678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6678</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Иные межбюджетные трансферты</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05</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9957350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6678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6678</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Культура и кинематография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Культура</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08</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6409</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6409</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08</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6409</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6409</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МП "Развитие культуры в гп Безенчук на 2014-2016гг"</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08</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7700000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6359</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6359</w:t>
            </w:r>
          </w:p>
        </w:tc>
      </w:tr>
      <w:tr w:rsidR="00B51E27" w:rsidRPr="00287AA9" w:rsidTr="00480C09">
        <w:trPr>
          <w:trHeight w:val="284"/>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08</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7706000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621</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4747</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4747</w:t>
            </w:r>
          </w:p>
        </w:tc>
      </w:tr>
      <w:tr w:rsidR="00B51E27" w:rsidRPr="00287AA9" w:rsidTr="00480C09">
        <w:trPr>
          <w:trHeight w:val="197"/>
        </w:trPr>
        <w:tc>
          <w:tcPr>
            <w:tcW w:w="6258" w:type="dxa"/>
            <w:tcBorders>
              <w:top w:val="nil"/>
              <w:left w:val="single" w:sz="4" w:space="0" w:color="000000"/>
              <w:bottom w:val="nil"/>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08</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7707228</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621</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1612</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1612</w:t>
            </w:r>
          </w:p>
        </w:tc>
      </w:tr>
      <w:tr w:rsidR="00B51E27" w:rsidRPr="00287AA9" w:rsidTr="00480C09">
        <w:trPr>
          <w:trHeight w:val="277"/>
        </w:trPr>
        <w:tc>
          <w:tcPr>
            <w:tcW w:w="6258" w:type="dxa"/>
            <w:tcBorders>
              <w:top w:val="single" w:sz="4" w:space="0" w:color="auto"/>
              <w:left w:val="single" w:sz="4" w:space="0" w:color="auto"/>
              <w:bottom w:val="single" w:sz="4" w:space="0" w:color="auto"/>
              <w:right w:val="single" w:sz="4" w:space="0" w:color="auto"/>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08</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01</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9085148</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350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50</w:t>
            </w:r>
          </w:p>
        </w:tc>
      </w:tr>
      <w:tr w:rsidR="00B51E27" w:rsidRPr="00287AA9" w:rsidTr="00480C09">
        <w:trPr>
          <w:trHeight w:val="85"/>
        </w:trPr>
        <w:tc>
          <w:tcPr>
            <w:tcW w:w="6258" w:type="dxa"/>
            <w:tcBorders>
              <w:top w:val="nil"/>
              <w:left w:val="single" w:sz="4" w:space="0" w:color="auto"/>
              <w:bottom w:val="nil"/>
              <w:right w:val="single" w:sz="4" w:space="0" w:color="auto"/>
            </w:tcBorders>
            <w:shd w:val="clear" w:color="000000" w:fill="FFFFFF"/>
            <w:vAlign w:val="bottom"/>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Социальное обеспечение населения</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218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218</w:t>
            </w:r>
          </w:p>
        </w:tc>
      </w:tr>
      <w:tr w:rsidR="00B51E27" w:rsidRPr="00287AA9" w:rsidTr="00480C09">
        <w:trPr>
          <w:trHeight w:val="670"/>
        </w:trPr>
        <w:tc>
          <w:tcPr>
            <w:tcW w:w="6258" w:type="dxa"/>
            <w:tcBorders>
              <w:top w:val="single" w:sz="4" w:space="0" w:color="000000"/>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287AA9">
              <w:rPr>
                <w:rFonts w:ascii="Times New Roman" w:eastAsia="Times New Roman" w:hAnsi="Times New Roman" w:cs="Times New Roman"/>
                <w:sz w:val="16"/>
                <w:szCs w:val="16"/>
                <w:lang w:eastAsia="ru-RU"/>
              </w:rPr>
              <w:t>(01)</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9907980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B51E27" w:rsidRPr="00287AA9" w:rsidTr="00480C09">
        <w:trPr>
          <w:trHeight w:val="617"/>
        </w:trPr>
        <w:tc>
          <w:tcPr>
            <w:tcW w:w="6258" w:type="dxa"/>
            <w:tcBorders>
              <w:top w:val="nil"/>
              <w:left w:val="single" w:sz="4" w:space="0" w:color="000000"/>
              <w:bottom w:val="single" w:sz="4" w:space="0" w:color="000000"/>
              <w:right w:val="single" w:sz="4" w:space="0" w:color="000000"/>
            </w:tcBorders>
            <w:shd w:val="clear" w:color="000000" w:fill="FFFFFF"/>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Межбюджетные трансферты бюджетам муниципальных районов из бюджетов поселений и межбюджетные трансферты бюджетам поселений </w:t>
            </w:r>
            <w:proofErr w:type="gramStart"/>
            <w:r w:rsidRPr="00287AA9">
              <w:rPr>
                <w:rFonts w:ascii="Times New Roman" w:eastAsia="Times New Roman" w:hAnsi="Times New Roman" w:cs="Times New Roman"/>
                <w:sz w:val="16"/>
                <w:szCs w:val="16"/>
                <w:lang w:eastAsia="ru-RU"/>
              </w:rPr>
              <w:t>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roofErr w:type="gramEnd"/>
            <w:r w:rsidRPr="00287AA9">
              <w:rPr>
                <w:rFonts w:ascii="Times New Roman" w:eastAsia="Times New Roman" w:hAnsi="Times New Roman" w:cs="Times New Roman"/>
                <w:sz w:val="16"/>
                <w:szCs w:val="16"/>
                <w:lang w:eastAsia="ru-RU"/>
              </w:rPr>
              <w:t>(03)</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03</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9907980</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540</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218</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218</w:t>
            </w:r>
          </w:p>
        </w:tc>
      </w:tr>
      <w:tr w:rsidR="00B51E27" w:rsidRPr="00287AA9" w:rsidTr="00480C09">
        <w:trPr>
          <w:trHeight w:val="85"/>
        </w:trPr>
        <w:tc>
          <w:tcPr>
            <w:tcW w:w="6258" w:type="dxa"/>
            <w:tcBorders>
              <w:top w:val="nil"/>
              <w:left w:val="single" w:sz="4" w:space="0" w:color="000000"/>
              <w:bottom w:val="single" w:sz="4" w:space="0" w:color="000000"/>
              <w:right w:val="single" w:sz="4" w:space="0" w:color="000000"/>
            </w:tcBorders>
            <w:shd w:val="clear" w:color="000000" w:fill="FFFFFF"/>
            <w:noWrap/>
            <w:vAlign w:val="bottom"/>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Всего расходов</w:t>
            </w:r>
          </w:p>
        </w:tc>
        <w:tc>
          <w:tcPr>
            <w:tcW w:w="382"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475"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040" w:type="dxa"/>
            <w:tcBorders>
              <w:top w:val="nil"/>
              <w:left w:val="nil"/>
              <w:bottom w:val="single" w:sz="4" w:space="0" w:color="000000"/>
              <w:right w:val="single" w:sz="4" w:space="0" w:color="000000"/>
            </w:tcBorders>
            <w:shd w:val="clear" w:color="000000" w:fill="FFFFFF"/>
            <w:noWrap/>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02" w:type="dxa"/>
            <w:tcBorders>
              <w:top w:val="nil"/>
              <w:left w:val="nil"/>
              <w:bottom w:val="single" w:sz="4" w:space="0" w:color="000000"/>
              <w:right w:val="nil"/>
            </w:tcBorders>
            <w:shd w:val="clear" w:color="000000" w:fill="FFFFFF"/>
            <w:noWrap/>
            <w:vAlign w:val="center"/>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841" w:type="dxa"/>
            <w:tcBorders>
              <w:top w:val="nil"/>
              <w:left w:val="single" w:sz="4" w:space="0" w:color="auto"/>
              <w:bottom w:val="single" w:sz="4" w:space="0" w:color="auto"/>
              <w:right w:val="nil"/>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109403</w:t>
            </w:r>
          </w:p>
        </w:tc>
        <w:tc>
          <w:tcPr>
            <w:tcW w:w="629" w:type="dxa"/>
            <w:tcBorders>
              <w:top w:val="nil"/>
              <w:left w:val="single" w:sz="4" w:space="0" w:color="auto"/>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c>
          <w:tcPr>
            <w:tcW w:w="875" w:type="dxa"/>
            <w:tcBorders>
              <w:top w:val="nil"/>
              <w:left w:val="nil"/>
              <w:bottom w:val="single" w:sz="4" w:space="0" w:color="auto"/>
              <w:right w:val="single" w:sz="4" w:space="0" w:color="auto"/>
            </w:tcBorders>
            <w:shd w:val="clear" w:color="000000" w:fill="FFFFFF"/>
            <w:noWrap/>
            <w:vAlign w:val="center"/>
            <w:hideMark/>
          </w:tcPr>
          <w:p w:rsidR="00287AA9" w:rsidRPr="00287AA9" w:rsidRDefault="00287AA9" w:rsidP="00287AA9">
            <w:pPr>
              <w:spacing w:after="0" w:line="240" w:lineRule="auto"/>
              <w:jc w:val="center"/>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109403</w:t>
            </w:r>
          </w:p>
        </w:tc>
      </w:tr>
    </w:tbl>
    <w:p w:rsidR="006F40EE" w:rsidRPr="002E7875" w:rsidRDefault="006F40EE" w:rsidP="006F40EE">
      <w:pPr>
        <w:pStyle w:val="29"/>
        <w:spacing w:after="0" w:line="240" w:lineRule="auto"/>
        <w:ind w:left="0"/>
        <w:jc w:val="right"/>
        <w:rPr>
          <w:bCs/>
          <w:sz w:val="20"/>
          <w:szCs w:val="20"/>
        </w:rPr>
      </w:pPr>
      <w:r w:rsidRPr="002E7875">
        <w:rPr>
          <w:bCs/>
          <w:sz w:val="20"/>
          <w:szCs w:val="20"/>
        </w:rPr>
        <w:t>Приложение</w:t>
      </w:r>
      <w:r>
        <w:rPr>
          <w:bCs/>
          <w:sz w:val="20"/>
          <w:szCs w:val="20"/>
        </w:rPr>
        <w:t xml:space="preserve"> №3</w:t>
      </w:r>
    </w:p>
    <w:p w:rsidR="006F40EE" w:rsidRPr="002E7875" w:rsidRDefault="006F40EE" w:rsidP="006F40EE">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к Решению Собрания представителей</w:t>
      </w:r>
    </w:p>
    <w:p w:rsidR="006F40EE" w:rsidRPr="002E7875" w:rsidRDefault="006F40EE" w:rsidP="006F40EE">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городского поселения </w:t>
      </w:r>
      <w:r w:rsidRPr="002E7875">
        <w:rPr>
          <w:rFonts w:ascii="Times New Roman" w:hAnsi="Times New Roman" w:cs="Times New Roman"/>
          <w:noProof/>
          <w:sz w:val="20"/>
          <w:szCs w:val="20"/>
        </w:rPr>
        <w:t>Безенчук</w:t>
      </w:r>
    </w:p>
    <w:p w:rsidR="006F40EE" w:rsidRPr="002E7875" w:rsidRDefault="006F40EE" w:rsidP="006F40EE">
      <w:pPr>
        <w:spacing w:after="0" w:line="240" w:lineRule="auto"/>
        <w:jc w:val="right"/>
        <w:rPr>
          <w:rFonts w:ascii="Times New Roman" w:hAnsi="Times New Roman" w:cs="Times New Roman"/>
          <w:bCs/>
          <w:sz w:val="20"/>
          <w:szCs w:val="20"/>
        </w:rPr>
      </w:pPr>
      <w:r w:rsidRPr="002E7875">
        <w:rPr>
          <w:rFonts w:ascii="Times New Roman" w:hAnsi="Times New Roman" w:cs="Times New Roman"/>
          <w:bCs/>
          <w:sz w:val="20"/>
          <w:szCs w:val="20"/>
        </w:rPr>
        <w:t xml:space="preserve">муниципального района </w:t>
      </w:r>
      <w:r w:rsidRPr="002E7875">
        <w:rPr>
          <w:rFonts w:ascii="Times New Roman" w:hAnsi="Times New Roman" w:cs="Times New Roman"/>
          <w:bCs/>
          <w:noProof/>
          <w:sz w:val="20"/>
          <w:szCs w:val="20"/>
        </w:rPr>
        <w:t>Безенчукский</w:t>
      </w:r>
      <w:r w:rsidRPr="002E7875">
        <w:rPr>
          <w:rFonts w:ascii="Times New Roman" w:hAnsi="Times New Roman" w:cs="Times New Roman"/>
          <w:bCs/>
          <w:sz w:val="20"/>
          <w:szCs w:val="20"/>
        </w:rPr>
        <w:t xml:space="preserve"> Самарской области</w:t>
      </w:r>
    </w:p>
    <w:p w:rsidR="006F40EE" w:rsidRPr="002E7875" w:rsidRDefault="006F40EE" w:rsidP="006F40EE">
      <w:pPr>
        <w:spacing w:after="0" w:line="240" w:lineRule="auto"/>
        <w:jc w:val="right"/>
        <w:outlineLvl w:val="0"/>
        <w:rPr>
          <w:rFonts w:ascii="Times New Roman" w:hAnsi="Times New Roman" w:cs="Times New Roman"/>
          <w:bCs/>
          <w:sz w:val="20"/>
          <w:szCs w:val="20"/>
        </w:rPr>
      </w:pPr>
      <w:r w:rsidRPr="002E7875">
        <w:rPr>
          <w:rFonts w:ascii="Times New Roman" w:hAnsi="Times New Roman" w:cs="Times New Roman"/>
          <w:bCs/>
          <w:sz w:val="20"/>
          <w:szCs w:val="20"/>
        </w:rPr>
        <w:t>от 2</w:t>
      </w:r>
      <w:r>
        <w:rPr>
          <w:rFonts w:ascii="Times New Roman" w:hAnsi="Times New Roman" w:cs="Times New Roman"/>
          <w:bCs/>
          <w:sz w:val="20"/>
          <w:szCs w:val="20"/>
        </w:rPr>
        <w:t>3</w:t>
      </w:r>
      <w:r w:rsidRPr="002E7875">
        <w:rPr>
          <w:rFonts w:ascii="Times New Roman" w:hAnsi="Times New Roman" w:cs="Times New Roman"/>
          <w:bCs/>
          <w:sz w:val="20"/>
          <w:szCs w:val="20"/>
        </w:rPr>
        <w:t>.1</w:t>
      </w:r>
      <w:r>
        <w:rPr>
          <w:rFonts w:ascii="Times New Roman" w:hAnsi="Times New Roman" w:cs="Times New Roman"/>
          <w:bCs/>
          <w:sz w:val="20"/>
          <w:szCs w:val="20"/>
        </w:rPr>
        <w:t>1</w:t>
      </w:r>
      <w:r w:rsidRPr="002E7875">
        <w:rPr>
          <w:rFonts w:ascii="Times New Roman" w:hAnsi="Times New Roman" w:cs="Times New Roman"/>
          <w:bCs/>
          <w:sz w:val="20"/>
          <w:szCs w:val="20"/>
        </w:rPr>
        <w:t>. 2015 г. №</w:t>
      </w:r>
      <w:r>
        <w:rPr>
          <w:rFonts w:ascii="Times New Roman" w:hAnsi="Times New Roman" w:cs="Times New Roman"/>
          <w:bCs/>
          <w:sz w:val="20"/>
          <w:szCs w:val="20"/>
        </w:rPr>
        <w:t>1</w:t>
      </w:r>
      <w:r w:rsidRPr="002E7875">
        <w:rPr>
          <w:rFonts w:ascii="Times New Roman" w:hAnsi="Times New Roman" w:cs="Times New Roman"/>
          <w:bCs/>
          <w:sz w:val="20"/>
          <w:szCs w:val="20"/>
        </w:rPr>
        <w:t>/</w:t>
      </w:r>
      <w:r>
        <w:rPr>
          <w:rFonts w:ascii="Times New Roman" w:hAnsi="Times New Roman" w:cs="Times New Roman"/>
          <w:bCs/>
          <w:sz w:val="20"/>
          <w:szCs w:val="20"/>
        </w:rPr>
        <w:t>5</w:t>
      </w:r>
    </w:p>
    <w:tbl>
      <w:tblPr>
        <w:tblW w:w="11144" w:type="dxa"/>
        <w:tblInd w:w="89" w:type="dxa"/>
        <w:tblLook w:val="04A0"/>
      </w:tblPr>
      <w:tblGrid>
        <w:gridCol w:w="1458"/>
        <w:gridCol w:w="2067"/>
        <w:gridCol w:w="6417"/>
        <w:gridCol w:w="1202"/>
      </w:tblGrid>
      <w:tr w:rsidR="001B169F" w:rsidRPr="001B169F" w:rsidTr="00EF1972">
        <w:trPr>
          <w:trHeight w:val="217"/>
        </w:trPr>
        <w:tc>
          <w:tcPr>
            <w:tcW w:w="11144" w:type="dxa"/>
            <w:gridSpan w:val="4"/>
            <w:tcBorders>
              <w:top w:val="nil"/>
              <w:left w:val="nil"/>
              <w:right w:val="nil"/>
            </w:tcBorders>
            <w:shd w:val="clear" w:color="auto" w:fill="auto"/>
            <w:noWrap/>
            <w:vAlign w:val="bottom"/>
            <w:hideMark/>
          </w:tcPr>
          <w:p w:rsidR="001B169F" w:rsidRPr="00287AA9" w:rsidRDefault="001B169F" w:rsidP="00287AA9">
            <w:pPr>
              <w:spacing w:after="0" w:line="240" w:lineRule="auto"/>
              <w:jc w:val="center"/>
              <w:rPr>
                <w:rFonts w:ascii="Times New Roman" w:eastAsia="Times New Roman" w:hAnsi="Times New Roman" w:cs="Times New Roman"/>
                <w:b/>
                <w:bCs/>
                <w:sz w:val="20"/>
                <w:szCs w:val="20"/>
                <w:lang w:eastAsia="ru-RU"/>
              </w:rPr>
            </w:pPr>
            <w:r w:rsidRPr="00287AA9">
              <w:rPr>
                <w:rFonts w:ascii="Times New Roman" w:eastAsia="Times New Roman" w:hAnsi="Times New Roman" w:cs="Times New Roman"/>
                <w:b/>
                <w:bCs/>
                <w:sz w:val="20"/>
                <w:szCs w:val="20"/>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287AA9" w:rsidRPr="00287AA9" w:rsidTr="00EF1972">
        <w:trPr>
          <w:trHeight w:val="185"/>
        </w:trPr>
        <w:tc>
          <w:tcPr>
            <w:tcW w:w="1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Код администратора</w:t>
            </w:r>
          </w:p>
        </w:tc>
        <w:tc>
          <w:tcPr>
            <w:tcW w:w="2067" w:type="dxa"/>
            <w:tcBorders>
              <w:top w:val="single" w:sz="4" w:space="0" w:color="auto"/>
              <w:left w:val="nil"/>
              <w:bottom w:val="single" w:sz="4" w:space="0" w:color="auto"/>
              <w:right w:val="single" w:sz="4" w:space="0" w:color="auto"/>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417" w:type="dxa"/>
            <w:tcBorders>
              <w:top w:val="single" w:sz="4" w:space="0" w:color="auto"/>
              <w:left w:val="nil"/>
              <w:bottom w:val="single" w:sz="4" w:space="0" w:color="auto"/>
              <w:right w:val="single" w:sz="4" w:space="0" w:color="auto"/>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202" w:type="dxa"/>
            <w:tcBorders>
              <w:top w:val="single" w:sz="4" w:space="0" w:color="auto"/>
              <w:left w:val="nil"/>
              <w:bottom w:val="single" w:sz="4" w:space="0" w:color="auto"/>
              <w:right w:val="single" w:sz="4" w:space="0" w:color="auto"/>
            </w:tcBorders>
            <w:shd w:val="clear" w:color="auto" w:fill="auto"/>
            <w:vAlign w:val="center"/>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Сумма                                               тыс. руб.</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i/>
                <w:iCs/>
                <w:sz w:val="16"/>
                <w:szCs w:val="16"/>
                <w:lang w:eastAsia="ru-RU"/>
              </w:rPr>
            </w:pPr>
            <w:r w:rsidRPr="00287AA9">
              <w:rPr>
                <w:rFonts w:ascii="Times New Roman" w:eastAsia="Times New Roman" w:hAnsi="Times New Roman" w:cs="Times New Roman"/>
                <w:b/>
                <w:bCs/>
                <w:i/>
                <w:iCs/>
                <w:sz w:val="16"/>
                <w:szCs w:val="16"/>
                <w:lang w:eastAsia="ru-RU"/>
              </w:rPr>
              <w:t xml:space="preserve"> 01 00 </w:t>
            </w:r>
            <w:proofErr w:type="spellStart"/>
            <w:r w:rsidRPr="00287AA9">
              <w:rPr>
                <w:rFonts w:ascii="Times New Roman" w:eastAsia="Times New Roman" w:hAnsi="Times New Roman" w:cs="Times New Roman"/>
                <w:b/>
                <w:bCs/>
                <w:i/>
                <w:iCs/>
                <w:sz w:val="16"/>
                <w:szCs w:val="16"/>
                <w:lang w:eastAsia="ru-RU"/>
              </w:rPr>
              <w:t>00</w:t>
            </w:r>
            <w:proofErr w:type="spellEnd"/>
            <w:r w:rsidRPr="00287AA9">
              <w:rPr>
                <w:rFonts w:ascii="Times New Roman" w:eastAsia="Times New Roman" w:hAnsi="Times New Roman" w:cs="Times New Roman"/>
                <w:b/>
                <w:bCs/>
                <w:i/>
                <w:iCs/>
                <w:sz w:val="16"/>
                <w:szCs w:val="16"/>
                <w:lang w:eastAsia="ru-RU"/>
              </w:rPr>
              <w:t xml:space="preserve"> </w:t>
            </w:r>
            <w:proofErr w:type="spellStart"/>
            <w:r w:rsidRPr="00287AA9">
              <w:rPr>
                <w:rFonts w:ascii="Times New Roman" w:eastAsia="Times New Roman" w:hAnsi="Times New Roman" w:cs="Times New Roman"/>
                <w:b/>
                <w:bCs/>
                <w:i/>
                <w:iCs/>
                <w:sz w:val="16"/>
                <w:szCs w:val="16"/>
                <w:lang w:eastAsia="ru-RU"/>
              </w:rPr>
              <w:t>00</w:t>
            </w:r>
            <w:proofErr w:type="spellEnd"/>
            <w:r w:rsidRPr="00287AA9">
              <w:rPr>
                <w:rFonts w:ascii="Times New Roman" w:eastAsia="Times New Roman" w:hAnsi="Times New Roman" w:cs="Times New Roman"/>
                <w:b/>
                <w:bCs/>
                <w:i/>
                <w:iCs/>
                <w:sz w:val="16"/>
                <w:szCs w:val="16"/>
                <w:lang w:eastAsia="ru-RU"/>
              </w:rPr>
              <w:t xml:space="preserve"> </w:t>
            </w:r>
            <w:proofErr w:type="spellStart"/>
            <w:r w:rsidRPr="00287AA9">
              <w:rPr>
                <w:rFonts w:ascii="Times New Roman" w:eastAsia="Times New Roman" w:hAnsi="Times New Roman" w:cs="Times New Roman"/>
                <w:b/>
                <w:bCs/>
                <w:i/>
                <w:iCs/>
                <w:sz w:val="16"/>
                <w:szCs w:val="16"/>
                <w:lang w:eastAsia="ru-RU"/>
              </w:rPr>
              <w:t>00</w:t>
            </w:r>
            <w:proofErr w:type="spellEnd"/>
            <w:r w:rsidRPr="00287AA9">
              <w:rPr>
                <w:rFonts w:ascii="Times New Roman" w:eastAsia="Times New Roman" w:hAnsi="Times New Roman" w:cs="Times New Roman"/>
                <w:b/>
                <w:bCs/>
                <w:i/>
                <w:iCs/>
                <w:sz w:val="16"/>
                <w:szCs w:val="16"/>
                <w:lang w:eastAsia="ru-RU"/>
              </w:rPr>
              <w:t xml:space="preserve"> 0000 000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7 214</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 01 02 00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0000 000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color w:val="000000"/>
                <w:sz w:val="16"/>
                <w:szCs w:val="16"/>
                <w:lang w:eastAsia="ru-RU"/>
              </w:rPr>
            </w:pPr>
            <w:r w:rsidRPr="00287AA9">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3 901</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01 02 00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0000 700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3 901</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01 02 00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10 0000 710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3 901</w:t>
            </w:r>
          </w:p>
        </w:tc>
      </w:tr>
      <w:tr w:rsidR="00287AA9" w:rsidRPr="00287AA9" w:rsidTr="00EF1972">
        <w:trPr>
          <w:trHeight w:val="240"/>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lastRenderedPageBreak/>
              <w:t>208</w:t>
            </w:r>
          </w:p>
        </w:tc>
        <w:tc>
          <w:tcPr>
            <w:tcW w:w="2067" w:type="dxa"/>
            <w:tcBorders>
              <w:top w:val="nil"/>
              <w:left w:val="nil"/>
              <w:bottom w:val="single" w:sz="4" w:space="0" w:color="auto"/>
              <w:right w:val="single" w:sz="4" w:space="0" w:color="auto"/>
            </w:tcBorders>
            <w:shd w:val="clear" w:color="auto" w:fill="auto"/>
            <w:noWrap/>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01 02 00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0000 800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01 02 00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10 0000 810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 01 03 00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0000 000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color w:val="000000"/>
                <w:sz w:val="16"/>
                <w:szCs w:val="16"/>
                <w:lang w:eastAsia="ru-RU"/>
              </w:rPr>
            </w:pPr>
            <w:r w:rsidRPr="00287AA9">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01 03 00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0000 700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01 03 00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10 0000 710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01 03 00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0000 800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01 03 00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10 0000 810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 01 05 00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0000 000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3 313</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0000 500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Увеличение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106 090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01 05 02 00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0000 500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Увеличение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106 090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01 05 02 01 00 0000 510</w:t>
            </w:r>
          </w:p>
        </w:tc>
        <w:tc>
          <w:tcPr>
            <w:tcW w:w="6417"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106 090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01 05 02 01 10 0000 510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106 090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0000 600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Уменьшение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109 403</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01 05 02 00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0000 600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109 403</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01 05 02 01 00 0000 610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109 403</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01 05 02 01 10 0000 610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109 403</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 01 06 00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0000 000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single" w:sz="4" w:space="0" w:color="969696"/>
              <w:left w:val="nil"/>
              <w:bottom w:val="single" w:sz="4" w:space="0" w:color="969696"/>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01 06 04 00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0000 000</w:t>
            </w:r>
          </w:p>
        </w:tc>
        <w:tc>
          <w:tcPr>
            <w:tcW w:w="6417" w:type="dxa"/>
            <w:tcBorders>
              <w:top w:val="single" w:sz="4" w:space="0" w:color="969696"/>
              <w:left w:val="nil"/>
              <w:bottom w:val="single" w:sz="4" w:space="0" w:color="969696"/>
              <w:right w:val="single" w:sz="4" w:space="0" w:color="969696"/>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02"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r>
      <w:tr w:rsidR="00287AA9" w:rsidRPr="00287AA9" w:rsidTr="00EF1972">
        <w:trPr>
          <w:trHeight w:val="377"/>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01 06 04 00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0000 800</w:t>
            </w:r>
          </w:p>
        </w:tc>
        <w:tc>
          <w:tcPr>
            <w:tcW w:w="6417" w:type="dxa"/>
            <w:tcBorders>
              <w:top w:val="nil"/>
              <w:left w:val="nil"/>
              <w:bottom w:val="single" w:sz="4" w:space="0" w:color="969696"/>
              <w:right w:val="single" w:sz="4" w:space="0" w:color="969696"/>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287AA9" w:rsidRPr="00287AA9" w:rsidTr="00EF1972">
        <w:trPr>
          <w:trHeight w:val="218"/>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969696"/>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01 06 04 00 01 0000 810</w:t>
            </w:r>
          </w:p>
        </w:tc>
        <w:tc>
          <w:tcPr>
            <w:tcW w:w="6417" w:type="dxa"/>
            <w:tcBorders>
              <w:top w:val="nil"/>
              <w:left w:val="nil"/>
              <w:bottom w:val="single" w:sz="4" w:space="0" w:color="969696"/>
              <w:right w:val="single" w:sz="4" w:space="0" w:color="969696"/>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02" w:type="dxa"/>
            <w:tcBorders>
              <w:top w:val="nil"/>
              <w:left w:val="single" w:sz="4" w:space="0" w:color="auto"/>
              <w:bottom w:val="single" w:sz="4" w:space="0" w:color="969696"/>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 01 06 05 00 </w:t>
            </w:r>
            <w:proofErr w:type="spellStart"/>
            <w:r w:rsidRPr="00287AA9">
              <w:rPr>
                <w:rFonts w:ascii="Times New Roman" w:eastAsia="Times New Roman" w:hAnsi="Times New Roman" w:cs="Times New Roman"/>
                <w:b/>
                <w:bCs/>
                <w:sz w:val="16"/>
                <w:szCs w:val="16"/>
                <w:lang w:eastAsia="ru-RU"/>
              </w:rPr>
              <w:t>00</w:t>
            </w:r>
            <w:proofErr w:type="spellEnd"/>
            <w:r w:rsidRPr="00287AA9">
              <w:rPr>
                <w:rFonts w:ascii="Times New Roman" w:eastAsia="Times New Roman" w:hAnsi="Times New Roman" w:cs="Times New Roman"/>
                <w:b/>
                <w:bCs/>
                <w:sz w:val="16"/>
                <w:szCs w:val="16"/>
                <w:lang w:eastAsia="ru-RU"/>
              </w:rPr>
              <w:t xml:space="preserve"> 0000 000</w:t>
            </w:r>
          </w:p>
        </w:tc>
        <w:tc>
          <w:tcPr>
            <w:tcW w:w="6417" w:type="dxa"/>
            <w:tcBorders>
              <w:top w:val="single" w:sz="4" w:space="0" w:color="auto"/>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b/>
                <w:bCs/>
                <w:sz w:val="16"/>
                <w:szCs w:val="16"/>
                <w:lang w:eastAsia="ru-RU"/>
              </w:rPr>
            </w:pPr>
            <w:r w:rsidRPr="00287AA9">
              <w:rPr>
                <w:rFonts w:ascii="Times New Roman" w:eastAsia="Times New Roman" w:hAnsi="Times New Roman" w:cs="Times New Roman"/>
                <w:b/>
                <w:bCs/>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01 06 05 00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0000 600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color w:val="000000"/>
                <w:sz w:val="16"/>
                <w:szCs w:val="16"/>
                <w:lang w:eastAsia="ru-RU"/>
              </w:rPr>
            </w:pPr>
            <w:r w:rsidRPr="00287AA9">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jc w:val="right"/>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01 06 05 01 10 0000 640</w:t>
            </w:r>
          </w:p>
        </w:tc>
        <w:tc>
          <w:tcPr>
            <w:tcW w:w="641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01 06 05 02 10 0000 640</w:t>
            </w:r>
          </w:p>
        </w:tc>
        <w:tc>
          <w:tcPr>
            <w:tcW w:w="6417" w:type="dxa"/>
            <w:tcBorders>
              <w:top w:val="nil"/>
              <w:left w:val="nil"/>
              <w:bottom w:val="nil"/>
              <w:right w:val="nil"/>
            </w:tcBorders>
            <w:shd w:val="clear" w:color="auto" w:fill="auto"/>
            <w:hideMark/>
          </w:tcPr>
          <w:p w:rsidR="00287AA9" w:rsidRPr="00287AA9" w:rsidRDefault="00287AA9" w:rsidP="00287AA9">
            <w:pPr>
              <w:spacing w:after="0" w:line="240" w:lineRule="auto"/>
              <w:jc w:val="both"/>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02" w:type="dxa"/>
            <w:tcBorders>
              <w:top w:val="nil"/>
              <w:left w:val="single" w:sz="4" w:space="0" w:color="auto"/>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01 06 05 00 </w:t>
            </w:r>
            <w:proofErr w:type="spellStart"/>
            <w:r w:rsidRPr="00287AA9">
              <w:rPr>
                <w:rFonts w:ascii="Times New Roman" w:eastAsia="Times New Roman" w:hAnsi="Times New Roman" w:cs="Times New Roman"/>
                <w:sz w:val="16"/>
                <w:szCs w:val="16"/>
                <w:lang w:eastAsia="ru-RU"/>
              </w:rPr>
              <w:t>00</w:t>
            </w:r>
            <w:proofErr w:type="spellEnd"/>
            <w:r w:rsidRPr="00287AA9">
              <w:rPr>
                <w:rFonts w:ascii="Times New Roman" w:eastAsia="Times New Roman" w:hAnsi="Times New Roman" w:cs="Times New Roman"/>
                <w:sz w:val="16"/>
                <w:szCs w:val="16"/>
                <w:lang w:eastAsia="ru-RU"/>
              </w:rPr>
              <w:t xml:space="preserve"> 0000 500</w:t>
            </w:r>
          </w:p>
        </w:tc>
        <w:tc>
          <w:tcPr>
            <w:tcW w:w="6417" w:type="dxa"/>
            <w:tcBorders>
              <w:top w:val="single" w:sz="4" w:space="0" w:color="auto"/>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r w:rsidR="00287AA9" w:rsidRPr="00287AA9" w:rsidTr="00EF1972">
        <w:trPr>
          <w:trHeight w:val="750"/>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1B169F">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1B169F">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01 06 05 01 10 0000 540</w:t>
            </w:r>
          </w:p>
        </w:tc>
        <w:tc>
          <w:tcPr>
            <w:tcW w:w="6417" w:type="dxa"/>
            <w:tcBorders>
              <w:top w:val="nil"/>
              <w:left w:val="nil"/>
              <w:bottom w:val="single" w:sz="4" w:space="0" w:color="auto"/>
              <w:right w:val="single" w:sz="4" w:space="0" w:color="auto"/>
            </w:tcBorders>
            <w:shd w:val="clear" w:color="auto" w:fill="auto"/>
            <w:hideMark/>
          </w:tcPr>
          <w:p w:rsidR="00686BEF" w:rsidRPr="00287AA9" w:rsidRDefault="00287AA9" w:rsidP="00686BEF">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02" w:type="dxa"/>
            <w:tcBorders>
              <w:top w:val="nil"/>
              <w:left w:val="nil"/>
              <w:bottom w:val="single" w:sz="4" w:space="0" w:color="auto"/>
              <w:right w:val="single" w:sz="4" w:space="0" w:color="auto"/>
            </w:tcBorders>
            <w:shd w:val="clear" w:color="auto" w:fill="auto"/>
            <w:noWrap/>
            <w:hideMark/>
          </w:tcPr>
          <w:p w:rsidR="00287AA9" w:rsidRPr="00287AA9" w:rsidRDefault="001B169F" w:rsidP="00686BEF">
            <w:pPr>
              <w:spacing w:after="0" w:line="240" w:lineRule="auto"/>
              <w:jc w:val="right"/>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0</w:t>
            </w:r>
          </w:p>
        </w:tc>
      </w:tr>
      <w:tr w:rsidR="00287AA9" w:rsidRPr="00287AA9" w:rsidTr="00EF1972">
        <w:trPr>
          <w:trHeight w:val="85"/>
        </w:trPr>
        <w:tc>
          <w:tcPr>
            <w:tcW w:w="1458" w:type="dxa"/>
            <w:tcBorders>
              <w:top w:val="nil"/>
              <w:left w:val="single" w:sz="4" w:space="0" w:color="auto"/>
              <w:bottom w:val="single" w:sz="4" w:space="0" w:color="auto"/>
              <w:right w:val="single" w:sz="4" w:space="0" w:color="auto"/>
            </w:tcBorders>
            <w:shd w:val="clear" w:color="auto" w:fill="auto"/>
            <w:noWrap/>
            <w:hideMark/>
          </w:tcPr>
          <w:p w:rsidR="00287AA9" w:rsidRPr="00287AA9" w:rsidRDefault="00287AA9" w:rsidP="00287AA9">
            <w:pPr>
              <w:spacing w:after="0" w:line="240" w:lineRule="auto"/>
              <w:jc w:val="center"/>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208</w:t>
            </w:r>
          </w:p>
        </w:tc>
        <w:tc>
          <w:tcPr>
            <w:tcW w:w="2067" w:type="dxa"/>
            <w:tcBorders>
              <w:top w:val="nil"/>
              <w:left w:val="nil"/>
              <w:bottom w:val="single" w:sz="4" w:space="0" w:color="auto"/>
              <w:right w:val="single" w:sz="4" w:space="0" w:color="auto"/>
            </w:tcBorders>
            <w:shd w:val="clear" w:color="auto" w:fill="auto"/>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xml:space="preserve"> 01 06 05 02 10 0000 540</w:t>
            </w:r>
          </w:p>
        </w:tc>
        <w:tc>
          <w:tcPr>
            <w:tcW w:w="6417" w:type="dxa"/>
            <w:tcBorders>
              <w:top w:val="nil"/>
              <w:left w:val="nil"/>
              <w:bottom w:val="single" w:sz="4" w:space="0" w:color="auto"/>
              <w:right w:val="single" w:sz="4" w:space="0" w:color="auto"/>
            </w:tcBorders>
            <w:shd w:val="clear" w:color="auto" w:fill="auto"/>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02" w:type="dxa"/>
            <w:tcBorders>
              <w:top w:val="nil"/>
              <w:left w:val="nil"/>
              <w:bottom w:val="single" w:sz="4" w:space="0" w:color="auto"/>
              <w:right w:val="single" w:sz="4" w:space="0" w:color="auto"/>
            </w:tcBorders>
            <w:shd w:val="clear" w:color="auto" w:fill="auto"/>
            <w:noWrap/>
            <w:vAlign w:val="bottom"/>
            <w:hideMark/>
          </w:tcPr>
          <w:p w:rsidR="00287AA9" w:rsidRPr="00287AA9" w:rsidRDefault="00287AA9" w:rsidP="00287AA9">
            <w:pPr>
              <w:spacing w:after="0" w:line="240" w:lineRule="auto"/>
              <w:rPr>
                <w:rFonts w:ascii="Times New Roman" w:eastAsia="Times New Roman" w:hAnsi="Times New Roman" w:cs="Times New Roman"/>
                <w:sz w:val="16"/>
                <w:szCs w:val="16"/>
                <w:lang w:eastAsia="ru-RU"/>
              </w:rPr>
            </w:pPr>
            <w:r w:rsidRPr="00287AA9">
              <w:rPr>
                <w:rFonts w:ascii="Times New Roman" w:eastAsia="Times New Roman" w:hAnsi="Times New Roman" w:cs="Times New Roman"/>
                <w:sz w:val="16"/>
                <w:szCs w:val="16"/>
                <w:lang w:eastAsia="ru-RU"/>
              </w:rPr>
              <w:t> </w:t>
            </w:r>
          </w:p>
        </w:tc>
      </w:tr>
    </w:tbl>
    <w:p w:rsidR="006F40EE" w:rsidRDefault="006F40EE" w:rsidP="00784BCF">
      <w:pPr>
        <w:pStyle w:val="a9"/>
        <w:spacing w:before="0" w:beforeAutospacing="0" w:after="0" w:afterAutospacing="0"/>
        <w:jc w:val="both"/>
      </w:pPr>
    </w:p>
    <w:tbl>
      <w:tblPr>
        <w:tblW w:w="11185" w:type="dxa"/>
        <w:tblInd w:w="89" w:type="dxa"/>
        <w:tblLayout w:type="fixed"/>
        <w:tblLook w:val="04A0"/>
      </w:tblPr>
      <w:tblGrid>
        <w:gridCol w:w="2146"/>
        <w:gridCol w:w="6380"/>
        <w:gridCol w:w="957"/>
        <w:gridCol w:w="850"/>
        <w:gridCol w:w="852"/>
      </w:tblGrid>
      <w:tr w:rsidR="00686BEF" w:rsidRPr="00ED7DE8" w:rsidTr="00EF1972">
        <w:trPr>
          <w:trHeight w:val="298"/>
        </w:trPr>
        <w:tc>
          <w:tcPr>
            <w:tcW w:w="11185" w:type="dxa"/>
            <w:gridSpan w:val="5"/>
            <w:tcBorders>
              <w:top w:val="nil"/>
              <w:left w:val="nil"/>
              <w:bottom w:val="nil"/>
              <w:right w:val="nil"/>
            </w:tcBorders>
            <w:shd w:val="clear" w:color="auto" w:fill="auto"/>
            <w:vAlign w:val="bottom"/>
            <w:hideMark/>
          </w:tcPr>
          <w:p w:rsidR="00686BEF" w:rsidRPr="00ED7DE8" w:rsidRDefault="00686BEF" w:rsidP="00686BEF">
            <w:pPr>
              <w:spacing w:after="0" w:line="240" w:lineRule="auto"/>
              <w:jc w:val="center"/>
              <w:rPr>
                <w:rFonts w:ascii="Times New Roman" w:eastAsia="Times New Roman" w:hAnsi="Times New Roman" w:cs="Times New Roman"/>
                <w:b/>
                <w:bCs/>
                <w:sz w:val="20"/>
                <w:szCs w:val="20"/>
                <w:lang w:eastAsia="ru-RU"/>
              </w:rPr>
            </w:pPr>
            <w:r w:rsidRPr="00ED7DE8">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ED7DE8" w:rsidRPr="00ED7DE8" w:rsidTr="00EF1972">
        <w:trPr>
          <w:trHeight w:val="255"/>
        </w:trPr>
        <w:tc>
          <w:tcPr>
            <w:tcW w:w="214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jc w:val="center"/>
              <w:rPr>
                <w:rFonts w:ascii="Times New Roman" w:eastAsia="Times New Roman" w:hAnsi="Times New Roman" w:cs="Times New Roman"/>
                <w:i/>
                <w:iCs/>
                <w:sz w:val="16"/>
                <w:szCs w:val="16"/>
                <w:lang w:eastAsia="ru-RU"/>
              </w:rPr>
            </w:pPr>
            <w:r w:rsidRPr="00ED7DE8">
              <w:rPr>
                <w:rFonts w:ascii="Times New Roman" w:eastAsia="Times New Roman" w:hAnsi="Times New Roman" w:cs="Times New Roman"/>
                <w:i/>
                <w:iCs/>
                <w:sz w:val="16"/>
                <w:szCs w:val="16"/>
                <w:lang w:eastAsia="ru-RU"/>
              </w:rPr>
              <w:t>Код</w:t>
            </w:r>
          </w:p>
        </w:tc>
        <w:tc>
          <w:tcPr>
            <w:tcW w:w="63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jc w:val="center"/>
              <w:rPr>
                <w:rFonts w:ascii="Times New Roman" w:eastAsia="Times New Roman" w:hAnsi="Times New Roman" w:cs="Times New Roman"/>
                <w:i/>
                <w:iCs/>
                <w:sz w:val="16"/>
                <w:szCs w:val="16"/>
                <w:lang w:eastAsia="ru-RU"/>
              </w:rPr>
            </w:pPr>
            <w:r w:rsidRPr="00ED7DE8">
              <w:rPr>
                <w:rFonts w:ascii="Times New Roman" w:eastAsia="Times New Roman" w:hAnsi="Times New Roman" w:cs="Times New Roman"/>
                <w:i/>
                <w:iCs/>
                <w:sz w:val="16"/>
                <w:szCs w:val="16"/>
                <w:lang w:eastAsia="ru-RU"/>
              </w:rPr>
              <w:t>Наименование источника</w:t>
            </w:r>
          </w:p>
        </w:tc>
        <w:tc>
          <w:tcPr>
            <w:tcW w:w="957"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D7DE8" w:rsidRPr="00ED7DE8" w:rsidRDefault="00ED7DE8" w:rsidP="00ED7DE8">
            <w:pPr>
              <w:spacing w:after="0" w:line="240" w:lineRule="auto"/>
              <w:jc w:val="center"/>
              <w:rPr>
                <w:rFonts w:ascii="Times New Roman" w:eastAsia="Times New Roman" w:hAnsi="Times New Roman" w:cs="Times New Roman"/>
                <w:i/>
                <w:iCs/>
                <w:sz w:val="16"/>
                <w:szCs w:val="16"/>
                <w:lang w:eastAsia="ru-RU"/>
              </w:rPr>
            </w:pPr>
            <w:r w:rsidRPr="00ED7DE8">
              <w:rPr>
                <w:rFonts w:ascii="Times New Roman" w:eastAsia="Times New Roman" w:hAnsi="Times New Roman" w:cs="Times New Roman"/>
                <w:i/>
                <w:iCs/>
                <w:sz w:val="16"/>
                <w:szCs w:val="16"/>
                <w:lang w:eastAsia="ru-RU"/>
              </w:rPr>
              <w:t>План на год, тыс</w:t>
            </w:r>
            <w:proofErr w:type="gramStart"/>
            <w:r w:rsidRPr="00ED7DE8">
              <w:rPr>
                <w:rFonts w:ascii="Times New Roman" w:eastAsia="Times New Roman" w:hAnsi="Times New Roman" w:cs="Times New Roman"/>
                <w:i/>
                <w:iCs/>
                <w:sz w:val="16"/>
                <w:szCs w:val="16"/>
                <w:lang w:eastAsia="ru-RU"/>
              </w:rPr>
              <w:t>.р</w:t>
            </w:r>
            <w:proofErr w:type="gramEnd"/>
            <w:r w:rsidRPr="00ED7DE8">
              <w:rPr>
                <w:rFonts w:ascii="Times New Roman" w:eastAsia="Times New Roman" w:hAnsi="Times New Roman" w:cs="Times New Roman"/>
                <w:i/>
                <w:iCs/>
                <w:sz w:val="16"/>
                <w:szCs w:val="16"/>
                <w:lang w:eastAsia="ru-RU"/>
              </w:rPr>
              <w:t xml:space="preserve">уб. </w:t>
            </w:r>
          </w:p>
        </w:tc>
        <w:tc>
          <w:tcPr>
            <w:tcW w:w="85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D7DE8" w:rsidRPr="00ED7DE8" w:rsidRDefault="00ED7DE8" w:rsidP="00ED7DE8">
            <w:pPr>
              <w:spacing w:after="0" w:line="240" w:lineRule="auto"/>
              <w:jc w:val="center"/>
              <w:rPr>
                <w:rFonts w:ascii="Times New Roman" w:eastAsia="Times New Roman" w:hAnsi="Times New Roman" w:cs="Times New Roman"/>
                <w:i/>
                <w:iCs/>
                <w:sz w:val="16"/>
                <w:szCs w:val="16"/>
                <w:lang w:eastAsia="ru-RU"/>
              </w:rPr>
            </w:pPr>
            <w:r w:rsidRPr="00ED7DE8">
              <w:rPr>
                <w:rFonts w:ascii="Times New Roman" w:eastAsia="Times New Roman" w:hAnsi="Times New Roman" w:cs="Times New Roman"/>
                <w:i/>
                <w:iCs/>
                <w:sz w:val="16"/>
                <w:szCs w:val="16"/>
                <w:lang w:eastAsia="ru-RU"/>
              </w:rPr>
              <w:t>Изменения (+/-) тыс</w:t>
            </w:r>
            <w:proofErr w:type="gramStart"/>
            <w:r w:rsidRPr="00ED7DE8">
              <w:rPr>
                <w:rFonts w:ascii="Times New Roman" w:eastAsia="Times New Roman" w:hAnsi="Times New Roman" w:cs="Times New Roman"/>
                <w:i/>
                <w:iCs/>
                <w:sz w:val="16"/>
                <w:szCs w:val="16"/>
                <w:lang w:eastAsia="ru-RU"/>
              </w:rPr>
              <w:t>.р</w:t>
            </w:r>
            <w:proofErr w:type="gramEnd"/>
            <w:r w:rsidRPr="00ED7DE8">
              <w:rPr>
                <w:rFonts w:ascii="Times New Roman" w:eastAsia="Times New Roman" w:hAnsi="Times New Roman" w:cs="Times New Roman"/>
                <w:i/>
                <w:iCs/>
                <w:sz w:val="16"/>
                <w:szCs w:val="16"/>
                <w:lang w:eastAsia="ru-RU"/>
              </w:rPr>
              <w:t xml:space="preserve">уб. </w:t>
            </w:r>
          </w:p>
        </w:tc>
        <w:tc>
          <w:tcPr>
            <w:tcW w:w="852"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ED7DE8" w:rsidRPr="00ED7DE8" w:rsidRDefault="00ED7DE8" w:rsidP="00A81E1C">
            <w:pPr>
              <w:spacing w:after="0" w:line="240" w:lineRule="auto"/>
              <w:jc w:val="center"/>
              <w:rPr>
                <w:rFonts w:ascii="Times New Roman" w:eastAsia="Times New Roman" w:hAnsi="Times New Roman" w:cs="Times New Roman"/>
                <w:i/>
                <w:iCs/>
                <w:sz w:val="16"/>
                <w:szCs w:val="16"/>
                <w:lang w:eastAsia="ru-RU"/>
              </w:rPr>
            </w:pPr>
            <w:r w:rsidRPr="00ED7DE8">
              <w:rPr>
                <w:rFonts w:ascii="Times New Roman" w:eastAsia="Times New Roman" w:hAnsi="Times New Roman" w:cs="Times New Roman"/>
                <w:i/>
                <w:iCs/>
                <w:sz w:val="16"/>
                <w:szCs w:val="16"/>
                <w:lang w:eastAsia="ru-RU"/>
              </w:rPr>
              <w:t>Итого на год, тыс</w:t>
            </w:r>
            <w:proofErr w:type="gramStart"/>
            <w:r w:rsidRPr="00ED7DE8">
              <w:rPr>
                <w:rFonts w:ascii="Times New Roman" w:eastAsia="Times New Roman" w:hAnsi="Times New Roman" w:cs="Times New Roman"/>
                <w:i/>
                <w:iCs/>
                <w:sz w:val="16"/>
                <w:szCs w:val="16"/>
                <w:lang w:eastAsia="ru-RU"/>
              </w:rPr>
              <w:t>.р</w:t>
            </w:r>
            <w:proofErr w:type="gramEnd"/>
            <w:r w:rsidRPr="00ED7DE8">
              <w:rPr>
                <w:rFonts w:ascii="Times New Roman" w:eastAsia="Times New Roman" w:hAnsi="Times New Roman" w:cs="Times New Roman"/>
                <w:i/>
                <w:iCs/>
                <w:sz w:val="16"/>
                <w:szCs w:val="16"/>
                <w:lang w:eastAsia="ru-RU"/>
              </w:rPr>
              <w:t>уб.</w:t>
            </w:r>
          </w:p>
        </w:tc>
      </w:tr>
      <w:tr w:rsidR="00ED7DE8" w:rsidRPr="00ED7DE8" w:rsidTr="00EF1972">
        <w:trPr>
          <w:trHeight w:val="184"/>
        </w:trPr>
        <w:tc>
          <w:tcPr>
            <w:tcW w:w="2146" w:type="dxa"/>
            <w:vMerge/>
            <w:tcBorders>
              <w:top w:val="single" w:sz="4" w:space="0" w:color="auto"/>
              <w:left w:val="single" w:sz="4" w:space="0" w:color="auto"/>
              <w:bottom w:val="single" w:sz="4" w:space="0" w:color="auto"/>
              <w:right w:val="single" w:sz="4" w:space="0" w:color="auto"/>
            </w:tcBorders>
            <w:vAlign w:val="center"/>
            <w:hideMark/>
          </w:tcPr>
          <w:p w:rsidR="00ED7DE8" w:rsidRPr="00ED7DE8" w:rsidRDefault="00ED7DE8" w:rsidP="00ED7DE8">
            <w:pPr>
              <w:spacing w:after="0" w:line="240" w:lineRule="auto"/>
              <w:rPr>
                <w:rFonts w:ascii="Times New Roman" w:eastAsia="Times New Roman" w:hAnsi="Times New Roman" w:cs="Times New Roman"/>
                <w:i/>
                <w:iCs/>
                <w:sz w:val="16"/>
                <w:szCs w:val="16"/>
                <w:lang w:eastAsia="ru-RU"/>
              </w:rPr>
            </w:pPr>
          </w:p>
        </w:tc>
        <w:tc>
          <w:tcPr>
            <w:tcW w:w="6380" w:type="dxa"/>
            <w:vMerge/>
            <w:tcBorders>
              <w:top w:val="single" w:sz="4" w:space="0" w:color="auto"/>
              <w:left w:val="single" w:sz="4" w:space="0" w:color="auto"/>
              <w:bottom w:val="single" w:sz="4" w:space="0" w:color="auto"/>
              <w:right w:val="single" w:sz="4" w:space="0" w:color="auto"/>
            </w:tcBorders>
            <w:vAlign w:val="center"/>
            <w:hideMark/>
          </w:tcPr>
          <w:p w:rsidR="00ED7DE8" w:rsidRPr="00ED7DE8" w:rsidRDefault="00ED7DE8" w:rsidP="00ED7DE8">
            <w:pPr>
              <w:spacing w:after="0" w:line="240" w:lineRule="auto"/>
              <w:rPr>
                <w:rFonts w:ascii="Times New Roman" w:eastAsia="Times New Roman" w:hAnsi="Times New Roman" w:cs="Times New Roman"/>
                <w:i/>
                <w:iCs/>
                <w:sz w:val="16"/>
                <w:szCs w:val="16"/>
                <w:lang w:eastAsia="ru-RU"/>
              </w:rPr>
            </w:pPr>
          </w:p>
        </w:tc>
        <w:tc>
          <w:tcPr>
            <w:tcW w:w="957" w:type="dxa"/>
            <w:vMerge/>
            <w:tcBorders>
              <w:top w:val="single" w:sz="4" w:space="0" w:color="auto"/>
              <w:left w:val="single" w:sz="4" w:space="0" w:color="auto"/>
              <w:bottom w:val="single" w:sz="4" w:space="0" w:color="000000"/>
              <w:right w:val="single" w:sz="4" w:space="0" w:color="auto"/>
            </w:tcBorders>
            <w:vAlign w:val="center"/>
            <w:hideMark/>
          </w:tcPr>
          <w:p w:rsidR="00ED7DE8" w:rsidRPr="00ED7DE8" w:rsidRDefault="00ED7DE8" w:rsidP="00ED7DE8">
            <w:pPr>
              <w:spacing w:after="0" w:line="240" w:lineRule="auto"/>
              <w:rPr>
                <w:rFonts w:ascii="Times New Roman" w:eastAsia="Times New Roman" w:hAnsi="Times New Roman" w:cs="Times New Roman"/>
                <w:i/>
                <w:iCs/>
                <w:sz w:val="16"/>
                <w:szCs w:val="16"/>
                <w:lang w:eastAsia="ru-RU"/>
              </w:rPr>
            </w:pPr>
          </w:p>
        </w:tc>
        <w:tc>
          <w:tcPr>
            <w:tcW w:w="850" w:type="dxa"/>
            <w:vMerge/>
            <w:tcBorders>
              <w:top w:val="single" w:sz="4" w:space="0" w:color="auto"/>
              <w:left w:val="single" w:sz="4" w:space="0" w:color="auto"/>
              <w:bottom w:val="single" w:sz="4" w:space="0" w:color="000000"/>
              <w:right w:val="single" w:sz="4" w:space="0" w:color="auto"/>
            </w:tcBorders>
            <w:vAlign w:val="center"/>
            <w:hideMark/>
          </w:tcPr>
          <w:p w:rsidR="00ED7DE8" w:rsidRPr="00ED7DE8" w:rsidRDefault="00ED7DE8" w:rsidP="00ED7DE8">
            <w:pPr>
              <w:spacing w:after="0" w:line="240" w:lineRule="auto"/>
              <w:rPr>
                <w:rFonts w:ascii="Times New Roman" w:eastAsia="Times New Roman" w:hAnsi="Times New Roman" w:cs="Times New Roman"/>
                <w:i/>
                <w:iCs/>
                <w:sz w:val="16"/>
                <w:szCs w:val="16"/>
                <w:lang w:eastAsia="ru-RU"/>
              </w:rPr>
            </w:pPr>
          </w:p>
        </w:tc>
        <w:tc>
          <w:tcPr>
            <w:tcW w:w="852" w:type="dxa"/>
            <w:vMerge/>
            <w:tcBorders>
              <w:top w:val="single" w:sz="4" w:space="0" w:color="auto"/>
              <w:left w:val="single" w:sz="4" w:space="0" w:color="auto"/>
              <w:bottom w:val="single" w:sz="4" w:space="0" w:color="000000"/>
              <w:right w:val="single" w:sz="4" w:space="0" w:color="auto"/>
            </w:tcBorders>
            <w:vAlign w:val="center"/>
            <w:hideMark/>
          </w:tcPr>
          <w:p w:rsidR="00ED7DE8" w:rsidRPr="00ED7DE8" w:rsidRDefault="00ED7DE8" w:rsidP="00ED7DE8">
            <w:pPr>
              <w:spacing w:after="0" w:line="240" w:lineRule="auto"/>
              <w:rPr>
                <w:rFonts w:ascii="Times New Roman" w:eastAsia="Times New Roman" w:hAnsi="Times New Roman" w:cs="Times New Roman"/>
                <w:i/>
                <w:iCs/>
                <w:sz w:val="16"/>
                <w:szCs w:val="16"/>
                <w:lang w:eastAsia="ru-RU"/>
              </w:rPr>
            </w:pP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1 00 00000 00 0000 000</w:t>
            </w:r>
          </w:p>
        </w:tc>
        <w:tc>
          <w:tcPr>
            <w:tcW w:w="6380" w:type="dxa"/>
            <w:tcBorders>
              <w:top w:val="nil"/>
              <w:left w:val="nil"/>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Налоговые и неналоговые доходы</w:t>
            </w:r>
          </w:p>
        </w:tc>
        <w:tc>
          <w:tcPr>
            <w:tcW w:w="957"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51814</w:t>
            </w:r>
          </w:p>
        </w:tc>
        <w:tc>
          <w:tcPr>
            <w:tcW w:w="850"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1122</w:t>
            </w:r>
          </w:p>
        </w:tc>
        <w:tc>
          <w:tcPr>
            <w:tcW w:w="852"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52936</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1 01 00000 00 0000 000</w:t>
            </w:r>
          </w:p>
        </w:tc>
        <w:tc>
          <w:tcPr>
            <w:tcW w:w="6380" w:type="dxa"/>
            <w:tcBorders>
              <w:top w:val="nil"/>
              <w:left w:val="nil"/>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Налоги на прибыль, доходы</w:t>
            </w:r>
          </w:p>
        </w:tc>
        <w:tc>
          <w:tcPr>
            <w:tcW w:w="957"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20600</w:t>
            </w:r>
          </w:p>
        </w:tc>
        <w:tc>
          <w:tcPr>
            <w:tcW w:w="850"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c>
          <w:tcPr>
            <w:tcW w:w="852"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20600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1 01 02000 01 0000 110</w:t>
            </w:r>
          </w:p>
        </w:tc>
        <w:tc>
          <w:tcPr>
            <w:tcW w:w="6380" w:type="dxa"/>
            <w:tcBorders>
              <w:top w:val="nil"/>
              <w:left w:val="nil"/>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НДФЛ</w:t>
            </w:r>
          </w:p>
        </w:tc>
        <w:tc>
          <w:tcPr>
            <w:tcW w:w="957"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20600</w:t>
            </w:r>
          </w:p>
        </w:tc>
        <w:tc>
          <w:tcPr>
            <w:tcW w:w="850"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20600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1 05 00000 00 0000 000</w:t>
            </w:r>
          </w:p>
        </w:tc>
        <w:tc>
          <w:tcPr>
            <w:tcW w:w="6380" w:type="dxa"/>
            <w:tcBorders>
              <w:top w:val="nil"/>
              <w:left w:val="nil"/>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Налоги на совокупный доход</w:t>
            </w:r>
          </w:p>
        </w:tc>
        <w:tc>
          <w:tcPr>
            <w:tcW w:w="957"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254</w:t>
            </w:r>
          </w:p>
        </w:tc>
        <w:tc>
          <w:tcPr>
            <w:tcW w:w="850"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c>
          <w:tcPr>
            <w:tcW w:w="852"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254</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1 05 03000 01 0000 110</w:t>
            </w:r>
          </w:p>
        </w:tc>
        <w:tc>
          <w:tcPr>
            <w:tcW w:w="6380" w:type="dxa"/>
            <w:tcBorders>
              <w:top w:val="nil"/>
              <w:left w:val="nil"/>
              <w:bottom w:val="single" w:sz="4" w:space="0" w:color="auto"/>
              <w:right w:val="single" w:sz="4" w:space="0" w:color="auto"/>
            </w:tcBorders>
            <w:shd w:val="clear" w:color="auto" w:fill="auto"/>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Единый сельскохозяйственный налог</w:t>
            </w:r>
          </w:p>
        </w:tc>
        <w:tc>
          <w:tcPr>
            <w:tcW w:w="957"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254</w:t>
            </w:r>
          </w:p>
        </w:tc>
        <w:tc>
          <w:tcPr>
            <w:tcW w:w="850"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nil"/>
              <w:left w:val="nil"/>
              <w:bottom w:val="single" w:sz="4" w:space="0" w:color="auto"/>
              <w:right w:val="single" w:sz="4" w:space="0" w:color="auto"/>
            </w:tcBorders>
            <w:shd w:val="clear" w:color="auto" w:fill="auto"/>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254</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 xml:space="preserve">1 06 00000 00 0000 110 </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Налоги на имущество</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16300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1940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18240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1 06 01030 13 0000 110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Налог на имущество физических лиц</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1100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40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1140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1 06 06000 00 0000 110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Земельный налог</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15200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1900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17100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1 03 00000 00 0000 000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6024</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326</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6350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1 03 02041 01 0000 110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3714</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326</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4040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1 03 02042 01 0000 110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1 03 02070 01 0000 110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2263</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2263</w:t>
            </w:r>
          </w:p>
        </w:tc>
      </w:tr>
      <w:tr w:rsidR="00ED7DE8" w:rsidRPr="00ED7DE8" w:rsidTr="00EF1972">
        <w:trPr>
          <w:trHeight w:val="437"/>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1 03 02080 01 0000 110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47</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47</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1 09 00000 00 0000 000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Задолженность и перерасчеты по отмененным налогам</w:t>
            </w:r>
            <w:proofErr w:type="gramStart"/>
            <w:r w:rsidRPr="00ED7DE8">
              <w:rPr>
                <w:rFonts w:ascii="Times New Roman" w:eastAsia="Times New Roman" w:hAnsi="Times New Roman" w:cs="Times New Roman"/>
                <w:b/>
                <w:bCs/>
                <w:sz w:val="16"/>
                <w:szCs w:val="16"/>
                <w:lang w:eastAsia="ru-RU"/>
              </w:rPr>
              <w:t>,с</w:t>
            </w:r>
            <w:proofErr w:type="gramEnd"/>
            <w:r w:rsidRPr="00ED7DE8">
              <w:rPr>
                <w:rFonts w:ascii="Times New Roman" w:eastAsia="Times New Roman" w:hAnsi="Times New Roman" w:cs="Times New Roman"/>
                <w:b/>
                <w:bCs/>
                <w:sz w:val="16"/>
                <w:szCs w:val="16"/>
                <w:lang w:eastAsia="ru-RU"/>
              </w:rPr>
              <w:t>борам и иным обязательным платежам</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 </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r>
      <w:tr w:rsidR="00ED7DE8" w:rsidRPr="00ED7DE8" w:rsidTr="00EF1972">
        <w:trPr>
          <w:trHeight w:val="127"/>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1 11 00000 00 0000 000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957"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4616</w:t>
            </w:r>
          </w:p>
        </w:tc>
        <w:tc>
          <w:tcPr>
            <w:tcW w:w="850"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c>
          <w:tcPr>
            <w:tcW w:w="852"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4616</w:t>
            </w:r>
          </w:p>
        </w:tc>
      </w:tr>
      <w:tr w:rsidR="00ED7DE8" w:rsidRPr="00ED7DE8" w:rsidTr="00EF1972">
        <w:trPr>
          <w:trHeight w:val="320"/>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1 11 05013 13 0000 120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Доходы</w:t>
            </w:r>
            <w:proofErr w:type="gramStart"/>
            <w:r w:rsidRPr="00ED7DE8">
              <w:rPr>
                <w:rFonts w:ascii="Times New Roman" w:eastAsia="Times New Roman" w:hAnsi="Times New Roman" w:cs="Times New Roman"/>
                <w:sz w:val="16"/>
                <w:szCs w:val="16"/>
                <w:lang w:eastAsia="ru-RU"/>
              </w:rPr>
              <w:t>,п</w:t>
            </w:r>
            <w:proofErr w:type="gramEnd"/>
            <w:r w:rsidRPr="00ED7DE8">
              <w:rPr>
                <w:rFonts w:ascii="Times New Roman" w:eastAsia="Times New Roman" w:hAnsi="Times New Roman" w:cs="Times New Roman"/>
                <w:sz w:val="16"/>
                <w:szCs w:val="16"/>
                <w:lang w:eastAsia="ru-RU"/>
              </w:rPr>
              <w:t>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957"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2196</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2196</w:t>
            </w:r>
          </w:p>
        </w:tc>
      </w:tr>
      <w:tr w:rsidR="00ED7DE8" w:rsidRPr="00ED7DE8" w:rsidTr="00BC4221">
        <w:trPr>
          <w:trHeight w:val="132"/>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1 11 05025 13 0000 120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w:t>
            </w:r>
            <w:r w:rsidRPr="00ED7DE8">
              <w:rPr>
                <w:rFonts w:ascii="Times New Roman" w:eastAsia="Times New Roman" w:hAnsi="Times New Roman" w:cs="Times New Roman"/>
                <w:sz w:val="16"/>
                <w:szCs w:val="16"/>
                <w:lang w:eastAsia="ru-RU"/>
              </w:rPr>
              <w:lastRenderedPageBreak/>
              <w:t>учреждений)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lastRenderedPageBreak/>
              <w:t> </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r>
      <w:tr w:rsidR="00ED7DE8" w:rsidRPr="00ED7DE8" w:rsidTr="00EF1972">
        <w:trPr>
          <w:trHeight w:val="141"/>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lastRenderedPageBreak/>
              <w:t>1 11 05035 13 0000 120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поселений и созданных ими учреждени</w:t>
            </w:r>
            <w:proofErr w:type="gramStart"/>
            <w:r w:rsidRPr="00ED7DE8">
              <w:rPr>
                <w:rFonts w:ascii="Times New Roman" w:eastAsia="Times New Roman" w:hAnsi="Times New Roman" w:cs="Times New Roman"/>
                <w:sz w:val="16"/>
                <w:szCs w:val="16"/>
                <w:lang w:eastAsia="ru-RU"/>
              </w:rPr>
              <w:t>й(</w:t>
            </w:r>
            <w:proofErr w:type="gramEnd"/>
            <w:r w:rsidRPr="00ED7DE8">
              <w:rPr>
                <w:rFonts w:ascii="Times New Roman" w:eastAsia="Times New Roman" w:hAnsi="Times New Roman" w:cs="Times New Roman"/>
                <w:sz w:val="16"/>
                <w:szCs w:val="16"/>
                <w:lang w:eastAsia="ru-RU"/>
              </w:rPr>
              <w:t>за исключением имущества муниципальных автономных учреждений)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1220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1220</w:t>
            </w:r>
          </w:p>
        </w:tc>
      </w:tr>
      <w:tr w:rsidR="00ED7DE8" w:rsidRPr="00ED7DE8" w:rsidTr="00EF1972">
        <w:trPr>
          <w:trHeight w:val="534"/>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1 11 09045 13 0000 120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957"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1200</w:t>
            </w:r>
          </w:p>
        </w:tc>
        <w:tc>
          <w:tcPr>
            <w:tcW w:w="850"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1200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1 14 00000 00 0000 000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957"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3520</w:t>
            </w:r>
          </w:p>
        </w:tc>
        <w:tc>
          <w:tcPr>
            <w:tcW w:w="850"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-1144</w:t>
            </w:r>
          </w:p>
        </w:tc>
        <w:tc>
          <w:tcPr>
            <w:tcW w:w="852"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2376</w:t>
            </w:r>
          </w:p>
        </w:tc>
      </w:tr>
      <w:tr w:rsidR="00ED7DE8" w:rsidRPr="00ED7DE8" w:rsidTr="00EF1972">
        <w:trPr>
          <w:trHeight w:val="166"/>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1 14 02053 13 0000 410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Доходы от реализации имущества, находящегося в собственности органов местного самоуправления</w:t>
            </w:r>
          </w:p>
        </w:tc>
        <w:tc>
          <w:tcPr>
            <w:tcW w:w="957"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1820</w:t>
            </w:r>
          </w:p>
        </w:tc>
        <w:tc>
          <w:tcPr>
            <w:tcW w:w="850"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-1144</w:t>
            </w:r>
          </w:p>
        </w:tc>
        <w:tc>
          <w:tcPr>
            <w:tcW w:w="852"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676</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1 14 06013 13 0000 430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Доходы от продажи земельных участков, гос</w:t>
            </w:r>
            <w:proofErr w:type="gramStart"/>
            <w:r w:rsidRPr="00ED7DE8">
              <w:rPr>
                <w:rFonts w:ascii="Times New Roman" w:eastAsia="Times New Roman" w:hAnsi="Times New Roman" w:cs="Times New Roman"/>
                <w:sz w:val="16"/>
                <w:szCs w:val="16"/>
                <w:lang w:eastAsia="ru-RU"/>
              </w:rPr>
              <w:t>.с</w:t>
            </w:r>
            <w:proofErr w:type="gramEnd"/>
            <w:r w:rsidRPr="00ED7DE8">
              <w:rPr>
                <w:rFonts w:ascii="Times New Roman" w:eastAsia="Times New Roman" w:hAnsi="Times New Roman" w:cs="Times New Roman"/>
                <w:sz w:val="16"/>
                <w:szCs w:val="16"/>
                <w:lang w:eastAsia="ru-RU"/>
              </w:rPr>
              <w:t>обственность на которые не разграничена и которые расположены в границах поселений</w:t>
            </w:r>
          </w:p>
        </w:tc>
        <w:tc>
          <w:tcPr>
            <w:tcW w:w="957"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1700</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1700</w:t>
            </w:r>
          </w:p>
        </w:tc>
      </w:tr>
      <w:tr w:rsidR="00ED7DE8" w:rsidRPr="00ED7DE8" w:rsidTr="00EF1972">
        <w:trPr>
          <w:trHeight w:val="389"/>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1 16 33050 13 0000 140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Денежные взыскани</w:t>
            </w:r>
            <w:proofErr w:type="gramStart"/>
            <w:r w:rsidRPr="00ED7DE8">
              <w:rPr>
                <w:rFonts w:ascii="Times New Roman" w:eastAsia="Times New Roman" w:hAnsi="Times New Roman" w:cs="Times New Roman"/>
                <w:b/>
                <w:bCs/>
                <w:sz w:val="16"/>
                <w:szCs w:val="16"/>
                <w:lang w:eastAsia="ru-RU"/>
              </w:rPr>
              <w:t>я(</w:t>
            </w:r>
            <w:proofErr w:type="gramEnd"/>
            <w:r w:rsidRPr="00ED7DE8">
              <w:rPr>
                <w:rFonts w:ascii="Times New Roman" w:eastAsia="Times New Roman" w:hAnsi="Times New Roman" w:cs="Times New Roman"/>
                <w:b/>
                <w:bCs/>
                <w:sz w:val="16"/>
                <w:szCs w:val="16"/>
                <w:lang w:eastAsia="ru-RU"/>
              </w:rPr>
              <w:t>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500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 </w:t>
            </w:r>
          </w:p>
        </w:tc>
        <w:tc>
          <w:tcPr>
            <w:tcW w:w="852"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500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1 17 01050 13 0000 180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Невыясненные поступления, зачисляемые в местные бюджеты</w:t>
            </w:r>
          </w:p>
        </w:tc>
        <w:tc>
          <w:tcPr>
            <w:tcW w:w="957"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 </w:t>
            </w:r>
          </w:p>
        </w:tc>
        <w:tc>
          <w:tcPr>
            <w:tcW w:w="850"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c>
          <w:tcPr>
            <w:tcW w:w="852" w:type="dxa"/>
            <w:tcBorders>
              <w:top w:val="nil"/>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2 00 00000 00 0000 000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Безвозмездные поступления</w:t>
            </w:r>
          </w:p>
        </w:tc>
        <w:tc>
          <w:tcPr>
            <w:tcW w:w="957"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49253</w:t>
            </w:r>
          </w:p>
        </w:tc>
        <w:tc>
          <w:tcPr>
            <w:tcW w:w="850"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0</w:t>
            </w:r>
          </w:p>
        </w:tc>
        <w:tc>
          <w:tcPr>
            <w:tcW w:w="852"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49253</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2 02 01001 00 0000 151</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957"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624</w:t>
            </w:r>
          </w:p>
        </w:tc>
        <w:tc>
          <w:tcPr>
            <w:tcW w:w="850"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 </w:t>
            </w:r>
          </w:p>
        </w:tc>
        <w:tc>
          <w:tcPr>
            <w:tcW w:w="852" w:type="dxa"/>
            <w:tcBorders>
              <w:top w:val="single" w:sz="4" w:space="0" w:color="auto"/>
              <w:left w:val="nil"/>
              <w:bottom w:val="nil"/>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624</w:t>
            </w:r>
          </w:p>
        </w:tc>
      </w:tr>
      <w:tr w:rsidR="00ED7DE8" w:rsidRPr="00ED7DE8" w:rsidTr="00EF1972">
        <w:trPr>
          <w:trHeight w:val="542"/>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2 02 02041 13 0000 151</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39464</w:t>
            </w:r>
          </w:p>
        </w:tc>
        <w:tc>
          <w:tcPr>
            <w:tcW w:w="850"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 </w:t>
            </w:r>
          </w:p>
        </w:tc>
        <w:tc>
          <w:tcPr>
            <w:tcW w:w="852" w:type="dxa"/>
            <w:tcBorders>
              <w:top w:val="single" w:sz="4" w:space="0" w:color="auto"/>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39464</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2 02 02999 13 0000 151</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Прочие субсидии бюджетам поселений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9532</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 </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9532</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2 02 04999 13 0000 151</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Прочие межбюджетные трансферты, передаваемые бюджетам поселений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2 02 09024 13 0000 151</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Прочие безвозмездные поступления в бюджеты поселений от бюджетов субъектов Российской Федерации</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2 18 05030 13 0000 180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Доходы бюджетов поселений от возврата иными организациями остатков субсидий прошлых лет</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0</w:t>
            </w:r>
          </w:p>
        </w:tc>
      </w:tr>
      <w:tr w:rsidR="00ED7DE8" w:rsidRPr="00ED7DE8" w:rsidTr="00EF1972">
        <w:trPr>
          <w:trHeight w:val="85"/>
        </w:trPr>
        <w:tc>
          <w:tcPr>
            <w:tcW w:w="2146" w:type="dxa"/>
            <w:tcBorders>
              <w:top w:val="nil"/>
              <w:left w:val="single" w:sz="4"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2 04 05099 13 0000 180</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Прочие  безвозмездные   поступления от негосударственных организаций в  бюджеты  поселений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0</w:t>
            </w:r>
          </w:p>
        </w:tc>
      </w:tr>
      <w:tr w:rsidR="00ED7DE8" w:rsidRPr="00ED7DE8" w:rsidTr="00EF1972">
        <w:trPr>
          <w:trHeight w:val="275"/>
        </w:trPr>
        <w:tc>
          <w:tcPr>
            <w:tcW w:w="2146"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xml:space="preserve">20 821 905 000 130 000 </w:t>
            </w:r>
            <w:proofErr w:type="spellStart"/>
            <w:r w:rsidRPr="00ED7DE8">
              <w:rPr>
                <w:rFonts w:ascii="Times New Roman" w:eastAsia="Times New Roman" w:hAnsi="Times New Roman" w:cs="Times New Roman"/>
                <w:sz w:val="16"/>
                <w:szCs w:val="16"/>
                <w:lang w:eastAsia="ru-RU"/>
              </w:rPr>
              <w:t>000</w:t>
            </w:r>
            <w:proofErr w:type="spellEnd"/>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-417</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-417</w:t>
            </w:r>
          </w:p>
        </w:tc>
      </w:tr>
      <w:tr w:rsidR="00ED7DE8" w:rsidRPr="00ED7DE8" w:rsidTr="00EF1972">
        <w:trPr>
          <w:trHeight w:val="425"/>
        </w:trPr>
        <w:tc>
          <w:tcPr>
            <w:tcW w:w="2146"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2 02 04053 13 0000 151</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50</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0</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color w:val="000000"/>
                <w:sz w:val="16"/>
                <w:szCs w:val="16"/>
                <w:lang w:eastAsia="ru-RU"/>
              </w:rPr>
            </w:pPr>
            <w:r w:rsidRPr="00ED7DE8">
              <w:rPr>
                <w:rFonts w:ascii="Times New Roman" w:eastAsia="Times New Roman" w:hAnsi="Times New Roman" w:cs="Times New Roman"/>
                <w:color w:val="000000"/>
                <w:sz w:val="16"/>
                <w:szCs w:val="16"/>
                <w:lang w:eastAsia="ru-RU"/>
              </w:rPr>
              <w:t>50</w:t>
            </w:r>
          </w:p>
        </w:tc>
      </w:tr>
      <w:tr w:rsidR="00ED7DE8" w:rsidRPr="00ED7DE8" w:rsidTr="00EF1972">
        <w:trPr>
          <w:trHeight w:val="255"/>
        </w:trPr>
        <w:tc>
          <w:tcPr>
            <w:tcW w:w="2146" w:type="dxa"/>
            <w:tcBorders>
              <w:top w:val="nil"/>
              <w:left w:val="single" w:sz="8" w:space="0" w:color="auto"/>
              <w:bottom w:val="single" w:sz="4" w:space="0" w:color="auto"/>
              <w:right w:val="single" w:sz="4" w:space="0" w:color="auto"/>
            </w:tcBorders>
            <w:shd w:val="clear" w:color="000000" w:fill="FFFFFF"/>
            <w:hideMark/>
          </w:tcPr>
          <w:p w:rsidR="00ED7DE8" w:rsidRPr="00ED7DE8" w:rsidRDefault="00ED7DE8" w:rsidP="00ED7DE8">
            <w:pPr>
              <w:spacing w:after="0" w:line="240" w:lineRule="auto"/>
              <w:jc w:val="center"/>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 </w:t>
            </w:r>
          </w:p>
        </w:tc>
        <w:tc>
          <w:tcPr>
            <w:tcW w:w="6380" w:type="dxa"/>
            <w:tcBorders>
              <w:top w:val="nil"/>
              <w:left w:val="nil"/>
              <w:bottom w:val="single" w:sz="4" w:space="0" w:color="auto"/>
              <w:right w:val="single" w:sz="4" w:space="0" w:color="auto"/>
            </w:tcBorders>
            <w:shd w:val="clear" w:color="000000" w:fill="FFFFFF"/>
            <w:hideMark/>
          </w:tcPr>
          <w:p w:rsidR="00ED7DE8" w:rsidRPr="00ED7DE8" w:rsidRDefault="00ED7DE8" w:rsidP="00ED7DE8">
            <w:pPr>
              <w:spacing w:after="0" w:line="240" w:lineRule="auto"/>
              <w:jc w:val="center"/>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ВСЕГО доходов</w:t>
            </w:r>
          </w:p>
        </w:tc>
        <w:tc>
          <w:tcPr>
            <w:tcW w:w="957"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sz w:val="16"/>
                <w:szCs w:val="16"/>
                <w:lang w:eastAsia="ru-RU"/>
              </w:rPr>
            </w:pPr>
            <w:r w:rsidRPr="00ED7DE8">
              <w:rPr>
                <w:rFonts w:ascii="Times New Roman" w:eastAsia="Times New Roman" w:hAnsi="Times New Roman" w:cs="Times New Roman"/>
                <w:b/>
                <w:bCs/>
                <w:sz w:val="16"/>
                <w:szCs w:val="16"/>
                <w:lang w:eastAsia="ru-RU"/>
              </w:rPr>
              <w:t>101067</w:t>
            </w:r>
          </w:p>
        </w:tc>
        <w:tc>
          <w:tcPr>
            <w:tcW w:w="850"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sz w:val="16"/>
                <w:szCs w:val="16"/>
                <w:lang w:eastAsia="ru-RU"/>
              </w:rPr>
            </w:pPr>
            <w:r w:rsidRPr="00ED7DE8">
              <w:rPr>
                <w:rFonts w:ascii="Times New Roman" w:eastAsia="Times New Roman" w:hAnsi="Times New Roman" w:cs="Times New Roman"/>
                <w:sz w:val="16"/>
                <w:szCs w:val="16"/>
                <w:lang w:eastAsia="ru-RU"/>
              </w:rPr>
              <w:t>1122</w:t>
            </w:r>
          </w:p>
        </w:tc>
        <w:tc>
          <w:tcPr>
            <w:tcW w:w="852" w:type="dxa"/>
            <w:tcBorders>
              <w:top w:val="nil"/>
              <w:left w:val="nil"/>
              <w:bottom w:val="single" w:sz="4" w:space="0" w:color="auto"/>
              <w:right w:val="single" w:sz="4" w:space="0" w:color="auto"/>
            </w:tcBorders>
            <w:shd w:val="clear" w:color="000000" w:fill="FFFFFF"/>
            <w:vAlign w:val="center"/>
            <w:hideMark/>
          </w:tcPr>
          <w:p w:rsidR="00ED7DE8" w:rsidRPr="00ED7DE8" w:rsidRDefault="00ED7DE8" w:rsidP="00ED7DE8">
            <w:pPr>
              <w:spacing w:after="0" w:line="240" w:lineRule="auto"/>
              <w:jc w:val="right"/>
              <w:rPr>
                <w:rFonts w:ascii="Times New Roman" w:eastAsia="Times New Roman" w:hAnsi="Times New Roman" w:cs="Times New Roman"/>
                <w:b/>
                <w:bCs/>
                <w:color w:val="000000"/>
                <w:sz w:val="16"/>
                <w:szCs w:val="16"/>
                <w:lang w:eastAsia="ru-RU"/>
              </w:rPr>
            </w:pPr>
            <w:r w:rsidRPr="00ED7DE8">
              <w:rPr>
                <w:rFonts w:ascii="Times New Roman" w:eastAsia="Times New Roman" w:hAnsi="Times New Roman" w:cs="Times New Roman"/>
                <w:b/>
                <w:bCs/>
                <w:color w:val="000000"/>
                <w:sz w:val="16"/>
                <w:szCs w:val="16"/>
                <w:lang w:eastAsia="ru-RU"/>
              </w:rPr>
              <w:t>102189</w:t>
            </w:r>
          </w:p>
        </w:tc>
      </w:tr>
    </w:tbl>
    <w:p w:rsidR="006F40EE" w:rsidRPr="00DA7182" w:rsidRDefault="006F40EE" w:rsidP="00784BCF">
      <w:pPr>
        <w:pStyle w:val="a9"/>
        <w:spacing w:before="0" w:beforeAutospacing="0" w:after="0" w:afterAutospacing="0"/>
        <w:jc w:val="both"/>
        <w:rPr>
          <w:sz w:val="8"/>
          <w:szCs w:val="8"/>
        </w:rPr>
      </w:pPr>
    </w:p>
    <w:p w:rsidR="000E6E16" w:rsidRPr="000E6E16" w:rsidRDefault="000E6E16" w:rsidP="00065115">
      <w:pPr>
        <w:pStyle w:val="ConsPlusTitle"/>
        <w:outlineLvl w:val="0"/>
        <w:rPr>
          <w:sz w:val="22"/>
          <w:szCs w:val="22"/>
        </w:rPr>
      </w:pPr>
      <w:r w:rsidRPr="000E6E16">
        <w:rPr>
          <w:sz w:val="22"/>
          <w:szCs w:val="22"/>
        </w:rPr>
        <w:t>ПОСТАНОВЛЕНИЕ</w:t>
      </w:r>
      <w:r w:rsidR="00C63010">
        <w:rPr>
          <w:sz w:val="22"/>
          <w:szCs w:val="22"/>
        </w:rPr>
        <w:t xml:space="preserve"> </w:t>
      </w:r>
      <w:r w:rsidR="00C63010" w:rsidRPr="000E6E16">
        <w:rPr>
          <w:sz w:val="22"/>
          <w:szCs w:val="22"/>
        </w:rPr>
        <w:t>ПРАВИТЕЛЬСТВ</w:t>
      </w:r>
      <w:r w:rsidR="00C63010">
        <w:rPr>
          <w:sz w:val="22"/>
          <w:szCs w:val="22"/>
        </w:rPr>
        <w:t>А</w:t>
      </w:r>
      <w:r w:rsidR="00C63010" w:rsidRPr="000E6E16">
        <w:rPr>
          <w:sz w:val="22"/>
          <w:szCs w:val="22"/>
        </w:rPr>
        <w:t xml:space="preserve"> РОССИЙСКОЙ ФЕДЕРАЦИИ</w:t>
      </w:r>
      <w:r w:rsidR="00C63010">
        <w:rPr>
          <w:sz w:val="22"/>
          <w:szCs w:val="22"/>
        </w:rPr>
        <w:t xml:space="preserve"> </w:t>
      </w:r>
      <w:r w:rsidRPr="000E6E16">
        <w:rPr>
          <w:sz w:val="22"/>
          <w:szCs w:val="22"/>
        </w:rPr>
        <w:t>от 10 ноября 2015 г. N 1213</w:t>
      </w:r>
    </w:p>
    <w:p w:rsidR="000E6E16" w:rsidRPr="00522931" w:rsidRDefault="00C63010" w:rsidP="00065115">
      <w:pPr>
        <w:pStyle w:val="ConsPlusTitle"/>
        <w:jc w:val="both"/>
        <w:rPr>
          <w:b w:val="0"/>
          <w:sz w:val="22"/>
          <w:szCs w:val="22"/>
        </w:rPr>
      </w:pPr>
      <w:r w:rsidRPr="00522931">
        <w:rPr>
          <w:b w:val="0"/>
          <w:sz w:val="22"/>
          <w:szCs w:val="22"/>
        </w:rPr>
        <w:t>«</w:t>
      </w:r>
      <w:r w:rsidR="000E6E16" w:rsidRPr="00522931">
        <w:rPr>
          <w:b w:val="0"/>
          <w:sz w:val="22"/>
          <w:szCs w:val="22"/>
        </w:rPr>
        <w:t xml:space="preserve">О </w:t>
      </w:r>
      <w:r w:rsidR="00065115" w:rsidRPr="00522931">
        <w:rPr>
          <w:b w:val="0"/>
          <w:sz w:val="22"/>
          <w:szCs w:val="22"/>
        </w:rPr>
        <w:t>внесении изменений в правила противопожарного режима в</w:t>
      </w:r>
      <w:r w:rsidRPr="00522931">
        <w:rPr>
          <w:b w:val="0"/>
          <w:sz w:val="22"/>
          <w:szCs w:val="22"/>
        </w:rPr>
        <w:t xml:space="preserve"> </w:t>
      </w:r>
      <w:r w:rsidR="00D46EBF">
        <w:rPr>
          <w:b w:val="0"/>
          <w:sz w:val="22"/>
          <w:szCs w:val="22"/>
        </w:rPr>
        <w:t>Российской Федерации</w:t>
      </w:r>
      <w:r w:rsidRPr="00522931">
        <w:rPr>
          <w:b w:val="0"/>
          <w:sz w:val="22"/>
          <w:szCs w:val="22"/>
        </w:rPr>
        <w:t>»</w:t>
      </w:r>
    </w:p>
    <w:p w:rsidR="000E6E16" w:rsidRPr="00E961A7" w:rsidRDefault="000E6E16" w:rsidP="000E6E16">
      <w:pPr>
        <w:pStyle w:val="ConsPlusNormal"/>
        <w:ind w:firstLine="540"/>
        <w:jc w:val="both"/>
        <w:rPr>
          <w:rFonts w:ascii="Times New Roman" w:hAnsi="Times New Roman"/>
          <w:sz w:val="22"/>
          <w:szCs w:val="22"/>
        </w:rPr>
      </w:pPr>
      <w:r w:rsidRPr="00522931">
        <w:rPr>
          <w:rFonts w:ascii="Times New Roman" w:hAnsi="Times New Roman"/>
          <w:sz w:val="22"/>
          <w:szCs w:val="22"/>
        </w:rPr>
        <w:t xml:space="preserve">Правительство Российской </w:t>
      </w:r>
      <w:r w:rsidRPr="00E961A7">
        <w:rPr>
          <w:rFonts w:ascii="Times New Roman" w:hAnsi="Times New Roman"/>
          <w:sz w:val="22"/>
          <w:szCs w:val="22"/>
        </w:rPr>
        <w:t>Федерации постановляет:</w:t>
      </w:r>
    </w:p>
    <w:p w:rsidR="000E6E16" w:rsidRPr="00E961A7" w:rsidRDefault="000E6E16" w:rsidP="000E6E16">
      <w:pPr>
        <w:pStyle w:val="ConsPlusNormal"/>
        <w:ind w:firstLine="540"/>
        <w:jc w:val="both"/>
        <w:rPr>
          <w:rFonts w:ascii="Times New Roman" w:hAnsi="Times New Roman"/>
          <w:sz w:val="22"/>
          <w:szCs w:val="22"/>
        </w:rPr>
      </w:pPr>
      <w:r w:rsidRPr="00E961A7">
        <w:rPr>
          <w:rFonts w:ascii="Times New Roman" w:hAnsi="Times New Roman"/>
          <w:sz w:val="22"/>
          <w:szCs w:val="22"/>
        </w:rPr>
        <w:t xml:space="preserve">Утвердить прилагаемые </w:t>
      </w:r>
      <w:hyperlink w:anchor="Par25" w:tooltip="ИЗМЕНЕНИЯ," w:history="1">
        <w:r w:rsidRPr="00E961A7">
          <w:rPr>
            <w:rFonts w:ascii="Times New Roman" w:hAnsi="Times New Roman"/>
            <w:sz w:val="22"/>
            <w:szCs w:val="22"/>
          </w:rPr>
          <w:t>изменения</w:t>
        </w:r>
      </w:hyperlink>
      <w:r w:rsidRPr="00E961A7">
        <w:rPr>
          <w:rFonts w:ascii="Times New Roman" w:hAnsi="Times New Roman"/>
          <w:sz w:val="22"/>
          <w:szCs w:val="22"/>
        </w:rPr>
        <w:t xml:space="preserve">, которые вносятся в </w:t>
      </w:r>
      <w:hyperlink r:id="rId28" w:tooltip="Постановление Правительства РФ от 25.04.2012 N 390 (ред. от 06.03.2015) &quot;О противопожарном режиме&quot; (вместе с &quot;Правилами противопожарного режима в Российской Федерации&quot;){КонсультантПлюс}" w:history="1">
        <w:r w:rsidRPr="00E961A7">
          <w:rPr>
            <w:rFonts w:ascii="Times New Roman" w:hAnsi="Times New Roman"/>
            <w:sz w:val="22"/>
            <w:szCs w:val="22"/>
          </w:rPr>
          <w:t>Правила</w:t>
        </w:r>
      </w:hyperlink>
      <w:r w:rsidRPr="00E961A7">
        <w:rPr>
          <w:rFonts w:ascii="Times New Roman" w:hAnsi="Times New Roman"/>
          <w:sz w:val="22"/>
          <w:szCs w:val="22"/>
        </w:rPr>
        <w:t xml:space="preserve"> противопожарного режима в Российской Федерации, утвержденные постановлением Правительства Российской Федерации от 25 апреля 2012 г. N 390 "О противопожарном режиме" (Собрание законодательства Российской Федерации, 2012, N 19, ст. 2415).</w:t>
      </w:r>
    </w:p>
    <w:p w:rsidR="000E6E16" w:rsidRPr="00E961A7" w:rsidRDefault="000E6E16" w:rsidP="00C63010">
      <w:pPr>
        <w:pStyle w:val="ConsPlusNormal"/>
        <w:ind w:firstLine="0"/>
        <w:rPr>
          <w:rFonts w:ascii="Times New Roman" w:hAnsi="Times New Roman"/>
          <w:sz w:val="22"/>
          <w:szCs w:val="22"/>
        </w:rPr>
      </w:pPr>
      <w:r w:rsidRPr="00E961A7">
        <w:rPr>
          <w:rFonts w:ascii="Times New Roman" w:hAnsi="Times New Roman"/>
          <w:sz w:val="22"/>
          <w:szCs w:val="22"/>
        </w:rPr>
        <w:t>Председатель Правительства</w:t>
      </w:r>
      <w:r w:rsidR="00C63010" w:rsidRPr="00E961A7">
        <w:rPr>
          <w:rFonts w:ascii="Times New Roman" w:hAnsi="Times New Roman"/>
          <w:sz w:val="22"/>
          <w:szCs w:val="22"/>
        </w:rPr>
        <w:t xml:space="preserve"> </w:t>
      </w:r>
      <w:r w:rsidRPr="00E961A7">
        <w:rPr>
          <w:rFonts w:ascii="Times New Roman" w:hAnsi="Times New Roman"/>
          <w:sz w:val="22"/>
          <w:szCs w:val="22"/>
        </w:rPr>
        <w:t>Российской Федерации</w:t>
      </w:r>
      <w:r w:rsidR="00C63010" w:rsidRPr="00E961A7">
        <w:rPr>
          <w:rFonts w:ascii="Times New Roman" w:hAnsi="Times New Roman"/>
          <w:sz w:val="22"/>
          <w:szCs w:val="22"/>
        </w:rPr>
        <w:t xml:space="preserve"> </w:t>
      </w:r>
      <w:r w:rsidRPr="00E961A7">
        <w:rPr>
          <w:rFonts w:ascii="Times New Roman" w:hAnsi="Times New Roman"/>
          <w:sz w:val="22"/>
          <w:szCs w:val="22"/>
        </w:rPr>
        <w:t>Д.МЕДВЕДЕВ</w:t>
      </w:r>
    </w:p>
    <w:p w:rsidR="000E6E16" w:rsidRPr="00E961A7" w:rsidRDefault="000E6E16" w:rsidP="000E6E16">
      <w:pPr>
        <w:pStyle w:val="ConsPlusNormal"/>
        <w:jc w:val="right"/>
        <w:outlineLvl w:val="0"/>
        <w:rPr>
          <w:rFonts w:ascii="Times New Roman" w:hAnsi="Times New Roman"/>
        </w:rPr>
      </w:pPr>
      <w:r w:rsidRPr="00E961A7">
        <w:rPr>
          <w:rFonts w:ascii="Times New Roman" w:hAnsi="Times New Roman"/>
        </w:rPr>
        <w:t>Утверждены</w:t>
      </w:r>
    </w:p>
    <w:p w:rsidR="000E6E16" w:rsidRPr="00E961A7" w:rsidRDefault="000E6E16" w:rsidP="000E6E16">
      <w:pPr>
        <w:pStyle w:val="ConsPlusNormal"/>
        <w:jc w:val="right"/>
        <w:rPr>
          <w:rFonts w:ascii="Times New Roman" w:hAnsi="Times New Roman"/>
        </w:rPr>
      </w:pPr>
      <w:r w:rsidRPr="00E961A7">
        <w:rPr>
          <w:rFonts w:ascii="Times New Roman" w:hAnsi="Times New Roman"/>
        </w:rPr>
        <w:t>постановлением Правительства</w:t>
      </w:r>
    </w:p>
    <w:p w:rsidR="000E6E16" w:rsidRPr="00E961A7" w:rsidRDefault="000E6E16" w:rsidP="000E6E16">
      <w:pPr>
        <w:pStyle w:val="ConsPlusNormal"/>
        <w:jc w:val="right"/>
        <w:rPr>
          <w:rFonts w:ascii="Times New Roman" w:hAnsi="Times New Roman"/>
        </w:rPr>
      </w:pPr>
      <w:r w:rsidRPr="00E961A7">
        <w:rPr>
          <w:rFonts w:ascii="Times New Roman" w:hAnsi="Times New Roman"/>
        </w:rPr>
        <w:t>Российской Федерации</w:t>
      </w:r>
    </w:p>
    <w:p w:rsidR="000E6E16" w:rsidRPr="00E961A7" w:rsidRDefault="000E6E16" w:rsidP="000E6E16">
      <w:pPr>
        <w:pStyle w:val="ConsPlusNormal"/>
        <w:jc w:val="right"/>
        <w:rPr>
          <w:rFonts w:ascii="Times New Roman" w:hAnsi="Times New Roman"/>
        </w:rPr>
      </w:pPr>
      <w:r w:rsidRPr="00E961A7">
        <w:rPr>
          <w:rFonts w:ascii="Times New Roman" w:hAnsi="Times New Roman"/>
        </w:rPr>
        <w:t>от 10 ноября 2015 г. N 1213</w:t>
      </w:r>
    </w:p>
    <w:p w:rsidR="000E6E16" w:rsidRPr="00E961A7" w:rsidRDefault="000E6E16" w:rsidP="000E6E16">
      <w:pPr>
        <w:pStyle w:val="ConsPlusTitle"/>
        <w:jc w:val="center"/>
        <w:rPr>
          <w:b w:val="0"/>
          <w:sz w:val="22"/>
          <w:szCs w:val="22"/>
        </w:rPr>
      </w:pPr>
      <w:bookmarkStart w:id="9" w:name="Par25"/>
      <w:bookmarkEnd w:id="9"/>
      <w:r w:rsidRPr="00E961A7">
        <w:rPr>
          <w:b w:val="0"/>
          <w:sz w:val="22"/>
          <w:szCs w:val="22"/>
        </w:rPr>
        <w:t>ИЗМЕНЕНИЯ,</w:t>
      </w:r>
      <w:r w:rsidR="00C63010" w:rsidRPr="00E961A7">
        <w:rPr>
          <w:b w:val="0"/>
          <w:sz w:val="22"/>
          <w:szCs w:val="22"/>
        </w:rPr>
        <w:t xml:space="preserve"> </w:t>
      </w:r>
      <w:r w:rsidRPr="00E961A7">
        <w:rPr>
          <w:b w:val="0"/>
          <w:sz w:val="22"/>
          <w:szCs w:val="22"/>
        </w:rPr>
        <w:t>КОТОРЫЕ ВНОСЯТСЯ В ПРАВИЛА ПРОТИВОПОЖАРНОГО РЕЖИМА</w:t>
      </w:r>
      <w:r w:rsidR="00C63010" w:rsidRPr="00E961A7">
        <w:rPr>
          <w:b w:val="0"/>
          <w:sz w:val="22"/>
          <w:szCs w:val="22"/>
        </w:rPr>
        <w:t xml:space="preserve"> </w:t>
      </w:r>
      <w:r w:rsidRPr="00E961A7">
        <w:rPr>
          <w:b w:val="0"/>
          <w:sz w:val="22"/>
          <w:szCs w:val="22"/>
        </w:rPr>
        <w:t>В РОССИЙСКОЙ ФЕДЕРАЦИИ</w:t>
      </w:r>
    </w:p>
    <w:p w:rsidR="000E6E16" w:rsidRPr="00E961A7" w:rsidRDefault="000E6E16" w:rsidP="000E6E16">
      <w:pPr>
        <w:pStyle w:val="ConsPlusNormal"/>
        <w:ind w:firstLine="540"/>
        <w:jc w:val="both"/>
        <w:rPr>
          <w:rFonts w:ascii="Times New Roman" w:hAnsi="Times New Roman"/>
          <w:sz w:val="22"/>
          <w:szCs w:val="22"/>
        </w:rPr>
      </w:pPr>
      <w:r w:rsidRPr="00E961A7">
        <w:rPr>
          <w:rFonts w:ascii="Times New Roman" w:hAnsi="Times New Roman"/>
          <w:sz w:val="22"/>
          <w:szCs w:val="22"/>
        </w:rPr>
        <w:t xml:space="preserve">1. </w:t>
      </w:r>
      <w:hyperlink r:id="rId29" w:tooltip="Постановление Правительства РФ от 25.04.2012 N 390 (ред. от 06.03.2015) &quot;О противопожарном режиме&quot; (вместе с &quot;Правилами противопожарного режима в Российской Федерации&quot;){КонсультантПлюс}" w:history="1">
        <w:r w:rsidRPr="00E961A7">
          <w:rPr>
            <w:rFonts w:ascii="Times New Roman" w:hAnsi="Times New Roman"/>
            <w:sz w:val="22"/>
            <w:szCs w:val="22"/>
          </w:rPr>
          <w:t>Пункт 218</w:t>
        </w:r>
      </w:hyperlink>
      <w:r w:rsidRPr="00E961A7">
        <w:rPr>
          <w:rFonts w:ascii="Times New Roman" w:hAnsi="Times New Roman"/>
          <w:sz w:val="22"/>
          <w:szCs w:val="22"/>
        </w:rPr>
        <w:t xml:space="preserve"> изложить в следующей редакции:</w:t>
      </w:r>
    </w:p>
    <w:p w:rsidR="000E6E16" w:rsidRPr="000E6E16" w:rsidRDefault="000E6E16" w:rsidP="000E6E16">
      <w:pPr>
        <w:pStyle w:val="ConsPlusNormal"/>
        <w:ind w:firstLine="540"/>
        <w:jc w:val="both"/>
        <w:rPr>
          <w:rFonts w:ascii="Times New Roman" w:hAnsi="Times New Roman"/>
          <w:sz w:val="22"/>
          <w:szCs w:val="22"/>
        </w:rPr>
      </w:pPr>
      <w:r w:rsidRPr="00E961A7">
        <w:rPr>
          <w:rFonts w:ascii="Times New Roman" w:hAnsi="Times New Roman"/>
          <w:sz w:val="22"/>
          <w:szCs w:val="22"/>
        </w:rPr>
        <w:t>"218. Запрещается выжигание сухой травянистой растительности, стерни, пожнивных остатков на землях сельскохозяйственного назначения и землях запаса, разведение костров</w:t>
      </w:r>
      <w:r w:rsidRPr="000E6E16">
        <w:rPr>
          <w:rFonts w:ascii="Times New Roman" w:hAnsi="Times New Roman"/>
          <w:sz w:val="22"/>
          <w:szCs w:val="22"/>
        </w:rPr>
        <w:t xml:space="preserve"> на полях.</w:t>
      </w:r>
    </w:p>
    <w:p w:rsidR="000E6E16" w:rsidRPr="00E961A7" w:rsidRDefault="000E6E16" w:rsidP="000E6E16">
      <w:pPr>
        <w:pStyle w:val="ConsPlusNormal"/>
        <w:ind w:firstLine="540"/>
        <w:jc w:val="both"/>
        <w:rPr>
          <w:rFonts w:ascii="Times New Roman" w:hAnsi="Times New Roman"/>
          <w:sz w:val="22"/>
          <w:szCs w:val="22"/>
        </w:rPr>
      </w:pPr>
      <w:proofErr w:type="gramStart"/>
      <w:r w:rsidRPr="000E6E16">
        <w:rPr>
          <w:rFonts w:ascii="Times New Roman" w:hAnsi="Times New Roman"/>
          <w:sz w:val="22"/>
          <w:szCs w:val="22"/>
        </w:rPr>
        <w:t xml:space="preserve">Использование открытого огня и разведение костров на землях сельскохозяйственного назначения и землях запаса могут производиться при условии соблюдения требований пожарной безопасности, установленных настоящими Правилами, а также нормативными правовыми актами Министерства Российской Федерации по делам гражданской обороны, чрезвычайным ситуациям и ликвидации последствий стихийных бедствий, принятыми по согласованию </w:t>
      </w:r>
      <w:r w:rsidRPr="00E961A7">
        <w:rPr>
          <w:rFonts w:ascii="Times New Roman" w:hAnsi="Times New Roman"/>
          <w:sz w:val="22"/>
          <w:szCs w:val="22"/>
        </w:rPr>
        <w:t>с Министерством природных ресурсов и экологии Российской Федерации и Министерством сельского хозяйства Российской Федерации.".</w:t>
      </w:r>
      <w:proofErr w:type="gramEnd"/>
    </w:p>
    <w:p w:rsidR="000E6E16" w:rsidRPr="00E961A7" w:rsidRDefault="000E6E16" w:rsidP="000E6E16">
      <w:pPr>
        <w:pStyle w:val="ConsPlusNormal"/>
        <w:ind w:firstLine="540"/>
        <w:jc w:val="both"/>
        <w:rPr>
          <w:rFonts w:ascii="Times New Roman" w:hAnsi="Times New Roman"/>
          <w:sz w:val="22"/>
          <w:szCs w:val="22"/>
        </w:rPr>
      </w:pPr>
      <w:r w:rsidRPr="00E961A7">
        <w:rPr>
          <w:rFonts w:ascii="Times New Roman" w:hAnsi="Times New Roman"/>
          <w:sz w:val="22"/>
          <w:szCs w:val="22"/>
        </w:rPr>
        <w:t xml:space="preserve">2. </w:t>
      </w:r>
      <w:hyperlink r:id="rId30" w:tooltip="Постановление Правительства РФ от 25.04.2012 N 390 (ред. от 06.03.2015) &quot;О противопожарном режиме&quot; (вместе с &quot;Правилами противопожарного режима в Российской Федерации&quot;){КонсультантПлюс}" w:history="1">
        <w:r w:rsidRPr="00E961A7">
          <w:rPr>
            <w:rFonts w:ascii="Times New Roman" w:hAnsi="Times New Roman"/>
            <w:sz w:val="22"/>
            <w:szCs w:val="22"/>
          </w:rPr>
          <w:t>Пункт 283</w:t>
        </w:r>
      </w:hyperlink>
      <w:r w:rsidRPr="00E961A7">
        <w:rPr>
          <w:rFonts w:ascii="Times New Roman" w:hAnsi="Times New Roman"/>
          <w:sz w:val="22"/>
          <w:szCs w:val="22"/>
        </w:rPr>
        <w:t xml:space="preserve"> изложить в следующей редакции:</w:t>
      </w:r>
    </w:p>
    <w:p w:rsidR="000E6E16" w:rsidRPr="000E6E16" w:rsidRDefault="000E6E16" w:rsidP="000E6E16">
      <w:pPr>
        <w:pStyle w:val="ConsPlusNormal"/>
        <w:ind w:firstLine="540"/>
        <w:jc w:val="both"/>
        <w:rPr>
          <w:rFonts w:ascii="Times New Roman" w:hAnsi="Times New Roman"/>
          <w:sz w:val="22"/>
          <w:szCs w:val="22"/>
        </w:rPr>
      </w:pPr>
      <w:r w:rsidRPr="00E961A7">
        <w:rPr>
          <w:rFonts w:ascii="Times New Roman" w:hAnsi="Times New Roman"/>
          <w:sz w:val="22"/>
          <w:szCs w:val="22"/>
        </w:rPr>
        <w:t>"283. Запрещается</w:t>
      </w:r>
      <w:r w:rsidRPr="000E6E16">
        <w:rPr>
          <w:rFonts w:ascii="Times New Roman" w:hAnsi="Times New Roman"/>
          <w:sz w:val="22"/>
          <w:szCs w:val="22"/>
        </w:rPr>
        <w:t xml:space="preserve"> в полосах отвода автомобильных дорог, полосах отвода и охранных зонах железных дорог, путепроводов и продуктопроводов выжигать сухую травянистую растительность, разводить костры, сжигать хворост, порубочные остатки и горючие материалы, а также оставлять сухостойные деревья и кустарники</w:t>
      </w:r>
      <w:proofErr w:type="gramStart"/>
      <w:r w:rsidRPr="000E6E16">
        <w:rPr>
          <w:rFonts w:ascii="Times New Roman" w:hAnsi="Times New Roman"/>
          <w:sz w:val="22"/>
          <w:szCs w:val="22"/>
        </w:rPr>
        <w:t>.".</w:t>
      </w:r>
      <w:proofErr w:type="gramEnd"/>
    </w:p>
    <w:p w:rsidR="003870FC" w:rsidRPr="00937733" w:rsidRDefault="003870FC" w:rsidP="00784BCF">
      <w:pPr>
        <w:spacing w:after="0" w:line="240" w:lineRule="auto"/>
        <w:rPr>
          <w:sz w:val="8"/>
          <w:szCs w:val="8"/>
        </w:rPr>
      </w:pPr>
    </w:p>
    <w:p w:rsidR="00956331" w:rsidRPr="00956331" w:rsidRDefault="00956331" w:rsidP="00956331">
      <w:pPr>
        <w:shd w:val="clear" w:color="auto" w:fill="FFFFFF"/>
        <w:tabs>
          <w:tab w:val="left" w:pos="2021"/>
        </w:tabs>
        <w:spacing w:after="0" w:line="240" w:lineRule="auto"/>
        <w:ind w:firstLine="720"/>
        <w:jc w:val="center"/>
        <w:rPr>
          <w:rFonts w:ascii="Times New Roman" w:hAnsi="Times New Roman" w:cs="Times New Roman"/>
          <w:b/>
          <w:color w:val="000000"/>
        </w:rPr>
      </w:pPr>
      <w:r>
        <w:rPr>
          <w:rFonts w:ascii="Times New Roman" w:hAnsi="Times New Roman" w:cs="Times New Roman"/>
          <w:b/>
          <w:color w:val="000000"/>
        </w:rPr>
        <w:t>П</w:t>
      </w:r>
      <w:r w:rsidRPr="00956331">
        <w:rPr>
          <w:rFonts w:ascii="Times New Roman" w:hAnsi="Times New Roman" w:cs="Times New Roman"/>
          <w:b/>
          <w:color w:val="000000"/>
        </w:rPr>
        <w:t>равил</w:t>
      </w:r>
      <w:r>
        <w:rPr>
          <w:rFonts w:ascii="Times New Roman" w:hAnsi="Times New Roman" w:cs="Times New Roman"/>
          <w:b/>
          <w:color w:val="000000"/>
        </w:rPr>
        <w:t>а</w:t>
      </w:r>
      <w:r w:rsidRPr="00956331">
        <w:rPr>
          <w:rFonts w:ascii="Times New Roman" w:hAnsi="Times New Roman" w:cs="Times New Roman"/>
          <w:b/>
          <w:color w:val="000000"/>
        </w:rPr>
        <w:t xml:space="preserve"> безопасности людей на воде</w:t>
      </w:r>
      <w:r>
        <w:rPr>
          <w:rFonts w:ascii="Times New Roman" w:hAnsi="Times New Roman" w:cs="Times New Roman"/>
          <w:b/>
          <w:color w:val="000000"/>
        </w:rPr>
        <w:t xml:space="preserve"> </w:t>
      </w:r>
      <w:r w:rsidRPr="00956331">
        <w:rPr>
          <w:rFonts w:ascii="Times New Roman" w:hAnsi="Times New Roman" w:cs="Times New Roman"/>
          <w:b/>
          <w:color w:val="000000"/>
        </w:rPr>
        <w:t>в осенне-зимний период «Тонкий лед»</w:t>
      </w:r>
    </w:p>
    <w:p w:rsidR="00956331" w:rsidRPr="00956331" w:rsidRDefault="00956331" w:rsidP="0095633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color w:val="000000"/>
        </w:rPr>
        <w:t xml:space="preserve">Осенний </w:t>
      </w:r>
      <w:r w:rsidRPr="00956331">
        <w:rPr>
          <w:rFonts w:ascii="Times New Roman" w:hAnsi="Times New Roman" w:cs="Times New Roman"/>
          <w:b/>
          <w:color w:val="000000"/>
        </w:rPr>
        <w:t>лед в период с ноября по декабрь</w:t>
      </w:r>
      <w:r w:rsidRPr="00956331">
        <w:rPr>
          <w:rFonts w:ascii="Times New Roman" w:hAnsi="Times New Roman" w:cs="Times New Roman"/>
          <w:color w:val="000000"/>
        </w:rPr>
        <w:t xml:space="preserve">, то есть до наступления устойчивых морозов, </w:t>
      </w:r>
      <w:r w:rsidRPr="00956331">
        <w:rPr>
          <w:rFonts w:ascii="Times New Roman" w:hAnsi="Times New Roman" w:cs="Times New Roman"/>
          <w:b/>
          <w:color w:val="000000"/>
        </w:rPr>
        <w:t>непрочен</w:t>
      </w:r>
      <w:r w:rsidRPr="00956331">
        <w:rPr>
          <w:rFonts w:ascii="Times New Roman" w:hAnsi="Times New Roman" w:cs="Times New Roman"/>
          <w:color w:val="000000"/>
        </w:rPr>
        <w:t>. Скрепленный вечерним или ночным холодом, он еще способен выдерживать небольшую нагрузку, но днем, быстро нагреваясь от просачивающейся через него талой воды, становится пористым и очень слабым, хотя сохраняет достаточную толщину.</w:t>
      </w:r>
    </w:p>
    <w:p w:rsidR="00956331" w:rsidRPr="00956331" w:rsidRDefault="00956331" w:rsidP="008A1947">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Становление льда:</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Как правило, водоемы замерзают неравномерно, по частям: сначала у берега, на мелководье, в защищенных от ветра заливах, а затем уже на середине.</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На озерах, прудах, ставках (на всех водоемах со стоячей водой, особенно на тех, куда не впадает ни один </w:t>
      </w:r>
      <w:r w:rsidRPr="00956331">
        <w:rPr>
          <w:rFonts w:ascii="Times New Roman" w:hAnsi="Times New Roman" w:cs="Times New Roman"/>
          <w:color w:val="000000"/>
        </w:rPr>
        <w:lastRenderedPageBreak/>
        <w:t>ручеек, в которых нет русла придонной реки, подводных ключей) лёд появляется раньше, чем на речках, где течение задерживает льдообразование.</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rsidR="00956331" w:rsidRPr="00956331" w:rsidRDefault="00956331" w:rsidP="008A1947">
      <w:pPr>
        <w:shd w:val="clear" w:color="auto" w:fill="FFFFFF"/>
        <w:spacing w:after="0" w:line="240" w:lineRule="auto"/>
        <w:jc w:val="center"/>
        <w:rPr>
          <w:rFonts w:ascii="Times New Roman" w:hAnsi="Times New Roman" w:cs="Times New Roman"/>
          <w:b/>
          <w:color w:val="000000"/>
        </w:rPr>
      </w:pPr>
      <w:r w:rsidRPr="00956331">
        <w:rPr>
          <w:rFonts w:ascii="Times New Roman" w:hAnsi="Times New Roman" w:cs="Times New Roman"/>
          <w:b/>
          <w:color w:val="000000"/>
        </w:rPr>
        <w:t>Основным условием безопасного пребывания человека на льду является соответствие толщины льда прилагаемой нагрузке:</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безопасная толщина льда для одного человека не менее 7 см;</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безопасная толщина льда для сооружения катка 12 см и более;</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  безопасная толщина льда для совершения пешей переправы 15 см и более;  </w:t>
      </w:r>
    </w:p>
    <w:p w:rsidR="00956331" w:rsidRPr="00956331" w:rsidRDefault="00956331" w:rsidP="00956331">
      <w:pPr>
        <w:shd w:val="clear" w:color="auto" w:fill="FFFFFF"/>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 xml:space="preserve"> - безопасная толщина льда для проезда автомобилей не менее 30 см.</w:t>
      </w:r>
    </w:p>
    <w:p w:rsidR="00956331" w:rsidRPr="00956331" w:rsidRDefault="00956331" w:rsidP="008A1947">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Время безопасного пребывания человека в воде:</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24</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время безопасного пребывания 7-9 часов,</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5-15</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 от 3,5 часов до 4,5 часов;</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температура воды 2-3</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оказывается смертельной для человека через 10-15 мин;</w:t>
      </w:r>
    </w:p>
    <w:p w:rsidR="00956331" w:rsidRPr="00956331" w:rsidRDefault="00956331" w:rsidP="00956331">
      <w:pPr>
        <w:widowControl w:val="0"/>
        <w:numPr>
          <w:ilvl w:val="0"/>
          <w:numId w:val="22"/>
        </w:numPr>
        <w:shd w:val="clear" w:color="auto" w:fill="FFFFFF"/>
        <w:tabs>
          <w:tab w:val="left" w:pos="245"/>
        </w:tabs>
        <w:autoSpaceDE w:val="0"/>
        <w:autoSpaceDN w:val="0"/>
        <w:adjustRightInd w:val="0"/>
        <w:spacing w:after="0" w:line="240" w:lineRule="auto"/>
        <w:ind w:firstLine="720"/>
        <w:jc w:val="both"/>
        <w:rPr>
          <w:rFonts w:ascii="Times New Roman" w:hAnsi="Times New Roman" w:cs="Times New Roman"/>
          <w:color w:val="000000"/>
        </w:rPr>
      </w:pPr>
      <w:r w:rsidRPr="00956331">
        <w:rPr>
          <w:rFonts w:ascii="Times New Roman" w:hAnsi="Times New Roman" w:cs="Times New Roman"/>
          <w:color w:val="000000"/>
        </w:rPr>
        <w:t>при температуре воды минус 2</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xml:space="preserve"> — смерть может наступить через 5-8 мин.</w:t>
      </w:r>
    </w:p>
    <w:tbl>
      <w:tblPr>
        <w:tblW w:w="11057" w:type="dxa"/>
        <w:tblInd w:w="40" w:type="dxa"/>
        <w:tblLayout w:type="fixed"/>
        <w:tblCellMar>
          <w:left w:w="40" w:type="dxa"/>
          <w:right w:w="40" w:type="dxa"/>
        </w:tblCellMar>
        <w:tblLook w:val="0000"/>
      </w:tblPr>
      <w:tblGrid>
        <w:gridCol w:w="3261"/>
        <w:gridCol w:w="7796"/>
      </w:tblGrid>
      <w:tr w:rsidR="00956331" w:rsidRPr="00956331" w:rsidTr="00956331">
        <w:trPr>
          <w:trHeight w:hRule="exact" w:val="254"/>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bCs/>
                <w:color w:val="000000"/>
              </w:rPr>
              <w:t>Критерии прочного льда</w:t>
            </w:r>
          </w:p>
        </w:tc>
        <w:tc>
          <w:tcPr>
            <w:tcW w:w="7796"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720"/>
              <w:jc w:val="both"/>
              <w:rPr>
                <w:rFonts w:ascii="Times New Roman" w:hAnsi="Times New Roman" w:cs="Times New Roman"/>
              </w:rPr>
            </w:pPr>
            <w:r w:rsidRPr="00956331">
              <w:rPr>
                <w:rFonts w:ascii="Times New Roman" w:hAnsi="Times New Roman" w:cs="Times New Roman"/>
                <w:bCs/>
                <w:color w:val="000000"/>
              </w:rPr>
              <w:t>Критерии тонкого льда</w:t>
            </w:r>
          </w:p>
        </w:tc>
      </w:tr>
      <w:tr w:rsidR="00956331" w:rsidRPr="00956331" w:rsidTr="00956331">
        <w:trPr>
          <w:trHeight w:hRule="exact" w:val="3282"/>
        </w:trPr>
        <w:tc>
          <w:tcPr>
            <w:tcW w:w="3261"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102"/>
              <w:jc w:val="both"/>
              <w:rPr>
                <w:rFonts w:ascii="Times New Roman" w:hAnsi="Times New Roman" w:cs="Times New Roman"/>
              </w:rPr>
            </w:pPr>
            <w:r w:rsidRPr="00956331">
              <w:rPr>
                <w:rFonts w:ascii="Times New Roman" w:hAnsi="Times New Roman" w:cs="Times New Roman"/>
                <w:color w:val="000000"/>
              </w:rPr>
              <w:t>- прозрачный лед с зеленоватым или синеватым оттенком.</w:t>
            </w:r>
          </w:p>
          <w:p w:rsidR="00956331" w:rsidRPr="00956331" w:rsidRDefault="00956331" w:rsidP="00956331">
            <w:pPr>
              <w:shd w:val="clear" w:color="auto" w:fill="FFFFFF"/>
              <w:spacing w:after="0" w:line="240" w:lineRule="auto"/>
              <w:ind w:firstLine="102"/>
              <w:jc w:val="both"/>
              <w:rPr>
                <w:rFonts w:ascii="Times New Roman" w:hAnsi="Times New Roman" w:cs="Times New Roman"/>
              </w:rPr>
            </w:pPr>
            <w:r w:rsidRPr="00956331">
              <w:rPr>
                <w:rFonts w:ascii="Times New Roman" w:hAnsi="Times New Roman" w:cs="Times New Roman"/>
                <w:color w:val="000000"/>
              </w:rPr>
              <w:t>-</w:t>
            </w:r>
            <w:r>
              <w:rPr>
                <w:rFonts w:ascii="Times New Roman" w:hAnsi="Times New Roman" w:cs="Times New Roman"/>
                <w:color w:val="000000"/>
              </w:rPr>
              <w:t xml:space="preserve"> </w:t>
            </w:r>
            <w:r w:rsidRPr="00956331">
              <w:rPr>
                <w:rFonts w:ascii="Times New Roman" w:hAnsi="Times New Roman" w:cs="Times New Roman"/>
                <w:color w:val="000000"/>
              </w:rPr>
              <w:t>на       открытом       бесснежном пространстве лед всегда толще.</w:t>
            </w:r>
          </w:p>
          <w:p w:rsidR="00956331" w:rsidRPr="00956331" w:rsidRDefault="00956331" w:rsidP="00956331">
            <w:pPr>
              <w:shd w:val="clear" w:color="auto" w:fill="FFFFFF"/>
              <w:spacing w:after="0" w:line="240" w:lineRule="auto"/>
              <w:ind w:firstLine="720"/>
              <w:jc w:val="both"/>
              <w:rPr>
                <w:rFonts w:ascii="Times New Roman" w:hAnsi="Times New Roman" w:cs="Times New Roman"/>
              </w:rPr>
            </w:pPr>
          </w:p>
        </w:tc>
        <w:tc>
          <w:tcPr>
            <w:tcW w:w="7796" w:type="dxa"/>
            <w:tcBorders>
              <w:top w:val="single" w:sz="6" w:space="0" w:color="auto"/>
              <w:left w:val="single" w:sz="6" w:space="0" w:color="auto"/>
              <w:bottom w:val="single" w:sz="6" w:space="0" w:color="auto"/>
              <w:right w:val="single" w:sz="6" w:space="0" w:color="auto"/>
            </w:tcBorders>
            <w:shd w:val="clear" w:color="auto" w:fill="FFFFFF"/>
          </w:tcPr>
          <w:p w:rsidR="00956331" w:rsidRPr="00956331" w:rsidRDefault="00956331" w:rsidP="00956331">
            <w:pPr>
              <w:shd w:val="clear" w:color="auto" w:fill="FFFFFF"/>
              <w:spacing w:after="0" w:line="240" w:lineRule="auto"/>
              <w:ind w:firstLine="527"/>
              <w:jc w:val="both"/>
              <w:rPr>
                <w:rFonts w:ascii="Times New Roman" w:hAnsi="Times New Roman" w:cs="Times New Roman"/>
                <w:color w:val="000000"/>
              </w:rPr>
            </w:pPr>
            <w:r w:rsidRPr="00956331">
              <w:rPr>
                <w:rFonts w:ascii="Times New Roman" w:hAnsi="Times New Roman" w:cs="Times New Roman"/>
                <w:color w:val="000000"/>
              </w:rPr>
              <w:t xml:space="preserve">- цвет льда молочно-мутный, серый лед, обычно ноздреватый и пористый. Такой лед обрушивается без предупреждающего потрескивания. </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 лед, покрытый снегом (снег, выпавший на только что образовавшийся лед, помимо того, что маскирует полыньи, замедляет рост ледяного покрова).</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лед более тонок на течении, особенно быстром, на глубоких и открытых для ветра местах; над тенистым и торфяным дном; у болотистых берегов; в местах выхода подводных ключей: под мостами; в узких протоках; вблизи ме</w:t>
            </w:r>
            <w:proofErr w:type="gramStart"/>
            <w:r w:rsidRPr="00956331">
              <w:rPr>
                <w:rFonts w:ascii="Times New Roman" w:hAnsi="Times New Roman" w:cs="Times New Roman"/>
                <w:color w:val="000000"/>
              </w:rPr>
              <w:t>ст сбр</w:t>
            </w:r>
            <w:proofErr w:type="gramEnd"/>
            <w:r w:rsidRPr="00956331">
              <w:rPr>
                <w:rFonts w:ascii="Times New Roman" w:hAnsi="Times New Roman" w:cs="Times New Roman"/>
                <w:color w:val="000000"/>
              </w:rPr>
              <w:t>оса в водоемы теплых и горячих вод промышленных и коммунальных предприятий.</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лед в нижнем бьефе плотины, где даже в сильные морозы кратковременные попуски воды из водохранилища способны источить лед и образовать в нем опасные промоины.</w:t>
            </w:r>
          </w:p>
          <w:p w:rsidR="00956331" w:rsidRPr="00956331" w:rsidRDefault="00956331" w:rsidP="00956331">
            <w:pPr>
              <w:shd w:val="clear" w:color="auto" w:fill="FFFFFF"/>
              <w:spacing w:after="0" w:line="240" w:lineRule="auto"/>
              <w:ind w:firstLine="527"/>
              <w:jc w:val="both"/>
              <w:rPr>
                <w:rFonts w:ascii="Times New Roman" w:hAnsi="Times New Roman" w:cs="Times New Roman"/>
              </w:rPr>
            </w:pPr>
            <w:r w:rsidRPr="00956331">
              <w:rPr>
                <w:rFonts w:ascii="Times New Roman" w:hAnsi="Times New Roman" w:cs="Times New Roman"/>
                <w:color w:val="000000"/>
              </w:rPr>
              <w:t>В местах, где растет камыш, тростник и другие водные растения.</w:t>
            </w:r>
          </w:p>
        </w:tc>
      </w:tr>
    </w:tbl>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bCs/>
          <w:color w:val="000000"/>
        </w:rPr>
        <w:t xml:space="preserve">Правила поведения на </w:t>
      </w:r>
      <w:r w:rsidRPr="00956331">
        <w:rPr>
          <w:rFonts w:ascii="Times New Roman" w:hAnsi="Times New Roman" w:cs="Times New Roman"/>
          <w:b/>
          <w:color w:val="000000"/>
        </w:rPr>
        <w:t>льду:</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proofErr w:type="gramStart"/>
      <w:r w:rsidRPr="00956331">
        <w:rPr>
          <w:rFonts w:ascii="Times New Roman" w:hAnsi="Times New Roman" w:cs="Times New Roman"/>
          <w:bCs/>
          <w:color w:val="000000"/>
          <w:lang w:val="en-US"/>
        </w:rPr>
        <w:t>I</w:t>
      </w:r>
      <w:r w:rsidR="003D5376">
        <w:rPr>
          <w:rFonts w:ascii="Times New Roman" w:hAnsi="Times New Roman" w:cs="Times New Roman"/>
          <w:bCs/>
          <w:color w:val="000000"/>
        </w:rPr>
        <w:t>.</w:t>
      </w:r>
      <w:r w:rsidRPr="00956331">
        <w:rPr>
          <w:rFonts w:ascii="Times New Roman" w:hAnsi="Times New Roman" w:cs="Times New Roman"/>
          <w:bCs/>
          <w:color w:val="000000"/>
        </w:rPr>
        <w:t xml:space="preserve"> </w:t>
      </w:r>
      <w:r w:rsidRPr="00956331">
        <w:rPr>
          <w:rFonts w:ascii="Times New Roman" w:hAnsi="Times New Roman" w:cs="Times New Roman"/>
          <w:color w:val="000000"/>
        </w:rPr>
        <w:t>Ни в коем случае нельзя выходить на лед в темное время суток и при плохой видимости (туман, снегопад, дождь).</w:t>
      </w:r>
      <w:proofErr w:type="gramEnd"/>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2.При переходе через реку пользуйтесь ледовыми переправами.</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956331">
        <w:rPr>
          <w:rFonts w:ascii="Times New Roman" w:hAnsi="Times New Roman" w:cs="Times New Roman"/>
          <w:bCs/>
          <w:color w:val="000000"/>
        </w:rPr>
        <w:t xml:space="preserve">на </w:t>
      </w:r>
      <w:r w:rsidRPr="00956331">
        <w:rPr>
          <w:rFonts w:ascii="Times New Roman" w:hAnsi="Times New Roman" w:cs="Times New Roman"/>
          <w:color w:val="000000"/>
        </w:rPr>
        <w:t xml:space="preserve">большую площадь. Точно так </w:t>
      </w:r>
      <w:r w:rsidRPr="00956331">
        <w:rPr>
          <w:rFonts w:ascii="Times New Roman" w:hAnsi="Times New Roman" w:cs="Times New Roman"/>
          <w:bCs/>
          <w:color w:val="000000"/>
        </w:rPr>
        <w:t xml:space="preserve">же </w:t>
      </w:r>
      <w:r w:rsidRPr="00956331">
        <w:rPr>
          <w:rFonts w:ascii="Times New Roman" w:hAnsi="Times New Roman" w:cs="Times New Roman"/>
          <w:color w:val="000000"/>
        </w:rPr>
        <w:t xml:space="preserve">поступают при </w:t>
      </w:r>
      <w:r w:rsidRPr="00956331">
        <w:rPr>
          <w:rFonts w:ascii="Times New Roman" w:hAnsi="Times New Roman" w:cs="Times New Roman"/>
          <w:bCs/>
          <w:color w:val="000000"/>
        </w:rPr>
        <w:t xml:space="preserve">предостерегающем </w:t>
      </w:r>
      <w:r w:rsidRPr="00956331">
        <w:rPr>
          <w:rFonts w:ascii="Times New Roman" w:hAnsi="Times New Roman" w:cs="Times New Roman"/>
          <w:color w:val="000000"/>
        </w:rPr>
        <w:t>потрескивании льда и образовании в нем трещин.</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5.При переходе водоема группой необходимо соблюдать расстояние друг от друга            (5-6 м.).</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6.Замерзшую реку (озеро) лучше перейти на лыжах, при этом: крепления лыж расстегните, чтобы</w:t>
      </w:r>
      <w:proofErr w:type="gramStart"/>
      <w:r w:rsidRPr="00956331">
        <w:rPr>
          <w:rFonts w:ascii="Times New Roman" w:hAnsi="Times New Roman" w:cs="Times New Roman"/>
          <w:color w:val="000000"/>
        </w:rPr>
        <w:t xml:space="preserve"> ,</w:t>
      </w:r>
      <w:proofErr w:type="gramEnd"/>
      <w:r w:rsidRPr="00956331">
        <w:rPr>
          <w:rFonts w:ascii="Times New Roman" w:hAnsi="Times New Roman" w:cs="Times New Roman"/>
          <w:color w:val="000000"/>
        </w:rPr>
        <w:t xml:space="preserve">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7.Если есть рюкзак, повесьте его на одно плечо, это позволит легко освободиться от груза в случае, если лед под вами провалится.</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9.Убедительная просьба родителям: не отпускайте детей на лед (на рыбалку, катание на лыжах и коньках) без присмотра.</w:t>
      </w:r>
    </w:p>
    <w:p w:rsidR="00956331" w:rsidRPr="00956331" w:rsidRDefault="00956331" w:rsidP="003D5376">
      <w:pPr>
        <w:shd w:val="clear" w:color="auto" w:fill="FFFFFF"/>
        <w:spacing w:after="0" w:line="240" w:lineRule="auto"/>
        <w:ind w:firstLine="426"/>
        <w:jc w:val="both"/>
        <w:rPr>
          <w:rFonts w:ascii="Times New Roman" w:hAnsi="Times New Roman" w:cs="Times New Roman"/>
        </w:rPr>
      </w:pPr>
      <w:r w:rsidRPr="00956331">
        <w:rPr>
          <w:rFonts w:ascii="Times New Roman" w:hAnsi="Times New Roman" w:cs="Times New Roman"/>
          <w:color w:val="000000"/>
        </w:rPr>
        <w:t>10.Одна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Советы рыболовам:</w:t>
      </w:r>
    </w:p>
    <w:p w:rsidR="00956331" w:rsidRPr="00956331" w:rsidRDefault="00956331" w:rsidP="00692B83">
      <w:pPr>
        <w:widowControl w:val="0"/>
        <w:numPr>
          <w:ilvl w:val="0"/>
          <w:numId w:val="23"/>
        </w:numPr>
        <w:shd w:val="clear" w:color="auto" w:fill="FFFFFF"/>
        <w:tabs>
          <w:tab w:val="left" w:pos="523"/>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rsidR="00956331" w:rsidRPr="00956331" w:rsidRDefault="00956331" w:rsidP="00692B83">
      <w:pPr>
        <w:widowControl w:val="0"/>
        <w:numPr>
          <w:ilvl w:val="0"/>
          <w:numId w:val="23"/>
        </w:numPr>
        <w:shd w:val="clear" w:color="auto" w:fill="FFFFFF"/>
        <w:tabs>
          <w:tab w:val="left" w:pos="523"/>
          <w:tab w:val="left" w:pos="567"/>
        </w:tabs>
        <w:autoSpaceDE w:val="0"/>
        <w:autoSpaceDN w:val="0"/>
        <w:adjustRightInd w:val="0"/>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956331" w:rsidRPr="00956331" w:rsidRDefault="00956331" w:rsidP="00692B83">
      <w:pPr>
        <w:shd w:val="clear" w:color="auto" w:fill="FFFFFF"/>
        <w:tabs>
          <w:tab w:val="left" w:pos="466"/>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3.    Определите с берега маршрут движения.</w:t>
      </w:r>
    </w:p>
    <w:p w:rsidR="00956331" w:rsidRPr="00956331" w:rsidRDefault="00956331" w:rsidP="00692B83">
      <w:pPr>
        <w:shd w:val="clear" w:color="auto" w:fill="FFFFFF"/>
        <w:tabs>
          <w:tab w:val="left" w:pos="509"/>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4.    Осторожно спускайтесь с берега: лед может неплотно соединяться с сушей; могут быть трещины; подо льдом может быть воздух.</w:t>
      </w:r>
    </w:p>
    <w:p w:rsidR="00956331" w:rsidRPr="00956331" w:rsidRDefault="00956331" w:rsidP="00692B83">
      <w:pPr>
        <w:shd w:val="clear" w:color="auto" w:fill="FFFFFF"/>
        <w:tabs>
          <w:tab w:val="left" w:pos="442"/>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5.    Не выходите на темные участки льда - они быстрее прогреваются на солнце и естественно, быстрее тают.</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lastRenderedPageBreak/>
        <w:t>Если вы идете группой, то расстояние между лыжниками (или пешеходами) должно быть не меньше 5 метров.</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w:t>
      </w:r>
      <w:r>
        <w:rPr>
          <w:rFonts w:ascii="Times New Roman" w:hAnsi="Times New Roman" w:cs="Times New Roman"/>
          <w:color w:val="000000"/>
        </w:rPr>
        <w:t xml:space="preserve"> </w:t>
      </w:r>
      <w:r w:rsidRPr="00956331">
        <w:rPr>
          <w:rFonts w:ascii="Times New Roman" w:hAnsi="Times New Roman" w:cs="Times New Roman"/>
          <w:color w:val="000000"/>
        </w:rPr>
        <w:t>рук.</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Рюкзак повесьте на одно плечо, а еще лучше - волоките на веревке в 2-3 метрах сзади.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подходите к другим рыболовам ближе, чем на 3 метра.</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приближайтесь к тем местам, где во льду имеются вмерзшие коряги, водоросли, воздушные пузыри.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ходите рядом с трещиной или по участку льда, отделенному от основного массива несколькими трещинами.</w:t>
      </w:r>
    </w:p>
    <w:p w:rsidR="00956331" w:rsidRPr="00956331" w:rsidRDefault="00956331" w:rsidP="00692B83">
      <w:pPr>
        <w:widowControl w:val="0"/>
        <w:numPr>
          <w:ilvl w:val="0"/>
          <w:numId w:val="24"/>
        </w:numPr>
        <w:shd w:val="clear" w:color="auto" w:fill="FFFFFF"/>
        <w:tabs>
          <w:tab w:val="left" w:pos="490"/>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Быстро покиньте опасное место, если из пробитой лунки начинает бить фонтаном вода.</w:t>
      </w:r>
    </w:p>
    <w:p w:rsidR="00956331" w:rsidRPr="00956331" w:rsidRDefault="00956331" w:rsidP="00692B83">
      <w:pPr>
        <w:shd w:val="clear" w:color="auto" w:fill="FFFFFF"/>
        <w:tabs>
          <w:tab w:val="left" w:pos="499"/>
          <w:tab w:val="left" w:pos="567"/>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14.  Обязательно имейте с собой средства спасения: шнур с грузом на конце, длинную жердь, широкую доску.</w:t>
      </w:r>
    </w:p>
    <w:p w:rsidR="00956331" w:rsidRPr="00956331" w:rsidRDefault="00956331" w:rsidP="00692B83">
      <w:pPr>
        <w:widowControl w:val="0"/>
        <w:numPr>
          <w:ilvl w:val="0"/>
          <w:numId w:val="25"/>
        </w:numPr>
        <w:shd w:val="clear" w:color="auto" w:fill="FFFFFF"/>
        <w:tabs>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w:t>
      </w:r>
      <w:r w:rsidR="003D5376">
        <w:rPr>
          <w:rFonts w:ascii="Times New Roman" w:hAnsi="Times New Roman" w:cs="Times New Roman"/>
          <w:color w:val="000000"/>
        </w:rPr>
        <w:t xml:space="preserve"> </w:t>
      </w:r>
      <w:r w:rsidRPr="00956331">
        <w:rPr>
          <w:rFonts w:ascii="Times New Roman" w:hAnsi="Times New Roman" w:cs="Times New Roman"/>
          <w:color w:val="000000"/>
        </w:rPr>
        <w:t>крупные гвозди).</w:t>
      </w:r>
    </w:p>
    <w:p w:rsidR="00956331" w:rsidRPr="00956331" w:rsidRDefault="00956331" w:rsidP="00692B83">
      <w:pPr>
        <w:widowControl w:val="0"/>
        <w:numPr>
          <w:ilvl w:val="0"/>
          <w:numId w:val="26"/>
        </w:numPr>
        <w:shd w:val="clear" w:color="auto" w:fill="FFFFFF"/>
        <w:tabs>
          <w:tab w:val="left" w:pos="567"/>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Не делайте около себя много лунок, не делайте лунки на переправах (тропинках).</w:t>
      </w:r>
    </w:p>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 xml:space="preserve">Оказание помощи </w:t>
      </w:r>
      <w:proofErr w:type="gramStart"/>
      <w:r w:rsidRPr="00956331">
        <w:rPr>
          <w:rFonts w:ascii="Times New Roman" w:hAnsi="Times New Roman" w:cs="Times New Roman"/>
          <w:b/>
          <w:color w:val="000000"/>
        </w:rPr>
        <w:t>провалив</w:t>
      </w:r>
      <w:r w:rsidR="00CA179C">
        <w:rPr>
          <w:rFonts w:ascii="Times New Roman" w:hAnsi="Times New Roman" w:cs="Times New Roman"/>
          <w:b/>
          <w:color w:val="000000"/>
        </w:rPr>
        <w:t>ш</w:t>
      </w:r>
      <w:r w:rsidRPr="00956331">
        <w:rPr>
          <w:rFonts w:ascii="Times New Roman" w:hAnsi="Times New Roman" w:cs="Times New Roman"/>
          <w:b/>
          <w:color w:val="000000"/>
        </w:rPr>
        <w:t>емуся</w:t>
      </w:r>
      <w:proofErr w:type="gramEnd"/>
      <w:r w:rsidRPr="00956331">
        <w:rPr>
          <w:rFonts w:ascii="Times New Roman" w:hAnsi="Times New Roman" w:cs="Times New Roman"/>
          <w:b/>
          <w:color w:val="000000"/>
        </w:rPr>
        <w:t xml:space="preserve"> под лед:</w:t>
      </w:r>
    </w:p>
    <w:p w:rsidR="00956331" w:rsidRPr="00956331" w:rsidRDefault="00956331" w:rsidP="00956331">
      <w:pPr>
        <w:shd w:val="clear" w:color="auto" w:fill="FFFFFF"/>
        <w:spacing w:after="0" w:line="240" w:lineRule="auto"/>
        <w:ind w:firstLine="720"/>
        <w:jc w:val="both"/>
        <w:rPr>
          <w:rFonts w:ascii="Times New Roman" w:hAnsi="Times New Roman" w:cs="Times New Roman"/>
          <w:b/>
        </w:rPr>
      </w:pPr>
      <w:r w:rsidRPr="00956331">
        <w:rPr>
          <w:rFonts w:ascii="Times New Roman" w:hAnsi="Times New Roman" w:cs="Times New Roman"/>
          <w:b/>
          <w:color w:val="000000"/>
        </w:rPr>
        <w:t>Самоспасение:</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не поддавайтесь панике;</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xml:space="preserve">- не надо барахтаться и наваливаться всем телом на тонкую кромку льда, так как </w:t>
      </w:r>
      <w:proofErr w:type="gramStart"/>
      <w:r w:rsidRPr="00956331">
        <w:rPr>
          <w:rFonts w:ascii="Times New Roman" w:hAnsi="Times New Roman" w:cs="Times New Roman"/>
          <w:color w:val="000000"/>
        </w:rPr>
        <w:t>под</w:t>
      </w:r>
      <w:proofErr w:type="gramEnd"/>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тяжестью тела он будет обламываться;</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широко раскиньте руки, чтобы не погрузиться с головой в воду;</w:t>
      </w:r>
    </w:p>
    <w:p w:rsidR="00956331" w:rsidRPr="00956331" w:rsidRDefault="00956331" w:rsidP="001B038C">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без резких движений отползайте как можно дальше от опасного места в том направлении, откуда пришли;</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зовите на помощь;</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xml:space="preserve">- удерживая себя на поверхности воды, стараться затрачивать на это минимум физических усилий. </w:t>
      </w:r>
      <w:proofErr w:type="gramStart"/>
      <w:r w:rsidRPr="00956331">
        <w:rPr>
          <w:rFonts w:ascii="Times New Roman" w:hAnsi="Times New Roman" w:cs="Times New Roman"/>
          <w:color w:val="000000"/>
        </w:rPr>
        <w:t>(Одна из причин быстрого понижения температуры тела - перемещение прилежащего к телу подогретого им слоя воды и замена его новым, холодным.</w:t>
      </w:r>
      <w:proofErr w:type="gramEnd"/>
      <w:r w:rsidRPr="00956331">
        <w:rPr>
          <w:rFonts w:ascii="Times New Roman" w:hAnsi="Times New Roman" w:cs="Times New Roman"/>
          <w:color w:val="000000"/>
        </w:rPr>
        <w:t xml:space="preserve"> </w:t>
      </w:r>
      <w:proofErr w:type="gramStart"/>
      <w:r w:rsidRPr="00956331">
        <w:rPr>
          <w:rFonts w:ascii="Times New Roman" w:hAnsi="Times New Roman" w:cs="Times New Roman"/>
          <w:color w:val="000000"/>
        </w:rPr>
        <w:t>Кроме того, при движениях нарушается дополнительная изоляция, создаваемая водой, пропитавшей одежду);</w:t>
      </w:r>
      <w:proofErr w:type="gramEnd"/>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активно плыть к берегу, плоту 'или шлюпке, можно, если они находятся на расстоянии, преодоление которого потребует не более 40 мин.</w:t>
      </w:r>
    </w:p>
    <w:p w:rsidR="00956331" w:rsidRPr="00956331" w:rsidRDefault="00956331" w:rsidP="001B038C">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добравшись до плавсредства, надо немедленно раздеться, выжать намокшую одежду и снова надеть.</w:t>
      </w:r>
    </w:p>
    <w:p w:rsidR="00956331" w:rsidRPr="00956331" w:rsidRDefault="00956331" w:rsidP="001B038C">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Если вы оказываете помощь:</w:t>
      </w:r>
    </w:p>
    <w:p w:rsidR="00956331" w:rsidRPr="00956331" w:rsidRDefault="00956331" w:rsidP="001B038C">
      <w:pPr>
        <w:shd w:val="clear" w:color="auto" w:fill="FFFFFF"/>
        <w:tabs>
          <w:tab w:val="left" w:pos="461"/>
        </w:tabs>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подходите к полынье очень осторожно, лучше подползти по-пластунски;</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сообщите пострадавшему криком, что идете ему на помощь, это придаст ему силы, уверенность;</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за 3-4 метра протяните ему веревку, шест, доску, шарф или любое другое подручное средство;</w:t>
      </w:r>
    </w:p>
    <w:p w:rsidR="00956331" w:rsidRPr="00956331" w:rsidRDefault="00956331" w:rsidP="001B038C">
      <w:pPr>
        <w:shd w:val="clear" w:color="auto" w:fill="FFFFFF"/>
        <w:spacing w:after="0" w:line="240" w:lineRule="auto"/>
        <w:ind w:firstLine="284"/>
        <w:jc w:val="both"/>
        <w:rPr>
          <w:rFonts w:ascii="Times New Roman" w:hAnsi="Times New Roman" w:cs="Times New Roman"/>
        </w:rPr>
      </w:pPr>
      <w:r w:rsidRPr="00956331">
        <w:rPr>
          <w:rFonts w:ascii="Times New Roman" w:hAnsi="Times New Roman" w:cs="Times New Roman"/>
          <w:color w:val="000000"/>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956331" w:rsidRPr="00956331" w:rsidRDefault="00956331" w:rsidP="00ED02AA">
      <w:pPr>
        <w:shd w:val="clear" w:color="auto" w:fill="FFFFFF"/>
        <w:spacing w:after="0" w:line="240" w:lineRule="auto"/>
        <w:jc w:val="center"/>
        <w:rPr>
          <w:rFonts w:ascii="Times New Roman" w:hAnsi="Times New Roman" w:cs="Times New Roman"/>
          <w:b/>
          <w:color w:val="000000"/>
        </w:rPr>
      </w:pPr>
      <w:r w:rsidRPr="00956331">
        <w:rPr>
          <w:rFonts w:ascii="Times New Roman" w:hAnsi="Times New Roman" w:cs="Times New Roman"/>
          <w:b/>
          <w:color w:val="000000"/>
        </w:rPr>
        <w:t>Первая помощь при утоплении:</w:t>
      </w:r>
    </w:p>
    <w:p w:rsidR="00956331" w:rsidRPr="00956331" w:rsidRDefault="00956331" w:rsidP="00ED02AA">
      <w:pPr>
        <w:shd w:val="clear" w:color="auto" w:fill="FFFFFF"/>
        <w:spacing w:after="0" w:line="240" w:lineRule="auto"/>
        <w:jc w:val="both"/>
        <w:rPr>
          <w:rFonts w:ascii="Times New Roman" w:hAnsi="Times New Roman" w:cs="Times New Roman"/>
          <w:color w:val="000000"/>
        </w:rPr>
      </w:pPr>
      <w:r w:rsidRPr="00956331">
        <w:rPr>
          <w:rFonts w:ascii="Times New Roman" w:hAnsi="Times New Roman" w:cs="Times New Roman"/>
          <w:color w:val="000000"/>
        </w:rPr>
        <w:t>- перенести пострадавшего на безопасное место, согреть;</w:t>
      </w:r>
    </w:p>
    <w:p w:rsidR="00956331" w:rsidRPr="00956331" w:rsidRDefault="00956331" w:rsidP="00ED02AA">
      <w:pPr>
        <w:shd w:val="clear" w:color="auto" w:fill="FFFFFF"/>
        <w:spacing w:after="0" w:line="240" w:lineRule="auto"/>
        <w:jc w:val="both"/>
        <w:rPr>
          <w:rFonts w:ascii="Times New Roman" w:hAnsi="Times New Roman" w:cs="Times New Roman"/>
        </w:rPr>
      </w:pPr>
      <w:r w:rsidRPr="00956331">
        <w:rPr>
          <w:rFonts w:ascii="Times New Roman" w:hAnsi="Times New Roman" w:cs="Times New Roman"/>
          <w:color w:val="000000"/>
        </w:rPr>
        <w:t>- повернуть утонувшего лицом вниз и опустить голову ниже таза;</w:t>
      </w:r>
    </w:p>
    <w:p w:rsidR="00956331" w:rsidRPr="00956331" w:rsidRDefault="00956331" w:rsidP="00ED02AA">
      <w:pPr>
        <w:shd w:val="clear" w:color="auto" w:fill="FFFFFF"/>
        <w:tabs>
          <w:tab w:val="left" w:pos="461"/>
        </w:tabs>
        <w:spacing w:after="0" w:line="240" w:lineRule="auto"/>
        <w:jc w:val="both"/>
        <w:rPr>
          <w:rFonts w:ascii="Times New Roman" w:hAnsi="Times New Roman" w:cs="Times New Roman"/>
        </w:rPr>
      </w:pPr>
      <w:r w:rsidRPr="00956331">
        <w:rPr>
          <w:rFonts w:ascii="Times New Roman" w:hAnsi="Times New Roman" w:cs="Times New Roman"/>
          <w:color w:val="000000"/>
        </w:rPr>
        <w:t xml:space="preserve">- очистить рот от слизи.  При появлении рвотного и кашлевого рефлексов </w:t>
      </w:r>
      <w:r>
        <w:rPr>
          <w:rFonts w:ascii="Times New Roman" w:hAnsi="Times New Roman" w:cs="Times New Roman"/>
          <w:color w:val="000000"/>
        </w:rPr>
        <w:t>–</w:t>
      </w:r>
      <w:r w:rsidRPr="00956331">
        <w:rPr>
          <w:rFonts w:ascii="Times New Roman" w:hAnsi="Times New Roman" w:cs="Times New Roman"/>
          <w:color w:val="000000"/>
        </w:rPr>
        <w:t xml:space="preserve"> добиться</w:t>
      </w:r>
      <w:r>
        <w:rPr>
          <w:rFonts w:ascii="Times New Roman" w:hAnsi="Times New Roman" w:cs="Times New Roman"/>
          <w:color w:val="000000"/>
        </w:rPr>
        <w:t xml:space="preserve"> </w:t>
      </w:r>
      <w:r w:rsidRPr="00956331">
        <w:rPr>
          <w:rFonts w:ascii="Times New Roman" w:hAnsi="Times New Roman" w:cs="Times New Roman"/>
          <w:color w:val="000000"/>
        </w:rPr>
        <w:t>полного удаления воды из дыхательных путей и желудка (нельзя терять время на</w:t>
      </w:r>
      <w:r>
        <w:rPr>
          <w:rFonts w:ascii="Times New Roman" w:hAnsi="Times New Roman" w:cs="Times New Roman"/>
          <w:color w:val="000000"/>
        </w:rPr>
        <w:t xml:space="preserve"> </w:t>
      </w:r>
      <w:r w:rsidRPr="00956331">
        <w:rPr>
          <w:rFonts w:ascii="Times New Roman" w:hAnsi="Times New Roman" w:cs="Times New Roman"/>
          <w:color w:val="000000"/>
        </w:rPr>
        <w:t>удаления воды из легких и желудка при отсутствии пульса на сонной артерии);</w:t>
      </w:r>
    </w:p>
    <w:p w:rsidR="00956331" w:rsidRPr="00956331" w:rsidRDefault="00956331" w:rsidP="00ED02AA">
      <w:pPr>
        <w:shd w:val="clear" w:color="auto" w:fill="FFFFFF"/>
        <w:spacing w:after="0" w:line="240" w:lineRule="auto"/>
        <w:jc w:val="both"/>
        <w:rPr>
          <w:rFonts w:ascii="Times New Roman" w:hAnsi="Times New Roman" w:cs="Times New Roman"/>
        </w:rPr>
      </w:pPr>
      <w:r w:rsidRPr="00956331">
        <w:rPr>
          <w:rFonts w:ascii="Times New Roman" w:hAnsi="Times New Roman" w:cs="Times New Roman"/>
          <w:color w:val="000000"/>
        </w:rPr>
        <w:t>- при   отсутствии   пульса   на сонной   артерии сделать наружный массаж сердца и</w:t>
      </w:r>
      <w:r w:rsidRPr="00956331">
        <w:rPr>
          <w:rFonts w:ascii="Times New Roman" w:hAnsi="Times New Roman" w:cs="Times New Roman"/>
        </w:rPr>
        <w:t xml:space="preserve"> </w:t>
      </w:r>
      <w:r w:rsidRPr="00956331">
        <w:rPr>
          <w:rFonts w:ascii="Times New Roman" w:hAnsi="Times New Roman" w:cs="Times New Roman"/>
          <w:color w:val="000000"/>
        </w:rPr>
        <w:t>искусственное дыхание;</w:t>
      </w:r>
    </w:p>
    <w:p w:rsidR="00956331" w:rsidRPr="00956331" w:rsidRDefault="00956331" w:rsidP="00ED02AA">
      <w:pPr>
        <w:shd w:val="clear" w:color="auto" w:fill="FFFFFF"/>
        <w:spacing w:after="0" w:line="240" w:lineRule="auto"/>
        <w:jc w:val="both"/>
        <w:rPr>
          <w:rFonts w:ascii="Times New Roman" w:hAnsi="Times New Roman" w:cs="Times New Roman"/>
          <w:color w:val="000000"/>
        </w:rPr>
      </w:pPr>
      <w:r w:rsidRPr="00956331">
        <w:rPr>
          <w:rFonts w:ascii="Times New Roman" w:hAnsi="Times New Roman" w:cs="Times New Roman"/>
          <w:color w:val="000000"/>
        </w:rPr>
        <w:t>- доставить пострадавшего в медицинское учреждение.</w:t>
      </w:r>
    </w:p>
    <w:p w:rsidR="00956331" w:rsidRPr="00956331" w:rsidRDefault="00956331" w:rsidP="00ED02AA">
      <w:pPr>
        <w:shd w:val="clear" w:color="auto" w:fill="FFFFFF"/>
        <w:spacing w:after="0" w:line="240" w:lineRule="auto"/>
        <w:jc w:val="center"/>
        <w:rPr>
          <w:rFonts w:ascii="Times New Roman" w:hAnsi="Times New Roman" w:cs="Times New Roman"/>
          <w:b/>
          <w:bCs/>
          <w:color w:val="000000"/>
        </w:rPr>
      </w:pPr>
      <w:r w:rsidRPr="00956331">
        <w:rPr>
          <w:rFonts w:ascii="Times New Roman" w:hAnsi="Times New Roman" w:cs="Times New Roman"/>
          <w:b/>
          <w:bCs/>
          <w:color w:val="000000"/>
        </w:rPr>
        <w:t>Отогревание пострадавшего:</w:t>
      </w:r>
    </w:p>
    <w:p w:rsidR="00956331" w:rsidRPr="00956331" w:rsidRDefault="00956331" w:rsidP="0025049F">
      <w:pPr>
        <w:shd w:val="clear" w:color="auto" w:fill="FFFFFF"/>
        <w:tabs>
          <w:tab w:val="left" w:pos="523"/>
        </w:tabs>
        <w:spacing w:after="0" w:line="240" w:lineRule="auto"/>
        <w:jc w:val="both"/>
        <w:rPr>
          <w:rFonts w:ascii="Times New Roman" w:hAnsi="Times New Roman" w:cs="Times New Roman"/>
        </w:rPr>
      </w:pPr>
      <w:r w:rsidRPr="00956331">
        <w:rPr>
          <w:rFonts w:ascii="Times New Roman" w:hAnsi="Times New Roman" w:cs="Times New Roman"/>
          <w:color w:val="000000"/>
        </w:rPr>
        <w:t>1. Пострадавшего надо укрыть в месте, защищенном от ветра, хорошо укутать в любую имеющуюся одежду, одеяло.</w:t>
      </w:r>
    </w:p>
    <w:p w:rsidR="00956331" w:rsidRPr="00956331" w:rsidRDefault="00956331" w:rsidP="0025049F">
      <w:pPr>
        <w:widowControl w:val="0"/>
        <w:numPr>
          <w:ilvl w:val="0"/>
          <w:numId w:val="27"/>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956331">
        <w:rPr>
          <w:rFonts w:ascii="Times New Roman" w:hAnsi="Times New Roman" w:cs="Times New Roman"/>
          <w:color w:val="000000"/>
        </w:rPr>
        <w:t>Если он в сознании, напоить горячим, чаем, кофе. Очень эффективны грелки, бутылки, фляги, заполненные горячей водой, или камни, разогретые в пламени костра и</w:t>
      </w:r>
      <w:r>
        <w:rPr>
          <w:rFonts w:ascii="Times New Roman" w:hAnsi="Times New Roman" w:cs="Times New Roman"/>
          <w:color w:val="000000"/>
        </w:rPr>
        <w:t xml:space="preserve"> </w:t>
      </w:r>
      <w:r w:rsidRPr="00956331">
        <w:rPr>
          <w:rFonts w:ascii="Times New Roman" w:hAnsi="Times New Roman" w:cs="Times New Roman"/>
          <w:color w:val="000000"/>
        </w:rPr>
        <w:t>завернутые в ткань, их прикладывают к боковым поверхностям грудной клетки, к</w:t>
      </w:r>
      <w:r>
        <w:rPr>
          <w:rFonts w:ascii="Times New Roman" w:hAnsi="Times New Roman" w:cs="Times New Roman"/>
          <w:color w:val="000000"/>
        </w:rPr>
        <w:t xml:space="preserve"> </w:t>
      </w:r>
      <w:r w:rsidRPr="00956331">
        <w:rPr>
          <w:rFonts w:ascii="Times New Roman" w:hAnsi="Times New Roman" w:cs="Times New Roman"/>
          <w:color w:val="000000"/>
        </w:rPr>
        <w:t>голове, к паховой области, под мышки.</w:t>
      </w:r>
    </w:p>
    <w:p w:rsidR="00956331" w:rsidRPr="00956331" w:rsidRDefault="00956331" w:rsidP="0025049F">
      <w:pPr>
        <w:widowControl w:val="0"/>
        <w:numPr>
          <w:ilvl w:val="0"/>
          <w:numId w:val="27"/>
        </w:numPr>
        <w:shd w:val="clear" w:color="auto" w:fill="FFFFFF"/>
        <w:tabs>
          <w:tab w:val="left" w:pos="562"/>
        </w:tabs>
        <w:autoSpaceDE w:val="0"/>
        <w:autoSpaceDN w:val="0"/>
        <w:adjustRightInd w:val="0"/>
        <w:spacing w:after="0" w:line="240" w:lineRule="auto"/>
        <w:jc w:val="both"/>
        <w:rPr>
          <w:rFonts w:ascii="Times New Roman" w:hAnsi="Times New Roman" w:cs="Times New Roman"/>
          <w:color w:val="000000"/>
        </w:rPr>
      </w:pPr>
      <w:r w:rsidRPr="00956331">
        <w:rPr>
          <w:rFonts w:ascii="Times New Roman" w:hAnsi="Times New Roman" w:cs="Times New Roman"/>
          <w:color w:val="000000"/>
        </w:rPr>
        <w:t>Нельзя растирать тело, давать алкоголь,    этим можно нанести серьезный вред</w:t>
      </w:r>
      <w:r>
        <w:rPr>
          <w:rFonts w:ascii="Times New Roman" w:hAnsi="Times New Roman" w:cs="Times New Roman"/>
          <w:color w:val="000000"/>
        </w:rPr>
        <w:t xml:space="preserve"> </w:t>
      </w:r>
      <w:r w:rsidRPr="00956331">
        <w:rPr>
          <w:rFonts w:ascii="Times New Roman" w:hAnsi="Times New Roman" w:cs="Times New Roman"/>
          <w:color w:val="000000"/>
        </w:rPr>
        <w:t>организму. Так, при растирании охлажденная кровь из периферических сосудов начнет</w:t>
      </w:r>
      <w:r>
        <w:rPr>
          <w:rFonts w:ascii="Times New Roman" w:hAnsi="Times New Roman" w:cs="Times New Roman"/>
          <w:color w:val="000000"/>
        </w:rPr>
        <w:t xml:space="preserve"> </w:t>
      </w:r>
      <w:r w:rsidRPr="00956331">
        <w:rPr>
          <w:rFonts w:ascii="Times New Roman" w:hAnsi="Times New Roman" w:cs="Times New Roman"/>
          <w:color w:val="000000"/>
        </w:rPr>
        <w:t>активно поступать к "сердцевине" тела, что приведет к дальнейшему снижению ее</w:t>
      </w:r>
      <w:r>
        <w:rPr>
          <w:rFonts w:ascii="Times New Roman" w:hAnsi="Times New Roman" w:cs="Times New Roman"/>
          <w:color w:val="000000"/>
        </w:rPr>
        <w:t xml:space="preserve"> </w:t>
      </w:r>
      <w:r w:rsidRPr="00956331">
        <w:rPr>
          <w:rFonts w:ascii="Times New Roman" w:hAnsi="Times New Roman" w:cs="Times New Roman"/>
          <w:color w:val="000000"/>
        </w:rPr>
        <w:t>температуры. Алкоголь же   будет оказывать угнетающее действие на центральную</w:t>
      </w:r>
      <w:r>
        <w:rPr>
          <w:rFonts w:ascii="Times New Roman" w:hAnsi="Times New Roman" w:cs="Times New Roman"/>
          <w:color w:val="000000"/>
        </w:rPr>
        <w:t xml:space="preserve"> </w:t>
      </w:r>
      <w:r w:rsidRPr="00956331">
        <w:rPr>
          <w:rFonts w:ascii="Times New Roman" w:hAnsi="Times New Roman" w:cs="Times New Roman"/>
          <w:color w:val="000000"/>
        </w:rPr>
        <w:t>нервную систему.</w:t>
      </w:r>
    </w:p>
    <w:p w:rsidR="00956331" w:rsidRPr="00956331" w:rsidRDefault="00956331" w:rsidP="0025049F">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 xml:space="preserve">Это </w:t>
      </w:r>
      <w:r w:rsidRPr="00956331">
        <w:rPr>
          <w:rFonts w:ascii="Times New Roman" w:hAnsi="Times New Roman" w:cs="Times New Roman"/>
          <w:b/>
          <w:bCs/>
          <w:color w:val="000000"/>
        </w:rPr>
        <w:t xml:space="preserve">надо </w:t>
      </w:r>
      <w:r w:rsidRPr="00956331">
        <w:rPr>
          <w:rFonts w:ascii="Times New Roman" w:hAnsi="Times New Roman" w:cs="Times New Roman"/>
          <w:b/>
          <w:color w:val="000000"/>
        </w:rPr>
        <w:t>знать.</w:t>
      </w:r>
      <w:r w:rsidR="0025049F">
        <w:rPr>
          <w:rFonts w:ascii="Times New Roman" w:hAnsi="Times New Roman" w:cs="Times New Roman"/>
          <w:b/>
          <w:color w:val="000000"/>
        </w:rPr>
        <w:t xml:space="preserve"> </w:t>
      </w:r>
      <w:r w:rsidRPr="00956331">
        <w:rPr>
          <w:rFonts w:ascii="Times New Roman" w:hAnsi="Times New Roman" w:cs="Times New Roman"/>
          <w:b/>
          <w:bCs/>
          <w:color w:val="000000"/>
        </w:rPr>
        <w:t xml:space="preserve">Выживание в </w:t>
      </w:r>
      <w:r w:rsidRPr="00956331">
        <w:rPr>
          <w:rFonts w:ascii="Times New Roman" w:hAnsi="Times New Roman" w:cs="Times New Roman"/>
          <w:b/>
          <w:color w:val="000000"/>
        </w:rPr>
        <w:t>холодной воде.</w:t>
      </w:r>
    </w:p>
    <w:p w:rsidR="00956331" w:rsidRPr="00956331" w:rsidRDefault="00956331" w:rsidP="00874467">
      <w:pPr>
        <w:widowControl w:val="0"/>
        <w:numPr>
          <w:ilvl w:val="0"/>
          <w:numId w:val="28"/>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Известно,  что  организм  человека,  находящегося  в  воде, охлаждается, если  ее</w:t>
      </w:r>
      <w:r>
        <w:rPr>
          <w:rFonts w:ascii="Times New Roman" w:hAnsi="Times New Roman" w:cs="Times New Roman"/>
          <w:color w:val="000000"/>
        </w:rPr>
        <w:t xml:space="preserve"> </w:t>
      </w:r>
      <w:r w:rsidRPr="00956331">
        <w:rPr>
          <w:rFonts w:ascii="Times New Roman" w:hAnsi="Times New Roman" w:cs="Times New Roman"/>
          <w:color w:val="000000"/>
        </w:rPr>
        <w:t>температура ниже 33,3°С.   Теплопроводность воды почти в 27 раз больше, чем воздуха,</w:t>
      </w:r>
      <w:r>
        <w:rPr>
          <w:rFonts w:ascii="Times New Roman" w:hAnsi="Times New Roman" w:cs="Times New Roman"/>
          <w:color w:val="000000"/>
        </w:rPr>
        <w:t xml:space="preserve"> </w:t>
      </w:r>
      <w:r w:rsidRPr="00956331">
        <w:rPr>
          <w:rFonts w:ascii="Times New Roman" w:hAnsi="Times New Roman" w:cs="Times New Roman"/>
          <w:color w:val="000000"/>
        </w:rPr>
        <w:t>процесс охлаждения идет довольно интенсивно. Например, при температуре воды 22</w:t>
      </w:r>
      <w:proofErr w:type="gramStart"/>
      <w:r w:rsidRPr="00956331">
        <w:rPr>
          <w:rFonts w:ascii="Times New Roman" w:hAnsi="Times New Roman" w:cs="Times New Roman"/>
          <w:color w:val="000000"/>
        </w:rPr>
        <w:t>°С</w:t>
      </w:r>
      <w:proofErr w:type="gramEnd"/>
      <w:r>
        <w:rPr>
          <w:rFonts w:ascii="Times New Roman" w:hAnsi="Times New Roman" w:cs="Times New Roman"/>
          <w:color w:val="000000"/>
        </w:rPr>
        <w:t xml:space="preserve"> </w:t>
      </w:r>
      <w:r w:rsidRPr="00956331">
        <w:rPr>
          <w:rFonts w:ascii="Times New Roman" w:hAnsi="Times New Roman" w:cs="Times New Roman"/>
          <w:color w:val="000000"/>
        </w:rPr>
        <w:t xml:space="preserve">человек за 4 минуты теряет около 100 калорий, т.е. столько же, сколько на </w:t>
      </w:r>
      <w:r w:rsidRPr="00956331">
        <w:rPr>
          <w:rFonts w:ascii="Times New Roman" w:hAnsi="Times New Roman" w:cs="Times New Roman"/>
          <w:color w:val="000000"/>
        </w:rPr>
        <w:lastRenderedPageBreak/>
        <w:t>воздухе при той</w:t>
      </w:r>
      <w:r>
        <w:rPr>
          <w:rFonts w:ascii="Times New Roman" w:hAnsi="Times New Roman" w:cs="Times New Roman"/>
          <w:color w:val="000000"/>
        </w:rPr>
        <w:t xml:space="preserve"> </w:t>
      </w:r>
      <w:r w:rsidRPr="00956331">
        <w:rPr>
          <w:rFonts w:ascii="Times New Roman" w:hAnsi="Times New Roman" w:cs="Times New Roman"/>
          <w:color w:val="000000"/>
        </w:rPr>
        <w:t>же температуре за час. В результате организм непрерывно теряет тепло, и температура</w:t>
      </w:r>
      <w:r w:rsidRPr="00956331">
        <w:rPr>
          <w:rFonts w:ascii="Times New Roman" w:hAnsi="Times New Roman" w:cs="Times New Roman"/>
          <w:color w:val="000000"/>
        </w:rPr>
        <w:br/>
        <w:t>тела, постепенно снижаясь, рано или поздно достигнет критического предела, при</w:t>
      </w:r>
      <w:r>
        <w:rPr>
          <w:rFonts w:ascii="Times New Roman" w:hAnsi="Times New Roman" w:cs="Times New Roman"/>
          <w:color w:val="000000"/>
        </w:rPr>
        <w:t xml:space="preserve"> </w:t>
      </w:r>
      <w:r w:rsidRPr="00956331">
        <w:rPr>
          <w:rFonts w:ascii="Times New Roman" w:hAnsi="Times New Roman" w:cs="Times New Roman"/>
          <w:color w:val="000000"/>
        </w:rPr>
        <w:t>котором невозможно дальнейшее существование.</w:t>
      </w:r>
    </w:p>
    <w:p w:rsidR="00956331" w:rsidRPr="00956331" w:rsidRDefault="00956331" w:rsidP="00874467">
      <w:pPr>
        <w:widowControl w:val="0"/>
        <w:numPr>
          <w:ilvl w:val="0"/>
          <w:numId w:val="28"/>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Скорость снижения температуры тела зависит от физического состояния человека и его индивидуальной устойчивости к низким температурам, теплозащитные свойства одежды</w:t>
      </w:r>
      <w:r>
        <w:rPr>
          <w:rFonts w:ascii="Times New Roman" w:hAnsi="Times New Roman" w:cs="Times New Roman"/>
          <w:color w:val="000000"/>
        </w:rPr>
        <w:t xml:space="preserve"> </w:t>
      </w:r>
      <w:r w:rsidRPr="00956331">
        <w:rPr>
          <w:rFonts w:ascii="Times New Roman" w:hAnsi="Times New Roman" w:cs="Times New Roman"/>
          <w:color w:val="000000"/>
        </w:rPr>
        <w:t>на нем, толщина подкожно-жирового слоя.</w:t>
      </w:r>
    </w:p>
    <w:p w:rsidR="00956331" w:rsidRPr="00956331" w:rsidRDefault="00956331" w:rsidP="00874467">
      <w:pPr>
        <w:widowControl w:val="0"/>
        <w:numPr>
          <w:ilvl w:val="0"/>
          <w:numId w:val="28"/>
        </w:numPr>
        <w:shd w:val="clear" w:color="auto" w:fill="FFFFFF"/>
        <w:tabs>
          <w:tab w:val="left" w:pos="475"/>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Важная    роль    в    активном    снижении   теплопотерь   организма    принадлежит</w:t>
      </w:r>
      <w:r>
        <w:rPr>
          <w:rFonts w:ascii="Times New Roman" w:hAnsi="Times New Roman" w:cs="Times New Roman"/>
          <w:color w:val="000000"/>
        </w:rPr>
        <w:t xml:space="preserve"> </w:t>
      </w:r>
      <w:r w:rsidRPr="00956331">
        <w:rPr>
          <w:rFonts w:ascii="Times New Roman" w:hAnsi="Times New Roman" w:cs="Times New Roman"/>
          <w:color w:val="000000"/>
        </w:rPr>
        <w:t>сосудосуживающему аппарату, обеспечивающему уменьшение просвета капилляров,</w:t>
      </w:r>
      <w:r>
        <w:rPr>
          <w:rFonts w:ascii="Times New Roman" w:hAnsi="Times New Roman" w:cs="Times New Roman"/>
          <w:color w:val="000000"/>
        </w:rPr>
        <w:t xml:space="preserve"> </w:t>
      </w:r>
      <w:r w:rsidRPr="00956331">
        <w:rPr>
          <w:rFonts w:ascii="Times New Roman" w:hAnsi="Times New Roman" w:cs="Times New Roman"/>
          <w:color w:val="000000"/>
        </w:rPr>
        <w:t>проходящих в коже и подкожной клетчатке.</w:t>
      </w:r>
    </w:p>
    <w:p w:rsidR="00956331" w:rsidRPr="00956331" w:rsidRDefault="00956331" w:rsidP="00874467">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Что испытывает человек,</w:t>
      </w:r>
      <w:r>
        <w:rPr>
          <w:rFonts w:ascii="Times New Roman" w:hAnsi="Times New Roman" w:cs="Times New Roman"/>
          <w:b/>
          <w:color w:val="000000"/>
        </w:rPr>
        <w:t xml:space="preserve"> </w:t>
      </w:r>
      <w:r w:rsidRPr="00956331">
        <w:rPr>
          <w:rFonts w:ascii="Times New Roman" w:hAnsi="Times New Roman" w:cs="Times New Roman"/>
          <w:b/>
          <w:color w:val="000000"/>
        </w:rPr>
        <w:t xml:space="preserve"> неожиданно оказавшийся в ледяной воде?</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Перехватывает дыхание.</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Голову как будто сдавливает железный обруч.</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Резко учащается сердцебиение.</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Артериальное давление повышается до угрожающих пределов.</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Мышцы груди и живота рефлекторно сокращаются, вызывая сначала выдох, а затем</w:t>
      </w:r>
      <w:r>
        <w:rPr>
          <w:rFonts w:ascii="Times New Roman" w:hAnsi="Times New Roman" w:cs="Times New Roman"/>
          <w:color w:val="000000"/>
        </w:rPr>
        <w:t xml:space="preserve"> </w:t>
      </w:r>
      <w:r w:rsidRPr="00956331">
        <w:rPr>
          <w:rFonts w:ascii="Times New Roman" w:hAnsi="Times New Roman" w:cs="Times New Roman"/>
          <w:color w:val="000000"/>
        </w:rPr>
        <w:t>вдох. Непроизвольный дыхательный акт особенно опасен, если в этот момент голова</w:t>
      </w:r>
      <w:r>
        <w:rPr>
          <w:rFonts w:ascii="Times New Roman" w:hAnsi="Times New Roman" w:cs="Times New Roman"/>
          <w:color w:val="000000"/>
        </w:rPr>
        <w:t xml:space="preserve"> </w:t>
      </w:r>
      <w:r w:rsidRPr="00956331">
        <w:rPr>
          <w:rFonts w:ascii="Times New Roman" w:hAnsi="Times New Roman" w:cs="Times New Roman"/>
          <w:color w:val="000000"/>
        </w:rPr>
        <w:t>находится под водой, ибо человек может захлебнуться.</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Пытаясь защититься от смертоносного действия холода, организм включает в работу резервную систему теплопроизводства - механизм холодовой дрожи.</w:t>
      </w:r>
    </w:p>
    <w:p w:rsidR="00956331" w:rsidRPr="00956331" w:rsidRDefault="00956331" w:rsidP="00874467">
      <w:pPr>
        <w:widowControl w:val="0"/>
        <w:numPr>
          <w:ilvl w:val="0"/>
          <w:numId w:val="29"/>
        </w:numPr>
        <w:shd w:val="clear" w:color="auto" w:fill="FFFFFF"/>
        <w:tabs>
          <w:tab w:val="left" w:pos="451"/>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Теплопродукция резко возрастает за счет быстрого непроизвольного сокращения</w:t>
      </w:r>
      <w:r>
        <w:rPr>
          <w:rFonts w:ascii="Times New Roman" w:hAnsi="Times New Roman" w:cs="Times New Roman"/>
          <w:color w:val="000000"/>
        </w:rPr>
        <w:t xml:space="preserve"> </w:t>
      </w:r>
      <w:r w:rsidRPr="00956331">
        <w:rPr>
          <w:rFonts w:ascii="Times New Roman" w:hAnsi="Times New Roman" w:cs="Times New Roman"/>
          <w:color w:val="000000"/>
        </w:rPr>
        <w:t>мышечных волокон, иногда в три-четыре раза. Однако через некоторый период времени</w:t>
      </w:r>
      <w:r>
        <w:rPr>
          <w:rFonts w:ascii="Times New Roman" w:hAnsi="Times New Roman" w:cs="Times New Roman"/>
          <w:color w:val="000000"/>
        </w:rPr>
        <w:t xml:space="preserve"> </w:t>
      </w:r>
      <w:r w:rsidRPr="00956331">
        <w:rPr>
          <w:rFonts w:ascii="Times New Roman" w:hAnsi="Times New Roman" w:cs="Times New Roman"/>
          <w:color w:val="000000"/>
        </w:rPr>
        <w:t>и этого тепла оказывается недостаточно, чтобы компенсировать теплопотери, и организм</w:t>
      </w:r>
      <w:r>
        <w:rPr>
          <w:rFonts w:ascii="Times New Roman" w:hAnsi="Times New Roman" w:cs="Times New Roman"/>
          <w:color w:val="000000"/>
        </w:rPr>
        <w:t xml:space="preserve"> </w:t>
      </w:r>
      <w:r w:rsidRPr="00956331">
        <w:rPr>
          <w:rFonts w:ascii="Times New Roman" w:hAnsi="Times New Roman" w:cs="Times New Roman"/>
          <w:color w:val="000000"/>
        </w:rPr>
        <w:t>начинает охлаждаться. Когда температура кожи понижается до 30</w:t>
      </w:r>
      <w:proofErr w:type="gramStart"/>
      <w:r w:rsidRPr="00956331">
        <w:rPr>
          <w:rFonts w:ascii="Times New Roman" w:hAnsi="Times New Roman" w:cs="Times New Roman"/>
          <w:color w:val="000000"/>
        </w:rPr>
        <w:t>°С</w:t>
      </w:r>
      <w:proofErr w:type="gramEnd"/>
      <w:r w:rsidRPr="00956331">
        <w:rPr>
          <w:rFonts w:ascii="Times New Roman" w:hAnsi="Times New Roman" w:cs="Times New Roman"/>
          <w:color w:val="000000"/>
        </w:rPr>
        <w:t>, дрожь</w:t>
      </w:r>
      <w:r>
        <w:rPr>
          <w:rFonts w:ascii="Times New Roman" w:hAnsi="Times New Roman" w:cs="Times New Roman"/>
          <w:color w:val="000000"/>
        </w:rPr>
        <w:t xml:space="preserve"> </w:t>
      </w:r>
      <w:r w:rsidRPr="00956331">
        <w:rPr>
          <w:rFonts w:ascii="Times New Roman" w:hAnsi="Times New Roman" w:cs="Times New Roman"/>
          <w:color w:val="000000"/>
        </w:rPr>
        <w:t>прекращается, и с этого момента гипотермия начинает развиваться с нарастающей</w:t>
      </w:r>
      <w:r>
        <w:rPr>
          <w:rFonts w:ascii="Times New Roman" w:hAnsi="Times New Roman" w:cs="Times New Roman"/>
          <w:color w:val="000000"/>
        </w:rPr>
        <w:t xml:space="preserve"> </w:t>
      </w:r>
      <w:r w:rsidRPr="00956331">
        <w:rPr>
          <w:rFonts w:ascii="Times New Roman" w:hAnsi="Times New Roman" w:cs="Times New Roman"/>
          <w:color w:val="000000"/>
        </w:rPr>
        <w:t>скоростью. Дыхание становится все реже, пульс замедляется, артериальное давление</w:t>
      </w:r>
      <w:r>
        <w:rPr>
          <w:rFonts w:ascii="Times New Roman" w:hAnsi="Times New Roman" w:cs="Times New Roman"/>
          <w:color w:val="000000"/>
        </w:rPr>
        <w:t xml:space="preserve"> </w:t>
      </w:r>
      <w:r w:rsidRPr="00956331">
        <w:rPr>
          <w:rFonts w:ascii="Times New Roman" w:hAnsi="Times New Roman" w:cs="Times New Roman"/>
          <w:color w:val="000000"/>
        </w:rPr>
        <w:t>падет до критических цифр.</w:t>
      </w:r>
    </w:p>
    <w:p w:rsidR="00956331" w:rsidRPr="00956331" w:rsidRDefault="00956331" w:rsidP="00D615AD">
      <w:pPr>
        <w:shd w:val="clear" w:color="auto" w:fill="FFFFFF"/>
        <w:spacing w:after="0" w:line="240" w:lineRule="auto"/>
        <w:ind w:firstLine="720"/>
        <w:jc w:val="center"/>
        <w:rPr>
          <w:rFonts w:ascii="Times New Roman" w:hAnsi="Times New Roman" w:cs="Times New Roman"/>
          <w:b/>
          <w:color w:val="000000"/>
        </w:rPr>
      </w:pPr>
      <w:r w:rsidRPr="00956331">
        <w:rPr>
          <w:rFonts w:ascii="Times New Roman" w:hAnsi="Times New Roman" w:cs="Times New Roman"/>
          <w:b/>
          <w:color w:val="000000"/>
        </w:rPr>
        <w:t>Основные причины смерти человека в холодной воде:</w:t>
      </w:r>
    </w:p>
    <w:p w:rsidR="00956331" w:rsidRPr="00956331" w:rsidRDefault="00956331" w:rsidP="008148DC">
      <w:pPr>
        <w:widowControl w:val="0"/>
        <w:numPr>
          <w:ilvl w:val="0"/>
          <w:numId w:val="22"/>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bCs/>
          <w:color w:val="000000"/>
        </w:rPr>
      </w:pPr>
      <w:r w:rsidRPr="00956331">
        <w:rPr>
          <w:rFonts w:ascii="Times New Roman" w:hAnsi="Times New Roman" w:cs="Times New Roman"/>
          <w:bCs/>
          <w:color w:val="000000"/>
        </w:rPr>
        <w:t>Переохлаждение, так как тепла, вырабатываемого организмом, недостаточно чтобы</w:t>
      </w:r>
      <w:r w:rsidR="00C15236">
        <w:rPr>
          <w:rFonts w:ascii="Times New Roman" w:hAnsi="Times New Roman" w:cs="Times New Roman"/>
          <w:bCs/>
          <w:color w:val="000000"/>
        </w:rPr>
        <w:t xml:space="preserve"> </w:t>
      </w:r>
      <w:r w:rsidRPr="00956331">
        <w:rPr>
          <w:rFonts w:ascii="Times New Roman" w:hAnsi="Times New Roman" w:cs="Times New Roman"/>
          <w:bCs/>
          <w:color w:val="000000"/>
        </w:rPr>
        <w:t>возместить теплопотери.</w:t>
      </w:r>
    </w:p>
    <w:p w:rsidR="00956331" w:rsidRPr="00956331" w:rsidRDefault="00956331" w:rsidP="008148DC">
      <w:pPr>
        <w:widowControl w:val="0"/>
        <w:numPr>
          <w:ilvl w:val="0"/>
          <w:numId w:val="22"/>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bCs/>
          <w:color w:val="000000"/>
        </w:rPr>
      </w:pPr>
      <w:r w:rsidRPr="00956331">
        <w:rPr>
          <w:rFonts w:ascii="Times New Roman" w:hAnsi="Times New Roman" w:cs="Times New Roman"/>
          <w:bCs/>
          <w:color w:val="000000"/>
        </w:rPr>
        <w:t xml:space="preserve">Смерть может наступить   </w:t>
      </w:r>
      <w:r w:rsidRPr="00956331">
        <w:rPr>
          <w:rFonts w:ascii="Times New Roman" w:hAnsi="Times New Roman" w:cs="Times New Roman"/>
          <w:color w:val="000000"/>
        </w:rPr>
        <w:t xml:space="preserve">в холодной </w:t>
      </w:r>
      <w:r w:rsidRPr="00956331">
        <w:rPr>
          <w:rFonts w:ascii="Times New Roman" w:hAnsi="Times New Roman" w:cs="Times New Roman"/>
          <w:bCs/>
          <w:color w:val="000000"/>
        </w:rPr>
        <w:t>воде, иногда гораздо раньше, чем наступило</w:t>
      </w:r>
      <w:r w:rsidR="00C15236">
        <w:rPr>
          <w:rFonts w:ascii="Times New Roman" w:hAnsi="Times New Roman" w:cs="Times New Roman"/>
          <w:bCs/>
          <w:color w:val="000000"/>
        </w:rPr>
        <w:t xml:space="preserve"> </w:t>
      </w:r>
      <w:r w:rsidRPr="00956331">
        <w:rPr>
          <w:rFonts w:ascii="Times New Roman" w:hAnsi="Times New Roman" w:cs="Times New Roman"/>
          <w:color w:val="000000"/>
        </w:rPr>
        <w:t>переохлаждение,   причиной   этого  может быть  своеобразный   "холодовый  шок",</w:t>
      </w:r>
      <w:r w:rsidR="00C15236">
        <w:rPr>
          <w:rFonts w:ascii="Times New Roman" w:hAnsi="Times New Roman" w:cs="Times New Roman"/>
          <w:color w:val="000000"/>
        </w:rPr>
        <w:t xml:space="preserve"> </w:t>
      </w:r>
      <w:r w:rsidRPr="00956331">
        <w:rPr>
          <w:rFonts w:ascii="Times New Roman" w:hAnsi="Times New Roman" w:cs="Times New Roman"/>
          <w:bCs/>
          <w:color w:val="000000"/>
        </w:rPr>
        <w:t xml:space="preserve">развивающийся </w:t>
      </w:r>
      <w:r w:rsidRPr="00956331">
        <w:rPr>
          <w:rFonts w:ascii="Times New Roman" w:hAnsi="Times New Roman" w:cs="Times New Roman"/>
          <w:color w:val="000000"/>
        </w:rPr>
        <w:t xml:space="preserve">иногда </w:t>
      </w:r>
      <w:proofErr w:type="gramStart"/>
      <w:r w:rsidRPr="00956331">
        <w:rPr>
          <w:rFonts w:ascii="Times New Roman" w:hAnsi="Times New Roman" w:cs="Times New Roman"/>
          <w:bCs/>
          <w:color w:val="000000"/>
        </w:rPr>
        <w:t xml:space="preserve">в </w:t>
      </w:r>
      <w:r w:rsidRPr="00956331">
        <w:rPr>
          <w:rFonts w:ascii="Times New Roman" w:hAnsi="Times New Roman" w:cs="Times New Roman"/>
          <w:color w:val="000000"/>
        </w:rPr>
        <w:t>первые</w:t>
      </w:r>
      <w:proofErr w:type="gramEnd"/>
      <w:r w:rsidRPr="00956331">
        <w:rPr>
          <w:rFonts w:ascii="Times New Roman" w:hAnsi="Times New Roman" w:cs="Times New Roman"/>
          <w:color w:val="000000"/>
        </w:rPr>
        <w:t xml:space="preserve"> </w:t>
      </w:r>
      <w:r w:rsidRPr="00956331">
        <w:rPr>
          <w:rFonts w:ascii="Times New Roman" w:hAnsi="Times New Roman" w:cs="Times New Roman"/>
          <w:bCs/>
          <w:color w:val="000000"/>
        </w:rPr>
        <w:t xml:space="preserve">5-15 мин после погружения в </w:t>
      </w:r>
      <w:r w:rsidRPr="00956331">
        <w:rPr>
          <w:rFonts w:ascii="Times New Roman" w:hAnsi="Times New Roman" w:cs="Times New Roman"/>
          <w:color w:val="000000"/>
        </w:rPr>
        <w:t>воду.</w:t>
      </w:r>
    </w:p>
    <w:p w:rsidR="00956331" w:rsidRPr="00956331" w:rsidRDefault="00956331" w:rsidP="008148DC">
      <w:pPr>
        <w:widowControl w:val="0"/>
        <w:numPr>
          <w:ilvl w:val="0"/>
          <w:numId w:val="22"/>
        </w:numPr>
        <w:shd w:val="clear" w:color="auto" w:fill="FFFFFF"/>
        <w:tabs>
          <w:tab w:val="left" w:pos="504"/>
        </w:tabs>
        <w:autoSpaceDE w:val="0"/>
        <w:autoSpaceDN w:val="0"/>
        <w:adjustRightInd w:val="0"/>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Нарушение   функции   дыхания,   вызванное   массивным   раздражением   холодовых рецепторов кожи.</w:t>
      </w:r>
    </w:p>
    <w:p w:rsidR="00956331" w:rsidRDefault="00956331" w:rsidP="008148DC">
      <w:pPr>
        <w:shd w:val="clear" w:color="auto" w:fill="FFFFFF"/>
        <w:spacing w:after="0" w:line="240" w:lineRule="auto"/>
        <w:ind w:firstLine="284"/>
        <w:jc w:val="both"/>
        <w:rPr>
          <w:rFonts w:ascii="Times New Roman" w:hAnsi="Times New Roman" w:cs="Times New Roman"/>
          <w:color w:val="000000"/>
        </w:rPr>
      </w:pPr>
      <w:r w:rsidRPr="00956331">
        <w:rPr>
          <w:rFonts w:ascii="Times New Roman" w:hAnsi="Times New Roman" w:cs="Times New Roman"/>
          <w:color w:val="000000"/>
        </w:rPr>
        <w:t xml:space="preserve">Быстрая потеря тактильной чувствительности. Находясь рядом со спасательной лодкой, </w:t>
      </w:r>
      <w:proofErr w:type="gramStart"/>
      <w:r w:rsidRPr="00956331">
        <w:rPr>
          <w:rFonts w:ascii="Times New Roman" w:hAnsi="Times New Roman" w:cs="Times New Roman"/>
          <w:color w:val="000000"/>
        </w:rPr>
        <w:t>терпящий</w:t>
      </w:r>
      <w:proofErr w:type="gramEnd"/>
      <w:r w:rsidRPr="00956331">
        <w:rPr>
          <w:rFonts w:ascii="Times New Roman" w:hAnsi="Times New Roman" w:cs="Times New Roman"/>
          <w:color w:val="000000"/>
        </w:rPr>
        <w:t xml:space="preserve"> бедствие иногда не может самостоятельно забраться в нее, так как температура кожи пальцев падает до температуры окружающей воды.</w:t>
      </w:r>
    </w:p>
    <w:p w:rsidR="00CE2DFB" w:rsidRPr="00B41E44" w:rsidRDefault="00CE2DFB" w:rsidP="00B41E44">
      <w:pPr>
        <w:shd w:val="clear" w:color="auto" w:fill="FFFFFF"/>
        <w:spacing w:after="0" w:line="240" w:lineRule="auto"/>
        <w:ind w:firstLine="284"/>
        <w:jc w:val="both"/>
        <w:rPr>
          <w:rFonts w:ascii="Times New Roman" w:hAnsi="Times New Roman" w:cs="Times New Roman"/>
          <w:color w:val="000000"/>
          <w:sz w:val="8"/>
          <w:szCs w:val="8"/>
        </w:rPr>
      </w:pPr>
    </w:p>
    <w:p w:rsidR="00B41E44" w:rsidRPr="00B41E44" w:rsidRDefault="00B41E44" w:rsidP="00B41E44">
      <w:pPr>
        <w:pStyle w:val="1"/>
        <w:spacing w:before="0" w:after="0"/>
        <w:jc w:val="center"/>
        <w:rPr>
          <w:rFonts w:ascii="Times New Roman" w:hAnsi="Times New Roman"/>
          <w:sz w:val="22"/>
          <w:szCs w:val="22"/>
        </w:rPr>
      </w:pPr>
      <w:r w:rsidRPr="00B41E44">
        <w:rPr>
          <w:rFonts w:ascii="Times New Roman" w:hAnsi="Times New Roman"/>
          <w:sz w:val="22"/>
          <w:szCs w:val="22"/>
        </w:rPr>
        <w:t>Требование норм и правил пожарной безопасности к местам реализации  пиротехнических изделий</w:t>
      </w:r>
    </w:p>
    <w:p w:rsidR="00B41E44" w:rsidRPr="00B41E44" w:rsidRDefault="00B41E44" w:rsidP="00B41E44">
      <w:pPr>
        <w:pStyle w:val="affc"/>
        <w:spacing w:after="0" w:line="240" w:lineRule="auto"/>
        <w:ind w:left="0" w:firstLine="284"/>
        <w:jc w:val="both"/>
        <w:rPr>
          <w:rFonts w:ascii="Times New Roman" w:eastAsia="Calibri" w:hAnsi="Times New Roman" w:cs="Times New Roman"/>
        </w:rPr>
      </w:pPr>
      <w:r w:rsidRPr="00B41E44">
        <w:rPr>
          <w:rFonts w:ascii="Times New Roman" w:eastAsia="Calibri" w:hAnsi="Times New Roman" w:cs="Times New Roman"/>
        </w:rPr>
        <w:t>1. Продажу пиротехнических изделий разрешается проводить в специализированных магазинах, которые имеют центральное отопление. Секции по продажи должны располагаться на верхних этажах магазинов. (ППБ-01-93 п.8.16.).</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2. Не допускается размещение специализированных магазинов с наличием взрывоопасных веществ и материалов в первом, втором и цокольном этажах жилых зданий (СниП 2.08.01-89 п.1.36).</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3. Пиротехнические изделия в торговых предприятиях должны храниться в металлических шкафах, установленных в помещениях, выделенных противопожарными перегородками. Размещение указанных шкафов в подвальных помещениях не допускается. (ППБ-01-93 п.8.17).</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4. Расфасовка пожароопасных товаров должна осуществляться  в специально приспособленных для этой цели помещениях. (ППБ-01-93 п.8.9.)</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5. Не допускается торговля пожароопасным товаром без этикеток с предупреждающими надписями «Огнеопасно», «Не распылять вблизи огня» и т.п. (ППБ-01-93 п.8.9.).</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6. Не разрешается продавать спички и пожароопасные товары детям до 14 лет (ППБ-01-93 п.8.4).</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7. Хранение пиротехнических изделий в зрелищных учреждениях и на трибунах стадионов, в парках культуры и отдыха, местах с массовым пребыванием не разрешается. (ППБ-01-93 п.7.13).</w:t>
      </w:r>
    </w:p>
    <w:p w:rsidR="00B41E44" w:rsidRPr="00B41E44" w:rsidRDefault="00B41E44" w:rsidP="00B41E44">
      <w:pPr>
        <w:spacing w:after="0" w:line="240" w:lineRule="auto"/>
        <w:ind w:firstLine="284"/>
        <w:jc w:val="both"/>
        <w:rPr>
          <w:rFonts w:ascii="Times New Roman" w:eastAsia="Calibri" w:hAnsi="Times New Roman" w:cs="Times New Roman"/>
        </w:rPr>
      </w:pPr>
      <w:r w:rsidRPr="00B41E44">
        <w:rPr>
          <w:rFonts w:ascii="Times New Roman" w:eastAsia="Calibri" w:hAnsi="Times New Roman" w:cs="Times New Roman"/>
        </w:rPr>
        <w:t>8. Изготовление пиротехнических изделий кустарным способом не разрешается</w:t>
      </w:r>
      <w:proofErr w:type="gramStart"/>
      <w:r w:rsidRPr="00B41E44">
        <w:rPr>
          <w:rFonts w:ascii="Times New Roman" w:eastAsia="Calibri" w:hAnsi="Times New Roman" w:cs="Times New Roman"/>
        </w:rPr>
        <w:t>.(</w:t>
      </w:r>
      <w:proofErr w:type="gramEnd"/>
      <w:r w:rsidRPr="00B41E44">
        <w:rPr>
          <w:rFonts w:ascii="Times New Roman" w:eastAsia="Calibri" w:hAnsi="Times New Roman" w:cs="Times New Roman"/>
        </w:rPr>
        <w:t>ППБ-01-93 п.7.13.).</w:t>
      </w:r>
    </w:p>
    <w:p w:rsidR="00B41E44" w:rsidRPr="00B41E44" w:rsidRDefault="00B41E44" w:rsidP="00B41E44">
      <w:pPr>
        <w:pStyle w:val="29"/>
        <w:spacing w:after="0" w:line="240" w:lineRule="auto"/>
        <w:ind w:left="0" w:firstLine="284"/>
        <w:jc w:val="both"/>
        <w:rPr>
          <w:sz w:val="22"/>
          <w:szCs w:val="22"/>
        </w:rPr>
      </w:pPr>
      <w:r w:rsidRPr="00B41E44">
        <w:rPr>
          <w:sz w:val="22"/>
          <w:szCs w:val="22"/>
        </w:rPr>
        <w:t>9. Продажу пиротехнических изделий разрешается при наличии сертификата соответствия или его заверенной копии; органом, выдавшем сертификат; держателем сертификата-подлиника; нотариальной конторой; центром стандартизации метрологии и сертификации Госстандарта России. (Постановление Госстандарта России № 5 от 23.02.98 г. «Номенклатура продукции и услуг, подлежащей обязательной сертификации»).</w:t>
      </w:r>
    </w:p>
    <w:p w:rsidR="00EA312B" w:rsidRPr="00CA179C" w:rsidRDefault="00EA312B" w:rsidP="00EA312B">
      <w:pPr>
        <w:spacing w:after="0" w:line="240" w:lineRule="auto"/>
        <w:jc w:val="center"/>
        <w:rPr>
          <w:rFonts w:ascii="Times New Roman" w:eastAsia="Times New Roman" w:hAnsi="Times New Roman" w:cs="Times New Roman"/>
          <w:b/>
          <w:bCs/>
          <w:color w:val="000000"/>
          <w:sz w:val="8"/>
          <w:szCs w:val="8"/>
          <w:lang w:eastAsia="ru-RU"/>
        </w:rPr>
      </w:pPr>
    </w:p>
    <w:p w:rsidR="00EA312B" w:rsidRPr="00E66977" w:rsidRDefault="00EA312B" w:rsidP="00EA312B">
      <w:pPr>
        <w:spacing w:after="0" w:line="240" w:lineRule="auto"/>
        <w:jc w:val="center"/>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Основные требования пожарной безопасности при проведении праздничных мероприятий, а также использовании пиротехнических изделий</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Основные требования пожарной безопасности при организации и проведении Новогодних и Рождественских праздников регламентированы Правилами обеспечения пожарной безопасности в Российской Федерации.</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В соответствии с указанными Правилами устроители мероприятий с массовым участием людей (вечера, дискотеки, торжества вокруг новогодней елки, представления и т. п.), должны перед началом этих мероприятий тщательно осмотреть помещения и убедиться в их полной готовности в противопожарном отношении.</w:t>
      </w:r>
    </w:p>
    <w:p w:rsidR="00EA312B" w:rsidRPr="00E66977" w:rsidRDefault="00EA312B" w:rsidP="00EA312B">
      <w:pPr>
        <w:spacing w:after="0" w:line="240" w:lineRule="auto"/>
        <w:jc w:val="center"/>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lastRenderedPageBreak/>
        <w:t>При организации и проведении новогодних праздников и других мероприятий с массовым пребыванием людей:</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допускается использовать только помещения, обеспеченные не менее чем двумя эвакуационными выходами, отвечающими требованиям норм проектирования, не имеющие на окнах решеток и расположенные не выше 2 этажа в зданиях с горючими перекрытиями;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елка должна устанавливаться на устойчивом основании и с таким расчетом, чтобы ветви не касались стен и потолка;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при отсутствии в помещении электрического освещения, мероприятия у елки должны проводиться только в светлое время суток;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иллюминация должна быть выполнена с соблюдением ПУЭ. При использовании электрической осветительной сети без понижающего трансформатора на елке могут применяться гирлянды только с последовательным включением лампочек напряжением до 12 В. Мощность лампочек не должна превышать 25 Вт;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при обнаружении неисправности в иллюминации (нагрев проводов, мигание лампочек, искрение и т. п.) она должна быть немедленно обесточена. Запрещается: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проведение мероприятий при запертых распашных решетках на окнах помещений, в которых они проводятся;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применять дуговые прожекторы, свечи и хлопушки, устраивать фейерверки и другие световые пожароопасные эффекты, которые могут привести к пожару;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украшать елку целлулоидными игрушками, а также марлей и ватой, не пропитанными огнезащитными составами;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одевать детей в костюмы из легкогорючих материалов;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проводить огневые, покрасочные и другие пожароопасные и взрывопожароопасные работы;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использовать ставни на окнах для затемнения помещений;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уменьшать ширину проходов между рядами и устанавливать в проходах дополнительные кресла, стулья и т. п.;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полностью гасить свет в помещении во время спектаклей или представлений;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допускать заполнение помещений людьми сверх установленной нормы. </w:t>
      </w:r>
    </w:p>
    <w:p w:rsidR="00EA312B" w:rsidRPr="00E66977" w:rsidRDefault="00EA312B" w:rsidP="00EA312B">
      <w:pPr>
        <w:numPr>
          <w:ilvl w:val="0"/>
          <w:numId w:val="33"/>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При проведении мероприятий должно быть организовано дежурство на сцене и в зальных помещениях ответственных лиц, членов добровольных пожарных формирований или работников пожарной охраны предприятия. </w:t>
      </w:r>
    </w:p>
    <w:p w:rsidR="00EA312B" w:rsidRPr="00E66977" w:rsidRDefault="00EA312B" w:rsidP="00EA312B">
      <w:pPr>
        <w:spacing w:after="0" w:line="240" w:lineRule="auto"/>
        <w:ind w:firstLine="708"/>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Требования пожарной безопасности к пиротехнической продукции регламентированы Правилами обеспечения противопожарного режима при распространении и использовании пиротехнических изделий, утвержденными постановлением Правительства Российской Федерации от 22 декабря 2009 г. №1052.</w:t>
      </w:r>
    </w:p>
    <w:p w:rsidR="00EA312B" w:rsidRPr="00E66977" w:rsidRDefault="00EA312B" w:rsidP="00EA312B">
      <w:pPr>
        <w:spacing w:after="0" w:line="240" w:lineRule="auto"/>
        <w:ind w:firstLine="708"/>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В соответствии с указанным документом, реализацию пиротехнических изделий разрешается осуществлять в специализированных торговых учреждениях, размещаемых в одноэтажных зданиях или на верхних этажах многоэтажных зданий.</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Соответствующие отделы продажи должны выделяться противопожарными перегородками и не примыкать к эвакуационным выходам. Витрины с образцами пиротехнической продукции должны исключать любые действия покупателей с изделиями, кроме визуального осмотра.</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В торговых помещениях магазинов самообслуживания реализация пиротехнических изделий производится продавцами-консультантами.</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Одновременно, пиротехнические изделия запрещено располагать ближе 0,5 м от нагревательных приборов системы отопления.</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Реализация пиротехнических изделий запрещается: на объектах торговли, расположенных в жилых зданиях, объектах транспортной инфраструктуры, а также лицам, не достигшим шестнадцатилетнего возраста.</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Любое лицо, осуществляющее использование пиротехнического изделия, должно обеспечить безопасность для окружающих людей, автотранспорта, зданий, а также другого имущества.</w:t>
      </w:r>
    </w:p>
    <w:p w:rsidR="00EA312B" w:rsidRPr="00E66977" w:rsidRDefault="00EA312B" w:rsidP="007713B3">
      <w:pPr>
        <w:spacing w:after="0" w:line="240" w:lineRule="auto"/>
        <w:jc w:val="center"/>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Применение пиротехнической продукции должно осуществляться исключительно в соответствии с требованиями инструкции по эксплуатации завода-изготовителя, которая содержит:</w:t>
      </w:r>
    </w:p>
    <w:p w:rsidR="007713B3"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а) ограничения по условиям применения изделия;</w:t>
      </w:r>
    </w:p>
    <w:p w:rsidR="007713B3"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б) способы безопасного запуска;</w:t>
      </w:r>
    </w:p>
    <w:p w:rsidR="007713B3"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в) размеры опасной зоны;</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д) условия хранения, срок годности и способы утилизации.</w:t>
      </w:r>
    </w:p>
    <w:p w:rsidR="00AB26B6"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 xml:space="preserve">Применение пиротехнических изделий запрещается: </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lastRenderedPageBreak/>
        <w:t>а) в помещениях, зданиях, сооружениях, а также на крышах, балконах и лоджиях;</w:t>
      </w:r>
      <w:r w:rsidRPr="00E66977">
        <w:rPr>
          <w:rFonts w:ascii="Times New Roman" w:eastAsia="Times New Roman" w:hAnsi="Times New Roman" w:cs="Times New Roman"/>
          <w:color w:val="000000"/>
          <w:sz w:val="24"/>
          <w:szCs w:val="24"/>
          <w:lang w:eastAsia="ru-RU"/>
        </w:rPr>
        <w:br/>
        <w:t xml:space="preserve">б) на территориях взрывоопасных и пожароопасных объектов, возле линий электропередач; </w:t>
      </w:r>
      <w:r w:rsidRPr="00E66977">
        <w:rPr>
          <w:rFonts w:ascii="Times New Roman" w:eastAsia="Times New Roman" w:hAnsi="Times New Roman" w:cs="Times New Roman"/>
          <w:color w:val="000000"/>
          <w:sz w:val="24"/>
          <w:szCs w:val="24"/>
          <w:lang w:eastAsia="ru-RU"/>
        </w:rPr>
        <w:br/>
        <w:t xml:space="preserve">г) на сценических площадках при проведении концертных и торжественных мероприятий; </w:t>
      </w:r>
      <w:r w:rsidRPr="00E66977">
        <w:rPr>
          <w:rFonts w:ascii="Times New Roman" w:eastAsia="Times New Roman" w:hAnsi="Times New Roman" w:cs="Times New Roman"/>
          <w:color w:val="000000"/>
          <w:sz w:val="24"/>
          <w:szCs w:val="24"/>
          <w:lang w:eastAsia="ru-RU"/>
        </w:rPr>
        <w:br/>
        <w:t>д) на территориях объектов культурного наследия, заповедников, заказников и национальных парков.</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Категорически запрещается применение изделий с истекшим сроком годности, следами порчи, без инструкции по эксплуатации и сертификата соответствия (декларации о соответствии, либо знака соответствия).</w:t>
      </w:r>
    </w:p>
    <w:p w:rsidR="00EA312B" w:rsidRPr="00E66977" w:rsidRDefault="00EA312B" w:rsidP="00176A3F">
      <w:pPr>
        <w:spacing w:after="0" w:line="240" w:lineRule="auto"/>
        <w:jc w:val="center"/>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Инструкция по применению гражданами бытовых пиротехнических изделий</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Пиротехнические изделия подлежат обязательной сертификации, на них должна быть инструкция по применению и адреса или телефоны производителя (для российских предприятий) или оптового продавца (для импортных фейерверков). Это гарантирует качество и безопасность изделий.</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При самостоятельной закупке фейерверков в других местах, следует обращать внимание на наличие инструкции на изделии, адреса или телефона производителя или оптового продавца. Фейерверки покупайте только в местах официальной продажи. Не покупайте фейерверки в не регламентированных для этих целей местах (это могут быть рынки, киоски и иные торговые точки) или у «знакомых», </w:t>
      </w:r>
      <w:proofErr w:type="gramStart"/>
      <w:r w:rsidRPr="00E66977">
        <w:rPr>
          <w:rFonts w:ascii="Times New Roman" w:eastAsia="Times New Roman" w:hAnsi="Times New Roman" w:cs="Times New Roman"/>
          <w:color w:val="000000"/>
          <w:sz w:val="24"/>
          <w:szCs w:val="24"/>
          <w:lang w:eastAsia="ru-RU"/>
        </w:rPr>
        <w:t>поскольку</w:t>
      </w:r>
      <w:proofErr w:type="gramEnd"/>
      <w:r w:rsidRPr="00E66977">
        <w:rPr>
          <w:rFonts w:ascii="Times New Roman" w:eastAsia="Times New Roman" w:hAnsi="Times New Roman" w:cs="Times New Roman"/>
          <w:color w:val="000000"/>
          <w:sz w:val="24"/>
          <w:szCs w:val="24"/>
          <w:lang w:eastAsia="ru-RU"/>
        </w:rPr>
        <w:t xml:space="preserve"> скорее всего приобретете несертифицированное или нелегальное изделие. При покупке фейерверков обратите внимание на упаковку, на ней должны отсутствовать увлажненные места, разрывы. Покупая фейерверк с товарным знаком, Вы действительно приобретете качественное изделие, поскольку каждый изготовитель дорожит своим добрым именем.</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Фейерверки храните в сухом месте, в оригинальной упаковке. Запрещено хранить пиротехнические изделия во влажном или в очень сухом помещении с высокой температурой воздуха (более 30°С) вблизи от легковоспламеняющихся предметов и веществ, а так же вблизи обогревательных приборов. Не носите их в кармане. Не возите в автомобиле. Не храните фейерверки возле горючих и легко воспламеняемых материалов. Храните фейерверки в не доступных для детей местах. В холодное время года фейерверки желательно хранить в отапливаемом помещении, в противном случае из-за перепадов температуры фейерверки могут отсыреть. Отсыревшие фейерверки категорически запрещается сушить на отопительных приборах (батареи отопления, рефлектора, бытовые обогреватели и т.п.) и используя нагревательные приборы (строительные и бытовые фены, паяльные лампы и т.п.).</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proofErr w:type="gramStart"/>
      <w:r w:rsidRPr="00EA312B">
        <w:rPr>
          <w:rFonts w:ascii="Times New Roman" w:eastAsia="Times New Roman" w:hAnsi="Times New Roman" w:cs="Times New Roman"/>
          <w:b/>
          <w:bCs/>
          <w:color w:val="000000"/>
          <w:sz w:val="24"/>
          <w:szCs w:val="24"/>
          <w:lang w:eastAsia="ru-RU"/>
        </w:rPr>
        <w:t>Задача запускающего - провести фейерверк безопасно для себя и зрителей.</w:t>
      </w:r>
      <w:proofErr w:type="gramEnd"/>
    </w:p>
    <w:p w:rsidR="00EA312B" w:rsidRPr="00E66977" w:rsidRDefault="00EA312B" w:rsidP="00176A3F">
      <w:pPr>
        <w:spacing w:after="0" w:line="240" w:lineRule="auto"/>
        <w:jc w:val="center"/>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Общие рекомендации по запуску фейерверочных изделий</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Заранее определить место проведения фейерверка, площадку, на которой он будет производиться (лучше осмотреть место днем). При сильном и порывистом ветре лучше совсем отказаться от проведения фейерверка. Размер площадки должен соответствовать максимальному размеру опасной зоны, указанной на изделиях, которые будут использоваться при проведении фейерверка. Над площадкой не должно быть деревьев, линий электропередач и прочих воздушных преград.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Категорически запрещается запускать пиротехнические изделия при постоянном или порывистом ветре (ограничения по скорости ветра приведены на этикетке каждого конкретного изделия). Кроме того, применение пиротехники в ненастную погоду так же небезопасно! Необходимо помнить, что если пиротехника простоит под дождем 3-5 мин, даже если вы сохранили сухим фитиль, - гарантии успешного запуска нет. Более того, некоторые виды пиротехники после намокания становятся опасными для зрителей. Так, например, промокшие ракеты могут отклоняться от вертикального полета, а заряды промокших батарей салютов будут взлетать на незначительную высоту и срабатывать (разрываться) в опасной близости от зрителей.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Определить место расположения зрителей. Зрители должны находиться за пределами опасной зоны. Наилучший эффект от фейерверка наблюдается в том случае, если ветер дует от зрителей и относит в сторону дым, а расстояние от фейерверка выбрано таким, чтобы зрители наблюдали эффекты под углом не более 45 градусов. Оптимальное расстояние составляет не менее 30-50 м.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Определить человека, ответственного за проведение фейерверка. Он должен быть трезвым. Никогда не запускайте пиротехнику, находясь в нетрезвом состоянии, - реакция при запуске фейерверков нужна не хуже, чем при управлении автомобилем. Использовать пиротехнические изделия в нетрезвом состоянии запрещено.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Запускающий должен заранее разместить и надежно закрепить изделия в соответствии с инструкциями по использованию и быть готовым оперативно отреагировать в случае возникновения непредвиденной ситуации.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При поджиге изделий нельзя держать их в руках, наклоняться над изделиями. Фитиль следует поджигать с расстояния вытянутой руки. После окончания работы изделия нельзя подходить к нему как минимум 10 мин. Нельзя допускать на пусковую площадку посторонних лиц во время и после стрельбы. </w:t>
      </w:r>
      <w:r w:rsidRPr="00E66977">
        <w:rPr>
          <w:rFonts w:ascii="Times New Roman" w:eastAsia="Times New Roman" w:hAnsi="Times New Roman" w:cs="Times New Roman"/>
          <w:color w:val="000000"/>
          <w:sz w:val="24"/>
          <w:szCs w:val="24"/>
          <w:lang w:eastAsia="ru-RU"/>
        </w:rPr>
        <w:lastRenderedPageBreak/>
        <w:t xml:space="preserve">Самый лучший вариант, если у запускающего будет помощник, спокойно контролирующий обстановку во время фейерверка.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Никогда не ленитесь лишний раз прочитать инструкцию на изделии. Каким бы Вы ни были «асом» в пиротехнике, помните, что даже знакомое и обычное на вид пиротехническое изделие может иметь свои особенности.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Заранее освободите и расправьте огнепроводный шнур (стопин) на ваших изделиях. Все фейерверочные изделия, предназначенные для продажи населению, инициируются поджогом огнепроводного шнура. Запомните, что перед тем, как поджечь фитиль, вы должны точно знать, где у изделия верх и откуда будут вылетать горящие элементы.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Салюты следует устанавливать на твердую ровную поверхность. Салюты с небольшой площадью основания следует закрепить, подсыпав с боков землей или установить в плотный снег. Это позволит избежать возможного опрокидывания изделия. </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Ракеты и летающие фейерверочные изделия следует запускать вдали от жилых домов, построек с ветхими крышами или открытыми чердаками.</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Для наземных фейерверочных изделий нужно выбирать гладкую поверхность, которая не препятствует их движению. Это может быть лед, ровный грунт, асфальт, гладкий бетон.</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Устроитель фейерверка должен после поджога изделий немедленно удалиться из опасной зоны, повернувшись спиной к работающим изделиям.</w:t>
      </w:r>
    </w:p>
    <w:p w:rsidR="00EA312B" w:rsidRPr="00E66977" w:rsidRDefault="00EA312B" w:rsidP="00176A3F">
      <w:pPr>
        <w:numPr>
          <w:ilvl w:val="0"/>
          <w:numId w:val="34"/>
        </w:numPr>
        <w:tabs>
          <w:tab w:val="clear" w:pos="720"/>
          <w:tab w:val="num" w:pos="426"/>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И, наконец, главное правило безопасности: никогда не разбирайте фейерверочные изделия - ни до использования, ни после! КАТЕГОРИЧЕСКИ ЗАПРЕЩЕНО разбирать, дооснащать или каким-либо другим образом изменять конструкцию пиротехнического изделия до и после его использования.</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w:t>
      </w:r>
      <w:r w:rsidRPr="00EA312B">
        <w:rPr>
          <w:rFonts w:ascii="Times New Roman" w:eastAsia="Times New Roman" w:hAnsi="Times New Roman" w:cs="Times New Roman"/>
          <w:b/>
          <w:bCs/>
          <w:color w:val="000000"/>
          <w:sz w:val="24"/>
          <w:szCs w:val="24"/>
          <w:lang w:eastAsia="ru-RU"/>
        </w:rPr>
        <w:t xml:space="preserve">Помимо </w:t>
      </w:r>
      <w:proofErr w:type="gramStart"/>
      <w:r w:rsidRPr="00EA312B">
        <w:rPr>
          <w:rFonts w:ascii="Times New Roman" w:eastAsia="Times New Roman" w:hAnsi="Times New Roman" w:cs="Times New Roman"/>
          <w:b/>
          <w:bCs/>
          <w:color w:val="000000"/>
          <w:sz w:val="24"/>
          <w:szCs w:val="24"/>
          <w:lang w:eastAsia="ru-RU"/>
        </w:rPr>
        <w:t>вышеперечисленного</w:t>
      </w:r>
      <w:proofErr w:type="gramEnd"/>
      <w:r w:rsidRPr="00EA312B">
        <w:rPr>
          <w:rFonts w:ascii="Times New Roman" w:eastAsia="Times New Roman" w:hAnsi="Times New Roman" w:cs="Times New Roman"/>
          <w:b/>
          <w:bCs/>
          <w:color w:val="000000"/>
          <w:sz w:val="24"/>
          <w:szCs w:val="24"/>
          <w:lang w:eastAsia="ru-RU"/>
        </w:rPr>
        <w:t xml:space="preserve"> при обращении с пиротехническими изделиями ЗАПРЕЩАЕТСЯ:</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использовать пиротехнические изделия лицам, моложе 18 лет без присутствия взрослых.</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курить рядом с пиротехническим изделием.</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механически воздействовать на пиротехническое изделие.</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бросать, ударять пиротехническое изделие.</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бросать пиротехнические изделия в огонь.</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применять пиротехнические изделия в помещении (исключение: бенгальские огни, тортовые свечи, хлопушки).</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держать работающее пиротехническое изделие в руках (кроме бенгальских огней, тортовых свечей, хлопушек).</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использовать пиротехнические изделия вблизи зданий, сооружений деревьев, линий электропередач и на расстоянии меньшем радиуса опасной зоны.</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находиться по отношению к работающему пиротехническому изделию на меньшем расстоянии, чем безопасное расстояние.</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наклоняться над пиротехническим изделием во время поджога фитиля, а так же во время работы пиротехнического изделия.</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в случае затухания фитиля поджигать его ещё раз.</w:t>
      </w:r>
    </w:p>
    <w:p w:rsidR="00EA312B" w:rsidRPr="00E66977" w:rsidRDefault="00EA312B" w:rsidP="00176A3F">
      <w:pPr>
        <w:numPr>
          <w:ilvl w:val="0"/>
          <w:numId w:val="35"/>
        </w:numPr>
        <w:tabs>
          <w:tab w:val="clear" w:pos="720"/>
          <w:tab w:val="num" w:pos="284"/>
        </w:tabs>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подходить и наклоняться над отработавшим пиротехническим изделием в течение минимум 5 минут после окончания его работы.</w:t>
      </w:r>
    </w:p>
    <w:p w:rsidR="00EA312B" w:rsidRPr="00E66977" w:rsidRDefault="00EA312B" w:rsidP="00176A3F">
      <w:pPr>
        <w:spacing w:after="0" w:line="240" w:lineRule="auto"/>
        <w:jc w:val="center"/>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Место проведения фейерверка</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В соответствии с п.13 Постановления Правительства Российской Федерации от 22.12.2009 №1052 "Об утверждении требований пожарной безопасности при распространении и использовании пиротехнических изделий" применение пиротехнических изделий ЗАПРЕЩАЕТСЯ:</w:t>
      </w:r>
    </w:p>
    <w:p w:rsidR="00176A3F"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а) в помещениях, зданиях и сооружениях любого функционального назначения; </w:t>
      </w:r>
    </w:p>
    <w:p w:rsidR="00176A3F"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б) на территориях взрывоопасных и пожароопасных объектов, в полосах отчуждения железных дорог, нефтепроводов, газопроводов и линий высоковольтной электропередачи; </w:t>
      </w:r>
    </w:p>
    <w:p w:rsidR="00176A3F"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в) на крышах, балконах, лоджиях и выступающих частях фасадов зданий (сооружений); </w:t>
      </w:r>
      <w:r w:rsidRPr="00E66977">
        <w:rPr>
          <w:rFonts w:ascii="Times New Roman" w:eastAsia="Times New Roman" w:hAnsi="Times New Roman" w:cs="Times New Roman"/>
          <w:color w:val="000000"/>
          <w:sz w:val="24"/>
          <w:szCs w:val="24"/>
          <w:lang w:eastAsia="ru-RU"/>
        </w:rPr>
        <w:br/>
        <w:t>г) на сценических площадках, стадионах и иных спортивных сооружениях;</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xml:space="preserve">д) во время проведения митингов, демонстраций, шествий и пикетирования; </w:t>
      </w:r>
      <w:r w:rsidRPr="00E66977">
        <w:rPr>
          <w:rFonts w:ascii="Times New Roman" w:eastAsia="Times New Roman" w:hAnsi="Times New Roman" w:cs="Times New Roman"/>
          <w:color w:val="000000"/>
          <w:sz w:val="24"/>
          <w:szCs w:val="24"/>
          <w:lang w:eastAsia="ru-RU"/>
        </w:rPr>
        <w:br/>
        <w:t>е) на территориях особо ценных объектов культурного наследия народов Российской Федерации, памятников истории и культуры, кладбищ и культовых сооружений, заповедников, заказников и национальных парков.</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u w:val="single"/>
          <w:lang w:eastAsia="ru-RU"/>
        </w:rPr>
        <w:t>Действия в случае отказов - утилизация негодных изделий!</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A312B">
        <w:rPr>
          <w:rFonts w:ascii="Times New Roman" w:eastAsia="Times New Roman" w:hAnsi="Times New Roman" w:cs="Times New Roman"/>
          <w:b/>
          <w:bCs/>
          <w:color w:val="000000"/>
          <w:sz w:val="24"/>
          <w:szCs w:val="24"/>
          <w:lang w:eastAsia="ru-RU"/>
        </w:rPr>
        <w:t>Важно помнить, что в случае если фитиль погас или прогорел, а изделие не начало работать, следует:</w:t>
      </w:r>
    </w:p>
    <w:p w:rsidR="00EA312B" w:rsidRPr="00E66977" w:rsidRDefault="00EA312B" w:rsidP="00EA312B">
      <w:pPr>
        <w:numPr>
          <w:ilvl w:val="0"/>
          <w:numId w:val="36"/>
        </w:numPr>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Выждать 10 минут, чтобы удостовериться в отказе;</w:t>
      </w:r>
    </w:p>
    <w:p w:rsidR="00EA312B" w:rsidRPr="00E66977" w:rsidRDefault="00EA312B" w:rsidP="00EA312B">
      <w:pPr>
        <w:numPr>
          <w:ilvl w:val="0"/>
          <w:numId w:val="36"/>
        </w:numPr>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lastRenderedPageBreak/>
        <w:t>Подойти к фейерверочному изделию и провести визуальный осмотр изделия, чтобы удостовериться в отсутствии тлеющих частей. Категорически запрещается наклоняться над изделием. Последующие действия можно выполнять, только убедившись в отсутствии тлеющих частей;</w:t>
      </w:r>
    </w:p>
    <w:p w:rsidR="00EA312B" w:rsidRPr="00E66977" w:rsidRDefault="00EA312B" w:rsidP="00EA312B">
      <w:pPr>
        <w:numPr>
          <w:ilvl w:val="0"/>
          <w:numId w:val="36"/>
        </w:numPr>
        <w:spacing w:after="0" w:line="240" w:lineRule="auto"/>
        <w:ind w:left="0" w:firstLine="0"/>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Собрать и уничтожить не сработавшее фейерверочное изделие. Уничтожают фейерверочные изделия, поместив их в воду на срок не менее 24 часов. После этого их можно выбросить с бытовым мусором. Категорически запрещается сжигать фейерверочные изделия на кострах.</w:t>
      </w:r>
    </w:p>
    <w:p w:rsidR="00EA312B" w:rsidRPr="00E66977" w:rsidRDefault="00EA312B" w:rsidP="00EA312B">
      <w:pPr>
        <w:spacing w:after="0" w:line="240" w:lineRule="auto"/>
        <w:jc w:val="both"/>
        <w:rPr>
          <w:rFonts w:ascii="Times New Roman" w:eastAsia="Times New Roman" w:hAnsi="Times New Roman" w:cs="Times New Roman"/>
          <w:color w:val="000000"/>
          <w:sz w:val="24"/>
          <w:szCs w:val="24"/>
          <w:lang w:eastAsia="ru-RU"/>
        </w:rPr>
      </w:pPr>
      <w:r w:rsidRPr="00E66977">
        <w:rPr>
          <w:rFonts w:ascii="Times New Roman" w:eastAsia="Times New Roman" w:hAnsi="Times New Roman" w:cs="Times New Roman"/>
          <w:color w:val="000000"/>
          <w:sz w:val="24"/>
          <w:szCs w:val="24"/>
          <w:lang w:eastAsia="ru-RU"/>
        </w:rPr>
        <w:t> </w:t>
      </w:r>
      <w:r w:rsidRPr="00EA312B">
        <w:rPr>
          <w:rFonts w:ascii="Times New Roman" w:eastAsia="Times New Roman" w:hAnsi="Times New Roman" w:cs="Times New Roman"/>
          <w:b/>
          <w:bCs/>
          <w:color w:val="000000"/>
          <w:sz w:val="24"/>
          <w:szCs w:val="24"/>
          <w:lang w:eastAsia="ru-RU"/>
        </w:rPr>
        <w:t>Помните, что соблюдение элементарных мер пожарной безопасности сохранит жизнь Вам и Вашим близким!</w:t>
      </w:r>
    </w:p>
    <w:p w:rsidR="001A2518" w:rsidRPr="0030239D" w:rsidRDefault="001A2518" w:rsidP="001A2518">
      <w:pPr>
        <w:pStyle w:val="a9"/>
        <w:shd w:val="clear" w:color="auto" w:fill="FFFFFF"/>
        <w:spacing w:before="0" w:beforeAutospacing="0" w:after="0" w:afterAutospacing="0"/>
        <w:jc w:val="center"/>
        <w:rPr>
          <w:rStyle w:val="afff"/>
          <w:color w:val="1F282C"/>
          <w:sz w:val="8"/>
          <w:szCs w:val="8"/>
        </w:rPr>
      </w:pPr>
    </w:p>
    <w:p w:rsidR="001A2518" w:rsidRPr="001A2518" w:rsidRDefault="001A2518" w:rsidP="001A2518">
      <w:pPr>
        <w:pStyle w:val="a9"/>
        <w:shd w:val="clear" w:color="auto" w:fill="FFFFFF"/>
        <w:spacing w:before="0" w:beforeAutospacing="0" w:after="0" w:afterAutospacing="0"/>
        <w:jc w:val="center"/>
        <w:rPr>
          <w:color w:val="1F282C"/>
        </w:rPr>
      </w:pPr>
      <w:r w:rsidRPr="001A2518">
        <w:rPr>
          <w:rStyle w:val="afff"/>
          <w:color w:val="1F282C"/>
        </w:rPr>
        <w:t>Памятка антитеррор для населения</w:t>
      </w:r>
    </w:p>
    <w:p w:rsidR="001A2518" w:rsidRPr="001A2518" w:rsidRDefault="001A2518" w:rsidP="001A2518">
      <w:pPr>
        <w:pStyle w:val="a9"/>
        <w:shd w:val="clear" w:color="auto" w:fill="FFFFFF"/>
        <w:spacing w:before="0" w:beforeAutospacing="0" w:after="0" w:afterAutospacing="0"/>
        <w:jc w:val="both"/>
        <w:rPr>
          <w:b/>
          <w:i/>
          <w:color w:val="1F282C"/>
          <w:sz w:val="22"/>
          <w:szCs w:val="22"/>
        </w:rPr>
      </w:pPr>
      <w:r w:rsidRPr="001A2518">
        <w:rPr>
          <w:color w:val="1F282C"/>
          <w:sz w:val="22"/>
          <w:szCs w:val="22"/>
        </w:rPr>
        <w:t> </w:t>
      </w:r>
      <w:r w:rsidRPr="001A2518">
        <w:rPr>
          <w:b/>
          <w:i/>
          <w:color w:val="1F282C"/>
          <w:sz w:val="22"/>
          <w:szCs w:val="22"/>
        </w:rPr>
        <w:t>Действия при поступлении угрозы по телефону:</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не оставлять без внимания ни одного подобного звонка;</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передать полученную информацию в правоохранительные органы;</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w:t>
      </w:r>
      <w:proofErr w:type="gramStart"/>
      <w:r w:rsidRPr="001A2518">
        <w:rPr>
          <w:color w:val="1F282C"/>
          <w:sz w:val="22"/>
          <w:szCs w:val="22"/>
        </w:rPr>
        <w:t>- запомнить пол, возраст звонившего и особенности его речи: голос: громкий (тихий), высокий (низкий); темп речи: быстрая (медленная); произношение: отчетливое, искаженное, с заиканием, шепелявое, с акцентом или диалектом; манера речи: развязная, с издевкой, с нецензурными выражениями</w:t>
      </w:r>
      <w:proofErr w:type="gramEnd"/>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обязательно постараться отметить звуковой фон (шум автомашин или железнодорожного транспорта, звук теле-радиоаппаратуры, голоса и т</w:t>
      </w:r>
      <w:proofErr w:type="gramStart"/>
      <w:r w:rsidRPr="001A2518">
        <w:rPr>
          <w:color w:val="1F282C"/>
          <w:sz w:val="22"/>
          <w:szCs w:val="22"/>
        </w:rPr>
        <w:t>.п</w:t>
      </w:r>
      <w:proofErr w:type="gramEnd"/>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отметить характер звонка: городской или междугородный</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зафиксировать точное время начала разговора и его продолжительность</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 В ходе разговора постараться получить ответ на следующие вопросы:</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куда, кому, по какому телефону звонит этот человек;</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какие конкретные требования выдвигает;</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выдвигает требования лично, выступает в роли посредника или представляет какую-то группу лиц;</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как и когда с ним можно связаться;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кому вы можете или должны сообщить об этом звонке.</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2. Постараться добиться от звонящего максимального промежутка времени доведения его требований до должностных лиц или для принятия руководством соответствующего решения.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3. Еще в процессе разговора постараться сообщить о звонке руководству. Если этого не удалось сделать, то сообщить немедленно по окончании разговора.</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4. Не распространять сведения о факте разговора и его содержании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xml:space="preserve"> 5. При наличии АОНа записать определившийся номер, что позволит </w:t>
      </w:r>
      <w:proofErr w:type="gramStart"/>
      <w:r w:rsidRPr="001A2518">
        <w:rPr>
          <w:color w:val="1F282C"/>
          <w:sz w:val="22"/>
          <w:szCs w:val="22"/>
        </w:rPr>
        <w:t>избежать</w:t>
      </w:r>
      <w:proofErr w:type="gramEnd"/>
      <w:r w:rsidRPr="001A2518">
        <w:rPr>
          <w:color w:val="1F282C"/>
          <w:sz w:val="22"/>
          <w:szCs w:val="22"/>
        </w:rPr>
        <w:t xml:space="preserve"> его случайную утрату.6. При использовании звукозаписывающей аппаратуры сразу после разговора извлечь кассету с записью разговора и принять меры к ее сохранности. Обязательно установить на ее место другую кассету.</w:t>
      </w:r>
    </w:p>
    <w:p w:rsidR="001A2518" w:rsidRPr="001A2518" w:rsidRDefault="001A2518" w:rsidP="001A2518">
      <w:pPr>
        <w:pStyle w:val="a9"/>
        <w:shd w:val="clear" w:color="auto" w:fill="FFFFFF"/>
        <w:spacing w:before="0" w:beforeAutospacing="0" w:after="0" w:afterAutospacing="0"/>
        <w:jc w:val="both"/>
        <w:rPr>
          <w:b/>
          <w:i/>
          <w:color w:val="1F282C"/>
          <w:sz w:val="22"/>
          <w:szCs w:val="22"/>
        </w:rPr>
      </w:pPr>
      <w:r w:rsidRPr="001A2518">
        <w:rPr>
          <w:color w:val="1F282C"/>
          <w:sz w:val="22"/>
          <w:szCs w:val="22"/>
        </w:rPr>
        <w:t> </w:t>
      </w:r>
      <w:r w:rsidRPr="001A2518">
        <w:rPr>
          <w:b/>
          <w:i/>
          <w:color w:val="1F282C"/>
          <w:sz w:val="22"/>
          <w:szCs w:val="22"/>
        </w:rPr>
        <w:t>Действия при поступлении угрозы в письменной форме:</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принять меры к сохранности и быстрой передачи письма (записки, дискеты и т.д.) в правоохранительные органы;</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по возможности, письмо (записку, дискету и т.д.) положить в чистый полиэтиленовый пакет;</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постараться не оставлять на документе отпечатки своих пальцев;</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если документ в конверте, то его вскрытие производится только с левой или правой стороны путем отрезки кромки ножницами;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сохранить все: сам документ, конверт, упаковку, любые вложения;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ничего не выбрасывать.</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не позволять знакомиться с содержанием письма (записки) посторонним лицам; - запомнить обстоятельства получения или обнаружения письма (записки и т.д.); - на анонимных материалах не делать надписи, подчеркивать, обводить отдельные места в тексте, писать резолюции и указания;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запрещается их сгибать, мять, сшивать, склеивать;</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анонимные материалы направлять в правоохранительные органы с сопроводительным письмом, в котором указать конкретные признаки анонимных материалов (вид, количества, каким способом и на чем исполнены, с каких слов начинается и каким заканчивается текст, наличие подписи и т.д.), а также обстоятельства, связанные с их обнаружением или получением.</w:t>
      </w:r>
    </w:p>
    <w:p w:rsidR="001A2518" w:rsidRPr="001A2518" w:rsidRDefault="001A2518" w:rsidP="001A2518">
      <w:pPr>
        <w:pStyle w:val="a9"/>
        <w:shd w:val="clear" w:color="auto" w:fill="FFFFFF"/>
        <w:spacing w:before="0" w:beforeAutospacing="0" w:after="0" w:afterAutospacing="0"/>
        <w:jc w:val="both"/>
        <w:rPr>
          <w:b/>
          <w:i/>
          <w:color w:val="1F282C"/>
          <w:sz w:val="22"/>
          <w:szCs w:val="22"/>
        </w:rPr>
      </w:pPr>
      <w:r w:rsidRPr="001A2518">
        <w:rPr>
          <w:color w:val="1F282C"/>
          <w:sz w:val="22"/>
          <w:szCs w:val="22"/>
        </w:rPr>
        <w:t> </w:t>
      </w:r>
      <w:r w:rsidRPr="001A2518">
        <w:rPr>
          <w:b/>
          <w:i/>
          <w:color w:val="1F282C"/>
          <w:sz w:val="22"/>
          <w:szCs w:val="22"/>
        </w:rPr>
        <w:t>Действия при захвате заложников:</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о сложившейся ситуации незамедлительно сообщить в правоохранительные органы;</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по своей инициативе не вступать в переговоры с террористами;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принять меры к беспрепятственному проходу (проезду) на объект сотрудников правоохранительных органов, автомашин скорой медицинской помощи, МЧС России;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оказать помощь сотрудникам МВД, ФСБ в получении интересующей их информации;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при необходимости, выполнять требования преступников, если это не связано с причинением ущерба жизни и здоровью людей; не противоречить преступникам, не рисковать жизнью окружающих и своей собственной;</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 не допускать действий, которые могут спровоцировать нападающих к применению оружия и привести к человеческим жертвам.</w:t>
      </w:r>
    </w:p>
    <w:p w:rsidR="001A2518" w:rsidRPr="001A2518" w:rsidRDefault="001A2518" w:rsidP="001A2518">
      <w:pPr>
        <w:pStyle w:val="a9"/>
        <w:shd w:val="clear" w:color="auto" w:fill="FFFFFF"/>
        <w:spacing w:before="0" w:beforeAutospacing="0" w:after="0" w:afterAutospacing="0"/>
        <w:jc w:val="both"/>
        <w:rPr>
          <w:b/>
          <w:color w:val="1F282C"/>
          <w:sz w:val="22"/>
          <w:szCs w:val="22"/>
        </w:rPr>
      </w:pPr>
      <w:r w:rsidRPr="001A2518">
        <w:rPr>
          <w:color w:val="1F282C"/>
          <w:sz w:val="22"/>
          <w:szCs w:val="22"/>
        </w:rPr>
        <w:t> </w:t>
      </w:r>
      <w:r w:rsidRPr="001A2518">
        <w:rPr>
          <w:b/>
          <w:color w:val="1F282C"/>
          <w:sz w:val="22"/>
          <w:szCs w:val="22"/>
        </w:rPr>
        <w:t>Правила поведения при захвате в заложники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 Заранее наметьте себе место или укрытие, которое может дать вам определённую защиту при перестрелке во время штурма места содержания заложников.</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lastRenderedPageBreak/>
        <w:t> 2. Не допускайте действия, которые могут спровоцировать нападающих к применению оружия и привести к человеческим жертвам.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3. Переносите лишения, оскорбления и унижения. Не смотрите в глаза преступникам, не ведите себя вызывающе.</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4. 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 и паники.</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5. На совершение любых действий (сесть, встать, попить, сходить в туалет) спрашивайте разрешение.</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6. Если вы ранены, постарайтесь не двигаться, этим вы сократите потерю крови.</w:t>
      </w:r>
    </w:p>
    <w:p w:rsidR="001A2518" w:rsidRPr="001A2518" w:rsidRDefault="001A2518" w:rsidP="001A2518">
      <w:pPr>
        <w:pStyle w:val="a9"/>
        <w:shd w:val="clear" w:color="auto" w:fill="FFFFFF"/>
        <w:spacing w:before="0" w:beforeAutospacing="0" w:after="0" w:afterAutospacing="0"/>
        <w:jc w:val="both"/>
        <w:rPr>
          <w:b/>
          <w:color w:val="1F282C"/>
          <w:sz w:val="22"/>
          <w:szCs w:val="22"/>
        </w:rPr>
      </w:pPr>
      <w:r w:rsidRPr="001A2518">
        <w:rPr>
          <w:color w:val="1F282C"/>
          <w:sz w:val="22"/>
          <w:szCs w:val="22"/>
        </w:rPr>
        <w:t> </w:t>
      </w:r>
      <w:r w:rsidRPr="001A2518">
        <w:rPr>
          <w:b/>
          <w:color w:val="1F282C"/>
          <w:sz w:val="22"/>
          <w:szCs w:val="22"/>
        </w:rPr>
        <w:t>Правила поведения заложников во время операции спецслужб по их освобождению (штурма)</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 Внимательно слушайте и выполняйте все указания группы захвата, не проявляйте никакой инициативы. Не пытайтесь разоружить преступников.</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xml:space="preserve"> 2. Займите </w:t>
      </w:r>
      <w:proofErr w:type="gramStart"/>
      <w:r w:rsidRPr="001A2518">
        <w:rPr>
          <w:color w:val="1F282C"/>
          <w:sz w:val="22"/>
          <w:szCs w:val="22"/>
        </w:rPr>
        <w:t>положение</w:t>
      </w:r>
      <w:proofErr w:type="gramEnd"/>
      <w:r w:rsidRPr="001A2518">
        <w:rPr>
          <w:color w:val="1F282C"/>
          <w:sz w:val="22"/>
          <w:szCs w:val="22"/>
        </w:rPr>
        <w:t xml:space="preserve"> лежа на полу лицом вниз, закройте голову руками и не двигайтесь до окончания операции. Во время работы группы захвата нельзя бежать, подбегать к освободителям или стоять в то время, когда прозвучала команда всем лечь на пол. Помните, что террористы, как правило, не отличаются от вас одеждой, а нервы у бойцов на пределе. Не вызывайте огонь на себя.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xml:space="preserve"> 3. </w:t>
      </w:r>
      <w:proofErr w:type="gramStart"/>
      <w:r w:rsidRPr="001A2518">
        <w:rPr>
          <w:color w:val="1F282C"/>
          <w:sz w:val="22"/>
          <w:szCs w:val="22"/>
        </w:rPr>
        <w:t>Если вы услышали хлопки разрывающихся свето-шумовых гранат, когда яркий свет бьет в глаза, звук ударяет по ушам или вы почувствовали резкий запах дыма, необходимо просто упасть на пол, закрыть глаза, ни в коем случае их не тереть, закрыть голову руками и ждать пока сотрудники специальных подразделений не выведут вас из здания.</w:t>
      </w:r>
      <w:proofErr w:type="gramEnd"/>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4. Не покидайте то помещение (транспортное средство), где вас держали в заложниках до наступления приказа со стороны спецслужб, не суетитесь, при освобождении выходите как можно скорее, не тратьте время для поиска вещей – помещение (транспортное средство) ещё может взорваться или загореться.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5. Вам надо обязательно объявиться. Связаться с сотрудниками специальных служб, которые проводили операцию по освобождению. Они помогут вам передать имеющуюся у вас информацию по назначению и в дальнейшей пройти курс медицинской реабилитации. Люди, бывшие в заложниках, испытывают последствия посттравматического синдрома. Помощь специалистов для таких людей просто необходима.</w:t>
      </w:r>
    </w:p>
    <w:p w:rsidR="001A2518" w:rsidRPr="00813731" w:rsidRDefault="001A2518" w:rsidP="001A2518">
      <w:pPr>
        <w:pStyle w:val="a9"/>
        <w:shd w:val="clear" w:color="auto" w:fill="FFFFFF"/>
        <w:spacing w:before="0" w:beforeAutospacing="0" w:after="0" w:afterAutospacing="0"/>
        <w:jc w:val="both"/>
        <w:rPr>
          <w:b/>
          <w:color w:val="1F282C"/>
          <w:sz w:val="22"/>
          <w:szCs w:val="22"/>
        </w:rPr>
      </w:pPr>
      <w:r w:rsidRPr="001A2518">
        <w:rPr>
          <w:color w:val="1F282C"/>
          <w:sz w:val="22"/>
          <w:szCs w:val="22"/>
        </w:rPr>
        <w:t> </w:t>
      </w:r>
      <w:r w:rsidRPr="00813731">
        <w:rPr>
          <w:b/>
          <w:color w:val="1F282C"/>
          <w:sz w:val="22"/>
          <w:szCs w:val="22"/>
        </w:rPr>
        <w:t>Действия в случае обнаружения взрывных устройств или подозрительных предметов</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 Незамедлительно сообщить о случившемся в правоохранительные органы или органы по делам ГОЧС по телефону.</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2. Не трогать, не вскрывать и не перемещать находку. Запомнить время ее обнаружения.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3. Помните: внешний вид предмета может скрывать его настоящее назначение. В качестве камуфляжа для взрывных устройств используются обычные бытовые предметы: сумки, пакеты, свертки, коробки, игрушки и т.д.</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4. Не предпринимать самостоятельно никаких действий с предметами, подозрительными на взрывное устройство - это может привести к их взрыву, многочисленным жертвам и разрушениям!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5. Не подходить к взрывным устройствам и подозрительным предметам (должностным лицам организовать их оцепление) ближе расстояния, указанного в таблице.</w:t>
      </w:r>
    </w:p>
    <w:p w:rsidR="001A2518" w:rsidRPr="003C5775" w:rsidRDefault="001A2518" w:rsidP="001A2518">
      <w:pPr>
        <w:pStyle w:val="a9"/>
        <w:shd w:val="clear" w:color="auto" w:fill="FFFFFF"/>
        <w:spacing w:before="0" w:beforeAutospacing="0" w:after="0" w:afterAutospacing="0"/>
        <w:jc w:val="both"/>
        <w:rPr>
          <w:b/>
          <w:color w:val="1F282C"/>
          <w:sz w:val="22"/>
          <w:szCs w:val="22"/>
        </w:rPr>
      </w:pPr>
      <w:r w:rsidRPr="001A2518">
        <w:rPr>
          <w:color w:val="1F282C"/>
          <w:sz w:val="22"/>
          <w:szCs w:val="22"/>
        </w:rPr>
        <w:t> </w:t>
      </w:r>
      <w:r w:rsidRPr="003C5775">
        <w:rPr>
          <w:b/>
          <w:color w:val="1F282C"/>
          <w:sz w:val="22"/>
          <w:szCs w:val="22"/>
        </w:rPr>
        <w:t>Рекомендуемые расстояния удаления и оцепления при обнаружении взрывного устройства или предмета, похожего на взрывное устройство</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 Граната РГД-5 - не менее 50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2. Граната Ф-1 - не менее 200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3. Тротиловая шашка массой 200 г - 45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4. Тротиловая шашка массой 400 г - 55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5. Пивная банка 0,33 литра - 60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6. Чемодан (кейс) - 230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7. Дорожный чемодан - 350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8. Автомобиль типа «Жигули» - 460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9. Автомобиль типа "Волга" - 580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10. Микроавтобус -  870 м</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11. Грузовая машина (фургон) - 1240 м</w:t>
      </w:r>
    </w:p>
    <w:p w:rsidR="001A2518" w:rsidRPr="003C5775" w:rsidRDefault="001A2518" w:rsidP="001A2518">
      <w:pPr>
        <w:pStyle w:val="a9"/>
        <w:shd w:val="clear" w:color="auto" w:fill="FFFFFF"/>
        <w:spacing w:before="0" w:beforeAutospacing="0" w:after="0" w:afterAutospacing="0"/>
        <w:jc w:val="both"/>
        <w:rPr>
          <w:b/>
          <w:color w:val="1F282C"/>
          <w:sz w:val="22"/>
          <w:szCs w:val="22"/>
        </w:rPr>
      </w:pPr>
      <w:r w:rsidRPr="001A2518">
        <w:rPr>
          <w:color w:val="1F282C"/>
          <w:sz w:val="22"/>
          <w:szCs w:val="22"/>
        </w:rPr>
        <w:t> </w:t>
      </w:r>
      <w:r w:rsidRPr="003C5775">
        <w:rPr>
          <w:b/>
          <w:color w:val="1F282C"/>
          <w:sz w:val="22"/>
          <w:szCs w:val="22"/>
        </w:rPr>
        <w:t>Признаки подозрительных предметов, указывающие на возможность установки взрывного устройства:</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1. Наличие натянутой проволоки или шнура.</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2. Остатки изоленты, проводов, шнуров и других материалов и предметов, нетипичных для данного предмета или места.</w:t>
      </w:r>
    </w:p>
    <w:p w:rsidR="001A2518" w:rsidRPr="00A457BF" w:rsidRDefault="001A2518" w:rsidP="001A2518">
      <w:pPr>
        <w:pStyle w:val="a9"/>
        <w:shd w:val="clear" w:color="auto" w:fill="FFFFFF"/>
        <w:spacing w:before="0" w:beforeAutospacing="0" w:after="0" w:afterAutospacing="0"/>
        <w:jc w:val="both"/>
        <w:rPr>
          <w:sz w:val="22"/>
          <w:szCs w:val="22"/>
        </w:rPr>
      </w:pPr>
      <w:r w:rsidRPr="001A2518">
        <w:rPr>
          <w:color w:val="1F282C"/>
          <w:sz w:val="22"/>
          <w:szCs w:val="22"/>
        </w:rPr>
        <w:t xml:space="preserve"> 3. Провода или </w:t>
      </w:r>
      <w:r w:rsidRPr="00A457BF">
        <w:rPr>
          <w:sz w:val="22"/>
          <w:szCs w:val="22"/>
        </w:rPr>
        <w:t>изолента, свисающие из-под машины.</w:t>
      </w:r>
    </w:p>
    <w:p w:rsidR="001A2518" w:rsidRPr="00A457BF" w:rsidRDefault="001A2518" w:rsidP="001A2518">
      <w:pPr>
        <w:pStyle w:val="a9"/>
        <w:shd w:val="clear" w:color="auto" w:fill="FFFFFF"/>
        <w:spacing w:before="0" w:beforeAutospacing="0" w:after="0" w:afterAutospacing="0"/>
        <w:jc w:val="both"/>
        <w:rPr>
          <w:sz w:val="22"/>
          <w:szCs w:val="22"/>
        </w:rPr>
      </w:pPr>
      <w:r w:rsidRPr="00A457BF">
        <w:rPr>
          <w:sz w:val="22"/>
          <w:szCs w:val="22"/>
        </w:rPr>
        <w:t> 4. Наличие радиоприемных антенн на таких предметах, где они явно не уместны.</w:t>
      </w:r>
    </w:p>
    <w:p w:rsidR="001A2518" w:rsidRPr="00A457BF" w:rsidRDefault="001A2518" w:rsidP="001A2518">
      <w:pPr>
        <w:pStyle w:val="a9"/>
        <w:shd w:val="clear" w:color="auto" w:fill="FFFFFF"/>
        <w:spacing w:before="0" w:beforeAutospacing="0" w:after="0" w:afterAutospacing="0"/>
        <w:jc w:val="both"/>
        <w:rPr>
          <w:sz w:val="22"/>
          <w:szCs w:val="22"/>
        </w:rPr>
      </w:pPr>
      <w:r w:rsidRPr="00A457BF">
        <w:rPr>
          <w:sz w:val="22"/>
          <w:szCs w:val="22"/>
        </w:rPr>
        <w:t> 5. Тиканье часового механизма в таких местах, где часов быть не должно.</w:t>
      </w:r>
    </w:p>
    <w:p w:rsidR="001A2518" w:rsidRPr="00A457BF" w:rsidRDefault="001A2518" w:rsidP="001A2518">
      <w:pPr>
        <w:pStyle w:val="a9"/>
        <w:shd w:val="clear" w:color="auto" w:fill="FFFFFF"/>
        <w:spacing w:before="0" w:beforeAutospacing="0" w:after="0" w:afterAutospacing="0"/>
        <w:jc w:val="both"/>
        <w:rPr>
          <w:sz w:val="22"/>
          <w:szCs w:val="22"/>
        </w:rPr>
      </w:pPr>
      <w:r w:rsidRPr="00A457BF">
        <w:rPr>
          <w:sz w:val="22"/>
          <w:szCs w:val="22"/>
        </w:rPr>
        <w:t> Следует помнить, что вышеперечисленные признаки могут быть не заметны (скрыты под внешней поверхностью).</w:t>
      </w:r>
    </w:p>
    <w:p w:rsidR="001A2518" w:rsidRPr="00A457BF" w:rsidRDefault="001A2518" w:rsidP="001A2518">
      <w:pPr>
        <w:pStyle w:val="a9"/>
        <w:shd w:val="clear" w:color="auto" w:fill="FFFFFF"/>
        <w:spacing w:before="0" w:beforeAutospacing="0" w:after="0" w:afterAutospacing="0"/>
        <w:jc w:val="both"/>
        <w:rPr>
          <w:b/>
          <w:i/>
          <w:sz w:val="22"/>
          <w:szCs w:val="22"/>
        </w:rPr>
      </w:pPr>
      <w:r w:rsidRPr="00A457BF">
        <w:rPr>
          <w:sz w:val="22"/>
          <w:szCs w:val="22"/>
        </w:rPr>
        <w:t> </w:t>
      </w:r>
      <w:r w:rsidRPr="00A457BF">
        <w:rPr>
          <w:b/>
          <w:i/>
          <w:sz w:val="22"/>
          <w:szCs w:val="22"/>
        </w:rPr>
        <w:t>Порядок действий при взрыве в помещении:</w:t>
      </w:r>
    </w:p>
    <w:p w:rsidR="001A2518" w:rsidRPr="00A457BF" w:rsidRDefault="001A2518" w:rsidP="001A2518">
      <w:pPr>
        <w:pStyle w:val="a9"/>
        <w:shd w:val="clear" w:color="auto" w:fill="FFFFFF"/>
        <w:spacing w:before="0" w:beforeAutospacing="0" w:after="0" w:afterAutospacing="0"/>
        <w:jc w:val="both"/>
        <w:rPr>
          <w:sz w:val="22"/>
          <w:szCs w:val="22"/>
        </w:rPr>
      </w:pPr>
      <w:r w:rsidRPr="00A457BF">
        <w:rPr>
          <w:sz w:val="22"/>
          <w:szCs w:val="22"/>
        </w:rPr>
        <w:t> 1. При взрыве обязательно надо упасть на пол. </w:t>
      </w:r>
    </w:p>
    <w:p w:rsidR="001A2518" w:rsidRPr="00A457BF" w:rsidRDefault="001A2518" w:rsidP="001A2518">
      <w:pPr>
        <w:pStyle w:val="a9"/>
        <w:shd w:val="clear" w:color="auto" w:fill="FFFFFF"/>
        <w:spacing w:before="0" w:beforeAutospacing="0" w:after="0" w:afterAutospacing="0"/>
        <w:jc w:val="both"/>
        <w:rPr>
          <w:sz w:val="22"/>
          <w:szCs w:val="22"/>
        </w:rPr>
      </w:pPr>
      <w:r w:rsidRPr="00A457BF">
        <w:rPr>
          <w:sz w:val="22"/>
          <w:szCs w:val="22"/>
        </w:rPr>
        <w:t> Если в здании или в помещении, где вы находитесь, произошел взрыв, главное – сохраняйте спокойствие. Будьте уверены, что сможете выбраться.</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2. После того, как взрыв произошел, надо как можно скорее покинуть это здание или помещение. Ни в коем случае не задерживаться для того, чтобы собрать свои вещи  или для того, чтобы позвонить.</w:t>
      </w:r>
    </w:p>
    <w:p w:rsidR="001A2518" w:rsidRPr="001A2518" w:rsidRDefault="001A2518" w:rsidP="001A2518">
      <w:pPr>
        <w:pStyle w:val="a9"/>
        <w:shd w:val="clear" w:color="auto" w:fill="FFFFFF"/>
        <w:spacing w:before="0" w:beforeAutospacing="0" w:after="0" w:afterAutospacing="0"/>
        <w:jc w:val="both"/>
        <w:rPr>
          <w:color w:val="1F282C"/>
          <w:sz w:val="22"/>
          <w:szCs w:val="22"/>
        </w:rPr>
      </w:pPr>
      <w:r w:rsidRPr="001A2518">
        <w:rPr>
          <w:color w:val="1F282C"/>
          <w:sz w:val="22"/>
          <w:szCs w:val="22"/>
        </w:rPr>
        <w:t> 3. Если вокруг вас падают вещи, мебель, обломки, надо срочно спрятаться под партой или столом, пока не прекратится падение вещей, затем быстро бежать из помещения. Ни в коем случае не пользоваться лифтом!</w:t>
      </w:r>
    </w:p>
    <w:p w:rsidR="001A2518" w:rsidRPr="00596567" w:rsidRDefault="001A2518" w:rsidP="001A2518">
      <w:pPr>
        <w:pStyle w:val="a9"/>
        <w:shd w:val="clear" w:color="auto" w:fill="FFFFFF"/>
        <w:spacing w:before="0" w:beforeAutospacing="0" w:after="0" w:afterAutospacing="0"/>
        <w:jc w:val="both"/>
        <w:rPr>
          <w:b/>
          <w:i/>
          <w:sz w:val="22"/>
          <w:szCs w:val="22"/>
        </w:rPr>
      </w:pPr>
      <w:r w:rsidRPr="001A2518">
        <w:rPr>
          <w:color w:val="1F282C"/>
          <w:sz w:val="22"/>
          <w:szCs w:val="22"/>
        </w:rPr>
        <w:lastRenderedPageBreak/>
        <w:t> </w:t>
      </w:r>
      <w:r w:rsidRPr="00596567">
        <w:rPr>
          <w:b/>
          <w:i/>
          <w:sz w:val="22"/>
          <w:szCs w:val="22"/>
        </w:rPr>
        <w:t>Действия в случае возникновения пожара после взрыва:</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1. Обмотать лицо влажными тряпками или одеждой, чтобы дышать через них.</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2. Пригнуться как можно ниже или даже ползти, при этом стараться выбраться из здания как можно быстрее.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3. Если в здании пожар, а перед вами закрытая дверь, прежде чем открыть ее, надо потрогать ручку тыльной стороной ладони. Если ручка не горячая - медленно открыть дверь и проверить, есть ли в соседнем помещении дым или огонь, и не мешает ли вам что-либо выбраться.</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4. В случае</w:t>
      </w:r>
      <w:proofErr w:type="gramStart"/>
      <w:r w:rsidRPr="00596567">
        <w:rPr>
          <w:sz w:val="22"/>
          <w:szCs w:val="22"/>
        </w:rPr>
        <w:t>,</w:t>
      </w:r>
      <w:proofErr w:type="gramEnd"/>
      <w:r w:rsidRPr="00596567">
        <w:rPr>
          <w:sz w:val="22"/>
          <w:szCs w:val="22"/>
        </w:rPr>
        <w:t xml:space="preserve"> если в соседней комнате нет серьезной задымленности или огня, надо выбраться, низко пригибаясь к полу.</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5. Если дым и огонь не дают вам пройти, следует закрыть дверь и  искать другой выход из здания. Если ручка двери или сама дверь горячая – не открывайте ее.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6. В крайнем случае, выбираясь из здания можно воспользоваться окнами, но только, если вы находитесь на небольшой высоте.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7. Если вы не можете выбраться из здания, необходимо подать сигнал спасателям, что вам нужна помощь. Для этого можно размахивать из окна каким-либо предметом или одеждой.</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Действия, если самостоятельно нельзя выбраться из помещения:</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1. Стараться укрыться в том месте, где стены помещения могут быть более надежны.</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2. Не прятаться вблизи окон или других стеклянных  предметов - вас  может ранить осколками.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3. Если   вы получили травмы, надо постараться оказать себе посильную помощь, устроиться  удобней,  убрать  от  себя  острые,  твердые  и колющие  предметы,   успокоиться.   Если  тяжелым  предметом придавило  руку,  ногу  или  другую  часть  тела – надо массировать ее для поддержания циркуляции крови.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4. Укрепить завал, постараться установить подпорки под конструкцию над собой.</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5. Если есть возможность - найти и надеть теплые вещи.</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b/>
          <w:sz w:val="22"/>
          <w:szCs w:val="22"/>
        </w:rPr>
        <w:t> Порядок действий под обломками: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xml:space="preserve"> Даже если после взрыва помещение видимо не пострадало, не  надо забираться в щели между шкафами, плитами, столами и приборами. При остаточном обрушении их может завалить, а вы окажитесь в собственной ловушке. Надо отключить свет, газ, воду, если это возможно. Воздержитесь на некоторое время от выхода из помещения - возможно, не все еще </w:t>
      </w:r>
      <w:proofErr w:type="gramStart"/>
      <w:r w:rsidRPr="00596567">
        <w:rPr>
          <w:sz w:val="22"/>
          <w:szCs w:val="22"/>
        </w:rPr>
        <w:t>осыпалось</w:t>
      </w:r>
      <w:proofErr w:type="gramEnd"/>
      <w:r w:rsidRPr="00596567">
        <w:rPr>
          <w:sz w:val="22"/>
          <w:szCs w:val="22"/>
        </w:rPr>
        <w:t xml:space="preserve"> и последуют последующие обрушения. При взрывах и авариях средней тяжести в домах самым безопасными местами считаются проемы дверей в капитальных стенах или, наконец, место под большими письменными столами.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Больше всего люди гибнут возле труб, лифтов, электроприборов.</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При взрывах, пожарах и разрушениях нельзя спасать вещи до того, как спасены люди!</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Действия под завалами: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не падать духом, успокоиться, дышать глубоко и ровно, настроиться на то, что вас спасут;</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голосом и стуком надо привлекать внимание людей. Если вы находитесь глубоко под обломками здания, надо перемещать влево - вправо любой металлический предмет (кольцо, ключи и т.п.) для обнаружения вас эхопеленгатором. По возможности делать это при остановке работы спасательного   оборудования   («минуты   тишины»).  Не стесняться звать на помощь. Многие из жертв позже вспоминали, что труднее всего им было откинуть странный комплекс и попросить помощи у формально неизвестных им людей;</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если пространство около вас относительно свободно - не зажигать зажигалки, надо беречь кислород, продвигаться осторожно, стараясь не вызывать нового обвала, ориентироваться по движению воздуха, поступающего снаружи;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если у вас есть возможность, с помощью подручных предметов (доски, кирпичи и т.п.), укрепите потолок от обрушения и ждите помощи;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при сильной жажде положите в рот небольшой камешек и сосите его, дыша носом;</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при обнаружении пострадавшего, первое, что сделают спасатели, это просунут шланг или трубку для обеспечения подачи воздуха даже при возможных последующих обвалах;</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учитывайте, что разбор завала ведется сверху вниз, а не с боков (так поступают, чтобы избежать обвалов);</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как только контакт со спасателями установлен, надо сообщить им свое имя, описать ваши повреждения, состояние завала вокруг вас, место, где вы находились в здании при обвале;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обо всех ваших дальнейших инициативах консультируйтесь со спасателями, старайтесь говорить с людьми на поверхности.</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Действия в ситуации паники в толпе: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Террористы часто выбирают для атак места массового скопления народа. Помимо собственно поражающего фактора террористического акта, люди гибнут и получают травмы еще и в результате давки, возникшей вследствие паники. Входя  в  любое помещение,  обращайте  внимание  на запасные и аварийные выходы, мысленно проделывай путь к ним несколько раз - возможно, это будет единственный шанс спастись.</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Необходимо помнить следующие правила поведения в толпе: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выбрать наиболее безопасное место. Оно должно быть как можно дальше от середины толпы, трибун, мусорных контейнеров, ящиков, оставленных пакетов и сумок, стеклянных витрин, заборов и оград;  </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ни в коем случае не идти против толпы. Если толпа вас увлекла,  стараться   избежать  ее  центра  и  края  -  опасного соседства витрин, решеток, набережной. Уклоняйтесь от всего неподвижного на пути - столбов, тумб, стен, деревьев, иначе вас могут раздавить. Нельзя хвататься за деревья, столбы, ограду;</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обязательно снимите с себя галстук, шарф, бросьте от себя сумку, зонтик и т.д.,</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если у вас что-то упало,   ни   в   коем   случае   не   пытайтесь   поднять;</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lastRenderedPageBreak/>
        <w:t> - при давке надо освободить руки от всех предметов, согнуть их в локтях, застегнуть одежду на все пуговицы. Не цепляйтесь ни за что руками: их могут сломать;</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надо стараться всеми силами удержаться на ногах;</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в случае падения необходимо свернуться клубком на боку, резко подтянуть ноги, и постараться подняться по ходу движения толпы;</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не привлекайте к себе внимание провоцирующими высказываниями и выкрикиванием лозунгов;</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не приближайтесь к агрессивно настроенным лицам и группам лиц;</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не вмешивайтесь в происходящие стычки;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постарайтесь покинуть толпу.</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Угроза при применении террористами огнестрельного оружия:</w:t>
      </w:r>
    </w:p>
    <w:p w:rsidR="001A2518" w:rsidRPr="00596567" w:rsidRDefault="001A2518" w:rsidP="001A2518">
      <w:pPr>
        <w:pStyle w:val="a9"/>
        <w:shd w:val="clear" w:color="auto" w:fill="FFFFFF"/>
        <w:spacing w:before="0" w:beforeAutospacing="0" w:after="0" w:afterAutospacing="0"/>
        <w:jc w:val="both"/>
        <w:rPr>
          <w:b/>
          <w:i/>
          <w:sz w:val="22"/>
          <w:szCs w:val="22"/>
        </w:rPr>
      </w:pPr>
      <w:r w:rsidRPr="00596567">
        <w:rPr>
          <w:sz w:val="22"/>
          <w:szCs w:val="22"/>
        </w:rPr>
        <w:t>  </w:t>
      </w:r>
      <w:r w:rsidRPr="00596567">
        <w:rPr>
          <w:b/>
          <w:i/>
          <w:sz w:val="22"/>
          <w:szCs w:val="22"/>
        </w:rPr>
        <w:t>Порядок действий, если стрельба застала вас на улице: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1. Сразу же лягте и осмотритесь, выберите ближайшее укрытие и проберитесь к нему, не поднимаясь в полный рост.</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Укрытием могут служить выступы зданий, памятники, чугунное основание фонарного столба, бетонные столбы, даже бетонные урны, бордюры, канавы и т.д.</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Часто в фильмах-боевиках нам показывают, как попавшие в переделку герои укрываются за автомобилем.</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Прячась за автомобилем, надо учитывать, что металл -  тонок, колеса – резина с воздухом, а в баке – горючее, которое может вспыхнуть от трассирующей пули. В любом случае надо исходить из того, что даже самое плохое укрытие куда надежнее, чем вовсе никакого.</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Исключение составляют, например, стеклянные витрины, так что если пуля попадет в стекло, то вы можете быть ранены уже не от пули, а от осколков. Поэтому, выбирая укрытие, надо думать о последствиях</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xml:space="preserve"> Идеальным местом спасения можно считать подземный переход. Во время перестрелки к нему и по ступеням следует пробираться ползком. При этом нужно учитывать опасность вызвать огонь на себя из-за передвижения. Особенно опасно открыто бежать, так как </w:t>
      </w:r>
      <w:proofErr w:type="gramStart"/>
      <w:r w:rsidRPr="00596567">
        <w:rPr>
          <w:sz w:val="22"/>
          <w:szCs w:val="22"/>
        </w:rPr>
        <w:t>стреляющие</w:t>
      </w:r>
      <w:proofErr w:type="gramEnd"/>
      <w:r w:rsidRPr="00596567">
        <w:rPr>
          <w:sz w:val="22"/>
          <w:szCs w:val="22"/>
        </w:rPr>
        <w:t xml:space="preserve"> могут принять вас за противника.</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2. При первой возможности спрячьтесь в подъезде, в подземном переходе и дождитесь окончания перестрелки.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3. Примите меры для спасения людей, также оказавшихся в перестрелке, особенно надо позаботиться о маленьких детях, которые не знакомы с правилами поведения при перестрелке.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4. По возможности сообщите о происшедшем сотрудникам милиции.</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Порядок действий, если стрельба застала в закрытом помещении: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1. Постарайтесь укрыться в комнате без окон, т.к. находиться в  помещении с окнами опасно из-за возможного рикошета.</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Во время перестрелки надо иметь в виду, что не менее опасен рикошет. Рикошетом пуля убивает ничуть не реже, чем при прямом попадании, особенно в бетонных домах, где, залетев в комнату, пуля может срикошетить от стен и потолка не один раз. Вот почему нельзя находиться в комнатах с окнами. Ошибочно полагать, что если вы находитесь ниже уровня подоконника, то вы в безопасности.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2. Лягте  на  пол,   прикройте  голову руками.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3. Постарайтесь спрятаться за крепкими предметами.   Например,   опрокиньте   стол   и прикройтесь его столешницей. Не высовывайтесь до окончания стрельбы.</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Как выявить террориста:</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Террористы, как правило, действуют скрытно, стараясь не попадаться на глаза ни правоохранительным органам, ни простым гражданам. Но их деятельность вполне может показаться необычной или подозрительной. Если признаки странного поведения не находят естественного объяснения, немедленно сообщите об этом в правоохранительные органы (позвоните в милицию).</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Будьте внимательны, постарайтесь запомнить приметы этих людей, отличительные черты их лиц, одежду, имена, клички, возможные шрамы и татуировки, особенности речи и манеры поведения, тематику разговоров и т.д. Не пытайтесь их останавливать сами, иначе вы можете стать их первой жертвой.</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На что необходимо обращать внимание: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подозрительных лиц, иногда нарочито неприметных, не выделяющихся, но чем-либо странных;</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незнакомых людей, в поведении которых усматриваются признаки изучения обстановки, повышенный интерес к  деятельности объектов жилого комплекса, промышленности, учреждений культуры и здравоохранения, учебных заведений. Обращайте внимание на проведение такими людьми фот</w:t>
      </w:r>
      <w:proofErr w:type="gramStart"/>
      <w:r w:rsidRPr="00596567">
        <w:rPr>
          <w:sz w:val="22"/>
          <w:szCs w:val="22"/>
        </w:rPr>
        <w:t>о-</w:t>
      </w:r>
      <w:proofErr w:type="gramEnd"/>
      <w:r w:rsidRPr="00596567">
        <w:rPr>
          <w:sz w:val="22"/>
          <w:szCs w:val="22"/>
        </w:rPr>
        <w:t xml:space="preserve"> видеосъемки, составление планов объекта (местности);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будьте внимательны к действиям лиц, выведывающих у окружающих сведения о режиме работы объектов, о порядке доступа на них;</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небольшие группы людей, собравшихся с определенной целью, возможно агрессивно настроенных; </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сдаваемые или снимаемые квартиры, подвалы, подсобные помещения, склады, вокруг которых наблюдается странная активность;</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людей, которые расспрашивают о пропускном режиме в университете (каком-либо другом учреждении), заглядывают в окна, намереваются проникнуть в учебное заведение, минуя охрану; </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подозрительные телефонные разговоры;</w:t>
      </w:r>
    </w:p>
    <w:p w:rsid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на подозрительные связи какого-либо лица с регионами России, СНГ, мира, откуда распространяется терроризм.</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lastRenderedPageBreak/>
        <w:t> В случае</w:t>
      </w:r>
      <w:proofErr w:type="gramStart"/>
      <w:r w:rsidRPr="00596567">
        <w:rPr>
          <w:sz w:val="22"/>
          <w:szCs w:val="22"/>
        </w:rPr>
        <w:t>,</w:t>
      </w:r>
      <w:proofErr w:type="gramEnd"/>
      <w:r w:rsidRPr="00596567">
        <w:rPr>
          <w:sz w:val="22"/>
          <w:szCs w:val="22"/>
        </w:rPr>
        <w:t xml:space="preserve"> если вы заметили подозрительное, проявите настойчивость в прояснении ситуации, при необходимости привлеките близких и знакомых, соседей. Некоторые беспечные граждане могут сказать, что это паранойя. Нет, это бдительность, принятая во всех развитых странах мира. </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Придерживайтесь следующих рекомендаций, разработанных специалистами: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будьте особо бдительными и остерегайтесь людей, одетых не по сезону. Если вы видите летом человека, одетого в плащ или толстую куртку – будьте особенно осторожны – под такой одеждой террористы чаще всего прячут бомбы. Лучше всего держаться от него подальше и обратить на него внимание сотрудников правоохранительных органов;</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xml:space="preserve"> - остерегайтесь людей с большими сумками, баулами и чемоданами, особенно, если они находятся в непривычном месте (например, с баулом в кинотеатре или на празднике). </w:t>
      </w:r>
      <w:proofErr w:type="gramStart"/>
      <w:r w:rsidRPr="00596567">
        <w:rPr>
          <w:sz w:val="22"/>
          <w:szCs w:val="22"/>
        </w:rPr>
        <w:t>Несмотря на то, что этот человек, скорее всего, окажется туристом или торговцем, все же лишняя осторожность не повредит;</w:t>
      </w:r>
      <w:proofErr w:type="gramEnd"/>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старайтесь удалиться на максимальное расстояние от тех, кто ведет себя неадекватно, нервозно, испуганно, оглядываясь, проверяя что-то в одежде или в багаже;</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 если вы не можете удалиться от подозрительного человека, следите за мимикой его лица. Специалисты сообщают, что смертник, готовящийся к теракту, обычно выглядит чрезвычайно сосредоточено, губы плотно сжаты, либо медленно двигаются, как будто читая молитву.</w:t>
      </w:r>
    </w:p>
    <w:p w:rsidR="001A2518" w:rsidRPr="00596567" w:rsidRDefault="001A2518" w:rsidP="001A2518">
      <w:pPr>
        <w:pStyle w:val="a9"/>
        <w:shd w:val="clear" w:color="auto" w:fill="FFFFFF"/>
        <w:spacing w:before="0" w:beforeAutospacing="0" w:after="0" w:afterAutospacing="0"/>
        <w:jc w:val="both"/>
        <w:rPr>
          <w:b/>
          <w:sz w:val="22"/>
          <w:szCs w:val="22"/>
        </w:rPr>
      </w:pPr>
      <w:r w:rsidRPr="00596567">
        <w:rPr>
          <w:sz w:val="22"/>
          <w:szCs w:val="22"/>
        </w:rPr>
        <w:t> </w:t>
      </w:r>
      <w:r w:rsidRPr="00596567">
        <w:rPr>
          <w:b/>
          <w:sz w:val="22"/>
          <w:szCs w:val="22"/>
        </w:rPr>
        <w:t>Передача подозрительных предметов</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Помните, что террористы могут закомуфлировать взрывчатое вещество не только под бесхозно лежащий предмет, но попытаться передать  такой взрывоопасный предмет другим людям под благовидным, на первый взгляд, не вызывающим подозрений, предлогом.</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1. Никогда не принимайте от незнакомцев пакеты и сумки, не оставляйте свой багаж без присмотра.</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2. Не соглашайтесь на предложение неизвестных лиц выполнить за вознаграждение малозначимую работу (например, перенос пакета, передача посылки).</w:t>
      </w:r>
    </w:p>
    <w:p w:rsidR="001A2518" w:rsidRPr="00596567" w:rsidRDefault="001A2518" w:rsidP="001A2518">
      <w:pPr>
        <w:pStyle w:val="a9"/>
        <w:shd w:val="clear" w:color="auto" w:fill="FFFFFF"/>
        <w:spacing w:before="0" w:beforeAutospacing="0" w:after="0" w:afterAutospacing="0"/>
        <w:jc w:val="both"/>
        <w:rPr>
          <w:sz w:val="22"/>
          <w:szCs w:val="22"/>
        </w:rPr>
      </w:pPr>
      <w:r w:rsidRPr="00596567">
        <w:rPr>
          <w:sz w:val="22"/>
          <w:szCs w:val="22"/>
        </w:rPr>
        <w:t> 3. Не перевозите сами и не передавайте другим чужие вещи для перевозки железнодорожным, автомобильным и другими видами транспорта.</w:t>
      </w:r>
    </w:p>
    <w:p w:rsidR="001A2518" w:rsidRDefault="001A2518" w:rsidP="008842B0">
      <w:pPr>
        <w:pStyle w:val="a9"/>
        <w:numPr>
          <w:ilvl w:val="0"/>
          <w:numId w:val="28"/>
        </w:numPr>
        <w:shd w:val="clear" w:color="auto" w:fill="FFFFFF"/>
        <w:spacing w:before="0" w:beforeAutospacing="0" w:after="0" w:afterAutospacing="0"/>
        <w:jc w:val="both"/>
        <w:rPr>
          <w:sz w:val="22"/>
          <w:szCs w:val="22"/>
        </w:rPr>
      </w:pPr>
      <w:r w:rsidRPr="00596567">
        <w:rPr>
          <w:sz w:val="22"/>
          <w:szCs w:val="22"/>
        </w:rPr>
        <w:t>Не пропускайте в  дома, подъезды подозрительных посторонних. Поддерживайте условия, исключающие проникновение в подвалы и на чердаки многоэтажных зданий посторонних лиц, не имеющих к ним отношения по работе. Участвуйте в организации дежурств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8842B0" w:rsidRPr="008842B0" w:rsidRDefault="008842B0" w:rsidP="008842B0">
      <w:pPr>
        <w:pStyle w:val="a9"/>
        <w:shd w:val="clear" w:color="auto" w:fill="FFFFFF"/>
        <w:spacing w:before="0" w:beforeAutospacing="0" w:after="0" w:afterAutospacing="0"/>
        <w:jc w:val="both"/>
        <w:rPr>
          <w:sz w:val="8"/>
          <w:szCs w:val="8"/>
        </w:rPr>
      </w:pPr>
    </w:p>
    <w:p w:rsidR="00834C31" w:rsidRPr="00834C31" w:rsidRDefault="00834C31" w:rsidP="008842B0">
      <w:pPr>
        <w:pStyle w:val="a9"/>
        <w:shd w:val="clear" w:color="auto" w:fill="FFFFFF"/>
        <w:spacing w:before="0" w:beforeAutospacing="0" w:after="0" w:afterAutospacing="0"/>
        <w:jc w:val="center"/>
        <w:rPr>
          <w:color w:val="000000"/>
          <w:sz w:val="22"/>
          <w:szCs w:val="22"/>
        </w:rPr>
      </w:pPr>
      <w:r w:rsidRPr="00834C31">
        <w:rPr>
          <w:b/>
          <w:bCs/>
          <w:color w:val="000000"/>
          <w:sz w:val="22"/>
          <w:szCs w:val="22"/>
        </w:rPr>
        <w:t>ПАМЯТКА гражданам об их действиях при установлении уровней террористической опасности</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В целях своевременного информирования населения о возникновении угрозы террористического акта могут устанавливаться уровни террористической опасности.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Уровень террористической опасности устанавливается решением председателя антитеррористической комиссии в субъекте Российской Федерации</w:t>
      </w:r>
      <w:proofErr w:type="gramStart"/>
      <w:r w:rsidRPr="00834C31">
        <w:rPr>
          <w:rFonts w:ascii="Times New Roman" w:hAnsi="Times New Roman" w:cs="Times New Roman"/>
          <w:color w:val="000000"/>
        </w:rPr>
        <w:t>1</w:t>
      </w:r>
      <w:proofErr w:type="gramEnd"/>
      <w:r w:rsidRPr="00834C31">
        <w:rPr>
          <w:rFonts w:ascii="Times New Roman" w:hAnsi="Times New Roman" w:cs="Times New Roman"/>
          <w:color w:val="000000"/>
        </w:rPr>
        <w:t xml:space="preserve">, которое подлежит незамедлительному обнародованию в средства массовой информации.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1 Председателем АТК в субъекте РФ по должности является высшее должностное лицо субъекта РФ.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b/>
          <w:bCs/>
          <w:color w:val="000000"/>
        </w:rPr>
        <w:t xml:space="preserve">Повышенный «СИНИЙ» уровень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устанавливается при наличии требующей подтверждения информации о реальной возможности совершения террористического акта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При установлении «синего» уровня террористической опасности, рекомендуется: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1. При нахождении на улице, в местах массового пребывания людей, общественном транспорте обращать внимание </w:t>
      </w:r>
      <w:proofErr w:type="gramStart"/>
      <w:r w:rsidRPr="00834C31">
        <w:rPr>
          <w:rFonts w:ascii="Times New Roman" w:hAnsi="Times New Roman" w:cs="Times New Roman"/>
          <w:color w:val="000000"/>
        </w:rPr>
        <w:t>на</w:t>
      </w:r>
      <w:proofErr w:type="gramEnd"/>
      <w:r w:rsidRPr="00834C31">
        <w:rPr>
          <w:rFonts w:ascii="Times New Roman" w:hAnsi="Times New Roman" w:cs="Times New Roman"/>
          <w:color w:val="000000"/>
        </w:rPr>
        <w:t xml:space="preserve">: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 внешний вид окружающих (одежда не соответствует времени года либо создается впечатление, что под ней находится какой - то посторонний предмет);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 странности в поведении окружающих (проявление нервозности, напряженного состояния, постоянное оглядывание по сторонам, неразборчивое бормотание, попытки избежать встречи с сотрудниками правоохранительных органов);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proofErr w:type="gramStart"/>
      <w:r w:rsidRPr="00834C31">
        <w:rPr>
          <w:rFonts w:ascii="Times New Roman" w:hAnsi="Times New Roman" w:cs="Times New Roman"/>
          <w:color w:val="000000"/>
        </w:rPr>
        <w:t xml:space="preserve">- брошенные автомобили, подозрительные предметы (мешки, сумки, рюкзаки, чемоданы, пакеты, из которых могут быть видны электрические провода, электрические приборы и т.п.). </w:t>
      </w:r>
      <w:proofErr w:type="gramEnd"/>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2. Обо всех подозрительных ситуациях незамедлительно сообщать сотрудникам правоохранительных органов.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3. Оказывать содействие правоохранительным органам.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4. Относиться с пониманием и терпением к повышенному вниманию правоохранительных органов.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5. Не принимать от незнакомых людей свертки, коробки, сумки, рюкзаки, чемоданы и другие сомнительные предметы даже на временное хранение, а также для транспортировки. При обнаружении подозрительных предметов не приближаться к ним, не трогать, не вскрывать и не передвигать.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6. Разъяснить в семье пожилым людям и детям, что любой предмет, найденный на улице или в подъезде, может представлять опасность для их жизни.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7. Быть в курсе происходящих событий (следить за новостями по телевидению, радио, сети «Интернет»).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b/>
          <w:bCs/>
          <w:color w:val="000000"/>
        </w:rPr>
        <w:t xml:space="preserve">Высокий «ЖЕЛТЫЙ» уровень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устанавливается при наличии подтвержденной информации о реальной возможности совершения террористического акта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Наряду с действиями, осуществляемыми при установлении «синего» уровня террористической опасности, рекомендуется: </w:t>
      </w:r>
    </w:p>
    <w:p w:rsidR="00834C31" w:rsidRPr="00834C31"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lastRenderedPageBreak/>
        <w:t xml:space="preserve">1. Воздержаться, по возможности, от посещения мест массового пребывания людей. </w:t>
      </w:r>
    </w:p>
    <w:p w:rsidR="008842B0" w:rsidRPr="008842B0" w:rsidRDefault="00834C31" w:rsidP="008842B0">
      <w:pPr>
        <w:autoSpaceDE w:val="0"/>
        <w:autoSpaceDN w:val="0"/>
        <w:adjustRightInd w:val="0"/>
        <w:spacing w:after="0" w:line="240" w:lineRule="auto"/>
        <w:jc w:val="both"/>
        <w:rPr>
          <w:rFonts w:ascii="Times New Roman" w:hAnsi="Times New Roman" w:cs="Times New Roman"/>
          <w:color w:val="000000"/>
        </w:rPr>
      </w:pPr>
      <w:r w:rsidRPr="00834C31">
        <w:rPr>
          <w:rFonts w:ascii="Times New Roman" w:hAnsi="Times New Roman" w:cs="Times New Roman"/>
          <w:color w:val="000000"/>
        </w:rPr>
        <w:t xml:space="preserve">2. При нахождении на улице (в общественном транспорте) иметь при себе документы, удостоверяющие личность. Предоставлять их для проверки по первому требованию сотрудников правоохранительных органов.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3. При нахождении в общественных зданиях (торговых центрах, вокзалах, аэропортах и т.п.) обращать внимание на расположение запасных выходов и указателей путей эвакуации при пожаре.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4. Обращать внимание на появление незнакомых людей и автомобилей на прилегающих к жилым домам территориях.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5. Воздержаться от передвижения с крупногабаритными сумками, рюкзаками, чемоданами.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6. Обсудить в семье план действий в случае возникновения чрезвычайной ситуации: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 определить место, где вы сможете встретиться с членами вашей семьи в экстренной ситуации;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 удостовериться, что у всех членов семьи есть номера телефонов других членов семьи, родственников и экстренных служб.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b/>
          <w:bCs/>
          <w:color w:val="000000"/>
        </w:rPr>
        <w:t xml:space="preserve">Критический «КРАСНЫЙ» уровень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устанавливается при наличии информации о совершенном террористическом акте либо о совершении действий, создающих непосредственную угрозу террористического акта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Наряду с действиями, осуществляемыми при установлении «синего» и «желтого» уровней террористической опасности, рекомендуется: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1. Организовать дежурство жильцов вашего дома, которые будут регулярно обходить здание, подъезды, обращая особое внимание на появление незнакомых лиц и автомобилей, разгрузку ящиков и мешков.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2. Отказаться от посещения мест массового пребывания людей, отложить поездки по территории, на которой установлен уровень террористической опасности, ограничить время пребывания детей на улице.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3. Подготовиться к возможной эвакуации: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 подготовить набор предметов первой необходимости, деньги и документы;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 подготовить запас медицинских средств, необходимых для оказания первой медицинской помощи;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 заготовить трехдневный запас воды и предметов питания для членов семьи.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4. Оказавшись вблизи или в месте проведения террористического акта, следует как можно скорее покинуть его без паники, избегать проявлений любопытства, при выходе из эпицентра постараться помочь пострадавшим покинуть опасную зону, не подбирать предметы и вещи, не проводить видео и фотосъемку.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5. Держать постоянно включенными телевизор, радиоприемник или радиоточку.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6. Не допускать распространения непроверенной информации о совершении действий, создающих непосредственную угрозу террористического акта.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b/>
          <w:bCs/>
          <w:color w:val="000000"/>
        </w:rPr>
        <w:t xml:space="preserve">Внимание!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В качестве маскировки для взрывных устройств террористами могут использоваться обычные бытовые предметы: коробки, сумки, портфели, сигаретные пачки, мобильные телефоны, игрушки. </w:t>
      </w:r>
    </w:p>
    <w:p w:rsidR="008842B0" w:rsidRPr="008842B0" w:rsidRDefault="008842B0" w:rsidP="008842B0">
      <w:pPr>
        <w:autoSpaceDE w:val="0"/>
        <w:autoSpaceDN w:val="0"/>
        <w:adjustRightInd w:val="0"/>
        <w:spacing w:after="0" w:line="240" w:lineRule="auto"/>
        <w:jc w:val="both"/>
        <w:rPr>
          <w:rFonts w:ascii="Times New Roman" w:hAnsi="Times New Roman" w:cs="Times New Roman"/>
          <w:color w:val="000000"/>
        </w:rPr>
      </w:pPr>
      <w:r w:rsidRPr="008842B0">
        <w:rPr>
          <w:rFonts w:ascii="Times New Roman" w:hAnsi="Times New Roman" w:cs="Times New Roman"/>
          <w:color w:val="000000"/>
        </w:rPr>
        <w:t xml:space="preserve">Объясните это вашим детям, родным и знакомым. </w:t>
      </w:r>
    </w:p>
    <w:p w:rsidR="008842B0" w:rsidRPr="008842B0" w:rsidRDefault="008842B0" w:rsidP="008842B0">
      <w:pPr>
        <w:spacing w:after="0" w:line="240" w:lineRule="auto"/>
        <w:jc w:val="both"/>
        <w:rPr>
          <w:rFonts w:ascii="Times New Roman" w:hAnsi="Times New Roman" w:cs="Times New Roman"/>
        </w:rPr>
      </w:pPr>
      <w:r w:rsidRPr="008842B0">
        <w:rPr>
          <w:rFonts w:ascii="Times New Roman" w:hAnsi="Times New Roman" w:cs="Times New Roman"/>
          <w:color w:val="000000"/>
        </w:rPr>
        <w:t>Не будьте равнодушными, ваши своевременные действия могут помочь предотвратить террористический акт и сохранить жизни окружающих.</w:t>
      </w:r>
    </w:p>
    <w:p w:rsidR="001A2518" w:rsidRPr="00596567" w:rsidRDefault="001A2518" w:rsidP="008842B0">
      <w:pPr>
        <w:pStyle w:val="29"/>
        <w:spacing w:after="0" w:line="240" w:lineRule="auto"/>
        <w:ind w:left="0"/>
        <w:jc w:val="both"/>
      </w:pPr>
    </w:p>
    <w:p w:rsidR="00B41E44" w:rsidRPr="00596567" w:rsidRDefault="00B41E44" w:rsidP="008842B0">
      <w:pPr>
        <w:pStyle w:val="29"/>
        <w:spacing w:after="0" w:line="240" w:lineRule="auto"/>
        <w:ind w:left="0"/>
        <w:jc w:val="both"/>
      </w:pPr>
    </w:p>
    <w:p w:rsidR="00B41E44" w:rsidRPr="00596567" w:rsidRDefault="00B41E44" w:rsidP="008842B0">
      <w:pPr>
        <w:pStyle w:val="29"/>
        <w:spacing w:after="0" w:line="240" w:lineRule="auto"/>
        <w:ind w:left="0"/>
        <w:jc w:val="both"/>
      </w:pPr>
    </w:p>
    <w:p w:rsidR="00B41E44" w:rsidRDefault="00B41E44" w:rsidP="00B41E44">
      <w:pPr>
        <w:pStyle w:val="29"/>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8842B0" w:rsidRDefault="008842B0" w:rsidP="008148DC">
      <w:pPr>
        <w:shd w:val="clear" w:color="auto" w:fill="FFFFFF"/>
        <w:spacing w:after="0" w:line="240" w:lineRule="auto"/>
        <w:ind w:firstLine="284"/>
        <w:jc w:val="both"/>
        <w:rPr>
          <w:rFonts w:ascii="Times New Roman" w:hAnsi="Times New Roman" w:cs="Times New Roman"/>
          <w:color w:val="000000"/>
        </w:rPr>
      </w:pPr>
    </w:p>
    <w:p w:rsidR="008842B0" w:rsidRDefault="008842B0"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Default="00B0419D" w:rsidP="008148DC">
      <w:pPr>
        <w:shd w:val="clear" w:color="auto" w:fill="FFFFFF"/>
        <w:spacing w:after="0" w:line="240" w:lineRule="auto"/>
        <w:ind w:firstLine="284"/>
        <w:jc w:val="both"/>
        <w:rPr>
          <w:rFonts w:ascii="Times New Roman" w:hAnsi="Times New Roman" w:cs="Times New Roman"/>
          <w:color w:val="000000"/>
        </w:rPr>
      </w:pPr>
    </w:p>
    <w:p w:rsidR="00B0419D" w:rsidRPr="00956331" w:rsidRDefault="00B0419D" w:rsidP="008148DC">
      <w:pPr>
        <w:shd w:val="clear" w:color="auto" w:fill="FFFFFF"/>
        <w:spacing w:after="0" w:line="240" w:lineRule="auto"/>
        <w:ind w:firstLine="284"/>
        <w:jc w:val="both"/>
        <w:rPr>
          <w:rFonts w:ascii="Times New Roman" w:hAnsi="Times New Roman" w:cs="Times New Roman"/>
          <w:color w:val="000000"/>
        </w:rPr>
      </w:pPr>
    </w:p>
    <w:p w:rsidR="00EF3E3E" w:rsidRPr="002E7875" w:rsidRDefault="003C46A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686BEF" w:rsidRDefault="00686BEF"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В.В.Аникин                                                                                       Подписано в печать 23.11.2015г, по графику в 16-00ч., фактически – в 16-00 ч.</w:t>
                  </w:r>
                </w:p>
                <w:p w:rsidR="00686BEF" w:rsidRDefault="00686BEF"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686BEF" w:rsidRPr="005E5FF0" w:rsidRDefault="00686BEF"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31"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proofErr w:type="gramStart"/>
                  </w:hyperlink>
                  <w:r>
                    <w:rPr>
                      <w:rFonts w:ascii="Times New Roman" w:hAnsi="Times New Roman" w:cs="Times New Roman"/>
                      <w:sz w:val="20"/>
                      <w:szCs w:val="20"/>
                    </w:rPr>
                    <w:t xml:space="preserve">                                                      Р</w:t>
                  </w:r>
                  <w:proofErr w:type="gramEnd"/>
                  <w:r>
                    <w:rPr>
                      <w:rFonts w:ascii="Times New Roman" w:hAnsi="Times New Roman" w:cs="Times New Roman"/>
                      <w:sz w:val="20"/>
                      <w:szCs w:val="20"/>
                    </w:rPr>
                    <w:t>аспространяется  бесплатно</w:t>
                  </w:r>
                </w:p>
                <w:p w:rsidR="00686BEF" w:rsidRDefault="00686BEF" w:rsidP="003357AA"/>
              </w:txbxContent>
            </v:textbox>
          </v:rec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C46A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3632" o:connectortype="straight"/>
        </w:pict>
      </w:r>
    </w:p>
    <w:p w:rsidR="00387DFF" w:rsidRPr="002E7875" w:rsidRDefault="00387DFF" w:rsidP="00EF3E3E">
      <w:pPr>
        <w:spacing w:after="0" w:line="240" w:lineRule="auto"/>
        <w:jc w:val="both"/>
        <w:rPr>
          <w:rFonts w:ascii="Times New Roman" w:eastAsia="Calibri" w:hAnsi="Times New Roman" w:cs="Times New Roman"/>
          <w:sz w:val="24"/>
          <w:szCs w:val="24"/>
        </w:rPr>
      </w:pPr>
    </w:p>
    <w:p w:rsidR="00387DFF" w:rsidRPr="002E7875" w:rsidRDefault="003C46AB"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54656" o:connectortype="straight"/>
        </w:pict>
      </w: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sectPr w:rsidR="00387DFF" w:rsidRPr="002E7875" w:rsidSect="00217155">
      <w:footerReference w:type="even" r:id="rId32"/>
      <w:footerReference w:type="default" r:id="rId33"/>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6A92" w:rsidRDefault="00B26A92" w:rsidP="006734D6">
      <w:pPr>
        <w:spacing w:after="0" w:line="240" w:lineRule="auto"/>
      </w:pPr>
      <w:r>
        <w:separator/>
      </w:r>
    </w:p>
  </w:endnote>
  <w:endnote w:type="continuationSeparator" w:id="0">
    <w:p w:rsidR="00B26A92" w:rsidRDefault="00B26A92"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altName w:val="Times New Roman"/>
    <w:panose1 w:val="02020603050405020304"/>
    <w:charset w:val="CC"/>
    <w:family w:val="roman"/>
    <w:pitch w:val="variable"/>
    <w:sig w:usb0="20002A87" w:usb1="80000000" w:usb2="00000008" w:usb3="00000000" w:csb0="000001FF" w:csb1="00000000"/>
  </w:font>
  <w:font w:name="OpenSymbol">
    <w:altName w:val="Times New Roman"/>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CC"/>
    <w:family w:val="auto"/>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69"/>
      <w:docPartObj>
        <w:docPartGallery w:val="Page Numbers (Bottom of Page)"/>
        <w:docPartUnique/>
      </w:docPartObj>
    </w:sdtPr>
    <w:sdtContent>
      <w:p w:rsidR="00686BEF" w:rsidRDefault="00686BEF" w:rsidP="00A247EF">
        <w:pPr>
          <w:pStyle w:val="af0"/>
        </w:pPr>
        <w:r w:rsidRPr="00856993">
          <w:rPr>
            <w:i/>
          </w:rPr>
          <w:t xml:space="preserve">стр. </w:t>
        </w:r>
        <w:sdt>
          <w:sdtPr>
            <w:rPr>
              <w:i/>
            </w:rPr>
            <w:id w:val="156570"/>
            <w:docPartObj>
              <w:docPartGallery w:val="Page Numbers (Bottom of Page)"/>
              <w:docPartUnique/>
            </w:docPartObj>
          </w:sdtPr>
          <w:sdtContent>
            <w:r w:rsidR="003C46AB" w:rsidRPr="00856993">
              <w:rPr>
                <w:i/>
              </w:rPr>
              <w:fldChar w:fldCharType="begin"/>
            </w:r>
            <w:r w:rsidRPr="00856993">
              <w:rPr>
                <w:i/>
              </w:rPr>
              <w:instrText xml:space="preserve"> PAGE   \* MERGEFORMAT </w:instrText>
            </w:r>
            <w:r w:rsidR="003C46AB" w:rsidRPr="00856993">
              <w:rPr>
                <w:i/>
              </w:rPr>
              <w:fldChar w:fldCharType="separate"/>
            </w:r>
            <w:r w:rsidR="008842B0">
              <w:rPr>
                <w:i/>
                <w:noProof/>
              </w:rPr>
              <w:t>40</w:t>
            </w:r>
            <w:r w:rsidR="003C46AB"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14</w:t>
        </w:r>
        <w:r w:rsidRPr="00385569">
          <w:rPr>
            <w:i/>
            <w:color w:val="262626" w:themeColor="text1" w:themeTint="D9"/>
          </w:rPr>
          <w:t>(</w:t>
        </w:r>
        <w:r>
          <w:rPr>
            <w:i/>
            <w:color w:val="262626" w:themeColor="text1" w:themeTint="D9"/>
          </w:rPr>
          <w:t>76</w:t>
        </w:r>
        <w:r w:rsidRPr="00385569">
          <w:rPr>
            <w:i/>
            <w:color w:val="262626" w:themeColor="text1" w:themeTint="D9"/>
          </w:rPr>
          <w:t xml:space="preserve">) от </w:t>
        </w:r>
        <w:r>
          <w:rPr>
            <w:i/>
            <w:color w:val="262626" w:themeColor="text1" w:themeTint="D9"/>
          </w:rPr>
          <w:t>24</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p>
      <w:p w:rsidR="00686BEF" w:rsidRDefault="003C46AB">
        <w:pPr>
          <w:pStyle w:val="af0"/>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571"/>
      <w:docPartObj>
        <w:docPartGallery w:val="Page Numbers (Bottom of Page)"/>
        <w:docPartUnique/>
      </w:docPartObj>
    </w:sdtPr>
    <w:sdtContent>
      <w:p w:rsidR="00686BEF" w:rsidRDefault="00686BEF" w:rsidP="00A247EF">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14</w:t>
        </w:r>
        <w:r w:rsidRPr="00385569">
          <w:rPr>
            <w:i/>
            <w:color w:val="262626" w:themeColor="text1" w:themeTint="D9"/>
          </w:rPr>
          <w:t>(</w:t>
        </w:r>
        <w:r>
          <w:rPr>
            <w:i/>
            <w:color w:val="262626" w:themeColor="text1" w:themeTint="D9"/>
          </w:rPr>
          <w:t>76</w:t>
        </w:r>
        <w:r w:rsidRPr="00385569">
          <w:rPr>
            <w:i/>
            <w:color w:val="262626" w:themeColor="text1" w:themeTint="D9"/>
          </w:rPr>
          <w:t xml:space="preserve">) от </w:t>
        </w:r>
        <w:r>
          <w:rPr>
            <w:i/>
            <w:color w:val="262626" w:themeColor="text1" w:themeTint="D9"/>
          </w:rPr>
          <w:t>24</w:t>
        </w:r>
        <w:r w:rsidRPr="00385569">
          <w:rPr>
            <w:i/>
            <w:color w:val="262626" w:themeColor="text1" w:themeTint="D9"/>
          </w:rPr>
          <w:t>.</w:t>
        </w:r>
        <w:r>
          <w:rPr>
            <w:i/>
            <w:color w:val="262626" w:themeColor="text1" w:themeTint="D9"/>
          </w:rPr>
          <w:t>11</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56572"/>
            <w:docPartObj>
              <w:docPartGallery w:val="Page Numbers (Bottom of Page)"/>
              <w:docPartUnique/>
            </w:docPartObj>
          </w:sdtPr>
          <w:sdtContent>
            <w:r w:rsidR="003C46AB" w:rsidRPr="00856993">
              <w:rPr>
                <w:i/>
              </w:rPr>
              <w:fldChar w:fldCharType="begin"/>
            </w:r>
            <w:r w:rsidRPr="00856993">
              <w:rPr>
                <w:i/>
              </w:rPr>
              <w:instrText xml:space="preserve"> PAGE   \* MERGEFORMAT </w:instrText>
            </w:r>
            <w:r w:rsidR="003C46AB" w:rsidRPr="00856993">
              <w:rPr>
                <w:i/>
              </w:rPr>
              <w:fldChar w:fldCharType="separate"/>
            </w:r>
            <w:r w:rsidR="008842B0">
              <w:rPr>
                <w:i/>
                <w:noProof/>
              </w:rPr>
              <w:t>41</w:t>
            </w:r>
            <w:r w:rsidR="003C46AB" w:rsidRPr="00856993">
              <w:rPr>
                <w:i/>
              </w:rPr>
              <w:fldChar w:fldCharType="end"/>
            </w:r>
          </w:sdtContent>
        </w:sdt>
      </w:p>
      <w:p w:rsidR="00686BEF" w:rsidRDefault="00686BEF" w:rsidP="00A247EF">
        <w:pPr>
          <w:pStyle w:val="af0"/>
        </w:pPr>
        <w:r>
          <w:t xml:space="preserve"> </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6A92" w:rsidRDefault="00B26A92" w:rsidP="006734D6">
      <w:pPr>
        <w:spacing w:after="0" w:line="240" w:lineRule="auto"/>
      </w:pPr>
      <w:r>
        <w:separator/>
      </w:r>
    </w:p>
  </w:footnote>
  <w:footnote w:type="continuationSeparator" w:id="0">
    <w:p w:rsidR="00B26A92" w:rsidRDefault="00B26A92" w:rsidP="006734D6">
      <w:pPr>
        <w:spacing w:after="0" w:line="240" w:lineRule="auto"/>
      </w:pPr>
      <w:r>
        <w:continuationSeparator/>
      </w:r>
    </w:p>
  </w:footnote>
  <w:footnote w:id="1">
    <w:p w:rsidR="00686BEF" w:rsidRDefault="00686BEF" w:rsidP="008E3407">
      <w:pPr>
        <w:pStyle w:val="a6"/>
      </w:pPr>
      <w:r>
        <w:rPr>
          <w:rStyle w:val="a8"/>
        </w:rPr>
        <w:footnoteRef/>
      </w:r>
      <w:r>
        <w:t xml:space="preserve"> Согласно приложения №1 к Программе «Модернизация и развитие сети автомобильных дорог местного значения в границах населенных пунктах г.п</w:t>
      </w:r>
      <w:proofErr w:type="gramStart"/>
      <w:r>
        <w:t>.Б</w:t>
      </w:r>
      <w:proofErr w:type="gramEnd"/>
      <w:r>
        <w:t>езенчук муниципального района Безенчукский Самарской области на 2014-2016 гг.»</w:t>
      </w:r>
    </w:p>
  </w:footnote>
  <w:footnote w:id="2">
    <w:p w:rsidR="00686BEF" w:rsidRDefault="00686BEF" w:rsidP="008E3407">
      <w:pPr>
        <w:pStyle w:val="a6"/>
      </w:pPr>
      <w:r>
        <w:rPr>
          <w:rStyle w:val="a8"/>
        </w:rPr>
        <w:footnoteRef/>
      </w:r>
      <w:r>
        <w:t xml:space="preserve"> Согласно приложения №1 к Программе «Модернизация и развитие сети автомобильных дорог местного значения в границах населенных пунктах г.п</w:t>
      </w:r>
      <w:proofErr w:type="gramStart"/>
      <w:r>
        <w:t>.Б</w:t>
      </w:r>
      <w:proofErr w:type="gramEnd"/>
      <w:r>
        <w:t>езенчук муниципального района Безенчукский Самарской области на 2014-2016 гг.»</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018F364"/>
    <w:lvl w:ilvl="0">
      <w:numFmt w:val="bullet"/>
      <w:lvlText w:val="*"/>
      <w:lvlJc w:val="left"/>
    </w:lvl>
  </w:abstractNum>
  <w:abstractNum w:abstractNumId="1">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3">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nsid w:val="113E2095"/>
    <w:multiLevelType w:val="hybridMultilevel"/>
    <w:tmpl w:val="8758AAA6"/>
    <w:lvl w:ilvl="0" w:tplc="579EE18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A4B602A"/>
    <w:multiLevelType w:val="hybridMultilevel"/>
    <w:tmpl w:val="6E8096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C8021EF"/>
    <w:multiLevelType w:val="hybridMultilevel"/>
    <w:tmpl w:val="FA8C55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0912576"/>
    <w:multiLevelType w:val="multilevel"/>
    <w:tmpl w:val="258CE7B0"/>
    <w:lvl w:ilvl="0">
      <w:start w:val="1"/>
      <w:numFmt w:val="decimal"/>
      <w:lvlText w:val="%1."/>
      <w:lvlJc w:val="left"/>
      <w:pPr>
        <w:ind w:left="720" w:hanging="360"/>
      </w:pPr>
      <w:rPr>
        <w:rFonts w:ascii="Times New Roman" w:eastAsia="Andale Sans UI" w:hAnsi="Times New Roman" w:cs="Times New Roman"/>
      </w:rPr>
    </w:lvl>
    <w:lvl w:ilvl="1">
      <w:start w:val="1"/>
      <w:numFmt w:val="decimal"/>
      <w:isLgl/>
      <w:lvlText w:val="%1.%2."/>
      <w:lvlJc w:val="left"/>
      <w:pPr>
        <w:ind w:left="945" w:hanging="585"/>
      </w:pPr>
      <w:rPr>
        <w:rFonts w:eastAsia="Andale Sans UI" w:cs="Times New Roman"/>
        <w:lang w:val="ru-RU"/>
      </w:rPr>
    </w:lvl>
    <w:lvl w:ilvl="2">
      <w:start w:val="1"/>
      <w:numFmt w:val="decimal"/>
      <w:isLgl/>
      <w:lvlText w:val="%1.%2.%3."/>
      <w:lvlJc w:val="left"/>
      <w:pPr>
        <w:ind w:left="1080" w:hanging="720"/>
      </w:pPr>
      <w:rPr>
        <w:rFonts w:eastAsia="Andale Sans UI" w:cs="Times New Roman"/>
      </w:rPr>
    </w:lvl>
    <w:lvl w:ilvl="3">
      <w:start w:val="1"/>
      <w:numFmt w:val="decimal"/>
      <w:isLgl/>
      <w:lvlText w:val="%1.%2.%3.%4."/>
      <w:lvlJc w:val="left"/>
      <w:pPr>
        <w:ind w:left="1080" w:hanging="720"/>
      </w:pPr>
      <w:rPr>
        <w:rFonts w:eastAsia="Andale Sans UI" w:cs="Times New Roman"/>
      </w:rPr>
    </w:lvl>
    <w:lvl w:ilvl="4">
      <w:start w:val="1"/>
      <w:numFmt w:val="decimal"/>
      <w:isLgl/>
      <w:lvlText w:val="%1.%2.%3.%4.%5."/>
      <w:lvlJc w:val="left"/>
      <w:pPr>
        <w:ind w:left="1440" w:hanging="1080"/>
      </w:pPr>
      <w:rPr>
        <w:rFonts w:eastAsia="Andale Sans UI" w:cs="Times New Roman"/>
      </w:rPr>
    </w:lvl>
    <w:lvl w:ilvl="5">
      <w:start w:val="1"/>
      <w:numFmt w:val="decimal"/>
      <w:isLgl/>
      <w:lvlText w:val="%1.%2.%3.%4.%5.%6."/>
      <w:lvlJc w:val="left"/>
      <w:pPr>
        <w:ind w:left="1440" w:hanging="1080"/>
      </w:pPr>
      <w:rPr>
        <w:rFonts w:eastAsia="Andale Sans UI" w:cs="Times New Roman"/>
      </w:rPr>
    </w:lvl>
    <w:lvl w:ilvl="6">
      <w:start w:val="1"/>
      <w:numFmt w:val="decimal"/>
      <w:isLgl/>
      <w:lvlText w:val="%1.%2.%3.%4.%5.%6.%7."/>
      <w:lvlJc w:val="left"/>
      <w:pPr>
        <w:ind w:left="1800" w:hanging="1440"/>
      </w:pPr>
      <w:rPr>
        <w:rFonts w:eastAsia="Andale Sans UI" w:cs="Times New Roman"/>
      </w:rPr>
    </w:lvl>
    <w:lvl w:ilvl="7">
      <w:start w:val="1"/>
      <w:numFmt w:val="decimal"/>
      <w:isLgl/>
      <w:lvlText w:val="%1.%2.%3.%4.%5.%6.%7.%8."/>
      <w:lvlJc w:val="left"/>
      <w:pPr>
        <w:ind w:left="1800" w:hanging="1440"/>
      </w:pPr>
      <w:rPr>
        <w:rFonts w:eastAsia="Andale Sans UI" w:cs="Times New Roman"/>
      </w:rPr>
    </w:lvl>
    <w:lvl w:ilvl="8">
      <w:start w:val="1"/>
      <w:numFmt w:val="decimal"/>
      <w:isLgl/>
      <w:lvlText w:val="%1.%2.%3.%4.%5.%6.%7.%8.%9."/>
      <w:lvlJc w:val="left"/>
      <w:pPr>
        <w:ind w:left="2160" w:hanging="1800"/>
      </w:pPr>
      <w:rPr>
        <w:rFonts w:eastAsia="Andale Sans UI" w:cs="Times New Roman"/>
      </w:rPr>
    </w:lvl>
  </w:abstractNum>
  <w:abstractNum w:abstractNumId="21">
    <w:nsid w:val="26734D15"/>
    <w:multiLevelType w:val="singleLevel"/>
    <w:tmpl w:val="C0AC1244"/>
    <w:lvl w:ilvl="0">
      <w:start w:val="1"/>
      <w:numFmt w:val="decimal"/>
      <w:lvlText w:val="%1."/>
      <w:legacy w:legacy="1" w:legacySpace="0" w:legacyIndent="235"/>
      <w:lvlJc w:val="left"/>
      <w:rPr>
        <w:rFonts w:ascii="Times New Roman" w:hAnsi="Times New Roman" w:cs="Times New Roman" w:hint="default"/>
      </w:rPr>
    </w:lvl>
  </w:abstractNum>
  <w:abstractNum w:abstractNumId="22">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nsid w:val="314C5D7D"/>
    <w:multiLevelType w:val="singleLevel"/>
    <w:tmpl w:val="8812A8D6"/>
    <w:lvl w:ilvl="0">
      <w:start w:val="2"/>
      <w:numFmt w:val="decimal"/>
      <w:lvlText w:val="%1."/>
      <w:legacy w:legacy="1" w:legacySpace="0" w:legacyIndent="312"/>
      <w:lvlJc w:val="left"/>
      <w:rPr>
        <w:rFonts w:ascii="Times New Roman" w:hAnsi="Times New Roman" w:cs="Times New Roman" w:hint="default"/>
      </w:rPr>
    </w:lvl>
  </w:abstractNum>
  <w:abstractNum w:abstractNumId="25">
    <w:nsid w:val="38BC4CC2"/>
    <w:multiLevelType w:val="hybridMultilevel"/>
    <w:tmpl w:val="E32A4DE8"/>
    <w:lvl w:ilvl="0" w:tplc="A57AD5E2">
      <w:start w:val="1"/>
      <w:numFmt w:val="decimal"/>
      <w:lvlText w:val="%1)"/>
      <w:lvlJc w:val="left"/>
      <w:pPr>
        <w:tabs>
          <w:tab w:val="num" w:pos="720"/>
        </w:tabs>
        <w:ind w:firstLine="709"/>
      </w:pPr>
      <w:rPr>
        <w:rFonts w:ascii="Times New Roman" w:hAnsi="Times New Roman" w:cs="Times New Roman" w:hint="default"/>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6">
    <w:nsid w:val="3EF61E30"/>
    <w:multiLevelType w:val="multilevel"/>
    <w:tmpl w:val="924E2D38"/>
    <w:lvl w:ilvl="0">
      <w:start w:val="1"/>
      <w:numFmt w:val="decimal"/>
      <w:lvlText w:val="%1."/>
      <w:lvlJc w:val="left"/>
      <w:pPr>
        <w:ind w:left="927" w:hanging="360"/>
      </w:pPr>
      <w:rPr>
        <w:rFonts w:hint="default"/>
      </w:rPr>
    </w:lvl>
    <w:lvl w:ilvl="1">
      <w:start w:val="1"/>
      <w:numFmt w:val="decimal"/>
      <w:isLgl/>
      <w:lvlText w:val="%1.%2."/>
      <w:lvlJc w:val="left"/>
      <w:pPr>
        <w:ind w:left="1671" w:hanging="1104"/>
      </w:pPr>
      <w:rPr>
        <w:rFonts w:hint="default"/>
      </w:rPr>
    </w:lvl>
    <w:lvl w:ilvl="2">
      <w:start w:val="1"/>
      <w:numFmt w:val="decimal"/>
      <w:isLgl/>
      <w:lvlText w:val="%1.%2.%3."/>
      <w:lvlJc w:val="left"/>
      <w:pPr>
        <w:ind w:left="1671" w:hanging="1104"/>
      </w:pPr>
      <w:rPr>
        <w:rFonts w:hint="default"/>
      </w:rPr>
    </w:lvl>
    <w:lvl w:ilvl="3">
      <w:start w:val="1"/>
      <w:numFmt w:val="decimal"/>
      <w:isLgl/>
      <w:lvlText w:val="%1.%2.%3.%4."/>
      <w:lvlJc w:val="left"/>
      <w:pPr>
        <w:ind w:left="1671" w:hanging="1104"/>
      </w:pPr>
      <w:rPr>
        <w:rFonts w:hint="default"/>
      </w:rPr>
    </w:lvl>
    <w:lvl w:ilvl="4">
      <w:start w:val="1"/>
      <w:numFmt w:val="decimal"/>
      <w:isLgl/>
      <w:lvlText w:val="%1.%2.%3.%4.%5."/>
      <w:lvlJc w:val="left"/>
      <w:pPr>
        <w:ind w:left="1671" w:hanging="1104"/>
      </w:pPr>
      <w:rPr>
        <w:rFonts w:hint="default"/>
      </w:rPr>
    </w:lvl>
    <w:lvl w:ilvl="5">
      <w:start w:val="1"/>
      <w:numFmt w:val="decimal"/>
      <w:isLgl/>
      <w:lvlText w:val="%1.%2.%3.%4.%5.%6."/>
      <w:lvlJc w:val="left"/>
      <w:pPr>
        <w:ind w:left="1671" w:hanging="1104"/>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nsid w:val="470B370A"/>
    <w:multiLevelType w:val="multilevel"/>
    <w:tmpl w:val="4D981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9DB0C76"/>
    <w:multiLevelType w:val="singleLevel"/>
    <w:tmpl w:val="59E896B0"/>
    <w:lvl w:ilvl="0">
      <w:start w:val="1"/>
      <w:numFmt w:val="decimal"/>
      <w:lvlText w:val="%1."/>
      <w:legacy w:legacy="1" w:legacySpace="0" w:legacyIndent="240"/>
      <w:lvlJc w:val="left"/>
      <w:rPr>
        <w:rFonts w:ascii="Times New Roman" w:hAnsi="Times New Roman" w:cs="Times New Roman" w:hint="default"/>
      </w:rPr>
    </w:lvl>
  </w:abstractNum>
  <w:abstractNum w:abstractNumId="29">
    <w:nsid w:val="4A7F2291"/>
    <w:multiLevelType w:val="multilevel"/>
    <w:tmpl w:val="C07E2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1">
    <w:nsid w:val="526C4F35"/>
    <w:multiLevelType w:val="hybridMultilevel"/>
    <w:tmpl w:val="54444ACE"/>
    <w:lvl w:ilvl="0" w:tplc="762617CC">
      <w:start w:val="2"/>
      <w:numFmt w:val="decimal"/>
      <w:lvlText w:val="%1."/>
      <w:lvlJc w:val="left"/>
      <w:pPr>
        <w:ind w:left="927" w:hanging="36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49230E0"/>
    <w:multiLevelType w:val="multilevel"/>
    <w:tmpl w:val="9410A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63B50DF"/>
    <w:multiLevelType w:val="multilevel"/>
    <w:tmpl w:val="342870A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140"/>
        </w:tabs>
        <w:ind w:left="1140"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nsid w:val="57AF16E4"/>
    <w:multiLevelType w:val="hybridMultilevel"/>
    <w:tmpl w:val="361C4FD2"/>
    <w:lvl w:ilvl="0" w:tplc="98384454">
      <w:start w:val="1"/>
      <w:numFmt w:val="decimal"/>
      <w:lvlText w:val="%1."/>
      <w:lvlJc w:val="left"/>
      <w:pPr>
        <w:ind w:left="927" w:hanging="360"/>
      </w:pPr>
      <w:rPr>
        <w:rFonts w:ascii="Times New Roman" w:eastAsia="Times New Roman" w:hAnsi="Times New Roman" w:cs="Times New Roman"/>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5">
    <w:nsid w:val="5D640EC6"/>
    <w:multiLevelType w:val="hybridMultilevel"/>
    <w:tmpl w:val="660A1B0E"/>
    <w:lvl w:ilvl="0" w:tplc="5FD04552">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nsid w:val="61096DEB"/>
    <w:multiLevelType w:val="hybridMultilevel"/>
    <w:tmpl w:val="74C892FE"/>
    <w:lvl w:ilvl="0" w:tplc="8466A2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8">
    <w:nsid w:val="65E71649"/>
    <w:multiLevelType w:val="multilevel"/>
    <w:tmpl w:val="3F70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B85AE9"/>
    <w:multiLevelType w:val="hybridMultilevel"/>
    <w:tmpl w:val="28B62B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1">
    <w:nsid w:val="6CAB29F5"/>
    <w:multiLevelType w:val="hybridMultilevel"/>
    <w:tmpl w:val="74C892FE"/>
    <w:lvl w:ilvl="0" w:tplc="8466A2F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2">
    <w:nsid w:val="70890122"/>
    <w:multiLevelType w:val="hybridMultilevel"/>
    <w:tmpl w:val="E6B0B2FE"/>
    <w:lvl w:ilvl="0" w:tplc="0D2831C0">
      <w:start w:val="1"/>
      <w:numFmt w:val="decimal"/>
      <w:lvlText w:val="%1."/>
      <w:lvlJc w:val="left"/>
      <w:pPr>
        <w:ind w:left="1350" w:hanging="8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3">
    <w:nsid w:val="72D946D5"/>
    <w:multiLevelType w:val="hybridMultilevel"/>
    <w:tmpl w:val="743A428A"/>
    <w:lvl w:ilvl="0" w:tplc="B7C45D1C">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nsid w:val="7A1430B1"/>
    <w:multiLevelType w:val="hybridMultilevel"/>
    <w:tmpl w:val="019CF776"/>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6">
    <w:nsid w:val="7B2465ED"/>
    <w:multiLevelType w:val="hybridMultilevel"/>
    <w:tmpl w:val="1FA2D942"/>
    <w:lvl w:ilvl="0" w:tplc="4E3A6B18">
      <w:start w:val="1"/>
      <w:numFmt w:val="decimal"/>
      <w:lvlText w:val="%1."/>
      <w:lvlJc w:val="left"/>
      <w:pPr>
        <w:tabs>
          <w:tab w:val="num" w:pos="3904"/>
        </w:tabs>
        <w:ind w:left="3904"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7">
    <w:nsid w:val="7FE67C43"/>
    <w:multiLevelType w:val="hybridMultilevel"/>
    <w:tmpl w:val="93468F4E"/>
    <w:lvl w:ilvl="0" w:tplc="32869158">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nsid w:val="7FEE1FCA"/>
    <w:multiLevelType w:val="multilevel"/>
    <w:tmpl w:val="7660BAAA"/>
    <w:lvl w:ilvl="0">
      <w:start w:val="1"/>
      <w:numFmt w:val="decimal"/>
      <w:lvlText w:val="%1."/>
      <w:lvlJc w:val="left"/>
      <w:pPr>
        <w:ind w:left="1070" w:hanging="360"/>
      </w:pPr>
      <w:rPr>
        <w:rFonts w:hint="default"/>
        <w:b w:val="0"/>
      </w:rPr>
    </w:lvl>
    <w:lvl w:ilvl="1">
      <w:start w:val="1"/>
      <w:numFmt w:val="decimal"/>
      <w:isLgl/>
      <w:lvlText w:val="%1.%2"/>
      <w:lvlJc w:val="left"/>
      <w:pPr>
        <w:ind w:left="1527" w:hanging="1035"/>
      </w:pPr>
      <w:rPr>
        <w:rFonts w:ascii="Times New Roman" w:hAnsi="Times New Roman" w:cs="Times New Roman" w:hint="default"/>
        <w:sz w:val="22"/>
        <w:szCs w:val="22"/>
      </w:rPr>
    </w:lvl>
    <w:lvl w:ilvl="2">
      <w:start w:val="1"/>
      <w:numFmt w:val="decimal"/>
      <w:isLgl/>
      <w:lvlText w:val="%1.%2.%3"/>
      <w:lvlJc w:val="left"/>
      <w:pPr>
        <w:ind w:left="2105" w:hanging="1035"/>
      </w:pPr>
      <w:rPr>
        <w:rFonts w:ascii="Arial" w:hAnsi="Arial" w:cs="Arial" w:hint="default"/>
        <w:sz w:val="28"/>
      </w:rPr>
    </w:lvl>
    <w:lvl w:ilvl="3">
      <w:start w:val="1"/>
      <w:numFmt w:val="decimal"/>
      <w:isLgl/>
      <w:lvlText w:val="%1.%2.%3.%4"/>
      <w:lvlJc w:val="left"/>
      <w:pPr>
        <w:ind w:left="2285" w:hanging="1035"/>
      </w:pPr>
      <w:rPr>
        <w:rFonts w:ascii="Arial" w:hAnsi="Arial" w:cs="Arial" w:hint="default"/>
        <w:sz w:val="28"/>
      </w:rPr>
    </w:lvl>
    <w:lvl w:ilvl="4">
      <w:start w:val="1"/>
      <w:numFmt w:val="decimal"/>
      <w:isLgl/>
      <w:lvlText w:val="%1.%2.%3.%4.%5"/>
      <w:lvlJc w:val="left"/>
      <w:pPr>
        <w:ind w:left="2510" w:hanging="1080"/>
      </w:pPr>
      <w:rPr>
        <w:rFonts w:ascii="Arial" w:hAnsi="Arial" w:cs="Arial" w:hint="default"/>
        <w:sz w:val="28"/>
      </w:rPr>
    </w:lvl>
    <w:lvl w:ilvl="5">
      <w:start w:val="1"/>
      <w:numFmt w:val="decimal"/>
      <w:isLgl/>
      <w:lvlText w:val="%1.%2.%3.%4.%5.%6"/>
      <w:lvlJc w:val="left"/>
      <w:pPr>
        <w:ind w:left="2690" w:hanging="1080"/>
      </w:pPr>
      <w:rPr>
        <w:rFonts w:ascii="Arial" w:hAnsi="Arial" w:cs="Arial" w:hint="default"/>
        <w:sz w:val="28"/>
      </w:rPr>
    </w:lvl>
    <w:lvl w:ilvl="6">
      <w:start w:val="1"/>
      <w:numFmt w:val="decimal"/>
      <w:isLgl/>
      <w:lvlText w:val="%1.%2.%3.%4.%5.%6.%7"/>
      <w:lvlJc w:val="left"/>
      <w:pPr>
        <w:ind w:left="3230" w:hanging="1440"/>
      </w:pPr>
      <w:rPr>
        <w:rFonts w:ascii="Arial" w:hAnsi="Arial" w:cs="Arial" w:hint="default"/>
        <w:sz w:val="28"/>
      </w:rPr>
    </w:lvl>
    <w:lvl w:ilvl="7">
      <w:start w:val="1"/>
      <w:numFmt w:val="decimal"/>
      <w:isLgl/>
      <w:lvlText w:val="%1.%2.%3.%4.%5.%6.%7.%8"/>
      <w:lvlJc w:val="left"/>
      <w:pPr>
        <w:ind w:left="3410" w:hanging="1440"/>
      </w:pPr>
      <w:rPr>
        <w:rFonts w:ascii="Arial" w:hAnsi="Arial" w:cs="Arial" w:hint="default"/>
        <w:sz w:val="28"/>
      </w:rPr>
    </w:lvl>
    <w:lvl w:ilvl="8">
      <w:start w:val="1"/>
      <w:numFmt w:val="decimal"/>
      <w:isLgl/>
      <w:lvlText w:val="%1.%2.%3.%4.%5.%6.%7.%8.%9"/>
      <w:lvlJc w:val="left"/>
      <w:pPr>
        <w:ind w:left="3950" w:hanging="1800"/>
      </w:pPr>
      <w:rPr>
        <w:rFonts w:ascii="Arial" w:hAnsi="Arial" w:cs="Arial" w:hint="default"/>
        <w:sz w:val="28"/>
      </w:rPr>
    </w:lvl>
  </w:abstractNum>
  <w:num w:numId="1">
    <w:abstractNumId w:val="15"/>
  </w:num>
  <w:num w:numId="2">
    <w:abstractNumId w:val="17"/>
  </w:num>
  <w:num w:numId="3">
    <w:abstractNumId w:val="30"/>
  </w:num>
  <w:num w:numId="4">
    <w:abstractNumId w:val="22"/>
  </w:num>
  <w:num w:numId="5">
    <w:abstractNumId w:val="46"/>
    <w:lvlOverride w:ilvl="0">
      <w:startOverride w:val="1"/>
    </w:lvlOverride>
    <w:lvlOverride w:ilvl="1"/>
    <w:lvlOverride w:ilvl="2"/>
    <w:lvlOverride w:ilvl="3"/>
    <w:lvlOverride w:ilvl="4"/>
    <w:lvlOverride w:ilvl="5"/>
    <w:lvlOverride w:ilvl="6"/>
    <w:lvlOverride w:ilvl="7"/>
    <w:lvlOverride w:ilvl="8"/>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47"/>
  </w:num>
  <w:num w:numId="9">
    <w:abstractNumId w:val="45"/>
  </w:num>
  <w:num w:numId="10">
    <w:abstractNumId w:val="44"/>
  </w:num>
  <w:num w:numId="11">
    <w:abstractNumId w:val="16"/>
  </w:num>
  <w:num w:numId="12">
    <w:abstractNumId w:val="43"/>
  </w:num>
  <w:num w:numId="13">
    <w:abstractNumId w:val="48"/>
  </w:num>
  <w:num w:numId="14">
    <w:abstractNumId w:val="33"/>
  </w:num>
  <w:num w:numId="15">
    <w:abstractNumId w:val="19"/>
  </w:num>
  <w:num w:numId="16">
    <w:abstractNumId w:val="41"/>
  </w:num>
  <w:num w:numId="17">
    <w:abstractNumId w:val="42"/>
  </w:num>
  <w:num w:numId="18">
    <w:abstractNumId w:val="2"/>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23">
    <w:abstractNumId w:val="40"/>
  </w:num>
  <w:num w:numId="24">
    <w:abstractNumId w:val="37"/>
  </w:num>
  <w:num w:numId="25">
    <w:abstractNumId w:val="14"/>
  </w:num>
  <w:num w:numId="26">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27">
    <w:abstractNumId w:val="24"/>
  </w:num>
  <w:num w:numId="28">
    <w:abstractNumId w:val="28"/>
  </w:num>
  <w:num w:numId="29">
    <w:abstractNumId w:val="21"/>
  </w:num>
  <w:num w:numId="30">
    <w:abstractNumId w:val="34"/>
  </w:num>
  <w:num w:numId="31">
    <w:abstractNumId w:val="31"/>
  </w:num>
  <w:num w:numId="32">
    <w:abstractNumId w:val="23"/>
  </w:num>
  <w:num w:numId="33">
    <w:abstractNumId w:val="29"/>
  </w:num>
  <w:num w:numId="34">
    <w:abstractNumId w:val="32"/>
  </w:num>
  <w:num w:numId="35">
    <w:abstractNumId w:val="27"/>
  </w:num>
  <w:num w:numId="36">
    <w:abstractNumId w:val="38"/>
  </w:num>
  <w:num w:numId="37">
    <w:abstractNumId w:val="26"/>
  </w:num>
  <w:num w:numId="38">
    <w:abstractNumId w:val="39"/>
  </w:num>
  <w:num w:numId="39">
    <w:abstractNumId w:val="1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evenAndOddHeaders/>
  <w:drawingGridHorizontalSpacing w:val="110"/>
  <w:displayHorizontalDrawingGridEvery w:val="2"/>
  <w:characterSpacingControl w:val="doNotCompress"/>
  <w:hdrShapeDefaults>
    <o:shapedefaults v:ext="edit" spidmax="287746"/>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1A0"/>
    <w:rsid w:val="0001396D"/>
    <w:rsid w:val="00013BF7"/>
    <w:rsid w:val="00013E04"/>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17CC3"/>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406"/>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BF0"/>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0213"/>
    <w:rsid w:val="000414CE"/>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086"/>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784"/>
    <w:rsid w:val="00060CAB"/>
    <w:rsid w:val="0006164C"/>
    <w:rsid w:val="00061D7C"/>
    <w:rsid w:val="00061E12"/>
    <w:rsid w:val="000628CB"/>
    <w:rsid w:val="00062B14"/>
    <w:rsid w:val="00062F09"/>
    <w:rsid w:val="00063CDB"/>
    <w:rsid w:val="00063E7E"/>
    <w:rsid w:val="00063F76"/>
    <w:rsid w:val="00064309"/>
    <w:rsid w:val="000644B0"/>
    <w:rsid w:val="00064D19"/>
    <w:rsid w:val="00065101"/>
    <w:rsid w:val="00065115"/>
    <w:rsid w:val="000652D7"/>
    <w:rsid w:val="000653C1"/>
    <w:rsid w:val="000654D0"/>
    <w:rsid w:val="00065BA9"/>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60C"/>
    <w:rsid w:val="00073980"/>
    <w:rsid w:val="000739D7"/>
    <w:rsid w:val="00073A4F"/>
    <w:rsid w:val="00073A89"/>
    <w:rsid w:val="000740C2"/>
    <w:rsid w:val="000741EE"/>
    <w:rsid w:val="00074C33"/>
    <w:rsid w:val="00074C63"/>
    <w:rsid w:val="00074D94"/>
    <w:rsid w:val="00075201"/>
    <w:rsid w:val="00075284"/>
    <w:rsid w:val="00075B21"/>
    <w:rsid w:val="00075DDA"/>
    <w:rsid w:val="00075F87"/>
    <w:rsid w:val="0007608E"/>
    <w:rsid w:val="00076270"/>
    <w:rsid w:val="00076872"/>
    <w:rsid w:val="00076C4C"/>
    <w:rsid w:val="00076E5C"/>
    <w:rsid w:val="0007754A"/>
    <w:rsid w:val="000775DC"/>
    <w:rsid w:val="00077EE0"/>
    <w:rsid w:val="00080549"/>
    <w:rsid w:val="00080D7C"/>
    <w:rsid w:val="000810E0"/>
    <w:rsid w:val="00082640"/>
    <w:rsid w:val="0008391E"/>
    <w:rsid w:val="00083A73"/>
    <w:rsid w:val="00084458"/>
    <w:rsid w:val="00084671"/>
    <w:rsid w:val="00084DC6"/>
    <w:rsid w:val="000851E7"/>
    <w:rsid w:val="00085681"/>
    <w:rsid w:val="000859C0"/>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29EE"/>
    <w:rsid w:val="0009354B"/>
    <w:rsid w:val="00094A5F"/>
    <w:rsid w:val="00094FCE"/>
    <w:rsid w:val="000951C7"/>
    <w:rsid w:val="000951D6"/>
    <w:rsid w:val="000957B9"/>
    <w:rsid w:val="00095DE3"/>
    <w:rsid w:val="00095FFB"/>
    <w:rsid w:val="0009647C"/>
    <w:rsid w:val="0009674A"/>
    <w:rsid w:val="000969F5"/>
    <w:rsid w:val="00096E09"/>
    <w:rsid w:val="00096EDB"/>
    <w:rsid w:val="00097A66"/>
    <w:rsid w:val="00097A93"/>
    <w:rsid w:val="00097E66"/>
    <w:rsid w:val="000A0488"/>
    <w:rsid w:val="000A06A2"/>
    <w:rsid w:val="000A1973"/>
    <w:rsid w:val="000A2051"/>
    <w:rsid w:val="000A2121"/>
    <w:rsid w:val="000A2176"/>
    <w:rsid w:val="000A231B"/>
    <w:rsid w:val="000A3171"/>
    <w:rsid w:val="000A3AE1"/>
    <w:rsid w:val="000A3B8F"/>
    <w:rsid w:val="000A3F3B"/>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8D3"/>
    <w:rsid w:val="000B0AC0"/>
    <w:rsid w:val="000B17BD"/>
    <w:rsid w:val="000B1A24"/>
    <w:rsid w:val="000B1DA0"/>
    <w:rsid w:val="000B23E5"/>
    <w:rsid w:val="000B23F6"/>
    <w:rsid w:val="000B2F63"/>
    <w:rsid w:val="000B3812"/>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16B"/>
    <w:rsid w:val="000C7DF4"/>
    <w:rsid w:val="000C7EC6"/>
    <w:rsid w:val="000D0536"/>
    <w:rsid w:val="000D0CA8"/>
    <w:rsid w:val="000D137D"/>
    <w:rsid w:val="000D14F2"/>
    <w:rsid w:val="000D196B"/>
    <w:rsid w:val="000D1C9D"/>
    <w:rsid w:val="000D1D5A"/>
    <w:rsid w:val="000D2069"/>
    <w:rsid w:val="000D21E7"/>
    <w:rsid w:val="000D245A"/>
    <w:rsid w:val="000D24B4"/>
    <w:rsid w:val="000D284F"/>
    <w:rsid w:val="000D2BE8"/>
    <w:rsid w:val="000D2C6A"/>
    <w:rsid w:val="000D2E9D"/>
    <w:rsid w:val="000D2FE1"/>
    <w:rsid w:val="000D32D8"/>
    <w:rsid w:val="000D4E86"/>
    <w:rsid w:val="000D519C"/>
    <w:rsid w:val="000D532A"/>
    <w:rsid w:val="000D53EF"/>
    <w:rsid w:val="000D584C"/>
    <w:rsid w:val="000D5BD4"/>
    <w:rsid w:val="000D5DAB"/>
    <w:rsid w:val="000D5DE5"/>
    <w:rsid w:val="000D5E57"/>
    <w:rsid w:val="000D6203"/>
    <w:rsid w:val="000D692E"/>
    <w:rsid w:val="000D696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8F4"/>
    <w:rsid w:val="000E6E16"/>
    <w:rsid w:val="000E7018"/>
    <w:rsid w:val="000E7043"/>
    <w:rsid w:val="000E70E5"/>
    <w:rsid w:val="000E766F"/>
    <w:rsid w:val="000F02EF"/>
    <w:rsid w:val="000F0673"/>
    <w:rsid w:val="000F1385"/>
    <w:rsid w:val="000F139A"/>
    <w:rsid w:val="000F187F"/>
    <w:rsid w:val="000F197F"/>
    <w:rsid w:val="000F1FB7"/>
    <w:rsid w:val="000F1FF1"/>
    <w:rsid w:val="000F2586"/>
    <w:rsid w:val="000F2B77"/>
    <w:rsid w:val="000F3A34"/>
    <w:rsid w:val="000F3B10"/>
    <w:rsid w:val="000F47F4"/>
    <w:rsid w:val="000F524A"/>
    <w:rsid w:val="000F55B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2DF7"/>
    <w:rsid w:val="001033A6"/>
    <w:rsid w:val="00103412"/>
    <w:rsid w:val="00103814"/>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79D"/>
    <w:rsid w:val="00123CD7"/>
    <w:rsid w:val="0012435F"/>
    <w:rsid w:val="0012559B"/>
    <w:rsid w:val="00125673"/>
    <w:rsid w:val="00125915"/>
    <w:rsid w:val="00125BF3"/>
    <w:rsid w:val="0012609F"/>
    <w:rsid w:val="0012645A"/>
    <w:rsid w:val="00126477"/>
    <w:rsid w:val="001267B7"/>
    <w:rsid w:val="00126880"/>
    <w:rsid w:val="0012749E"/>
    <w:rsid w:val="00127858"/>
    <w:rsid w:val="00127A24"/>
    <w:rsid w:val="001305D1"/>
    <w:rsid w:val="00130C72"/>
    <w:rsid w:val="0013134E"/>
    <w:rsid w:val="001314F6"/>
    <w:rsid w:val="0013156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174"/>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4C0"/>
    <w:rsid w:val="00147B67"/>
    <w:rsid w:val="00147D9E"/>
    <w:rsid w:val="001501E6"/>
    <w:rsid w:val="001503AD"/>
    <w:rsid w:val="00150C34"/>
    <w:rsid w:val="00150D8A"/>
    <w:rsid w:val="00151992"/>
    <w:rsid w:val="00151C1D"/>
    <w:rsid w:val="001527EB"/>
    <w:rsid w:val="00152EB0"/>
    <w:rsid w:val="00153313"/>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DA9"/>
    <w:rsid w:val="00160E1E"/>
    <w:rsid w:val="00160E40"/>
    <w:rsid w:val="00161CA9"/>
    <w:rsid w:val="00161F68"/>
    <w:rsid w:val="00161F73"/>
    <w:rsid w:val="001620F5"/>
    <w:rsid w:val="001623A3"/>
    <w:rsid w:val="00162C0C"/>
    <w:rsid w:val="0016334C"/>
    <w:rsid w:val="001637CB"/>
    <w:rsid w:val="001639AF"/>
    <w:rsid w:val="00163C82"/>
    <w:rsid w:val="00163F63"/>
    <w:rsid w:val="00163F71"/>
    <w:rsid w:val="0016427A"/>
    <w:rsid w:val="00164445"/>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0B28"/>
    <w:rsid w:val="001715CD"/>
    <w:rsid w:val="00171A7C"/>
    <w:rsid w:val="00171BEA"/>
    <w:rsid w:val="001724B0"/>
    <w:rsid w:val="00172D54"/>
    <w:rsid w:val="00172F71"/>
    <w:rsid w:val="001731CA"/>
    <w:rsid w:val="001733AA"/>
    <w:rsid w:val="00173755"/>
    <w:rsid w:val="00173D12"/>
    <w:rsid w:val="00173D37"/>
    <w:rsid w:val="001740C4"/>
    <w:rsid w:val="00175850"/>
    <w:rsid w:val="001769B2"/>
    <w:rsid w:val="00176A3F"/>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194"/>
    <w:rsid w:val="0019262A"/>
    <w:rsid w:val="00192B5A"/>
    <w:rsid w:val="00192F61"/>
    <w:rsid w:val="00193793"/>
    <w:rsid w:val="00193F5A"/>
    <w:rsid w:val="00194769"/>
    <w:rsid w:val="0019492A"/>
    <w:rsid w:val="00194B53"/>
    <w:rsid w:val="00195319"/>
    <w:rsid w:val="0019572E"/>
    <w:rsid w:val="0019589C"/>
    <w:rsid w:val="0019618D"/>
    <w:rsid w:val="0019646D"/>
    <w:rsid w:val="0019648F"/>
    <w:rsid w:val="00196526"/>
    <w:rsid w:val="00196B05"/>
    <w:rsid w:val="00196C2F"/>
    <w:rsid w:val="0019713D"/>
    <w:rsid w:val="00197520"/>
    <w:rsid w:val="0019760E"/>
    <w:rsid w:val="001A04A4"/>
    <w:rsid w:val="001A054B"/>
    <w:rsid w:val="001A0D5A"/>
    <w:rsid w:val="001A138E"/>
    <w:rsid w:val="001A1625"/>
    <w:rsid w:val="001A16F2"/>
    <w:rsid w:val="001A1A8E"/>
    <w:rsid w:val="001A1AEF"/>
    <w:rsid w:val="001A1F25"/>
    <w:rsid w:val="001A2365"/>
    <w:rsid w:val="001A2518"/>
    <w:rsid w:val="001A25BB"/>
    <w:rsid w:val="001A2AE8"/>
    <w:rsid w:val="001A353E"/>
    <w:rsid w:val="001A358A"/>
    <w:rsid w:val="001A3903"/>
    <w:rsid w:val="001A3AEA"/>
    <w:rsid w:val="001A4BDE"/>
    <w:rsid w:val="001A5560"/>
    <w:rsid w:val="001A5B18"/>
    <w:rsid w:val="001A5D42"/>
    <w:rsid w:val="001A5EFF"/>
    <w:rsid w:val="001A6191"/>
    <w:rsid w:val="001A63FA"/>
    <w:rsid w:val="001A66A7"/>
    <w:rsid w:val="001A6C42"/>
    <w:rsid w:val="001A6C78"/>
    <w:rsid w:val="001A7C5A"/>
    <w:rsid w:val="001A7F74"/>
    <w:rsid w:val="001B038C"/>
    <w:rsid w:val="001B0535"/>
    <w:rsid w:val="001B0543"/>
    <w:rsid w:val="001B06A4"/>
    <w:rsid w:val="001B0C16"/>
    <w:rsid w:val="001B1569"/>
    <w:rsid w:val="001B169F"/>
    <w:rsid w:val="001B16CC"/>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A3D"/>
    <w:rsid w:val="001C5B5E"/>
    <w:rsid w:val="001C5E62"/>
    <w:rsid w:val="001C5FF3"/>
    <w:rsid w:val="001C6795"/>
    <w:rsid w:val="001C68C0"/>
    <w:rsid w:val="001C69A4"/>
    <w:rsid w:val="001C70ED"/>
    <w:rsid w:val="001C79B2"/>
    <w:rsid w:val="001D0090"/>
    <w:rsid w:val="001D1509"/>
    <w:rsid w:val="001D1690"/>
    <w:rsid w:val="001D1AD5"/>
    <w:rsid w:val="001D1BBB"/>
    <w:rsid w:val="001D22F7"/>
    <w:rsid w:val="001D234E"/>
    <w:rsid w:val="001D2FD0"/>
    <w:rsid w:val="001D32F4"/>
    <w:rsid w:val="001D33E1"/>
    <w:rsid w:val="001D3632"/>
    <w:rsid w:val="001D38A8"/>
    <w:rsid w:val="001D3CD6"/>
    <w:rsid w:val="001D3E5C"/>
    <w:rsid w:val="001D4256"/>
    <w:rsid w:val="001D4C0C"/>
    <w:rsid w:val="001D5238"/>
    <w:rsid w:val="001D56F7"/>
    <w:rsid w:val="001D5C53"/>
    <w:rsid w:val="001D5C85"/>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151"/>
    <w:rsid w:val="001E1B19"/>
    <w:rsid w:val="001E1C20"/>
    <w:rsid w:val="001E1C9C"/>
    <w:rsid w:val="001E24E3"/>
    <w:rsid w:val="001E29E4"/>
    <w:rsid w:val="001E2A67"/>
    <w:rsid w:val="001E3408"/>
    <w:rsid w:val="001E357C"/>
    <w:rsid w:val="001E3771"/>
    <w:rsid w:val="001E497F"/>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0D4"/>
    <w:rsid w:val="00204E8F"/>
    <w:rsid w:val="00204EB1"/>
    <w:rsid w:val="002052C8"/>
    <w:rsid w:val="0020661B"/>
    <w:rsid w:val="0020663C"/>
    <w:rsid w:val="00206945"/>
    <w:rsid w:val="0020699B"/>
    <w:rsid w:val="00206A15"/>
    <w:rsid w:val="00206C0D"/>
    <w:rsid w:val="00206E64"/>
    <w:rsid w:val="0020728B"/>
    <w:rsid w:val="00207465"/>
    <w:rsid w:val="0020760E"/>
    <w:rsid w:val="00207FF7"/>
    <w:rsid w:val="0021030D"/>
    <w:rsid w:val="0021048E"/>
    <w:rsid w:val="00210833"/>
    <w:rsid w:val="00211F96"/>
    <w:rsid w:val="00211FC9"/>
    <w:rsid w:val="00212146"/>
    <w:rsid w:val="002123B3"/>
    <w:rsid w:val="002124B0"/>
    <w:rsid w:val="00212611"/>
    <w:rsid w:val="00212C1C"/>
    <w:rsid w:val="00212F8B"/>
    <w:rsid w:val="002133D3"/>
    <w:rsid w:val="00213847"/>
    <w:rsid w:val="002141E2"/>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7155"/>
    <w:rsid w:val="0021741D"/>
    <w:rsid w:val="00217703"/>
    <w:rsid w:val="002178FE"/>
    <w:rsid w:val="00217B44"/>
    <w:rsid w:val="00217C2E"/>
    <w:rsid w:val="00217FAF"/>
    <w:rsid w:val="00220083"/>
    <w:rsid w:val="002201B1"/>
    <w:rsid w:val="002202FE"/>
    <w:rsid w:val="0022038F"/>
    <w:rsid w:val="002206AA"/>
    <w:rsid w:val="00220789"/>
    <w:rsid w:val="00220C3C"/>
    <w:rsid w:val="00221AAA"/>
    <w:rsid w:val="0022211A"/>
    <w:rsid w:val="00222787"/>
    <w:rsid w:val="00222B41"/>
    <w:rsid w:val="00222BEC"/>
    <w:rsid w:val="00222D10"/>
    <w:rsid w:val="00223177"/>
    <w:rsid w:val="00223589"/>
    <w:rsid w:val="00223B94"/>
    <w:rsid w:val="00223C57"/>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6CE"/>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837"/>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49F"/>
    <w:rsid w:val="00250B53"/>
    <w:rsid w:val="00250EAC"/>
    <w:rsid w:val="00251047"/>
    <w:rsid w:val="0025139D"/>
    <w:rsid w:val="00251944"/>
    <w:rsid w:val="00251EC9"/>
    <w:rsid w:val="00251FEF"/>
    <w:rsid w:val="00252066"/>
    <w:rsid w:val="00253104"/>
    <w:rsid w:val="002531E3"/>
    <w:rsid w:val="002536E0"/>
    <w:rsid w:val="002547F5"/>
    <w:rsid w:val="00254AA7"/>
    <w:rsid w:val="00254BF5"/>
    <w:rsid w:val="0025565E"/>
    <w:rsid w:val="00255E07"/>
    <w:rsid w:val="0025611C"/>
    <w:rsid w:val="002567AD"/>
    <w:rsid w:val="0025690A"/>
    <w:rsid w:val="00256D5E"/>
    <w:rsid w:val="0025735B"/>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530"/>
    <w:rsid w:val="00265B2F"/>
    <w:rsid w:val="00265C2C"/>
    <w:rsid w:val="00266D16"/>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3E90"/>
    <w:rsid w:val="00274366"/>
    <w:rsid w:val="00274893"/>
    <w:rsid w:val="00274B99"/>
    <w:rsid w:val="00274D88"/>
    <w:rsid w:val="002755EA"/>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548"/>
    <w:rsid w:val="00284614"/>
    <w:rsid w:val="00284968"/>
    <w:rsid w:val="00284F4D"/>
    <w:rsid w:val="002857DE"/>
    <w:rsid w:val="00285A7F"/>
    <w:rsid w:val="00285EAD"/>
    <w:rsid w:val="00286182"/>
    <w:rsid w:val="0028665C"/>
    <w:rsid w:val="00286A5B"/>
    <w:rsid w:val="002873F8"/>
    <w:rsid w:val="00287695"/>
    <w:rsid w:val="00287994"/>
    <w:rsid w:val="00287AA9"/>
    <w:rsid w:val="002901E1"/>
    <w:rsid w:val="0029059C"/>
    <w:rsid w:val="002906A4"/>
    <w:rsid w:val="00290738"/>
    <w:rsid w:val="00290902"/>
    <w:rsid w:val="00291966"/>
    <w:rsid w:val="00291BF8"/>
    <w:rsid w:val="00291BFE"/>
    <w:rsid w:val="0029208D"/>
    <w:rsid w:val="0029221F"/>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4E1"/>
    <w:rsid w:val="0029650F"/>
    <w:rsid w:val="0029715B"/>
    <w:rsid w:val="00297222"/>
    <w:rsid w:val="00297693"/>
    <w:rsid w:val="002A03AB"/>
    <w:rsid w:val="002A0EBF"/>
    <w:rsid w:val="002A14D9"/>
    <w:rsid w:val="002A169C"/>
    <w:rsid w:val="002A2170"/>
    <w:rsid w:val="002A2344"/>
    <w:rsid w:val="002A2861"/>
    <w:rsid w:val="002A2E25"/>
    <w:rsid w:val="002A2F6B"/>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181"/>
    <w:rsid w:val="002B1453"/>
    <w:rsid w:val="002B2D71"/>
    <w:rsid w:val="002B306C"/>
    <w:rsid w:val="002B3749"/>
    <w:rsid w:val="002B3B86"/>
    <w:rsid w:val="002B41BD"/>
    <w:rsid w:val="002B427C"/>
    <w:rsid w:val="002B4567"/>
    <w:rsid w:val="002B484B"/>
    <w:rsid w:val="002B4A40"/>
    <w:rsid w:val="002B4A99"/>
    <w:rsid w:val="002B4D4F"/>
    <w:rsid w:val="002B5EED"/>
    <w:rsid w:val="002B5F91"/>
    <w:rsid w:val="002B697E"/>
    <w:rsid w:val="002B758C"/>
    <w:rsid w:val="002B7606"/>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0"/>
    <w:rsid w:val="002D481B"/>
    <w:rsid w:val="002D526A"/>
    <w:rsid w:val="002D5334"/>
    <w:rsid w:val="002D5358"/>
    <w:rsid w:val="002D5545"/>
    <w:rsid w:val="002D5B34"/>
    <w:rsid w:val="002D5D4E"/>
    <w:rsid w:val="002D5DE8"/>
    <w:rsid w:val="002D5EEF"/>
    <w:rsid w:val="002D666A"/>
    <w:rsid w:val="002D7018"/>
    <w:rsid w:val="002D744F"/>
    <w:rsid w:val="002D74D8"/>
    <w:rsid w:val="002D78A7"/>
    <w:rsid w:val="002D7DC0"/>
    <w:rsid w:val="002E048F"/>
    <w:rsid w:val="002E0969"/>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875"/>
    <w:rsid w:val="002E7A3D"/>
    <w:rsid w:val="002F0371"/>
    <w:rsid w:val="002F0DB1"/>
    <w:rsid w:val="002F120C"/>
    <w:rsid w:val="002F1294"/>
    <w:rsid w:val="002F1F51"/>
    <w:rsid w:val="002F2125"/>
    <w:rsid w:val="002F2307"/>
    <w:rsid w:val="002F231E"/>
    <w:rsid w:val="002F254E"/>
    <w:rsid w:val="002F2598"/>
    <w:rsid w:val="002F25B1"/>
    <w:rsid w:val="002F27EF"/>
    <w:rsid w:val="002F2C77"/>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39D"/>
    <w:rsid w:val="00302FB0"/>
    <w:rsid w:val="00303286"/>
    <w:rsid w:val="0030365D"/>
    <w:rsid w:val="00303F9B"/>
    <w:rsid w:val="00304061"/>
    <w:rsid w:val="003041F1"/>
    <w:rsid w:val="00304373"/>
    <w:rsid w:val="003044FB"/>
    <w:rsid w:val="00304C4A"/>
    <w:rsid w:val="00305612"/>
    <w:rsid w:val="00305828"/>
    <w:rsid w:val="00305A82"/>
    <w:rsid w:val="003060EB"/>
    <w:rsid w:val="00306637"/>
    <w:rsid w:val="00306B13"/>
    <w:rsid w:val="00306E06"/>
    <w:rsid w:val="003072DE"/>
    <w:rsid w:val="00307737"/>
    <w:rsid w:val="00310D48"/>
    <w:rsid w:val="003114FF"/>
    <w:rsid w:val="0031174B"/>
    <w:rsid w:val="00311A03"/>
    <w:rsid w:val="00311D1F"/>
    <w:rsid w:val="00311DC7"/>
    <w:rsid w:val="0031234F"/>
    <w:rsid w:val="0031290C"/>
    <w:rsid w:val="003130B7"/>
    <w:rsid w:val="00313513"/>
    <w:rsid w:val="0031351E"/>
    <w:rsid w:val="00313701"/>
    <w:rsid w:val="0031377D"/>
    <w:rsid w:val="0031413D"/>
    <w:rsid w:val="00314F2E"/>
    <w:rsid w:val="00315740"/>
    <w:rsid w:val="00315B0C"/>
    <w:rsid w:val="00315FE2"/>
    <w:rsid w:val="00316E5E"/>
    <w:rsid w:val="003175D2"/>
    <w:rsid w:val="00317C85"/>
    <w:rsid w:val="003200D1"/>
    <w:rsid w:val="003206D7"/>
    <w:rsid w:val="00320728"/>
    <w:rsid w:val="003209BF"/>
    <w:rsid w:val="00320CF0"/>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6E22"/>
    <w:rsid w:val="003270CD"/>
    <w:rsid w:val="00327D3E"/>
    <w:rsid w:val="00327D71"/>
    <w:rsid w:val="00330243"/>
    <w:rsid w:val="003304FD"/>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9F9"/>
    <w:rsid w:val="00333A35"/>
    <w:rsid w:val="00333A85"/>
    <w:rsid w:val="00333DD1"/>
    <w:rsid w:val="0033484F"/>
    <w:rsid w:val="0033486A"/>
    <w:rsid w:val="00334D94"/>
    <w:rsid w:val="003350C8"/>
    <w:rsid w:val="00335350"/>
    <w:rsid w:val="00335527"/>
    <w:rsid w:val="00335553"/>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5B5"/>
    <w:rsid w:val="00345648"/>
    <w:rsid w:val="00345BEC"/>
    <w:rsid w:val="00345CB6"/>
    <w:rsid w:val="0034683D"/>
    <w:rsid w:val="00347698"/>
    <w:rsid w:val="00347F59"/>
    <w:rsid w:val="003505B2"/>
    <w:rsid w:val="00350A88"/>
    <w:rsid w:val="00350E50"/>
    <w:rsid w:val="0035144F"/>
    <w:rsid w:val="003516C2"/>
    <w:rsid w:val="00351DE7"/>
    <w:rsid w:val="00351FC7"/>
    <w:rsid w:val="00352904"/>
    <w:rsid w:val="00352BD7"/>
    <w:rsid w:val="00352CC9"/>
    <w:rsid w:val="00352CE9"/>
    <w:rsid w:val="00352D72"/>
    <w:rsid w:val="00353FE4"/>
    <w:rsid w:val="0035475C"/>
    <w:rsid w:val="003549BF"/>
    <w:rsid w:val="00354B0F"/>
    <w:rsid w:val="00354C06"/>
    <w:rsid w:val="00355270"/>
    <w:rsid w:val="0035559F"/>
    <w:rsid w:val="0035588F"/>
    <w:rsid w:val="00355CAC"/>
    <w:rsid w:val="00355EED"/>
    <w:rsid w:val="00356CE8"/>
    <w:rsid w:val="00356F1B"/>
    <w:rsid w:val="00357472"/>
    <w:rsid w:val="00357CEC"/>
    <w:rsid w:val="00357E2D"/>
    <w:rsid w:val="003607B0"/>
    <w:rsid w:val="00360F06"/>
    <w:rsid w:val="00361146"/>
    <w:rsid w:val="00361318"/>
    <w:rsid w:val="003616F4"/>
    <w:rsid w:val="00361842"/>
    <w:rsid w:val="00361D5A"/>
    <w:rsid w:val="00361DD8"/>
    <w:rsid w:val="00361F71"/>
    <w:rsid w:val="00361FB3"/>
    <w:rsid w:val="003622BC"/>
    <w:rsid w:val="00362402"/>
    <w:rsid w:val="00362906"/>
    <w:rsid w:val="00362C07"/>
    <w:rsid w:val="00362D68"/>
    <w:rsid w:val="0036355F"/>
    <w:rsid w:val="00363C14"/>
    <w:rsid w:val="003641B9"/>
    <w:rsid w:val="0036451B"/>
    <w:rsid w:val="003647B5"/>
    <w:rsid w:val="003647F1"/>
    <w:rsid w:val="00364CD3"/>
    <w:rsid w:val="00364DE4"/>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5E79"/>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33F9"/>
    <w:rsid w:val="00384536"/>
    <w:rsid w:val="00384819"/>
    <w:rsid w:val="003848D7"/>
    <w:rsid w:val="00384CD3"/>
    <w:rsid w:val="0038547B"/>
    <w:rsid w:val="00385569"/>
    <w:rsid w:val="00385B8A"/>
    <w:rsid w:val="00386813"/>
    <w:rsid w:val="003868BE"/>
    <w:rsid w:val="00386DB1"/>
    <w:rsid w:val="003870FC"/>
    <w:rsid w:val="00387DFF"/>
    <w:rsid w:val="00390DC9"/>
    <w:rsid w:val="00391629"/>
    <w:rsid w:val="003919A9"/>
    <w:rsid w:val="00391FB7"/>
    <w:rsid w:val="00392217"/>
    <w:rsid w:val="0039244C"/>
    <w:rsid w:val="003925EB"/>
    <w:rsid w:val="0039260E"/>
    <w:rsid w:val="00392648"/>
    <w:rsid w:val="00392921"/>
    <w:rsid w:val="003929CC"/>
    <w:rsid w:val="00392B60"/>
    <w:rsid w:val="00392D97"/>
    <w:rsid w:val="003931DD"/>
    <w:rsid w:val="003938FA"/>
    <w:rsid w:val="00393949"/>
    <w:rsid w:val="00393B74"/>
    <w:rsid w:val="003945FB"/>
    <w:rsid w:val="0039463A"/>
    <w:rsid w:val="00394D99"/>
    <w:rsid w:val="00394F5E"/>
    <w:rsid w:val="00394FA0"/>
    <w:rsid w:val="00395495"/>
    <w:rsid w:val="0039561D"/>
    <w:rsid w:val="00395A5A"/>
    <w:rsid w:val="00395AF3"/>
    <w:rsid w:val="00396062"/>
    <w:rsid w:val="00396200"/>
    <w:rsid w:val="003967F2"/>
    <w:rsid w:val="0039709A"/>
    <w:rsid w:val="003A03DF"/>
    <w:rsid w:val="003A0B0C"/>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9EC"/>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44F"/>
    <w:rsid w:val="003B366F"/>
    <w:rsid w:val="003B3710"/>
    <w:rsid w:val="003B3A47"/>
    <w:rsid w:val="003B3DC4"/>
    <w:rsid w:val="003B41F4"/>
    <w:rsid w:val="003B427F"/>
    <w:rsid w:val="003B42BE"/>
    <w:rsid w:val="003B492A"/>
    <w:rsid w:val="003B497E"/>
    <w:rsid w:val="003B4BB5"/>
    <w:rsid w:val="003B5121"/>
    <w:rsid w:val="003B5275"/>
    <w:rsid w:val="003B550A"/>
    <w:rsid w:val="003B5FE1"/>
    <w:rsid w:val="003B6082"/>
    <w:rsid w:val="003B6500"/>
    <w:rsid w:val="003B674B"/>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23C3"/>
    <w:rsid w:val="003C30CE"/>
    <w:rsid w:val="003C3381"/>
    <w:rsid w:val="003C34B6"/>
    <w:rsid w:val="003C39D5"/>
    <w:rsid w:val="003C3B31"/>
    <w:rsid w:val="003C3B3B"/>
    <w:rsid w:val="003C3E82"/>
    <w:rsid w:val="003C4482"/>
    <w:rsid w:val="003C46AB"/>
    <w:rsid w:val="003C489D"/>
    <w:rsid w:val="003C4C25"/>
    <w:rsid w:val="003C4E8E"/>
    <w:rsid w:val="003C54DD"/>
    <w:rsid w:val="003C5775"/>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5DD"/>
    <w:rsid w:val="003D4605"/>
    <w:rsid w:val="003D4893"/>
    <w:rsid w:val="003D528D"/>
    <w:rsid w:val="003D5376"/>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90B"/>
    <w:rsid w:val="003F7CB8"/>
    <w:rsid w:val="00400075"/>
    <w:rsid w:val="00400266"/>
    <w:rsid w:val="00400278"/>
    <w:rsid w:val="0040052E"/>
    <w:rsid w:val="004012B5"/>
    <w:rsid w:val="004012F9"/>
    <w:rsid w:val="004013BC"/>
    <w:rsid w:val="004014B6"/>
    <w:rsid w:val="004014CA"/>
    <w:rsid w:val="00401741"/>
    <w:rsid w:val="00401AD8"/>
    <w:rsid w:val="00401C00"/>
    <w:rsid w:val="00401D30"/>
    <w:rsid w:val="004028B9"/>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473"/>
    <w:rsid w:val="00411BFA"/>
    <w:rsid w:val="00411DF3"/>
    <w:rsid w:val="00412139"/>
    <w:rsid w:val="004123CC"/>
    <w:rsid w:val="004124DE"/>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C5A"/>
    <w:rsid w:val="00426E0F"/>
    <w:rsid w:val="0042734E"/>
    <w:rsid w:val="004273F5"/>
    <w:rsid w:val="00427552"/>
    <w:rsid w:val="00427624"/>
    <w:rsid w:val="00427941"/>
    <w:rsid w:val="00430534"/>
    <w:rsid w:val="004305FE"/>
    <w:rsid w:val="00430689"/>
    <w:rsid w:val="00430D81"/>
    <w:rsid w:val="00430DA4"/>
    <w:rsid w:val="0043119D"/>
    <w:rsid w:val="0043133F"/>
    <w:rsid w:val="00431596"/>
    <w:rsid w:val="00431984"/>
    <w:rsid w:val="00431F9E"/>
    <w:rsid w:val="00432234"/>
    <w:rsid w:val="00432AE4"/>
    <w:rsid w:val="00432EC5"/>
    <w:rsid w:val="00432F23"/>
    <w:rsid w:val="00432F25"/>
    <w:rsid w:val="004331C2"/>
    <w:rsid w:val="004331F2"/>
    <w:rsid w:val="00433765"/>
    <w:rsid w:val="00433FB8"/>
    <w:rsid w:val="00434501"/>
    <w:rsid w:val="0043465F"/>
    <w:rsid w:val="00434A03"/>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57D"/>
    <w:rsid w:val="00442E7C"/>
    <w:rsid w:val="00443495"/>
    <w:rsid w:val="00443700"/>
    <w:rsid w:val="0044380C"/>
    <w:rsid w:val="00443DA6"/>
    <w:rsid w:val="0044413F"/>
    <w:rsid w:val="0044491C"/>
    <w:rsid w:val="00444D5A"/>
    <w:rsid w:val="00444F23"/>
    <w:rsid w:val="00444F95"/>
    <w:rsid w:val="004458E1"/>
    <w:rsid w:val="0044597C"/>
    <w:rsid w:val="004459F3"/>
    <w:rsid w:val="0044660C"/>
    <w:rsid w:val="00446716"/>
    <w:rsid w:val="00446BB5"/>
    <w:rsid w:val="00447132"/>
    <w:rsid w:val="00447530"/>
    <w:rsid w:val="004477B8"/>
    <w:rsid w:val="004478B1"/>
    <w:rsid w:val="00447939"/>
    <w:rsid w:val="00450045"/>
    <w:rsid w:val="004502E7"/>
    <w:rsid w:val="00450D40"/>
    <w:rsid w:val="004514E6"/>
    <w:rsid w:val="00451514"/>
    <w:rsid w:val="00451941"/>
    <w:rsid w:val="00451BF4"/>
    <w:rsid w:val="00451C69"/>
    <w:rsid w:val="00451EE0"/>
    <w:rsid w:val="0045297D"/>
    <w:rsid w:val="00452F62"/>
    <w:rsid w:val="00453350"/>
    <w:rsid w:val="00453C0C"/>
    <w:rsid w:val="00453FB9"/>
    <w:rsid w:val="00454D20"/>
    <w:rsid w:val="00454D6D"/>
    <w:rsid w:val="0045506C"/>
    <w:rsid w:val="00455D5F"/>
    <w:rsid w:val="0045603B"/>
    <w:rsid w:val="004566B1"/>
    <w:rsid w:val="00456E9C"/>
    <w:rsid w:val="0045726F"/>
    <w:rsid w:val="00457B1D"/>
    <w:rsid w:val="00457BCC"/>
    <w:rsid w:val="00460087"/>
    <w:rsid w:val="004601DE"/>
    <w:rsid w:val="004602D2"/>
    <w:rsid w:val="00460500"/>
    <w:rsid w:val="00460519"/>
    <w:rsid w:val="0046065C"/>
    <w:rsid w:val="0046103D"/>
    <w:rsid w:val="0046163C"/>
    <w:rsid w:val="0046175D"/>
    <w:rsid w:val="004617EB"/>
    <w:rsid w:val="00461A19"/>
    <w:rsid w:val="00461CDB"/>
    <w:rsid w:val="0046284E"/>
    <w:rsid w:val="004632BD"/>
    <w:rsid w:val="004634E8"/>
    <w:rsid w:val="0046368D"/>
    <w:rsid w:val="00463A6B"/>
    <w:rsid w:val="00463E56"/>
    <w:rsid w:val="004643E5"/>
    <w:rsid w:val="004644C8"/>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070"/>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C09"/>
    <w:rsid w:val="00480F3A"/>
    <w:rsid w:val="004810D2"/>
    <w:rsid w:val="004814EF"/>
    <w:rsid w:val="0048163F"/>
    <w:rsid w:val="0048167D"/>
    <w:rsid w:val="0048182A"/>
    <w:rsid w:val="0048183A"/>
    <w:rsid w:val="004818AC"/>
    <w:rsid w:val="0048228A"/>
    <w:rsid w:val="004826E3"/>
    <w:rsid w:val="004831AA"/>
    <w:rsid w:val="00483484"/>
    <w:rsid w:val="00483597"/>
    <w:rsid w:val="004836A9"/>
    <w:rsid w:val="0048399D"/>
    <w:rsid w:val="00484177"/>
    <w:rsid w:val="00484266"/>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00"/>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BDB"/>
    <w:rsid w:val="004A0E97"/>
    <w:rsid w:val="004A0FD5"/>
    <w:rsid w:val="004A11EB"/>
    <w:rsid w:val="004A128D"/>
    <w:rsid w:val="004A14B0"/>
    <w:rsid w:val="004A15B1"/>
    <w:rsid w:val="004A196E"/>
    <w:rsid w:val="004A1BF7"/>
    <w:rsid w:val="004A1E3B"/>
    <w:rsid w:val="004A22DC"/>
    <w:rsid w:val="004A2635"/>
    <w:rsid w:val="004A280B"/>
    <w:rsid w:val="004A28BD"/>
    <w:rsid w:val="004A2BBF"/>
    <w:rsid w:val="004A3871"/>
    <w:rsid w:val="004A3B4A"/>
    <w:rsid w:val="004A3C35"/>
    <w:rsid w:val="004A421F"/>
    <w:rsid w:val="004A43DD"/>
    <w:rsid w:val="004A449C"/>
    <w:rsid w:val="004A454F"/>
    <w:rsid w:val="004A4B62"/>
    <w:rsid w:val="004A5217"/>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3EB5"/>
    <w:rsid w:val="004B4258"/>
    <w:rsid w:val="004B4CBF"/>
    <w:rsid w:val="004B4EA4"/>
    <w:rsid w:val="004B57BB"/>
    <w:rsid w:val="004B57EE"/>
    <w:rsid w:val="004B595E"/>
    <w:rsid w:val="004B637C"/>
    <w:rsid w:val="004B63FD"/>
    <w:rsid w:val="004B6415"/>
    <w:rsid w:val="004B79C7"/>
    <w:rsid w:val="004C04AE"/>
    <w:rsid w:val="004C093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2C77"/>
    <w:rsid w:val="004D32DE"/>
    <w:rsid w:val="004D34FB"/>
    <w:rsid w:val="004D37BD"/>
    <w:rsid w:val="004D38C0"/>
    <w:rsid w:val="004D3A5C"/>
    <w:rsid w:val="004D3F9A"/>
    <w:rsid w:val="004D469C"/>
    <w:rsid w:val="004D4BCC"/>
    <w:rsid w:val="004D56C7"/>
    <w:rsid w:val="004D56E9"/>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BE2"/>
    <w:rsid w:val="004E3CE3"/>
    <w:rsid w:val="004E3E94"/>
    <w:rsid w:val="004E400F"/>
    <w:rsid w:val="004E4514"/>
    <w:rsid w:val="004E4F45"/>
    <w:rsid w:val="004E59A9"/>
    <w:rsid w:val="004E625F"/>
    <w:rsid w:val="004E6513"/>
    <w:rsid w:val="004E65A0"/>
    <w:rsid w:val="004E768C"/>
    <w:rsid w:val="004E769E"/>
    <w:rsid w:val="004E781B"/>
    <w:rsid w:val="004F0463"/>
    <w:rsid w:val="004F076A"/>
    <w:rsid w:val="004F0874"/>
    <w:rsid w:val="004F09D1"/>
    <w:rsid w:val="004F0BE0"/>
    <w:rsid w:val="004F1113"/>
    <w:rsid w:val="004F144A"/>
    <w:rsid w:val="004F1A49"/>
    <w:rsid w:val="004F1AA9"/>
    <w:rsid w:val="004F2076"/>
    <w:rsid w:val="004F26F2"/>
    <w:rsid w:val="004F2C07"/>
    <w:rsid w:val="004F2C60"/>
    <w:rsid w:val="004F32A3"/>
    <w:rsid w:val="004F35CF"/>
    <w:rsid w:val="004F389B"/>
    <w:rsid w:val="004F3CB3"/>
    <w:rsid w:val="004F3D13"/>
    <w:rsid w:val="004F3EAF"/>
    <w:rsid w:val="004F4339"/>
    <w:rsid w:val="004F44BE"/>
    <w:rsid w:val="004F4503"/>
    <w:rsid w:val="004F4589"/>
    <w:rsid w:val="004F50CC"/>
    <w:rsid w:val="004F5B3C"/>
    <w:rsid w:val="004F5DDE"/>
    <w:rsid w:val="004F6685"/>
    <w:rsid w:val="004F6827"/>
    <w:rsid w:val="004F689F"/>
    <w:rsid w:val="004F70B9"/>
    <w:rsid w:val="005002B6"/>
    <w:rsid w:val="005003F7"/>
    <w:rsid w:val="00500D5B"/>
    <w:rsid w:val="00500D6B"/>
    <w:rsid w:val="00500DD3"/>
    <w:rsid w:val="00500F2E"/>
    <w:rsid w:val="00501053"/>
    <w:rsid w:val="005010C4"/>
    <w:rsid w:val="0050128E"/>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921"/>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3C44"/>
    <w:rsid w:val="00514359"/>
    <w:rsid w:val="0051478D"/>
    <w:rsid w:val="00514850"/>
    <w:rsid w:val="005154C3"/>
    <w:rsid w:val="00515D54"/>
    <w:rsid w:val="0051696E"/>
    <w:rsid w:val="005175D3"/>
    <w:rsid w:val="005177E9"/>
    <w:rsid w:val="00517E1B"/>
    <w:rsid w:val="0052024E"/>
    <w:rsid w:val="005205D5"/>
    <w:rsid w:val="005208B0"/>
    <w:rsid w:val="00520956"/>
    <w:rsid w:val="00520B0C"/>
    <w:rsid w:val="00520D13"/>
    <w:rsid w:val="005216C5"/>
    <w:rsid w:val="00521742"/>
    <w:rsid w:val="00521A51"/>
    <w:rsid w:val="0052217A"/>
    <w:rsid w:val="005226B2"/>
    <w:rsid w:val="00522931"/>
    <w:rsid w:val="00523DBF"/>
    <w:rsid w:val="00523FE5"/>
    <w:rsid w:val="00524157"/>
    <w:rsid w:val="00524DF1"/>
    <w:rsid w:val="00525269"/>
    <w:rsid w:val="00525860"/>
    <w:rsid w:val="00525F11"/>
    <w:rsid w:val="005261CF"/>
    <w:rsid w:val="005263B0"/>
    <w:rsid w:val="005277EF"/>
    <w:rsid w:val="0052789E"/>
    <w:rsid w:val="0053032C"/>
    <w:rsid w:val="0053081F"/>
    <w:rsid w:val="005308D5"/>
    <w:rsid w:val="00530EB4"/>
    <w:rsid w:val="005311A0"/>
    <w:rsid w:val="0053121C"/>
    <w:rsid w:val="005313F5"/>
    <w:rsid w:val="00531D2B"/>
    <w:rsid w:val="00531E85"/>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DC"/>
    <w:rsid w:val="005468EF"/>
    <w:rsid w:val="005472E1"/>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2BE"/>
    <w:rsid w:val="005575EF"/>
    <w:rsid w:val="005575F0"/>
    <w:rsid w:val="00557986"/>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2BBF"/>
    <w:rsid w:val="00563012"/>
    <w:rsid w:val="00563B0C"/>
    <w:rsid w:val="00563E0C"/>
    <w:rsid w:val="005642D2"/>
    <w:rsid w:val="00564553"/>
    <w:rsid w:val="0056472F"/>
    <w:rsid w:val="00564C6C"/>
    <w:rsid w:val="00564EB8"/>
    <w:rsid w:val="00565A27"/>
    <w:rsid w:val="005660B8"/>
    <w:rsid w:val="00566117"/>
    <w:rsid w:val="00566175"/>
    <w:rsid w:val="00566517"/>
    <w:rsid w:val="00566571"/>
    <w:rsid w:val="0056660D"/>
    <w:rsid w:val="005668D4"/>
    <w:rsid w:val="00567E69"/>
    <w:rsid w:val="0057058D"/>
    <w:rsid w:val="00570FDC"/>
    <w:rsid w:val="00571336"/>
    <w:rsid w:val="005715D5"/>
    <w:rsid w:val="00571790"/>
    <w:rsid w:val="00571A02"/>
    <w:rsid w:val="00571BBD"/>
    <w:rsid w:val="00571ED2"/>
    <w:rsid w:val="005720E2"/>
    <w:rsid w:val="005725EF"/>
    <w:rsid w:val="00572988"/>
    <w:rsid w:val="00572F2E"/>
    <w:rsid w:val="0057365E"/>
    <w:rsid w:val="0057385E"/>
    <w:rsid w:val="005738D1"/>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0813"/>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567"/>
    <w:rsid w:val="00596807"/>
    <w:rsid w:val="00596C74"/>
    <w:rsid w:val="0059757B"/>
    <w:rsid w:val="00597830"/>
    <w:rsid w:val="00597CE0"/>
    <w:rsid w:val="00597E6E"/>
    <w:rsid w:val="00597F24"/>
    <w:rsid w:val="005A023F"/>
    <w:rsid w:val="005A0DA9"/>
    <w:rsid w:val="005A103C"/>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A7CC5"/>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8BF"/>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91E"/>
    <w:rsid w:val="005C3E0C"/>
    <w:rsid w:val="005C4635"/>
    <w:rsid w:val="005C4A6D"/>
    <w:rsid w:val="005C4F79"/>
    <w:rsid w:val="005C50F8"/>
    <w:rsid w:val="005C5520"/>
    <w:rsid w:val="005C5832"/>
    <w:rsid w:val="005C5880"/>
    <w:rsid w:val="005C5BCC"/>
    <w:rsid w:val="005C5D6D"/>
    <w:rsid w:val="005C5DB4"/>
    <w:rsid w:val="005C61A8"/>
    <w:rsid w:val="005C6804"/>
    <w:rsid w:val="005C7299"/>
    <w:rsid w:val="005C79B7"/>
    <w:rsid w:val="005C7C59"/>
    <w:rsid w:val="005D0CBC"/>
    <w:rsid w:val="005D12B7"/>
    <w:rsid w:val="005D2144"/>
    <w:rsid w:val="005D22FD"/>
    <w:rsid w:val="005D2847"/>
    <w:rsid w:val="005D2AC0"/>
    <w:rsid w:val="005D2DB4"/>
    <w:rsid w:val="005D2ECF"/>
    <w:rsid w:val="005D2F4C"/>
    <w:rsid w:val="005D2F66"/>
    <w:rsid w:val="005D378A"/>
    <w:rsid w:val="005D390F"/>
    <w:rsid w:val="005D3CB9"/>
    <w:rsid w:val="005D3E2A"/>
    <w:rsid w:val="005D4D4C"/>
    <w:rsid w:val="005D4F5E"/>
    <w:rsid w:val="005D5007"/>
    <w:rsid w:val="005D539D"/>
    <w:rsid w:val="005D5769"/>
    <w:rsid w:val="005D59C7"/>
    <w:rsid w:val="005D5B2D"/>
    <w:rsid w:val="005D5D43"/>
    <w:rsid w:val="005D5E78"/>
    <w:rsid w:val="005D6405"/>
    <w:rsid w:val="005D64F2"/>
    <w:rsid w:val="005D650E"/>
    <w:rsid w:val="005D6C5A"/>
    <w:rsid w:val="005D72CB"/>
    <w:rsid w:val="005D79C1"/>
    <w:rsid w:val="005E09A5"/>
    <w:rsid w:val="005E0FD8"/>
    <w:rsid w:val="005E1095"/>
    <w:rsid w:val="005E1126"/>
    <w:rsid w:val="005E1366"/>
    <w:rsid w:val="005E18D1"/>
    <w:rsid w:val="005E1C0E"/>
    <w:rsid w:val="005E1C26"/>
    <w:rsid w:val="005E1E79"/>
    <w:rsid w:val="005E1F42"/>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71B"/>
    <w:rsid w:val="005E5834"/>
    <w:rsid w:val="005E5AB9"/>
    <w:rsid w:val="005E6449"/>
    <w:rsid w:val="005E6F09"/>
    <w:rsid w:val="005E7418"/>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4D8"/>
    <w:rsid w:val="005F2A3B"/>
    <w:rsid w:val="005F2BEC"/>
    <w:rsid w:val="005F3388"/>
    <w:rsid w:val="005F3806"/>
    <w:rsid w:val="005F3BF0"/>
    <w:rsid w:val="005F3C0E"/>
    <w:rsid w:val="005F40F4"/>
    <w:rsid w:val="005F4201"/>
    <w:rsid w:val="005F45D3"/>
    <w:rsid w:val="005F487D"/>
    <w:rsid w:val="005F4917"/>
    <w:rsid w:val="005F56B1"/>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15E"/>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641"/>
    <w:rsid w:val="006107B5"/>
    <w:rsid w:val="00610DB5"/>
    <w:rsid w:val="00611021"/>
    <w:rsid w:val="0061166F"/>
    <w:rsid w:val="00611A02"/>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5D5"/>
    <w:rsid w:val="0061580F"/>
    <w:rsid w:val="00616078"/>
    <w:rsid w:val="0061608F"/>
    <w:rsid w:val="00616348"/>
    <w:rsid w:val="00616364"/>
    <w:rsid w:val="006164C2"/>
    <w:rsid w:val="006167ED"/>
    <w:rsid w:val="00616873"/>
    <w:rsid w:val="00616E45"/>
    <w:rsid w:val="00616EF1"/>
    <w:rsid w:val="00617523"/>
    <w:rsid w:val="006175BC"/>
    <w:rsid w:val="00617912"/>
    <w:rsid w:val="00617A30"/>
    <w:rsid w:val="00617C5A"/>
    <w:rsid w:val="006200A1"/>
    <w:rsid w:val="006203D2"/>
    <w:rsid w:val="006204B0"/>
    <w:rsid w:val="0062079E"/>
    <w:rsid w:val="00620801"/>
    <w:rsid w:val="00620A99"/>
    <w:rsid w:val="00621199"/>
    <w:rsid w:val="00621293"/>
    <w:rsid w:val="006214B2"/>
    <w:rsid w:val="00621743"/>
    <w:rsid w:val="006228BA"/>
    <w:rsid w:val="00622A65"/>
    <w:rsid w:val="00622AE8"/>
    <w:rsid w:val="00623061"/>
    <w:rsid w:val="006233D7"/>
    <w:rsid w:val="006235B1"/>
    <w:rsid w:val="006236AE"/>
    <w:rsid w:val="006246A2"/>
    <w:rsid w:val="00624D47"/>
    <w:rsid w:val="00624F92"/>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3B0"/>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4F0E"/>
    <w:rsid w:val="00645C40"/>
    <w:rsid w:val="0064622B"/>
    <w:rsid w:val="00646628"/>
    <w:rsid w:val="00646725"/>
    <w:rsid w:val="0064676A"/>
    <w:rsid w:val="006476AA"/>
    <w:rsid w:val="006479A4"/>
    <w:rsid w:val="0065048F"/>
    <w:rsid w:val="00650C0A"/>
    <w:rsid w:val="006512EA"/>
    <w:rsid w:val="00651585"/>
    <w:rsid w:val="006517B1"/>
    <w:rsid w:val="006519E9"/>
    <w:rsid w:val="00651C5A"/>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A79"/>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0C61"/>
    <w:rsid w:val="00672A29"/>
    <w:rsid w:val="006734D6"/>
    <w:rsid w:val="006738C9"/>
    <w:rsid w:val="00673FB1"/>
    <w:rsid w:val="006743BD"/>
    <w:rsid w:val="006743D0"/>
    <w:rsid w:val="00674731"/>
    <w:rsid w:val="0067499A"/>
    <w:rsid w:val="006749BF"/>
    <w:rsid w:val="00674A8F"/>
    <w:rsid w:val="00674C5D"/>
    <w:rsid w:val="00674F9B"/>
    <w:rsid w:val="00675EE3"/>
    <w:rsid w:val="00675EE6"/>
    <w:rsid w:val="0067655A"/>
    <w:rsid w:val="00676CC8"/>
    <w:rsid w:val="00676D7D"/>
    <w:rsid w:val="006770C1"/>
    <w:rsid w:val="0067712D"/>
    <w:rsid w:val="0067742D"/>
    <w:rsid w:val="00677463"/>
    <w:rsid w:val="006775B6"/>
    <w:rsid w:val="00677748"/>
    <w:rsid w:val="00677954"/>
    <w:rsid w:val="00677DB8"/>
    <w:rsid w:val="006807CC"/>
    <w:rsid w:val="00680A7B"/>
    <w:rsid w:val="00680DA9"/>
    <w:rsid w:val="00681148"/>
    <w:rsid w:val="006813C5"/>
    <w:rsid w:val="00681778"/>
    <w:rsid w:val="0068201B"/>
    <w:rsid w:val="00682E6F"/>
    <w:rsid w:val="00682E70"/>
    <w:rsid w:val="006837B5"/>
    <w:rsid w:val="006840E5"/>
    <w:rsid w:val="006844D5"/>
    <w:rsid w:val="00684C2A"/>
    <w:rsid w:val="00684D6B"/>
    <w:rsid w:val="00684F71"/>
    <w:rsid w:val="00684F9E"/>
    <w:rsid w:val="00685495"/>
    <w:rsid w:val="006857E4"/>
    <w:rsid w:val="006859A6"/>
    <w:rsid w:val="00685DD9"/>
    <w:rsid w:val="0068610B"/>
    <w:rsid w:val="00686A1A"/>
    <w:rsid w:val="00686BEF"/>
    <w:rsid w:val="00686C07"/>
    <w:rsid w:val="00686E3E"/>
    <w:rsid w:val="006872BC"/>
    <w:rsid w:val="00691516"/>
    <w:rsid w:val="00691563"/>
    <w:rsid w:val="006915D6"/>
    <w:rsid w:val="00691BB1"/>
    <w:rsid w:val="00691C2F"/>
    <w:rsid w:val="00691DA2"/>
    <w:rsid w:val="0069203E"/>
    <w:rsid w:val="00692384"/>
    <w:rsid w:val="00692A31"/>
    <w:rsid w:val="00692B83"/>
    <w:rsid w:val="006933EE"/>
    <w:rsid w:val="00695009"/>
    <w:rsid w:val="0069512C"/>
    <w:rsid w:val="006951A2"/>
    <w:rsid w:val="0069530A"/>
    <w:rsid w:val="00695836"/>
    <w:rsid w:val="00695892"/>
    <w:rsid w:val="00696382"/>
    <w:rsid w:val="00696591"/>
    <w:rsid w:val="0069717B"/>
    <w:rsid w:val="0069723E"/>
    <w:rsid w:val="00697451"/>
    <w:rsid w:val="006976CC"/>
    <w:rsid w:val="00697B55"/>
    <w:rsid w:val="00697FDF"/>
    <w:rsid w:val="006A09EC"/>
    <w:rsid w:val="006A0CDC"/>
    <w:rsid w:val="006A0E60"/>
    <w:rsid w:val="006A1A60"/>
    <w:rsid w:val="006A1AF1"/>
    <w:rsid w:val="006A2265"/>
    <w:rsid w:val="006A27C0"/>
    <w:rsid w:val="006A2982"/>
    <w:rsid w:val="006A2D5C"/>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835"/>
    <w:rsid w:val="006B2FDE"/>
    <w:rsid w:val="006B3445"/>
    <w:rsid w:val="006B346B"/>
    <w:rsid w:val="006B3471"/>
    <w:rsid w:val="006B3567"/>
    <w:rsid w:val="006B3B18"/>
    <w:rsid w:val="006B3B3D"/>
    <w:rsid w:val="006B410B"/>
    <w:rsid w:val="006B4270"/>
    <w:rsid w:val="006B4613"/>
    <w:rsid w:val="006B51A2"/>
    <w:rsid w:val="006B52EB"/>
    <w:rsid w:val="006B53F7"/>
    <w:rsid w:val="006B56B9"/>
    <w:rsid w:val="006B57AE"/>
    <w:rsid w:val="006B5873"/>
    <w:rsid w:val="006B5879"/>
    <w:rsid w:val="006B5A0E"/>
    <w:rsid w:val="006B5AA7"/>
    <w:rsid w:val="006B62D9"/>
    <w:rsid w:val="006B6349"/>
    <w:rsid w:val="006B686D"/>
    <w:rsid w:val="006B6C76"/>
    <w:rsid w:val="006B6CA3"/>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3D7"/>
    <w:rsid w:val="006C4858"/>
    <w:rsid w:val="006C4B87"/>
    <w:rsid w:val="006C4CBC"/>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67B"/>
    <w:rsid w:val="006D4B38"/>
    <w:rsid w:val="006D4C8B"/>
    <w:rsid w:val="006D5205"/>
    <w:rsid w:val="006D530D"/>
    <w:rsid w:val="006D544E"/>
    <w:rsid w:val="006D55E8"/>
    <w:rsid w:val="006D5AD5"/>
    <w:rsid w:val="006D5DB7"/>
    <w:rsid w:val="006D68C9"/>
    <w:rsid w:val="006D696D"/>
    <w:rsid w:val="006D6C7C"/>
    <w:rsid w:val="006D71C3"/>
    <w:rsid w:val="006D76CC"/>
    <w:rsid w:val="006D79A3"/>
    <w:rsid w:val="006D7AB2"/>
    <w:rsid w:val="006D7B72"/>
    <w:rsid w:val="006D7B78"/>
    <w:rsid w:val="006D7FC2"/>
    <w:rsid w:val="006E0146"/>
    <w:rsid w:val="006E021F"/>
    <w:rsid w:val="006E0DFA"/>
    <w:rsid w:val="006E1100"/>
    <w:rsid w:val="006E1968"/>
    <w:rsid w:val="006E1FB7"/>
    <w:rsid w:val="006E213C"/>
    <w:rsid w:val="006E2414"/>
    <w:rsid w:val="006E2D50"/>
    <w:rsid w:val="006E2FC7"/>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250"/>
    <w:rsid w:val="006F1344"/>
    <w:rsid w:val="006F14D0"/>
    <w:rsid w:val="006F212C"/>
    <w:rsid w:val="006F23A2"/>
    <w:rsid w:val="006F25A4"/>
    <w:rsid w:val="006F3453"/>
    <w:rsid w:val="006F38A6"/>
    <w:rsid w:val="006F3B8F"/>
    <w:rsid w:val="006F40EE"/>
    <w:rsid w:val="006F4563"/>
    <w:rsid w:val="006F485F"/>
    <w:rsid w:val="006F4DBB"/>
    <w:rsid w:val="006F4EFA"/>
    <w:rsid w:val="006F4F91"/>
    <w:rsid w:val="006F5994"/>
    <w:rsid w:val="006F5A67"/>
    <w:rsid w:val="006F5D6C"/>
    <w:rsid w:val="006F5DA4"/>
    <w:rsid w:val="006F5FD3"/>
    <w:rsid w:val="006F614C"/>
    <w:rsid w:val="006F620C"/>
    <w:rsid w:val="006F6C1B"/>
    <w:rsid w:val="006F78F8"/>
    <w:rsid w:val="006F78FC"/>
    <w:rsid w:val="006F7BB6"/>
    <w:rsid w:val="006F7E10"/>
    <w:rsid w:val="006F7F63"/>
    <w:rsid w:val="007002E5"/>
    <w:rsid w:val="00700D1D"/>
    <w:rsid w:val="00700EF1"/>
    <w:rsid w:val="007014F2"/>
    <w:rsid w:val="00701728"/>
    <w:rsid w:val="00701AD1"/>
    <w:rsid w:val="00701B89"/>
    <w:rsid w:val="00701E4D"/>
    <w:rsid w:val="00702026"/>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5A91"/>
    <w:rsid w:val="007065AD"/>
    <w:rsid w:val="007073B4"/>
    <w:rsid w:val="007073FD"/>
    <w:rsid w:val="00707A8B"/>
    <w:rsid w:val="00707CEB"/>
    <w:rsid w:val="007104A4"/>
    <w:rsid w:val="007104F5"/>
    <w:rsid w:val="00710693"/>
    <w:rsid w:val="00710CDB"/>
    <w:rsid w:val="00710DCA"/>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78D"/>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113"/>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1C1D"/>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536"/>
    <w:rsid w:val="0075168C"/>
    <w:rsid w:val="00751970"/>
    <w:rsid w:val="00751B53"/>
    <w:rsid w:val="00752161"/>
    <w:rsid w:val="0075234B"/>
    <w:rsid w:val="00752AAB"/>
    <w:rsid w:val="007533B5"/>
    <w:rsid w:val="00753D47"/>
    <w:rsid w:val="0075435A"/>
    <w:rsid w:val="0075437F"/>
    <w:rsid w:val="007549C0"/>
    <w:rsid w:val="00754B72"/>
    <w:rsid w:val="00754F94"/>
    <w:rsid w:val="00755A39"/>
    <w:rsid w:val="00755B41"/>
    <w:rsid w:val="00756300"/>
    <w:rsid w:val="00756C53"/>
    <w:rsid w:val="007578C3"/>
    <w:rsid w:val="00757A9B"/>
    <w:rsid w:val="00757DA3"/>
    <w:rsid w:val="0076066D"/>
    <w:rsid w:val="00760F03"/>
    <w:rsid w:val="0076166C"/>
    <w:rsid w:val="00761939"/>
    <w:rsid w:val="007619F5"/>
    <w:rsid w:val="007619FE"/>
    <w:rsid w:val="00761FB6"/>
    <w:rsid w:val="00762110"/>
    <w:rsid w:val="00762286"/>
    <w:rsid w:val="007624A9"/>
    <w:rsid w:val="0076282D"/>
    <w:rsid w:val="007629C9"/>
    <w:rsid w:val="0076313F"/>
    <w:rsid w:val="00763248"/>
    <w:rsid w:val="00763264"/>
    <w:rsid w:val="007636FC"/>
    <w:rsid w:val="0076389E"/>
    <w:rsid w:val="007638FC"/>
    <w:rsid w:val="007639B5"/>
    <w:rsid w:val="007640BE"/>
    <w:rsid w:val="007642E1"/>
    <w:rsid w:val="00764465"/>
    <w:rsid w:val="00764730"/>
    <w:rsid w:val="007647C5"/>
    <w:rsid w:val="00764FF4"/>
    <w:rsid w:val="0076527D"/>
    <w:rsid w:val="007661FF"/>
    <w:rsid w:val="0076625F"/>
    <w:rsid w:val="007665CA"/>
    <w:rsid w:val="007670C0"/>
    <w:rsid w:val="007674CF"/>
    <w:rsid w:val="00767D71"/>
    <w:rsid w:val="007705BF"/>
    <w:rsid w:val="007706F8"/>
    <w:rsid w:val="00770BFA"/>
    <w:rsid w:val="00770E60"/>
    <w:rsid w:val="00770EFA"/>
    <w:rsid w:val="00771127"/>
    <w:rsid w:val="007712B1"/>
    <w:rsid w:val="007712B7"/>
    <w:rsid w:val="007713B3"/>
    <w:rsid w:val="007714A3"/>
    <w:rsid w:val="007714B2"/>
    <w:rsid w:val="00771B24"/>
    <w:rsid w:val="00771C9D"/>
    <w:rsid w:val="00772248"/>
    <w:rsid w:val="0077245B"/>
    <w:rsid w:val="007727EF"/>
    <w:rsid w:val="007729B9"/>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488"/>
    <w:rsid w:val="007778C0"/>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BCF"/>
    <w:rsid w:val="00784D4B"/>
    <w:rsid w:val="0078548E"/>
    <w:rsid w:val="007854EF"/>
    <w:rsid w:val="00785DA6"/>
    <w:rsid w:val="00785FCD"/>
    <w:rsid w:val="007860A8"/>
    <w:rsid w:val="00786144"/>
    <w:rsid w:val="007868E5"/>
    <w:rsid w:val="00786FDF"/>
    <w:rsid w:val="0078727C"/>
    <w:rsid w:val="007875DB"/>
    <w:rsid w:val="00787691"/>
    <w:rsid w:val="00787853"/>
    <w:rsid w:val="00787EC7"/>
    <w:rsid w:val="0079038B"/>
    <w:rsid w:val="007903C5"/>
    <w:rsid w:val="007904E8"/>
    <w:rsid w:val="007906E2"/>
    <w:rsid w:val="00790757"/>
    <w:rsid w:val="00790B00"/>
    <w:rsid w:val="007917D1"/>
    <w:rsid w:val="007919F0"/>
    <w:rsid w:val="00791C7C"/>
    <w:rsid w:val="00791DFF"/>
    <w:rsid w:val="007928E3"/>
    <w:rsid w:val="00792DB1"/>
    <w:rsid w:val="00793016"/>
    <w:rsid w:val="00793056"/>
    <w:rsid w:val="007931BD"/>
    <w:rsid w:val="00793497"/>
    <w:rsid w:val="0079389C"/>
    <w:rsid w:val="00793E4E"/>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4926"/>
    <w:rsid w:val="007A532B"/>
    <w:rsid w:val="007A57A5"/>
    <w:rsid w:val="007A5828"/>
    <w:rsid w:val="007A58B6"/>
    <w:rsid w:val="007A5EC2"/>
    <w:rsid w:val="007A63C1"/>
    <w:rsid w:val="007A6E7A"/>
    <w:rsid w:val="007A7087"/>
    <w:rsid w:val="007A70F3"/>
    <w:rsid w:val="007A763C"/>
    <w:rsid w:val="007A7680"/>
    <w:rsid w:val="007A7947"/>
    <w:rsid w:val="007A796D"/>
    <w:rsid w:val="007A7E79"/>
    <w:rsid w:val="007B0315"/>
    <w:rsid w:val="007B05F4"/>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59D"/>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60B"/>
    <w:rsid w:val="007D1D48"/>
    <w:rsid w:val="007D2073"/>
    <w:rsid w:val="007D22E4"/>
    <w:rsid w:val="007D24C3"/>
    <w:rsid w:val="007D25A2"/>
    <w:rsid w:val="007D2969"/>
    <w:rsid w:val="007D31C8"/>
    <w:rsid w:val="007D397B"/>
    <w:rsid w:val="007D4720"/>
    <w:rsid w:val="007D47F3"/>
    <w:rsid w:val="007D4E99"/>
    <w:rsid w:val="007D515D"/>
    <w:rsid w:val="007D5478"/>
    <w:rsid w:val="007D55C4"/>
    <w:rsid w:val="007D5A96"/>
    <w:rsid w:val="007D5E18"/>
    <w:rsid w:val="007D5E7A"/>
    <w:rsid w:val="007D5F30"/>
    <w:rsid w:val="007D60F6"/>
    <w:rsid w:val="007D61C7"/>
    <w:rsid w:val="007D71FB"/>
    <w:rsid w:val="007D746E"/>
    <w:rsid w:val="007D7785"/>
    <w:rsid w:val="007D7A2E"/>
    <w:rsid w:val="007D7FE1"/>
    <w:rsid w:val="007E0545"/>
    <w:rsid w:val="007E09A6"/>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0BD"/>
    <w:rsid w:val="007E52B2"/>
    <w:rsid w:val="007E53C9"/>
    <w:rsid w:val="007E54A1"/>
    <w:rsid w:val="007E58C3"/>
    <w:rsid w:val="007E5D5D"/>
    <w:rsid w:val="007E6355"/>
    <w:rsid w:val="007E6CFC"/>
    <w:rsid w:val="007E6EBE"/>
    <w:rsid w:val="007E6F49"/>
    <w:rsid w:val="007E7208"/>
    <w:rsid w:val="007E7360"/>
    <w:rsid w:val="007E762E"/>
    <w:rsid w:val="007E7950"/>
    <w:rsid w:val="007E7A0C"/>
    <w:rsid w:val="007E7C80"/>
    <w:rsid w:val="007F0174"/>
    <w:rsid w:val="007F0458"/>
    <w:rsid w:val="007F04C9"/>
    <w:rsid w:val="007F0973"/>
    <w:rsid w:val="007F0A98"/>
    <w:rsid w:val="007F0C12"/>
    <w:rsid w:val="007F19F8"/>
    <w:rsid w:val="007F1B52"/>
    <w:rsid w:val="007F1B55"/>
    <w:rsid w:val="007F27B3"/>
    <w:rsid w:val="007F2D1C"/>
    <w:rsid w:val="007F2DBF"/>
    <w:rsid w:val="007F3842"/>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BEB"/>
    <w:rsid w:val="00800D8C"/>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0B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731"/>
    <w:rsid w:val="00813816"/>
    <w:rsid w:val="0081382F"/>
    <w:rsid w:val="00814099"/>
    <w:rsid w:val="008141FB"/>
    <w:rsid w:val="008141FE"/>
    <w:rsid w:val="0081428A"/>
    <w:rsid w:val="008148DC"/>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17DD1"/>
    <w:rsid w:val="00817F7D"/>
    <w:rsid w:val="00820547"/>
    <w:rsid w:val="00820805"/>
    <w:rsid w:val="00820EC2"/>
    <w:rsid w:val="0082137A"/>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1EB"/>
    <w:rsid w:val="0082725F"/>
    <w:rsid w:val="00827493"/>
    <w:rsid w:val="00827527"/>
    <w:rsid w:val="008304FF"/>
    <w:rsid w:val="008307BA"/>
    <w:rsid w:val="008308A2"/>
    <w:rsid w:val="00830AA3"/>
    <w:rsid w:val="00830AC8"/>
    <w:rsid w:val="00830C6F"/>
    <w:rsid w:val="00830CCB"/>
    <w:rsid w:val="00830DF8"/>
    <w:rsid w:val="00830F3B"/>
    <w:rsid w:val="0083135F"/>
    <w:rsid w:val="00832191"/>
    <w:rsid w:val="00832CB3"/>
    <w:rsid w:val="00832D41"/>
    <w:rsid w:val="008337D8"/>
    <w:rsid w:val="00833BA8"/>
    <w:rsid w:val="00834198"/>
    <w:rsid w:val="00834230"/>
    <w:rsid w:val="00834C31"/>
    <w:rsid w:val="00834CFB"/>
    <w:rsid w:val="008351A7"/>
    <w:rsid w:val="00835366"/>
    <w:rsid w:val="008354A4"/>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553"/>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594"/>
    <w:rsid w:val="00846DC7"/>
    <w:rsid w:val="00846F91"/>
    <w:rsid w:val="008472C1"/>
    <w:rsid w:val="00847679"/>
    <w:rsid w:val="00847694"/>
    <w:rsid w:val="00847CD1"/>
    <w:rsid w:val="008500CB"/>
    <w:rsid w:val="00850B5B"/>
    <w:rsid w:val="00851369"/>
    <w:rsid w:val="008515F7"/>
    <w:rsid w:val="0085160D"/>
    <w:rsid w:val="008516A7"/>
    <w:rsid w:val="00851914"/>
    <w:rsid w:val="00851ADD"/>
    <w:rsid w:val="00851ED4"/>
    <w:rsid w:val="00852014"/>
    <w:rsid w:val="008520D7"/>
    <w:rsid w:val="0085211A"/>
    <w:rsid w:val="00852449"/>
    <w:rsid w:val="00852A6A"/>
    <w:rsid w:val="00852A74"/>
    <w:rsid w:val="008531E6"/>
    <w:rsid w:val="008533CC"/>
    <w:rsid w:val="00853762"/>
    <w:rsid w:val="0085431A"/>
    <w:rsid w:val="0085454C"/>
    <w:rsid w:val="0085466C"/>
    <w:rsid w:val="00854709"/>
    <w:rsid w:val="00854808"/>
    <w:rsid w:val="00854818"/>
    <w:rsid w:val="00854E58"/>
    <w:rsid w:val="0085507E"/>
    <w:rsid w:val="00855239"/>
    <w:rsid w:val="008553B1"/>
    <w:rsid w:val="00855604"/>
    <w:rsid w:val="00855694"/>
    <w:rsid w:val="00855714"/>
    <w:rsid w:val="00855831"/>
    <w:rsid w:val="00856658"/>
    <w:rsid w:val="00856993"/>
    <w:rsid w:val="00856CF3"/>
    <w:rsid w:val="00856E16"/>
    <w:rsid w:val="00856E24"/>
    <w:rsid w:val="00856FEB"/>
    <w:rsid w:val="008573BB"/>
    <w:rsid w:val="008574BE"/>
    <w:rsid w:val="00857964"/>
    <w:rsid w:val="00857A14"/>
    <w:rsid w:val="00857A25"/>
    <w:rsid w:val="00857A2C"/>
    <w:rsid w:val="00857BB2"/>
    <w:rsid w:val="008601CA"/>
    <w:rsid w:val="0086025F"/>
    <w:rsid w:val="0086036C"/>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BDA"/>
    <w:rsid w:val="00871FBD"/>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CE3"/>
    <w:rsid w:val="008750AD"/>
    <w:rsid w:val="00875250"/>
    <w:rsid w:val="008753D8"/>
    <w:rsid w:val="0087541D"/>
    <w:rsid w:val="00875B40"/>
    <w:rsid w:val="00876023"/>
    <w:rsid w:val="008763D9"/>
    <w:rsid w:val="0087659D"/>
    <w:rsid w:val="00876B5B"/>
    <w:rsid w:val="00876E56"/>
    <w:rsid w:val="00877179"/>
    <w:rsid w:val="00877388"/>
    <w:rsid w:val="008778EF"/>
    <w:rsid w:val="00877CE0"/>
    <w:rsid w:val="00877FE1"/>
    <w:rsid w:val="00880150"/>
    <w:rsid w:val="00880AC7"/>
    <w:rsid w:val="00881174"/>
    <w:rsid w:val="008811C8"/>
    <w:rsid w:val="008815A8"/>
    <w:rsid w:val="008821A7"/>
    <w:rsid w:val="008825EC"/>
    <w:rsid w:val="00882826"/>
    <w:rsid w:val="0088298B"/>
    <w:rsid w:val="00882E21"/>
    <w:rsid w:val="00882F32"/>
    <w:rsid w:val="008832DA"/>
    <w:rsid w:val="008832E3"/>
    <w:rsid w:val="00883431"/>
    <w:rsid w:val="00883DB4"/>
    <w:rsid w:val="00883E6A"/>
    <w:rsid w:val="00883F7E"/>
    <w:rsid w:val="0088418E"/>
    <w:rsid w:val="008842B0"/>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1DCC"/>
    <w:rsid w:val="008923E6"/>
    <w:rsid w:val="008925AC"/>
    <w:rsid w:val="00892757"/>
    <w:rsid w:val="0089294D"/>
    <w:rsid w:val="00892F93"/>
    <w:rsid w:val="008935F0"/>
    <w:rsid w:val="00893A6A"/>
    <w:rsid w:val="00893E84"/>
    <w:rsid w:val="00893FC5"/>
    <w:rsid w:val="008944BB"/>
    <w:rsid w:val="0089465D"/>
    <w:rsid w:val="0089489D"/>
    <w:rsid w:val="0089512E"/>
    <w:rsid w:val="008957B4"/>
    <w:rsid w:val="00895AC1"/>
    <w:rsid w:val="00895F4D"/>
    <w:rsid w:val="008966EB"/>
    <w:rsid w:val="00896966"/>
    <w:rsid w:val="00896A80"/>
    <w:rsid w:val="00896BBD"/>
    <w:rsid w:val="00897896"/>
    <w:rsid w:val="008A0562"/>
    <w:rsid w:val="008A117C"/>
    <w:rsid w:val="008A16DE"/>
    <w:rsid w:val="008A1724"/>
    <w:rsid w:val="008A186E"/>
    <w:rsid w:val="008A1947"/>
    <w:rsid w:val="008A1E1B"/>
    <w:rsid w:val="008A2723"/>
    <w:rsid w:val="008A2BD1"/>
    <w:rsid w:val="008A3060"/>
    <w:rsid w:val="008A308B"/>
    <w:rsid w:val="008A355F"/>
    <w:rsid w:val="008A35DB"/>
    <w:rsid w:val="008A38D0"/>
    <w:rsid w:val="008A3D1D"/>
    <w:rsid w:val="008A3EEF"/>
    <w:rsid w:val="008A3FF0"/>
    <w:rsid w:val="008A40CC"/>
    <w:rsid w:val="008A4D9D"/>
    <w:rsid w:val="008A5221"/>
    <w:rsid w:val="008A5235"/>
    <w:rsid w:val="008A53BD"/>
    <w:rsid w:val="008A5454"/>
    <w:rsid w:val="008A5BAF"/>
    <w:rsid w:val="008A5F5A"/>
    <w:rsid w:val="008A6086"/>
    <w:rsid w:val="008A616E"/>
    <w:rsid w:val="008A63DC"/>
    <w:rsid w:val="008A777C"/>
    <w:rsid w:val="008A7D65"/>
    <w:rsid w:val="008A7E6C"/>
    <w:rsid w:val="008A7E98"/>
    <w:rsid w:val="008A7F73"/>
    <w:rsid w:val="008B04FC"/>
    <w:rsid w:val="008B0F4A"/>
    <w:rsid w:val="008B10C0"/>
    <w:rsid w:val="008B1304"/>
    <w:rsid w:val="008B14D3"/>
    <w:rsid w:val="008B1D24"/>
    <w:rsid w:val="008B1EE9"/>
    <w:rsid w:val="008B1FB2"/>
    <w:rsid w:val="008B201E"/>
    <w:rsid w:val="008B282A"/>
    <w:rsid w:val="008B2911"/>
    <w:rsid w:val="008B2970"/>
    <w:rsid w:val="008B2DDD"/>
    <w:rsid w:val="008B2F61"/>
    <w:rsid w:val="008B30B5"/>
    <w:rsid w:val="008B33A2"/>
    <w:rsid w:val="008B368E"/>
    <w:rsid w:val="008B36D9"/>
    <w:rsid w:val="008B48A4"/>
    <w:rsid w:val="008B560F"/>
    <w:rsid w:val="008B56E5"/>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3276"/>
    <w:rsid w:val="008C3AD1"/>
    <w:rsid w:val="008C3D41"/>
    <w:rsid w:val="008C3E61"/>
    <w:rsid w:val="008C402F"/>
    <w:rsid w:val="008C4668"/>
    <w:rsid w:val="008C4B9D"/>
    <w:rsid w:val="008C4C45"/>
    <w:rsid w:val="008C5098"/>
    <w:rsid w:val="008C5147"/>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1AA"/>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407"/>
    <w:rsid w:val="008E37B1"/>
    <w:rsid w:val="008E3960"/>
    <w:rsid w:val="008E3ABB"/>
    <w:rsid w:val="008E3CA5"/>
    <w:rsid w:val="008E49FC"/>
    <w:rsid w:val="008E4CAD"/>
    <w:rsid w:val="008E4EAD"/>
    <w:rsid w:val="008E5358"/>
    <w:rsid w:val="008E6257"/>
    <w:rsid w:val="008E67BC"/>
    <w:rsid w:val="008E6CC9"/>
    <w:rsid w:val="008E72BB"/>
    <w:rsid w:val="008E7C2E"/>
    <w:rsid w:val="008E7C59"/>
    <w:rsid w:val="008F0045"/>
    <w:rsid w:val="008F0132"/>
    <w:rsid w:val="008F0B1D"/>
    <w:rsid w:val="008F0DD4"/>
    <w:rsid w:val="008F19DA"/>
    <w:rsid w:val="008F1E16"/>
    <w:rsid w:val="008F231B"/>
    <w:rsid w:val="008F2525"/>
    <w:rsid w:val="008F2CE6"/>
    <w:rsid w:val="008F2DFD"/>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50C"/>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6B6"/>
    <w:rsid w:val="00920792"/>
    <w:rsid w:val="00920CF1"/>
    <w:rsid w:val="00921689"/>
    <w:rsid w:val="00922030"/>
    <w:rsid w:val="00922563"/>
    <w:rsid w:val="00922B28"/>
    <w:rsid w:val="00922BA0"/>
    <w:rsid w:val="00922C95"/>
    <w:rsid w:val="00923224"/>
    <w:rsid w:val="009233FF"/>
    <w:rsid w:val="00923526"/>
    <w:rsid w:val="00923768"/>
    <w:rsid w:val="00923B83"/>
    <w:rsid w:val="00923C38"/>
    <w:rsid w:val="00924083"/>
    <w:rsid w:val="00924E21"/>
    <w:rsid w:val="00925037"/>
    <w:rsid w:val="009252B9"/>
    <w:rsid w:val="009254C8"/>
    <w:rsid w:val="009257E4"/>
    <w:rsid w:val="00925A15"/>
    <w:rsid w:val="00925D2B"/>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769"/>
    <w:rsid w:val="00935DD0"/>
    <w:rsid w:val="009365CF"/>
    <w:rsid w:val="00936A75"/>
    <w:rsid w:val="00936D12"/>
    <w:rsid w:val="00937235"/>
    <w:rsid w:val="00937733"/>
    <w:rsid w:val="00937B18"/>
    <w:rsid w:val="0094088B"/>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660"/>
    <w:rsid w:val="00945F2E"/>
    <w:rsid w:val="009465DE"/>
    <w:rsid w:val="009466C1"/>
    <w:rsid w:val="00946AF6"/>
    <w:rsid w:val="00946C21"/>
    <w:rsid w:val="00946C85"/>
    <w:rsid w:val="00946CB8"/>
    <w:rsid w:val="00946FAC"/>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331"/>
    <w:rsid w:val="0095642E"/>
    <w:rsid w:val="0095655A"/>
    <w:rsid w:val="00956A11"/>
    <w:rsid w:val="00956C89"/>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8EE"/>
    <w:rsid w:val="00973A32"/>
    <w:rsid w:val="00973A4B"/>
    <w:rsid w:val="00973FDB"/>
    <w:rsid w:val="009740F7"/>
    <w:rsid w:val="00974254"/>
    <w:rsid w:val="00974478"/>
    <w:rsid w:val="009744A4"/>
    <w:rsid w:val="009745A3"/>
    <w:rsid w:val="00974BCB"/>
    <w:rsid w:val="009756B5"/>
    <w:rsid w:val="0097587A"/>
    <w:rsid w:val="00975D02"/>
    <w:rsid w:val="00975F3B"/>
    <w:rsid w:val="009764A8"/>
    <w:rsid w:val="009766B0"/>
    <w:rsid w:val="00976A68"/>
    <w:rsid w:val="00976AC9"/>
    <w:rsid w:val="00976DB5"/>
    <w:rsid w:val="00977E8A"/>
    <w:rsid w:val="00977EB0"/>
    <w:rsid w:val="009800CC"/>
    <w:rsid w:val="009803B6"/>
    <w:rsid w:val="00980577"/>
    <w:rsid w:val="009806FB"/>
    <w:rsid w:val="00980B9D"/>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7DA"/>
    <w:rsid w:val="009A4C6A"/>
    <w:rsid w:val="009A5914"/>
    <w:rsid w:val="009A598A"/>
    <w:rsid w:val="009A5AB4"/>
    <w:rsid w:val="009A6169"/>
    <w:rsid w:val="009A6365"/>
    <w:rsid w:val="009A6717"/>
    <w:rsid w:val="009A6DA1"/>
    <w:rsid w:val="009A7686"/>
    <w:rsid w:val="009A7767"/>
    <w:rsid w:val="009B00D4"/>
    <w:rsid w:val="009B00F0"/>
    <w:rsid w:val="009B0E74"/>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6A9F"/>
    <w:rsid w:val="009B703B"/>
    <w:rsid w:val="009B77D9"/>
    <w:rsid w:val="009B78D4"/>
    <w:rsid w:val="009B7D4D"/>
    <w:rsid w:val="009B7DC6"/>
    <w:rsid w:val="009C0DAD"/>
    <w:rsid w:val="009C1373"/>
    <w:rsid w:val="009C1A64"/>
    <w:rsid w:val="009C274C"/>
    <w:rsid w:val="009C28DA"/>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1C74"/>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6C9D"/>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3A"/>
    <w:rsid w:val="009E7AB3"/>
    <w:rsid w:val="009F0EC0"/>
    <w:rsid w:val="009F1192"/>
    <w:rsid w:val="009F123F"/>
    <w:rsid w:val="009F126A"/>
    <w:rsid w:val="009F13AA"/>
    <w:rsid w:val="009F1D91"/>
    <w:rsid w:val="009F1EE6"/>
    <w:rsid w:val="009F1F56"/>
    <w:rsid w:val="009F2D81"/>
    <w:rsid w:val="009F2F27"/>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B94"/>
    <w:rsid w:val="009F7F68"/>
    <w:rsid w:val="00A002B4"/>
    <w:rsid w:val="00A008CD"/>
    <w:rsid w:val="00A00AC9"/>
    <w:rsid w:val="00A00C75"/>
    <w:rsid w:val="00A00C83"/>
    <w:rsid w:val="00A00E63"/>
    <w:rsid w:val="00A0128F"/>
    <w:rsid w:val="00A01349"/>
    <w:rsid w:val="00A01472"/>
    <w:rsid w:val="00A01EB9"/>
    <w:rsid w:val="00A02CDD"/>
    <w:rsid w:val="00A03262"/>
    <w:rsid w:val="00A03843"/>
    <w:rsid w:val="00A03953"/>
    <w:rsid w:val="00A03D62"/>
    <w:rsid w:val="00A03DBB"/>
    <w:rsid w:val="00A041C5"/>
    <w:rsid w:val="00A0427D"/>
    <w:rsid w:val="00A0439B"/>
    <w:rsid w:val="00A04A30"/>
    <w:rsid w:val="00A04EFE"/>
    <w:rsid w:val="00A05430"/>
    <w:rsid w:val="00A055BF"/>
    <w:rsid w:val="00A062AE"/>
    <w:rsid w:val="00A064C2"/>
    <w:rsid w:val="00A0662D"/>
    <w:rsid w:val="00A06B3E"/>
    <w:rsid w:val="00A06C7B"/>
    <w:rsid w:val="00A0765C"/>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165"/>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402"/>
    <w:rsid w:val="00A23A7D"/>
    <w:rsid w:val="00A23B7A"/>
    <w:rsid w:val="00A23C55"/>
    <w:rsid w:val="00A24259"/>
    <w:rsid w:val="00A24431"/>
    <w:rsid w:val="00A245F1"/>
    <w:rsid w:val="00A247EF"/>
    <w:rsid w:val="00A24EEA"/>
    <w:rsid w:val="00A25185"/>
    <w:rsid w:val="00A252C0"/>
    <w:rsid w:val="00A2593A"/>
    <w:rsid w:val="00A25DE5"/>
    <w:rsid w:val="00A2723F"/>
    <w:rsid w:val="00A2758B"/>
    <w:rsid w:val="00A276C3"/>
    <w:rsid w:val="00A279CA"/>
    <w:rsid w:val="00A27AB8"/>
    <w:rsid w:val="00A27AE2"/>
    <w:rsid w:val="00A27DE9"/>
    <w:rsid w:val="00A306BA"/>
    <w:rsid w:val="00A31047"/>
    <w:rsid w:val="00A31B74"/>
    <w:rsid w:val="00A32269"/>
    <w:rsid w:val="00A328CA"/>
    <w:rsid w:val="00A32A10"/>
    <w:rsid w:val="00A333D6"/>
    <w:rsid w:val="00A3377F"/>
    <w:rsid w:val="00A33D85"/>
    <w:rsid w:val="00A3436A"/>
    <w:rsid w:val="00A35849"/>
    <w:rsid w:val="00A35AB6"/>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7BF"/>
    <w:rsid w:val="00A45B49"/>
    <w:rsid w:val="00A45D92"/>
    <w:rsid w:val="00A46398"/>
    <w:rsid w:val="00A468B9"/>
    <w:rsid w:val="00A469E2"/>
    <w:rsid w:val="00A46CA0"/>
    <w:rsid w:val="00A46CAF"/>
    <w:rsid w:val="00A47483"/>
    <w:rsid w:val="00A47903"/>
    <w:rsid w:val="00A47B25"/>
    <w:rsid w:val="00A47BBF"/>
    <w:rsid w:val="00A47E55"/>
    <w:rsid w:val="00A47FCB"/>
    <w:rsid w:val="00A500DF"/>
    <w:rsid w:val="00A502CB"/>
    <w:rsid w:val="00A50A5B"/>
    <w:rsid w:val="00A514CD"/>
    <w:rsid w:val="00A515BE"/>
    <w:rsid w:val="00A519EC"/>
    <w:rsid w:val="00A51D0B"/>
    <w:rsid w:val="00A5210B"/>
    <w:rsid w:val="00A52A4A"/>
    <w:rsid w:val="00A52D10"/>
    <w:rsid w:val="00A52D18"/>
    <w:rsid w:val="00A530D7"/>
    <w:rsid w:val="00A53659"/>
    <w:rsid w:val="00A53F67"/>
    <w:rsid w:val="00A5461B"/>
    <w:rsid w:val="00A54861"/>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08C"/>
    <w:rsid w:val="00A61B1F"/>
    <w:rsid w:val="00A61E44"/>
    <w:rsid w:val="00A62975"/>
    <w:rsid w:val="00A62CB9"/>
    <w:rsid w:val="00A6304F"/>
    <w:rsid w:val="00A6430D"/>
    <w:rsid w:val="00A64590"/>
    <w:rsid w:val="00A645B3"/>
    <w:rsid w:val="00A64A21"/>
    <w:rsid w:val="00A651D7"/>
    <w:rsid w:val="00A6564A"/>
    <w:rsid w:val="00A656DA"/>
    <w:rsid w:val="00A657CB"/>
    <w:rsid w:val="00A65D4B"/>
    <w:rsid w:val="00A66799"/>
    <w:rsid w:val="00A66C15"/>
    <w:rsid w:val="00A66F6E"/>
    <w:rsid w:val="00A67DD5"/>
    <w:rsid w:val="00A70539"/>
    <w:rsid w:val="00A708B1"/>
    <w:rsid w:val="00A71604"/>
    <w:rsid w:val="00A71646"/>
    <w:rsid w:val="00A717A1"/>
    <w:rsid w:val="00A71B05"/>
    <w:rsid w:val="00A71C3C"/>
    <w:rsid w:val="00A71F5F"/>
    <w:rsid w:val="00A7219B"/>
    <w:rsid w:val="00A72359"/>
    <w:rsid w:val="00A72DB1"/>
    <w:rsid w:val="00A72DBB"/>
    <w:rsid w:val="00A72DC9"/>
    <w:rsid w:val="00A7387B"/>
    <w:rsid w:val="00A73892"/>
    <w:rsid w:val="00A73A82"/>
    <w:rsid w:val="00A73EF0"/>
    <w:rsid w:val="00A742D7"/>
    <w:rsid w:val="00A74997"/>
    <w:rsid w:val="00A74C62"/>
    <w:rsid w:val="00A75320"/>
    <w:rsid w:val="00A75667"/>
    <w:rsid w:val="00A756A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160C"/>
    <w:rsid w:val="00A81E1C"/>
    <w:rsid w:val="00A81EE7"/>
    <w:rsid w:val="00A822F2"/>
    <w:rsid w:val="00A823B4"/>
    <w:rsid w:val="00A82A6E"/>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2AF9"/>
    <w:rsid w:val="00AA31FA"/>
    <w:rsid w:val="00AA3410"/>
    <w:rsid w:val="00AA3507"/>
    <w:rsid w:val="00AA3539"/>
    <w:rsid w:val="00AA36F1"/>
    <w:rsid w:val="00AA384F"/>
    <w:rsid w:val="00AA3C0F"/>
    <w:rsid w:val="00AA3E7C"/>
    <w:rsid w:val="00AA406E"/>
    <w:rsid w:val="00AA42EB"/>
    <w:rsid w:val="00AA4608"/>
    <w:rsid w:val="00AA4631"/>
    <w:rsid w:val="00AA48D7"/>
    <w:rsid w:val="00AA4951"/>
    <w:rsid w:val="00AA4E29"/>
    <w:rsid w:val="00AA4F29"/>
    <w:rsid w:val="00AA50F8"/>
    <w:rsid w:val="00AA5884"/>
    <w:rsid w:val="00AA607E"/>
    <w:rsid w:val="00AA60C8"/>
    <w:rsid w:val="00AA636D"/>
    <w:rsid w:val="00AA6D2B"/>
    <w:rsid w:val="00AA6F42"/>
    <w:rsid w:val="00AA7B6D"/>
    <w:rsid w:val="00AB01EB"/>
    <w:rsid w:val="00AB0369"/>
    <w:rsid w:val="00AB0630"/>
    <w:rsid w:val="00AB26B6"/>
    <w:rsid w:val="00AB26F4"/>
    <w:rsid w:val="00AB288E"/>
    <w:rsid w:val="00AB29B8"/>
    <w:rsid w:val="00AB2BBF"/>
    <w:rsid w:val="00AB2DBA"/>
    <w:rsid w:val="00AB3357"/>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4E0"/>
    <w:rsid w:val="00AB669E"/>
    <w:rsid w:val="00AB688F"/>
    <w:rsid w:val="00AB6BED"/>
    <w:rsid w:val="00AB6F37"/>
    <w:rsid w:val="00AB7BF3"/>
    <w:rsid w:val="00AC1B99"/>
    <w:rsid w:val="00AC221C"/>
    <w:rsid w:val="00AC282D"/>
    <w:rsid w:val="00AC36A9"/>
    <w:rsid w:val="00AC4121"/>
    <w:rsid w:val="00AC4A4E"/>
    <w:rsid w:val="00AC4B60"/>
    <w:rsid w:val="00AC5202"/>
    <w:rsid w:val="00AC5243"/>
    <w:rsid w:val="00AC5287"/>
    <w:rsid w:val="00AC5775"/>
    <w:rsid w:val="00AC5D18"/>
    <w:rsid w:val="00AC5F4F"/>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DD"/>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533C"/>
    <w:rsid w:val="00AD5D82"/>
    <w:rsid w:val="00AD621B"/>
    <w:rsid w:val="00AD63D8"/>
    <w:rsid w:val="00AD6C94"/>
    <w:rsid w:val="00AD72D4"/>
    <w:rsid w:val="00AD75DF"/>
    <w:rsid w:val="00AD7794"/>
    <w:rsid w:val="00AD78C0"/>
    <w:rsid w:val="00AD7FEA"/>
    <w:rsid w:val="00AE0436"/>
    <w:rsid w:val="00AE04DC"/>
    <w:rsid w:val="00AE0DE6"/>
    <w:rsid w:val="00AE1161"/>
    <w:rsid w:val="00AE130F"/>
    <w:rsid w:val="00AE1412"/>
    <w:rsid w:val="00AE1AFE"/>
    <w:rsid w:val="00AE210A"/>
    <w:rsid w:val="00AE2B74"/>
    <w:rsid w:val="00AE34E1"/>
    <w:rsid w:val="00AE3913"/>
    <w:rsid w:val="00AE3F6A"/>
    <w:rsid w:val="00AE46DA"/>
    <w:rsid w:val="00AE47E9"/>
    <w:rsid w:val="00AE4E21"/>
    <w:rsid w:val="00AE541E"/>
    <w:rsid w:val="00AE5670"/>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AF7738"/>
    <w:rsid w:val="00B00741"/>
    <w:rsid w:val="00B00DD7"/>
    <w:rsid w:val="00B01331"/>
    <w:rsid w:val="00B015F7"/>
    <w:rsid w:val="00B01CB3"/>
    <w:rsid w:val="00B01EA4"/>
    <w:rsid w:val="00B027F7"/>
    <w:rsid w:val="00B0291A"/>
    <w:rsid w:val="00B02ABF"/>
    <w:rsid w:val="00B02D80"/>
    <w:rsid w:val="00B03B3F"/>
    <w:rsid w:val="00B0419D"/>
    <w:rsid w:val="00B0430A"/>
    <w:rsid w:val="00B044AD"/>
    <w:rsid w:val="00B04C0C"/>
    <w:rsid w:val="00B04F2D"/>
    <w:rsid w:val="00B05CE1"/>
    <w:rsid w:val="00B05EA8"/>
    <w:rsid w:val="00B061B2"/>
    <w:rsid w:val="00B066A4"/>
    <w:rsid w:val="00B072DF"/>
    <w:rsid w:val="00B0737B"/>
    <w:rsid w:val="00B077C0"/>
    <w:rsid w:val="00B10411"/>
    <w:rsid w:val="00B1053C"/>
    <w:rsid w:val="00B10A5C"/>
    <w:rsid w:val="00B10C40"/>
    <w:rsid w:val="00B11019"/>
    <w:rsid w:val="00B1135C"/>
    <w:rsid w:val="00B113F1"/>
    <w:rsid w:val="00B117D4"/>
    <w:rsid w:val="00B11F74"/>
    <w:rsid w:val="00B12AE0"/>
    <w:rsid w:val="00B12B91"/>
    <w:rsid w:val="00B12ED3"/>
    <w:rsid w:val="00B12F6F"/>
    <w:rsid w:val="00B1301F"/>
    <w:rsid w:val="00B13B90"/>
    <w:rsid w:val="00B13C63"/>
    <w:rsid w:val="00B13D55"/>
    <w:rsid w:val="00B13D78"/>
    <w:rsid w:val="00B13F52"/>
    <w:rsid w:val="00B1488B"/>
    <w:rsid w:val="00B14E75"/>
    <w:rsid w:val="00B152B9"/>
    <w:rsid w:val="00B153F7"/>
    <w:rsid w:val="00B157B9"/>
    <w:rsid w:val="00B1647F"/>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A92"/>
    <w:rsid w:val="00B26B4E"/>
    <w:rsid w:val="00B277EF"/>
    <w:rsid w:val="00B2799A"/>
    <w:rsid w:val="00B3076A"/>
    <w:rsid w:val="00B30950"/>
    <w:rsid w:val="00B3151D"/>
    <w:rsid w:val="00B31845"/>
    <w:rsid w:val="00B31886"/>
    <w:rsid w:val="00B3195E"/>
    <w:rsid w:val="00B32452"/>
    <w:rsid w:val="00B32722"/>
    <w:rsid w:val="00B32BBB"/>
    <w:rsid w:val="00B33391"/>
    <w:rsid w:val="00B336C9"/>
    <w:rsid w:val="00B33964"/>
    <w:rsid w:val="00B33F09"/>
    <w:rsid w:val="00B34D4D"/>
    <w:rsid w:val="00B34D9B"/>
    <w:rsid w:val="00B34E04"/>
    <w:rsid w:val="00B3574E"/>
    <w:rsid w:val="00B35D65"/>
    <w:rsid w:val="00B35E06"/>
    <w:rsid w:val="00B3604D"/>
    <w:rsid w:val="00B36535"/>
    <w:rsid w:val="00B36C6A"/>
    <w:rsid w:val="00B36F25"/>
    <w:rsid w:val="00B3793E"/>
    <w:rsid w:val="00B37E5E"/>
    <w:rsid w:val="00B4038B"/>
    <w:rsid w:val="00B40AAC"/>
    <w:rsid w:val="00B40AFB"/>
    <w:rsid w:val="00B41266"/>
    <w:rsid w:val="00B413D6"/>
    <w:rsid w:val="00B41E44"/>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BBF"/>
    <w:rsid w:val="00B51D21"/>
    <w:rsid w:val="00B51DDC"/>
    <w:rsid w:val="00B51E27"/>
    <w:rsid w:val="00B520B9"/>
    <w:rsid w:val="00B5221C"/>
    <w:rsid w:val="00B529B1"/>
    <w:rsid w:val="00B52E84"/>
    <w:rsid w:val="00B52FD8"/>
    <w:rsid w:val="00B533A8"/>
    <w:rsid w:val="00B5388A"/>
    <w:rsid w:val="00B54328"/>
    <w:rsid w:val="00B544C6"/>
    <w:rsid w:val="00B547A0"/>
    <w:rsid w:val="00B54C1D"/>
    <w:rsid w:val="00B55269"/>
    <w:rsid w:val="00B56679"/>
    <w:rsid w:val="00B56873"/>
    <w:rsid w:val="00B57452"/>
    <w:rsid w:val="00B57728"/>
    <w:rsid w:val="00B5796F"/>
    <w:rsid w:val="00B57DB5"/>
    <w:rsid w:val="00B602D3"/>
    <w:rsid w:val="00B6036D"/>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3E1"/>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26D"/>
    <w:rsid w:val="00B76608"/>
    <w:rsid w:val="00B768E2"/>
    <w:rsid w:val="00B7696D"/>
    <w:rsid w:val="00B76EDB"/>
    <w:rsid w:val="00B77797"/>
    <w:rsid w:val="00B77BF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4EE4"/>
    <w:rsid w:val="00B8502A"/>
    <w:rsid w:val="00B85745"/>
    <w:rsid w:val="00B86907"/>
    <w:rsid w:val="00B86A36"/>
    <w:rsid w:val="00B87029"/>
    <w:rsid w:val="00B87127"/>
    <w:rsid w:val="00B8717D"/>
    <w:rsid w:val="00B905CD"/>
    <w:rsid w:val="00B90C24"/>
    <w:rsid w:val="00B91265"/>
    <w:rsid w:val="00B916BC"/>
    <w:rsid w:val="00B9176E"/>
    <w:rsid w:val="00B91796"/>
    <w:rsid w:val="00B91799"/>
    <w:rsid w:val="00B91ACE"/>
    <w:rsid w:val="00B92241"/>
    <w:rsid w:val="00B92402"/>
    <w:rsid w:val="00B92AB8"/>
    <w:rsid w:val="00B92DCD"/>
    <w:rsid w:val="00B92E39"/>
    <w:rsid w:val="00B92FFC"/>
    <w:rsid w:val="00B93082"/>
    <w:rsid w:val="00B930D7"/>
    <w:rsid w:val="00B93B85"/>
    <w:rsid w:val="00B93EB5"/>
    <w:rsid w:val="00B93EBD"/>
    <w:rsid w:val="00B947D4"/>
    <w:rsid w:val="00B94B2B"/>
    <w:rsid w:val="00B94B5A"/>
    <w:rsid w:val="00B94CB1"/>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3E3E"/>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683"/>
    <w:rsid w:val="00BB47B6"/>
    <w:rsid w:val="00BB4A58"/>
    <w:rsid w:val="00BB4EE9"/>
    <w:rsid w:val="00BB6A24"/>
    <w:rsid w:val="00BB6A64"/>
    <w:rsid w:val="00BB6E87"/>
    <w:rsid w:val="00BB72C3"/>
    <w:rsid w:val="00BB72C7"/>
    <w:rsid w:val="00BB756B"/>
    <w:rsid w:val="00BB76B1"/>
    <w:rsid w:val="00BB7CF2"/>
    <w:rsid w:val="00BB7F06"/>
    <w:rsid w:val="00BC046E"/>
    <w:rsid w:val="00BC07F8"/>
    <w:rsid w:val="00BC0A28"/>
    <w:rsid w:val="00BC0BED"/>
    <w:rsid w:val="00BC0F60"/>
    <w:rsid w:val="00BC1628"/>
    <w:rsid w:val="00BC2817"/>
    <w:rsid w:val="00BC3507"/>
    <w:rsid w:val="00BC370A"/>
    <w:rsid w:val="00BC3807"/>
    <w:rsid w:val="00BC4221"/>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532"/>
    <w:rsid w:val="00BD276B"/>
    <w:rsid w:val="00BD28DD"/>
    <w:rsid w:val="00BD2C2B"/>
    <w:rsid w:val="00BD2D47"/>
    <w:rsid w:val="00BD32C6"/>
    <w:rsid w:val="00BD45D9"/>
    <w:rsid w:val="00BD469D"/>
    <w:rsid w:val="00BD5600"/>
    <w:rsid w:val="00BD61E3"/>
    <w:rsid w:val="00BD6381"/>
    <w:rsid w:val="00BD6DF5"/>
    <w:rsid w:val="00BD7038"/>
    <w:rsid w:val="00BD72A7"/>
    <w:rsid w:val="00BD78D6"/>
    <w:rsid w:val="00BE013C"/>
    <w:rsid w:val="00BE05F2"/>
    <w:rsid w:val="00BE0A69"/>
    <w:rsid w:val="00BE0F4B"/>
    <w:rsid w:val="00BE11B6"/>
    <w:rsid w:val="00BE15EE"/>
    <w:rsid w:val="00BE183F"/>
    <w:rsid w:val="00BE1B88"/>
    <w:rsid w:val="00BE1BDE"/>
    <w:rsid w:val="00BE21B1"/>
    <w:rsid w:val="00BE21B2"/>
    <w:rsid w:val="00BE2291"/>
    <w:rsid w:val="00BE22CD"/>
    <w:rsid w:val="00BE22F7"/>
    <w:rsid w:val="00BE2584"/>
    <w:rsid w:val="00BE2A06"/>
    <w:rsid w:val="00BE2AE2"/>
    <w:rsid w:val="00BE3348"/>
    <w:rsid w:val="00BE395F"/>
    <w:rsid w:val="00BE3B56"/>
    <w:rsid w:val="00BE3EA3"/>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6F0"/>
    <w:rsid w:val="00BF070D"/>
    <w:rsid w:val="00BF0CFE"/>
    <w:rsid w:val="00BF0DD6"/>
    <w:rsid w:val="00BF1AA7"/>
    <w:rsid w:val="00BF1AD5"/>
    <w:rsid w:val="00BF1E9F"/>
    <w:rsid w:val="00BF2587"/>
    <w:rsid w:val="00BF25B6"/>
    <w:rsid w:val="00BF290B"/>
    <w:rsid w:val="00BF2E90"/>
    <w:rsid w:val="00BF312D"/>
    <w:rsid w:val="00BF3BCE"/>
    <w:rsid w:val="00BF3C6F"/>
    <w:rsid w:val="00BF3D45"/>
    <w:rsid w:val="00BF3D61"/>
    <w:rsid w:val="00BF3EA8"/>
    <w:rsid w:val="00BF3EEF"/>
    <w:rsid w:val="00BF4195"/>
    <w:rsid w:val="00BF473E"/>
    <w:rsid w:val="00BF4A60"/>
    <w:rsid w:val="00BF4E2C"/>
    <w:rsid w:val="00BF5211"/>
    <w:rsid w:val="00BF5A6C"/>
    <w:rsid w:val="00BF616C"/>
    <w:rsid w:val="00BF62F8"/>
    <w:rsid w:val="00BF6A12"/>
    <w:rsid w:val="00BF6E11"/>
    <w:rsid w:val="00BF6F82"/>
    <w:rsid w:val="00BF71C0"/>
    <w:rsid w:val="00BF797F"/>
    <w:rsid w:val="00BF7D4A"/>
    <w:rsid w:val="00C00168"/>
    <w:rsid w:val="00C00652"/>
    <w:rsid w:val="00C00698"/>
    <w:rsid w:val="00C00721"/>
    <w:rsid w:val="00C008CD"/>
    <w:rsid w:val="00C00EB2"/>
    <w:rsid w:val="00C00F7F"/>
    <w:rsid w:val="00C010D0"/>
    <w:rsid w:val="00C0129C"/>
    <w:rsid w:val="00C01AC1"/>
    <w:rsid w:val="00C01ACB"/>
    <w:rsid w:val="00C01B60"/>
    <w:rsid w:val="00C01C86"/>
    <w:rsid w:val="00C026F0"/>
    <w:rsid w:val="00C03000"/>
    <w:rsid w:val="00C03069"/>
    <w:rsid w:val="00C03106"/>
    <w:rsid w:val="00C03771"/>
    <w:rsid w:val="00C03DEA"/>
    <w:rsid w:val="00C03FEF"/>
    <w:rsid w:val="00C0447F"/>
    <w:rsid w:val="00C04747"/>
    <w:rsid w:val="00C047D9"/>
    <w:rsid w:val="00C049DD"/>
    <w:rsid w:val="00C04AE3"/>
    <w:rsid w:val="00C04BE0"/>
    <w:rsid w:val="00C04C63"/>
    <w:rsid w:val="00C04D9E"/>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5C0"/>
    <w:rsid w:val="00C1479E"/>
    <w:rsid w:val="00C14917"/>
    <w:rsid w:val="00C14FCC"/>
    <w:rsid w:val="00C150D1"/>
    <w:rsid w:val="00C15236"/>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8C6"/>
    <w:rsid w:val="00C21D75"/>
    <w:rsid w:val="00C223A8"/>
    <w:rsid w:val="00C22A17"/>
    <w:rsid w:val="00C22AC0"/>
    <w:rsid w:val="00C22AD9"/>
    <w:rsid w:val="00C22C97"/>
    <w:rsid w:val="00C2319C"/>
    <w:rsid w:val="00C244B5"/>
    <w:rsid w:val="00C247B1"/>
    <w:rsid w:val="00C249FB"/>
    <w:rsid w:val="00C24B4D"/>
    <w:rsid w:val="00C24EF5"/>
    <w:rsid w:val="00C261E6"/>
    <w:rsid w:val="00C26A42"/>
    <w:rsid w:val="00C27082"/>
    <w:rsid w:val="00C27190"/>
    <w:rsid w:val="00C2721F"/>
    <w:rsid w:val="00C30020"/>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37FA1"/>
    <w:rsid w:val="00C4061D"/>
    <w:rsid w:val="00C40A22"/>
    <w:rsid w:val="00C41B4B"/>
    <w:rsid w:val="00C41D13"/>
    <w:rsid w:val="00C41F08"/>
    <w:rsid w:val="00C41F3F"/>
    <w:rsid w:val="00C422C7"/>
    <w:rsid w:val="00C426DD"/>
    <w:rsid w:val="00C42917"/>
    <w:rsid w:val="00C42968"/>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4EEF"/>
    <w:rsid w:val="00C55175"/>
    <w:rsid w:val="00C551E8"/>
    <w:rsid w:val="00C55595"/>
    <w:rsid w:val="00C559A4"/>
    <w:rsid w:val="00C55D12"/>
    <w:rsid w:val="00C56747"/>
    <w:rsid w:val="00C56F0E"/>
    <w:rsid w:val="00C577AC"/>
    <w:rsid w:val="00C57E06"/>
    <w:rsid w:val="00C57F29"/>
    <w:rsid w:val="00C60058"/>
    <w:rsid w:val="00C604FA"/>
    <w:rsid w:val="00C608A4"/>
    <w:rsid w:val="00C60E53"/>
    <w:rsid w:val="00C6188B"/>
    <w:rsid w:val="00C61DCC"/>
    <w:rsid w:val="00C629CC"/>
    <w:rsid w:val="00C62B03"/>
    <w:rsid w:val="00C63010"/>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2EE0"/>
    <w:rsid w:val="00C73172"/>
    <w:rsid w:val="00C7362F"/>
    <w:rsid w:val="00C7395D"/>
    <w:rsid w:val="00C73BB5"/>
    <w:rsid w:val="00C74004"/>
    <w:rsid w:val="00C74D3E"/>
    <w:rsid w:val="00C74EDE"/>
    <w:rsid w:val="00C75469"/>
    <w:rsid w:val="00C75826"/>
    <w:rsid w:val="00C75ACF"/>
    <w:rsid w:val="00C75F4A"/>
    <w:rsid w:val="00C76188"/>
    <w:rsid w:val="00C76769"/>
    <w:rsid w:val="00C768FD"/>
    <w:rsid w:val="00C774E2"/>
    <w:rsid w:val="00C776F9"/>
    <w:rsid w:val="00C77D52"/>
    <w:rsid w:val="00C8004A"/>
    <w:rsid w:val="00C8049E"/>
    <w:rsid w:val="00C805C6"/>
    <w:rsid w:val="00C81B4C"/>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79C"/>
    <w:rsid w:val="00CA1A85"/>
    <w:rsid w:val="00CA1B49"/>
    <w:rsid w:val="00CA1E3F"/>
    <w:rsid w:val="00CA1F66"/>
    <w:rsid w:val="00CA2246"/>
    <w:rsid w:val="00CA22BE"/>
    <w:rsid w:val="00CA2608"/>
    <w:rsid w:val="00CA2832"/>
    <w:rsid w:val="00CA31FE"/>
    <w:rsid w:val="00CA3211"/>
    <w:rsid w:val="00CA3D76"/>
    <w:rsid w:val="00CA3EF4"/>
    <w:rsid w:val="00CA41CE"/>
    <w:rsid w:val="00CA4684"/>
    <w:rsid w:val="00CA4AEA"/>
    <w:rsid w:val="00CA58D8"/>
    <w:rsid w:val="00CA59AF"/>
    <w:rsid w:val="00CA5E9B"/>
    <w:rsid w:val="00CA6485"/>
    <w:rsid w:val="00CA6593"/>
    <w:rsid w:val="00CA65BF"/>
    <w:rsid w:val="00CA6654"/>
    <w:rsid w:val="00CA666A"/>
    <w:rsid w:val="00CA71DE"/>
    <w:rsid w:val="00CA749B"/>
    <w:rsid w:val="00CA7609"/>
    <w:rsid w:val="00CA7DA8"/>
    <w:rsid w:val="00CA7F41"/>
    <w:rsid w:val="00CA7F95"/>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9F4"/>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384"/>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3DB3"/>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17"/>
    <w:rsid w:val="00CE19D3"/>
    <w:rsid w:val="00CE27C2"/>
    <w:rsid w:val="00CE2BE4"/>
    <w:rsid w:val="00CE2D10"/>
    <w:rsid w:val="00CE2DFB"/>
    <w:rsid w:val="00CE3921"/>
    <w:rsid w:val="00CE3D89"/>
    <w:rsid w:val="00CE3EFE"/>
    <w:rsid w:val="00CE429E"/>
    <w:rsid w:val="00CE436F"/>
    <w:rsid w:val="00CE4E39"/>
    <w:rsid w:val="00CE4E7D"/>
    <w:rsid w:val="00CE4FD9"/>
    <w:rsid w:val="00CE54A0"/>
    <w:rsid w:val="00CE55C5"/>
    <w:rsid w:val="00CE5C5B"/>
    <w:rsid w:val="00CE62F1"/>
    <w:rsid w:val="00CE6342"/>
    <w:rsid w:val="00CE71A5"/>
    <w:rsid w:val="00CE7421"/>
    <w:rsid w:val="00CE76C6"/>
    <w:rsid w:val="00CE77AF"/>
    <w:rsid w:val="00CE7C9D"/>
    <w:rsid w:val="00CE7DFC"/>
    <w:rsid w:val="00CE7F27"/>
    <w:rsid w:val="00CF00F0"/>
    <w:rsid w:val="00CF0F84"/>
    <w:rsid w:val="00CF0F9A"/>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67"/>
    <w:rsid w:val="00CF6D77"/>
    <w:rsid w:val="00CF70F9"/>
    <w:rsid w:val="00CF7101"/>
    <w:rsid w:val="00CF72D8"/>
    <w:rsid w:val="00CF74EB"/>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48D5"/>
    <w:rsid w:val="00D04A63"/>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3EFC"/>
    <w:rsid w:val="00D1428A"/>
    <w:rsid w:val="00D1433D"/>
    <w:rsid w:val="00D14FA1"/>
    <w:rsid w:val="00D15417"/>
    <w:rsid w:val="00D15802"/>
    <w:rsid w:val="00D15CEE"/>
    <w:rsid w:val="00D15E09"/>
    <w:rsid w:val="00D160FA"/>
    <w:rsid w:val="00D16103"/>
    <w:rsid w:val="00D1630B"/>
    <w:rsid w:val="00D16407"/>
    <w:rsid w:val="00D16668"/>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098"/>
    <w:rsid w:val="00D229B1"/>
    <w:rsid w:val="00D22A13"/>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156"/>
    <w:rsid w:val="00D331F1"/>
    <w:rsid w:val="00D33A4D"/>
    <w:rsid w:val="00D34C34"/>
    <w:rsid w:val="00D34CBE"/>
    <w:rsid w:val="00D35636"/>
    <w:rsid w:val="00D35AD0"/>
    <w:rsid w:val="00D35D7E"/>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23"/>
    <w:rsid w:val="00D43546"/>
    <w:rsid w:val="00D436E7"/>
    <w:rsid w:val="00D441F9"/>
    <w:rsid w:val="00D44E7A"/>
    <w:rsid w:val="00D45023"/>
    <w:rsid w:val="00D45219"/>
    <w:rsid w:val="00D45A72"/>
    <w:rsid w:val="00D45D50"/>
    <w:rsid w:val="00D46096"/>
    <w:rsid w:val="00D463E6"/>
    <w:rsid w:val="00D4649C"/>
    <w:rsid w:val="00D4673C"/>
    <w:rsid w:val="00D46D87"/>
    <w:rsid w:val="00D46EBF"/>
    <w:rsid w:val="00D46F82"/>
    <w:rsid w:val="00D47A2E"/>
    <w:rsid w:val="00D508ED"/>
    <w:rsid w:val="00D51045"/>
    <w:rsid w:val="00D51F04"/>
    <w:rsid w:val="00D52378"/>
    <w:rsid w:val="00D5251D"/>
    <w:rsid w:val="00D52BE6"/>
    <w:rsid w:val="00D53324"/>
    <w:rsid w:val="00D53939"/>
    <w:rsid w:val="00D53AFD"/>
    <w:rsid w:val="00D542FB"/>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57ECB"/>
    <w:rsid w:val="00D60368"/>
    <w:rsid w:val="00D605F6"/>
    <w:rsid w:val="00D60F59"/>
    <w:rsid w:val="00D61147"/>
    <w:rsid w:val="00D61253"/>
    <w:rsid w:val="00D612BA"/>
    <w:rsid w:val="00D615AD"/>
    <w:rsid w:val="00D61EC8"/>
    <w:rsid w:val="00D62DB1"/>
    <w:rsid w:val="00D6309D"/>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91A"/>
    <w:rsid w:val="00D77FE2"/>
    <w:rsid w:val="00D8009F"/>
    <w:rsid w:val="00D804E2"/>
    <w:rsid w:val="00D8083C"/>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40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816"/>
    <w:rsid w:val="00D90B59"/>
    <w:rsid w:val="00D90FE3"/>
    <w:rsid w:val="00D9151D"/>
    <w:rsid w:val="00D92D94"/>
    <w:rsid w:val="00D932F4"/>
    <w:rsid w:val="00D9390E"/>
    <w:rsid w:val="00D93C6B"/>
    <w:rsid w:val="00D93E52"/>
    <w:rsid w:val="00D94037"/>
    <w:rsid w:val="00D94156"/>
    <w:rsid w:val="00D94EDF"/>
    <w:rsid w:val="00D9513A"/>
    <w:rsid w:val="00D957A7"/>
    <w:rsid w:val="00D95BFD"/>
    <w:rsid w:val="00D95E35"/>
    <w:rsid w:val="00D95FE7"/>
    <w:rsid w:val="00D96AD1"/>
    <w:rsid w:val="00D96E4B"/>
    <w:rsid w:val="00D970AC"/>
    <w:rsid w:val="00D9756B"/>
    <w:rsid w:val="00D97F5B"/>
    <w:rsid w:val="00DA0063"/>
    <w:rsid w:val="00DA00B4"/>
    <w:rsid w:val="00DA0257"/>
    <w:rsid w:val="00DA03AF"/>
    <w:rsid w:val="00DA0519"/>
    <w:rsid w:val="00DA05D2"/>
    <w:rsid w:val="00DA0D09"/>
    <w:rsid w:val="00DA0D24"/>
    <w:rsid w:val="00DA1119"/>
    <w:rsid w:val="00DA118E"/>
    <w:rsid w:val="00DA11A6"/>
    <w:rsid w:val="00DA17B7"/>
    <w:rsid w:val="00DA235E"/>
    <w:rsid w:val="00DA2DE1"/>
    <w:rsid w:val="00DA3110"/>
    <w:rsid w:val="00DA3256"/>
    <w:rsid w:val="00DA3464"/>
    <w:rsid w:val="00DA38DF"/>
    <w:rsid w:val="00DA3CD8"/>
    <w:rsid w:val="00DA3E65"/>
    <w:rsid w:val="00DA3ED9"/>
    <w:rsid w:val="00DA41F6"/>
    <w:rsid w:val="00DA431A"/>
    <w:rsid w:val="00DA46CB"/>
    <w:rsid w:val="00DA482B"/>
    <w:rsid w:val="00DA4BCD"/>
    <w:rsid w:val="00DA5285"/>
    <w:rsid w:val="00DA56BE"/>
    <w:rsid w:val="00DA5719"/>
    <w:rsid w:val="00DA5E61"/>
    <w:rsid w:val="00DA5FF4"/>
    <w:rsid w:val="00DA6EE2"/>
    <w:rsid w:val="00DA7182"/>
    <w:rsid w:val="00DA72FC"/>
    <w:rsid w:val="00DA7390"/>
    <w:rsid w:val="00DA747C"/>
    <w:rsid w:val="00DA77A8"/>
    <w:rsid w:val="00DA7B3E"/>
    <w:rsid w:val="00DB051F"/>
    <w:rsid w:val="00DB055D"/>
    <w:rsid w:val="00DB12D0"/>
    <w:rsid w:val="00DB1B86"/>
    <w:rsid w:val="00DB24DB"/>
    <w:rsid w:val="00DB26E2"/>
    <w:rsid w:val="00DB2D3D"/>
    <w:rsid w:val="00DB308A"/>
    <w:rsid w:val="00DB322B"/>
    <w:rsid w:val="00DB3668"/>
    <w:rsid w:val="00DB370C"/>
    <w:rsid w:val="00DB3874"/>
    <w:rsid w:val="00DB3C6B"/>
    <w:rsid w:val="00DB407C"/>
    <w:rsid w:val="00DB4DA5"/>
    <w:rsid w:val="00DB4E25"/>
    <w:rsid w:val="00DB5051"/>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21B4"/>
    <w:rsid w:val="00DC365B"/>
    <w:rsid w:val="00DC3A66"/>
    <w:rsid w:val="00DC3DCA"/>
    <w:rsid w:val="00DC3F34"/>
    <w:rsid w:val="00DC417F"/>
    <w:rsid w:val="00DC44DC"/>
    <w:rsid w:val="00DC457E"/>
    <w:rsid w:val="00DC4872"/>
    <w:rsid w:val="00DC4D71"/>
    <w:rsid w:val="00DC4FAD"/>
    <w:rsid w:val="00DC5D33"/>
    <w:rsid w:val="00DC5F0C"/>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B75"/>
    <w:rsid w:val="00DE1D51"/>
    <w:rsid w:val="00DE1E88"/>
    <w:rsid w:val="00DE201D"/>
    <w:rsid w:val="00DE2C5D"/>
    <w:rsid w:val="00DE2E13"/>
    <w:rsid w:val="00DE35B2"/>
    <w:rsid w:val="00DE3905"/>
    <w:rsid w:val="00DE3D12"/>
    <w:rsid w:val="00DE3EDA"/>
    <w:rsid w:val="00DE3EE5"/>
    <w:rsid w:val="00DE42D8"/>
    <w:rsid w:val="00DE4427"/>
    <w:rsid w:val="00DE45B0"/>
    <w:rsid w:val="00DE4AA3"/>
    <w:rsid w:val="00DE4D9D"/>
    <w:rsid w:val="00DE4F82"/>
    <w:rsid w:val="00DE51A6"/>
    <w:rsid w:val="00DE5627"/>
    <w:rsid w:val="00DE58D6"/>
    <w:rsid w:val="00DE5AC9"/>
    <w:rsid w:val="00DE5DEA"/>
    <w:rsid w:val="00DE609A"/>
    <w:rsid w:val="00DE680F"/>
    <w:rsid w:val="00DE6CDE"/>
    <w:rsid w:val="00DE71C2"/>
    <w:rsid w:val="00DE7343"/>
    <w:rsid w:val="00DE7657"/>
    <w:rsid w:val="00DE768F"/>
    <w:rsid w:val="00DE7D6E"/>
    <w:rsid w:val="00DF05F9"/>
    <w:rsid w:val="00DF07EE"/>
    <w:rsid w:val="00DF0903"/>
    <w:rsid w:val="00DF0BF2"/>
    <w:rsid w:val="00DF1203"/>
    <w:rsid w:val="00DF1660"/>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76E"/>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9B1"/>
    <w:rsid w:val="00E02AF6"/>
    <w:rsid w:val="00E02DC0"/>
    <w:rsid w:val="00E037BB"/>
    <w:rsid w:val="00E039B3"/>
    <w:rsid w:val="00E03A31"/>
    <w:rsid w:val="00E03A3F"/>
    <w:rsid w:val="00E04A3C"/>
    <w:rsid w:val="00E050AF"/>
    <w:rsid w:val="00E0534C"/>
    <w:rsid w:val="00E06913"/>
    <w:rsid w:val="00E072EF"/>
    <w:rsid w:val="00E07525"/>
    <w:rsid w:val="00E078A3"/>
    <w:rsid w:val="00E078B6"/>
    <w:rsid w:val="00E07B58"/>
    <w:rsid w:val="00E07E20"/>
    <w:rsid w:val="00E07F2B"/>
    <w:rsid w:val="00E10147"/>
    <w:rsid w:val="00E1037D"/>
    <w:rsid w:val="00E104A4"/>
    <w:rsid w:val="00E10F2C"/>
    <w:rsid w:val="00E10F9D"/>
    <w:rsid w:val="00E116E1"/>
    <w:rsid w:val="00E117C7"/>
    <w:rsid w:val="00E11AF0"/>
    <w:rsid w:val="00E11EEE"/>
    <w:rsid w:val="00E125B5"/>
    <w:rsid w:val="00E134E2"/>
    <w:rsid w:val="00E13770"/>
    <w:rsid w:val="00E140C6"/>
    <w:rsid w:val="00E14284"/>
    <w:rsid w:val="00E14465"/>
    <w:rsid w:val="00E14734"/>
    <w:rsid w:val="00E14736"/>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104"/>
    <w:rsid w:val="00E2273C"/>
    <w:rsid w:val="00E22743"/>
    <w:rsid w:val="00E23B09"/>
    <w:rsid w:val="00E23D83"/>
    <w:rsid w:val="00E251D0"/>
    <w:rsid w:val="00E25590"/>
    <w:rsid w:val="00E25B7D"/>
    <w:rsid w:val="00E25F2E"/>
    <w:rsid w:val="00E267A8"/>
    <w:rsid w:val="00E2699D"/>
    <w:rsid w:val="00E2753A"/>
    <w:rsid w:val="00E2775C"/>
    <w:rsid w:val="00E2783E"/>
    <w:rsid w:val="00E305A6"/>
    <w:rsid w:val="00E3099C"/>
    <w:rsid w:val="00E313CF"/>
    <w:rsid w:val="00E31AD5"/>
    <w:rsid w:val="00E31CF3"/>
    <w:rsid w:val="00E31F4A"/>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C35"/>
    <w:rsid w:val="00E37F60"/>
    <w:rsid w:val="00E40221"/>
    <w:rsid w:val="00E40858"/>
    <w:rsid w:val="00E40F89"/>
    <w:rsid w:val="00E41362"/>
    <w:rsid w:val="00E41648"/>
    <w:rsid w:val="00E41790"/>
    <w:rsid w:val="00E41E58"/>
    <w:rsid w:val="00E41F37"/>
    <w:rsid w:val="00E420E9"/>
    <w:rsid w:val="00E42316"/>
    <w:rsid w:val="00E42874"/>
    <w:rsid w:val="00E436D0"/>
    <w:rsid w:val="00E436DB"/>
    <w:rsid w:val="00E43A82"/>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91A"/>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3B0"/>
    <w:rsid w:val="00E535FF"/>
    <w:rsid w:val="00E53BE3"/>
    <w:rsid w:val="00E53FBA"/>
    <w:rsid w:val="00E54309"/>
    <w:rsid w:val="00E54A16"/>
    <w:rsid w:val="00E54F40"/>
    <w:rsid w:val="00E55318"/>
    <w:rsid w:val="00E5673E"/>
    <w:rsid w:val="00E568F7"/>
    <w:rsid w:val="00E56A94"/>
    <w:rsid w:val="00E56D50"/>
    <w:rsid w:val="00E56DD0"/>
    <w:rsid w:val="00E56EA2"/>
    <w:rsid w:val="00E577D5"/>
    <w:rsid w:val="00E57B41"/>
    <w:rsid w:val="00E57B79"/>
    <w:rsid w:val="00E57D90"/>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900"/>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3A7"/>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1FB"/>
    <w:rsid w:val="00E80356"/>
    <w:rsid w:val="00E8069C"/>
    <w:rsid w:val="00E81049"/>
    <w:rsid w:val="00E81182"/>
    <w:rsid w:val="00E81585"/>
    <w:rsid w:val="00E81B8E"/>
    <w:rsid w:val="00E81CE9"/>
    <w:rsid w:val="00E82066"/>
    <w:rsid w:val="00E82AEF"/>
    <w:rsid w:val="00E82B38"/>
    <w:rsid w:val="00E834A8"/>
    <w:rsid w:val="00E837A0"/>
    <w:rsid w:val="00E83975"/>
    <w:rsid w:val="00E83D38"/>
    <w:rsid w:val="00E83DF4"/>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28D0"/>
    <w:rsid w:val="00E92A44"/>
    <w:rsid w:val="00E93403"/>
    <w:rsid w:val="00E937C8"/>
    <w:rsid w:val="00E93852"/>
    <w:rsid w:val="00E93964"/>
    <w:rsid w:val="00E94160"/>
    <w:rsid w:val="00E94B26"/>
    <w:rsid w:val="00E94F32"/>
    <w:rsid w:val="00E95296"/>
    <w:rsid w:val="00E953BA"/>
    <w:rsid w:val="00E95AE8"/>
    <w:rsid w:val="00E95CD7"/>
    <w:rsid w:val="00E961A7"/>
    <w:rsid w:val="00E967FF"/>
    <w:rsid w:val="00E969B2"/>
    <w:rsid w:val="00E96BBA"/>
    <w:rsid w:val="00E96D33"/>
    <w:rsid w:val="00E97371"/>
    <w:rsid w:val="00E97555"/>
    <w:rsid w:val="00E97AEC"/>
    <w:rsid w:val="00E97CBA"/>
    <w:rsid w:val="00E97CD0"/>
    <w:rsid w:val="00E97D78"/>
    <w:rsid w:val="00E97EDE"/>
    <w:rsid w:val="00EA001A"/>
    <w:rsid w:val="00EA0286"/>
    <w:rsid w:val="00EA045D"/>
    <w:rsid w:val="00EA06A1"/>
    <w:rsid w:val="00EA0A20"/>
    <w:rsid w:val="00EA0C53"/>
    <w:rsid w:val="00EA0C71"/>
    <w:rsid w:val="00EA0DB5"/>
    <w:rsid w:val="00EA1159"/>
    <w:rsid w:val="00EA1436"/>
    <w:rsid w:val="00EA15AF"/>
    <w:rsid w:val="00EA161A"/>
    <w:rsid w:val="00EA16CA"/>
    <w:rsid w:val="00EA18CB"/>
    <w:rsid w:val="00EA1A52"/>
    <w:rsid w:val="00EA1CE3"/>
    <w:rsid w:val="00EA232E"/>
    <w:rsid w:val="00EA2355"/>
    <w:rsid w:val="00EA2445"/>
    <w:rsid w:val="00EA27E5"/>
    <w:rsid w:val="00EA2849"/>
    <w:rsid w:val="00EA312B"/>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CF7"/>
    <w:rsid w:val="00EB5D0B"/>
    <w:rsid w:val="00EB60C3"/>
    <w:rsid w:val="00EB6455"/>
    <w:rsid w:val="00EB6E48"/>
    <w:rsid w:val="00EB6E9F"/>
    <w:rsid w:val="00EB7668"/>
    <w:rsid w:val="00EB7795"/>
    <w:rsid w:val="00EB7A16"/>
    <w:rsid w:val="00EB7B69"/>
    <w:rsid w:val="00EB7BC4"/>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4383"/>
    <w:rsid w:val="00EC4703"/>
    <w:rsid w:val="00EC4EB3"/>
    <w:rsid w:val="00EC528C"/>
    <w:rsid w:val="00EC5B51"/>
    <w:rsid w:val="00EC5B9C"/>
    <w:rsid w:val="00EC604C"/>
    <w:rsid w:val="00EC6108"/>
    <w:rsid w:val="00EC70D4"/>
    <w:rsid w:val="00EC74EE"/>
    <w:rsid w:val="00EC7C62"/>
    <w:rsid w:val="00EC7D53"/>
    <w:rsid w:val="00EC7ECA"/>
    <w:rsid w:val="00ED02AA"/>
    <w:rsid w:val="00ED07F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BD0"/>
    <w:rsid w:val="00ED5F92"/>
    <w:rsid w:val="00ED603D"/>
    <w:rsid w:val="00ED662F"/>
    <w:rsid w:val="00ED66B6"/>
    <w:rsid w:val="00ED66E2"/>
    <w:rsid w:val="00ED6775"/>
    <w:rsid w:val="00ED684F"/>
    <w:rsid w:val="00ED6AD6"/>
    <w:rsid w:val="00ED72D6"/>
    <w:rsid w:val="00ED76E9"/>
    <w:rsid w:val="00ED7C0F"/>
    <w:rsid w:val="00ED7CA0"/>
    <w:rsid w:val="00ED7DE8"/>
    <w:rsid w:val="00EE0235"/>
    <w:rsid w:val="00EE099D"/>
    <w:rsid w:val="00EE10EF"/>
    <w:rsid w:val="00EE141C"/>
    <w:rsid w:val="00EE14A0"/>
    <w:rsid w:val="00EE161F"/>
    <w:rsid w:val="00EE1898"/>
    <w:rsid w:val="00EE1BF1"/>
    <w:rsid w:val="00EE22E1"/>
    <w:rsid w:val="00EE273A"/>
    <w:rsid w:val="00EE277C"/>
    <w:rsid w:val="00EE2A3B"/>
    <w:rsid w:val="00EE2C21"/>
    <w:rsid w:val="00EE303B"/>
    <w:rsid w:val="00EE32BF"/>
    <w:rsid w:val="00EE3C4D"/>
    <w:rsid w:val="00EE402C"/>
    <w:rsid w:val="00EE403B"/>
    <w:rsid w:val="00EE5558"/>
    <w:rsid w:val="00EE58B1"/>
    <w:rsid w:val="00EE6368"/>
    <w:rsid w:val="00EE6D3F"/>
    <w:rsid w:val="00EE7881"/>
    <w:rsid w:val="00EE7BD2"/>
    <w:rsid w:val="00EE7D4E"/>
    <w:rsid w:val="00EE7D54"/>
    <w:rsid w:val="00EE7DBB"/>
    <w:rsid w:val="00EF050B"/>
    <w:rsid w:val="00EF0955"/>
    <w:rsid w:val="00EF0F23"/>
    <w:rsid w:val="00EF1280"/>
    <w:rsid w:val="00EF12A1"/>
    <w:rsid w:val="00EF1394"/>
    <w:rsid w:val="00EF1752"/>
    <w:rsid w:val="00EF17A1"/>
    <w:rsid w:val="00EF187C"/>
    <w:rsid w:val="00EF1972"/>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53"/>
    <w:rsid w:val="00F03E69"/>
    <w:rsid w:val="00F041A1"/>
    <w:rsid w:val="00F0423B"/>
    <w:rsid w:val="00F04394"/>
    <w:rsid w:val="00F045FC"/>
    <w:rsid w:val="00F04D54"/>
    <w:rsid w:val="00F05569"/>
    <w:rsid w:val="00F05916"/>
    <w:rsid w:val="00F061BB"/>
    <w:rsid w:val="00F061D1"/>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A78"/>
    <w:rsid w:val="00F15D37"/>
    <w:rsid w:val="00F15DFB"/>
    <w:rsid w:val="00F15EF5"/>
    <w:rsid w:val="00F16C21"/>
    <w:rsid w:val="00F1720C"/>
    <w:rsid w:val="00F176CC"/>
    <w:rsid w:val="00F1789B"/>
    <w:rsid w:val="00F20040"/>
    <w:rsid w:val="00F20A64"/>
    <w:rsid w:val="00F20F62"/>
    <w:rsid w:val="00F21E06"/>
    <w:rsid w:val="00F2226F"/>
    <w:rsid w:val="00F227D0"/>
    <w:rsid w:val="00F22EB2"/>
    <w:rsid w:val="00F230AD"/>
    <w:rsid w:val="00F23756"/>
    <w:rsid w:val="00F23815"/>
    <w:rsid w:val="00F23864"/>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329"/>
    <w:rsid w:val="00F305BF"/>
    <w:rsid w:val="00F30BED"/>
    <w:rsid w:val="00F30C2E"/>
    <w:rsid w:val="00F30D08"/>
    <w:rsid w:val="00F30D24"/>
    <w:rsid w:val="00F30E73"/>
    <w:rsid w:val="00F30EDB"/>
    <w:rsid w:val="00F32048"/>
    <w:rsid w:val="00F3259A"/>
    <w:rsid w:val="00F32B8B"/>
    <w:rsid w:val="00F32C01"/>
    <w:rsid w:val="00F32D33"/>
    <w:rsid w:val="00F33BD1"/>
    <w:rsid w:val="00F3426B"/>
    <w:rsid w:val="00F34BFC"/>
    <w:rsid w:val="00F34CDB"/>
    <w:rsid w:val="00F35C9B"/>
    <w:rsid w:val="00F35EE0"/>
    <w:rsid w:val="00F3629F"/>
    <w:rsid w:val="00F365B0"/>
    <w:rsid w:val="00F372FC"/>
    <w:rsid w:val="00F37A53"/>
    <w:rsid w:val="00F37B75"/>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BF9"/>
    <w:rsid w:val="00F47C5B"/>
    <w:rsid w:val="00F50682"/>
    <w:rsid w:val="00F5083F"/>
    <w:rsid w:val="00F509D9"/>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3C61"/>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1AE"/>
    <w:rsid w:val="00F6769A"/>
    <w:rsid w:val="00F70491"/>
    <w:rsid w:val="00F70EFF"/>
    <w:rsid w:val="00F724C6"/>
    <w:rsid w:val="00F72FC7"/>
    <w:rsid w:val="00F73190"/>
    <w:rsid w:val="00F743CA"/>
    <w:rsid w:val="00F7442E"/>
    <w:rsid w:val="00F748B8"/>
    <w:rsid w:val="00F7498B"/>
    <w:rsid w:val="00F75682"/>
    <w:rsid w:val="00F7580D"/>
    <w:rsid w:val="00F75889"/>
    <w:rsid w:val="00F75A90"/>
    <w:rsid w:val="00F75B2F"/>
    <w:rsid w:val="00F75C13"/>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DD"/>
    <w:rsid w:val="00F817EE"/>
    <w:rsid w:val="00F81DD6"/>
    <w:rsid w:val="00F820C0"/>
    <w:rsid w:val="00F82353"/>
    <w:rsid w:val="00F823E2"/>
    <w:rsid w:val="00F82E1B"/>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5BF1"/>
    <w:rsid w:val="00F9635A"/>
    <w:rsid w:val="00F9755E"/>
    <w:rsid w:val="00F97FD1"/>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34A"/>
    <w:rsid w:val="00FB048F"/>
    <w:rsid w:val="00FB0522"/>
    <w:rsid w:val="00FB0565"/>
    <w:rsid w:val="00FB0C3E"/>
    <w:rsid w:val="00FB0C62"/>
    <w:rsid w:val="00FB12AA"/>
    <w:rsid w:val="00FB187A"/>
    <w:rsid w:val="00FB1EBF"/>
    <w:rsid w:val="00FB29D9"/>
    <w:rsid w:val="00FB372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0B55"/>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C7A4A"/>
    <w:rsid w:val="00FD0429"/>
    <w:rsid w:val="00FD05B8"/>
    <w:rsid w:val="00FD0A82"/>
    <w:rsid w:val="00FD0B33"/>
    <w:rsid w:val="00FD1074"/>
    <w:rsid w:val="00FD1609"/>
    <w:rsid w:val="00FD1BAF"/>
    <w:rsid w:val="00FD2338"/>
    <w:rsid w:val="00FD24C0"/>
    <w:rsid w:val="00FD2558"/>
    <w:rsid w:val="00FD271B"/>
    <w:rsid w:val="00FD2BC6"/>
    <w:rsid w:val="00FD34FE"/>
    <w:rsid w:val="00FD3880"/>
    <w:rsid w:val="00FD3B2D"/>
    <w:rsid w:val="00FD4406"/>
    <w:rsid w:val="00FD4833"/>
    <w:rsid w:val="00FD4E83"/>
    <w:rsid w:val="00FD5A18"/>
    <w:rsid w:val="00FD5AFB"/>
    <w:rsid w:val="00FD6BC9"/>
    <w:rsid w:val="00FD6E82"/>
    <w:rsid w:val="00FD7180"/>
    <w:rsid w:val="00FD7258"/>
    <w:rsid w:val="00FD7463"/>
    <w:rsid w:val="00FD7623"/>
    <w:rsid w:val="00FD764F"/>
    <w:rsid w:val="00FD7CF5"/>
    <w:rsid w:val="00FE0D94"/>
    <w:rsid w:val="00FE0E63"/>
    <w:rsid w:val="00FE0F41"/>
    <w:rsid w:val="00FE1514"/>
    <w:rsid w:val="00FE1BCD"/>
    <w:rsid w:val="00FE235A"/>
    <w:rsid w:val="00FE24BF"/>
    <w:rsid w:val="00FE291C"/>
    <w:rsid w:val="00FE2B60"/>
    <w:rsid w:val="00FE2C0B"/>
    <w:rsid w:val="00FE3088"/>
    <w:rsid w:val="00FE4003"/>
    <w:rsid w:val="00FE413B"/>
    <w:rsid w:val="00FE4293"/>
    <w:rsid w:val="00FE457A"/>
    <w:rsid w:val="00FE46D7"/>
    <w:rsid w:val="00FE4FC7"/>
    <w:rsid w:val="00FE5DBE"/>
    <w:rsid w:val="00FE669D"/>
    <w:rsid w:val="00FE69C0"/>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87746"/>
    <o:shapelayout v:ext="edit">
      <o:idmap v:ext="edit" data="1"/>
      <o:rules v:ext="edit">
        <o:r id="V:Rule4" type="connector" idref="#_x0000_s1084"/>
        <o:r id="V:Rule5" type="connector" idref="#_x0000_s1082"/>
        <o:r id="V:Rule6" type="connector" idref="#_x0000_s108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uiPriority w:val="99"/>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uiPriority w:val="99"/>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3461848F22710DCA7B3BA73CDDF89073F6CC232439E75B315D9E16873120D989D33C069EEC83948u5L1H" TargetMode="External"/><Relationship Id="rId13" Type="http://schemas.openxmlformats.org/officeDocument/2006/relationships/hyperlink" Target="consultantplus://offline/ref=83461848F22710DCA7B3BA73CDDF89073F6DCF35429575B315D9E16873u1L2H" TargetMode="External"/><Relationship Id="rId18" Type="http://schemas.openxmlformats.org/officeDocument/2006/relationships/hyperlink" Target="consultantplus://offline/ref=7A564332AC8E3637D889E4E3F0E5B5713A36546DCFA1FE72C131BE939Cv2L0H" TargetMode="External"/><Relationship Id="rId26"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consultantplus://offline/ref=7A564332AC8E3637D889E4E3F0E5B5713A36546DCFA1FE72C131BE939Cv2L0H"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83461848F22710DCA7B3BA73CDDF89073F6CC232439E75B315D9E16873120D989D33C069EEC8394Cu5L0H" TargetMode="External"/><Relationship Id="rId17" Type="http://schemas.openxmlformats.org/officeDocument/2006/relationships/hyperlink" Target="consultantplus://offline/ref=7A564332AC8E3637D889E4E3F0E5B5713A36546DCFA1FE72C131BE939C202F3433F9CACDBEE4BE54vCLBH" TargetMode="External"/><Relationship Id="rId25" Type="http://schemas.openxmlformats.org/officeDocument/2006/relationships/hyperlink" Target="consultantplus://offline/ref=7A564332AC8E3637D889E4E3F0E5B5713A36546DCFA1FE72C131BE939Cv2L0H"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7A564332AC8E3637D889E4E3F0E5B5713A36546DCFA1FE72C131BE939Cv2L0H" TargetMode="External"/><Relationship Id="rId20" Type="http://schemas.openxmlformats.org/officeDocument/2006/relationships/hyperlink" Target="consultantplus://offline/ref=7A564332AC8E3637D889E4E3F0E5B5713A36546DCFA1FE72C131BE939Cv2L0H" TargetMode="External"/><Relationship Id="rId29" Type="http://schemas.openxmlformats.org/officeDocument/2006/relationships/hyperlink" Target="consultantplus://offline/ref=542A80A3009DFAA2076B8BF2334DE875FF22EB1A9B6723713FDB233E49FB342A4BBCD48337CE9227W3p9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3461848F22710DCA7B3BA73CDDF89073F6CC232439E75B315D9E16873u1L2H" TargetMode="External"/><Relationship Id="rId24" Type="http://schemas.openxmlformats.org/officeDocument/2006/relationships/hyperlink" Target="consultantplus://offline/ref=7A564332AC8E3637D889E4E3F0E5B5713A36546DCFA1FE72C131BE939Cv2L0H"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83461848F22710DCA7B3BA73CDDF89073F6CC232439E75B315D9E16873u1L2H" TargetMode="External"/><Relationship Id="rId23" Type="http://schemas.openxmlformats.org/officeDocument/2006/relationships/hyperlink" Target="consultantplus://offline/ref=7A564332AC8E3637D889E4E3F0E5B5713A36546DCFA1FE72C131BE939C202F3433F9CACDBEE5BE55vCL9H" TargetMode="External"/><Relationship Id="rId28" Type="http://schemas.openxmlformats.org/officeDocument/2006/relationships/hyperlink" Target="consultantplus://offline/ref=542A80A3009DFAA2076B8BF2334DE875FF22EB1A9B6723713FDB233E49FB342A4BBCD48337CE9626W3p8F" TargetMode="External"/><Relationship Id="rId10" Type="http://schemas.openxmlformats.org/officeDocument/2006/relationships/hyperlink" Target="consultantplus://offline/ref=83461848F22710DCA7B3BA73CDDF89073F6CC232439E75B315D9E16873u1L2H" TargetMode="External"/><Relationship Id="rId19" Type="http://schemas.openxmlformats.org/officeDocument/2006/relationships/hyperlink" Target="consultantplus://offline/ref=7A564332AC8E3637D889E4E3F0E5B5713A36546DCFA1FE72C131BE939Cv2L0H" TargetMode="External"/><Relationship Id="rId31" Type="http://schemas.openxmlformats.org/officeDocument/2006/relationships/hyperlink" Target="mailto:gp-bezenchuk@samtel.ru" TargetMode="External"/><Relationship Id="rId4" Type="http://schemas.openxmlformats.org/officeDocument/2006/relationships/settings" Target="settings.xml"/><Relationship Id="rId9" Type="http://schemas.openxmlformats.org/officeDocument/2006/relationships/hyperlink" Target="consultantplus://offline/ref=83461848F22710DCA7B3BA73CDDF89073C60CD324BCA22B1448CEFu6LDH" TargetMode="External"/><Relationship Id="rId14" Type="http://schemas.openxmlformats.org/officeDocument/2006/relationships/hyperlink" Target="consultantplus://offline/ref=83461848F22710DCA7B3BA73CDDF89073F6CC232439E75B315D9E16873120D989D33C069EEC83B4Eu5L6H" TargetMode="External"/><Relationship Id="rId22" Type="http://schemas.openxmlformats.org/officeDocument/2006/relationships/hyperlink" Target="consultantplus://offline/ref=7A564332AC8E3637D889E4E3F0E5B5713A36546DCFA1FE72C131BE939Cv2L0H" TargetMode="External"/><Relationship Id="rId27" Type="http://schemas.openxmlformats.org/officeDocument/2006/relationships/image" Target="media/image2.jpeg"/><Relationship Id="rId30" Type="http://schemas.openxmlformats.org/officeDocument/2006/relationships/hyperlink" Target="consultantplus://offline/ref=542A80A3009DFAA2076B8BF2334DE875FF22EB1A9B6723713FDB233E49FB342A4BBCD48337CE9325W3p2F"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D7E207-4172-491D-B17A-EC125970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40</Pages>
  <Words>28741</Words>
  <Characters>163830</Characters>
  <Application>Microsoft Office Word</Application>
  <DocSecurity>0</DocSecurity>
  <Lines>1365</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47</cp:revision>
  <cp:lastPrinted>2015-10-27T12:53:00Z</cp:lastPrinted>
  <dcterms:created xsi:type="dcterms:W3CDTF">2015-11-30T05:36:00Z</dcterms:created>
  <dcterms:modified xsi:type="dcterms:W3CDTF">2015-11-30T06:43:00Z</dcterms:modified>
</cp:coreProperties>
</file>