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B64D52" w:rsidP="0024037B">
      <w:pPr>
        <w:spacing w:after="0" w:line="240" w:lineRule="auto"/>
        <w:jc w:val="both"/>
        <w:rPr>
          <w:rFonts w:ascii="Times New Roman" w:hAnsi="Times New Roman" w:cs="Times New Roman"/>
          <w:b/>
        </w:rPr>
      </w:pPr>
      <w:r w:rsidRPr="00B64D52">
        <w:rPr>
          <w:noProof/>
          <w:lang w:eastAsia="ru-RU"/>
        </w:rPr>
        <w:pict>
          <v:rect id="_x0000_s1026" style="position:absolute;left:0;text-align:left;margin-left:-.3pt;margin-top:4.85pt;width:550.75pt;height:141.85pt;z-index:251650560">
            <v:textbox style="mso-next-textbox:#_x0000_s1026">
              <w:txbxContent>
                <w:p w:rsidR="004E55C5" w:rsidRPr="00BE3DBB" w:rsidRDefault="004E55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4E55C5" w:rsidRPr="00977DA6" w:rsidRDefault="004E55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4E55C5" w:rsidRDefault="004E55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7</w:t>
                  </w:r>
                  <w:r w:rsidRPr="00027372">
                    <w:rPr>
                      <w:rFonts w:ascii="Times New Roman" w:hAnsi="Times New Roman" w:cs="Times New Roman"/>
                      <w:sz w:val="24"/>
                      <w:szCs w:val="24"/>
                    </w:rPr>
                    <w:t xml:space="preserve"> (6</w:t>
                  </w:r>
                  <w:r>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19 июля 2015 года</w:t>
                  </w:r>
                </w:p>
                <w:p w:rsidR="004E55C5" w:rsidRDefault="004E55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C76188" w:rsidRPr="00A41008" w:rsidRDefault="00C76188"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w:t>
      </w:r>
      <w:r w:rsidRPr="00A41008">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6235B1" w:rsidRPr="00A41008">
        <w:rPr>
          <w:rFonts w:ascii="Times New Roman" w:eastAsia="Calibri" w:hAnsi="Times New Roman" w:cs="Times New Roman"/>
          <w:b/>
        </w:rPr>
        <w:t>29</w:t>
      </w:r>
      <w:r w:rsidR="00DD710B" w:rsidRPr="00A41008">
        <w:rPr>
          <w:rFonts w:ascii="Times New Roman" w:eastAsia="Calibri" w:hAnsi="Times New Roman" w:cs="Times New Roman"/>
          <w:b/>
        </w:rPr>
        <w:t>.0</w:t>
      </w:r>
      <w:r w:rsidR="009C69E0" w:rsidRPr="00A41008">
        <w:rPr>
          <w:rFonts w:ascii="Times New Roman" w:eastAsia="Calibri" w:hAnsi="Times New Roman" w:cs="Times New Roman"/>
          <w:b/>
        </w:rPr>
        <w:t>6</w:t>
      </w:r>
      <w:r w:rsidR="00DD710B" w:rsidRPr="00A41008">
        <w:rPr>
          <w:rFonts w:ascii="Times New Roman" w:eastAsia="Calibri" w:hAnsi="Times New Roman" w:cs="Times New Roman"/>
          <w:b/>
        </w:rPr>
        <w:t xml:space="preserve">.2015г. № </w:t>
      </w:r>
      <w:r w:rsidR="009C69E0" w:rsidRPr="00A41008">
        <w:rPr>
          <w:rFonts w:ascii="Times New Roman" w:eastAsia="Calibri" w:hAnsi="Times New Roman" w:cs="Times New Roman"/>
          <w:b/>
        </w:rPr>
        <w:t>1</w:t>
      </w:r>
      <w:r w:rsidR="006235B1" w:rsidRPr="00A41008">
        <w:rPr>
          <w:rFonts w:ascii="Times New Roman" w:eastAsia="Calibri" w:hAnsi="Times New Roman" w:cs="Times New Roman"/>
          <w:b/>
        </w:rPr>
        <w:t>31</w:t>
      </w:r>
    </w:p>
    <w:p w:rsidR="00487E44" w:rsidRPr="00A41008" w:rsidRDefault="00C76188" w:rsidP="00E8069C">
      <w:pPr>
        <w:spacing w:after="0" w:line="240" w:lineRule="auto"/>
        <w:jc w:val="both"/>
        <w:rPr>
          <w:rFonts w:ascii="Times New Roman" w:hAnsi="Times New Roman" w:cs="Times New Roman"/>
          <w:bCs/>
        </w:rPr>
      </w:pPr>
      <w:r w:rsidRPr="00A41008">
        <w:rPr>
          <w:rFonts w:ascii="Times New Roman" w:hAnsi="Times New Roman" w:cs="Times New Roman"/>
        </w:rPr>
        <w:t>«</w:t>
      </w:r>
      <w:r w:rsidR="006235B1" w:rsidRPr="00A41008">
        <w:rPr>
          <w:rFonts w:ascii="Times New Roman" w:hAnsi="Times New Roman" w:cs="Times New Roman"/>
        </w:rPr>
        <w:t>Об оценке эффективности реализации долгосрочных муниципальных целевых программ городского поселения Безенчук муниципального района Безенчукский Самарской области за 2014 год</w:t>
      </w:r>
      <w:r w:rsidR="00F028BC" w:rsidRPr="00A41008">
        <w:rPr>
          <w:rFonts w:ascii="Times New Roman" w:hAnsi="Times New Roman" w:cs="Times New Roman"/>
          <w:bCs/>
        </w:rPr>
        <w:t>»</w:t>
      </w:r>
    </w:p>
    <w:p w:rsidR="007058C2" w:rsidRPr="00A41008" w:rsidRDefault="00487E44" w:rsidP="007058C2">
      <w:pPr>
        <w:shd w:val="clear" w:color="auto" w:fill="FFFFFF"/>
        <w:spacing w:after="0" w:line="240" w:lineRule="auto"/>
        <w:ind w:firstLine="708"/>
        <w:jc w:val="both"/>
        <w:rPr>
          <w:rFonts w:ascii="Times New Roman" w:eastAsia="Times New Roman" w:hAnsi="Times New Roman" w:cs="Times New Roman"/>
          <w:lang w:eastAsia="ru-RU"/>
        </w:rPr>
      </w:pPr>
      <w:r w:rsidRPr="00A41008">
        <w:rPr>
          <w:rFonts w:ascii="Times New Roman" w:hAnsi="Times New Roman" w:cs="Times New Roman"/>
          <w:bCs/>
        </w:rPr>
        <w:t xml:space="preserve"> </w:t>
      </w:r>
      <w:r w:rsidR="007058C2" w:rsidRPr="00A41008">
        <w:rPr>
          <w:rFonts w:ascii="Times New Roman" w:eastAsia="Times New Roman" w:hAnsi="Times New Roman" w:cs="Times New Roman"/>
          <w:lang w:eastAsia="ru-RU"/>
        </w:rPr>
        <w:t>В соответствии со статьей 179 Бюджетного Кодекса Российской Федерации, постановлением администрации городского поселения Безенчук муниципального района Безенчукский Самарской области от 25.10.2013 г. №233 «Об утверждении Положения о муниципальных программах городского поселения Безенчук»,</w:t>
      </w:r>
    </w:p>
    <w:p w:rsidR="007058C2" w:rsidRPr="00A41008" w:rsidRDefault="007058C2" w:rsidP="007058C2">
      <w:pPr>
        <w:shd w:val="clear" w:color="auto" w:fill="FFFFFF"/>
        <w:spacing w:after="0" w:line="240" w:lineRule="auto"/>
        <w:jc w:val="center"/>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ПОСТАНОВЛЯЮ:</w:t>
      </w:r>
    </w:p>
    <w:p w:rsidR="007058C2" w:rsidRPr="00A41008" w:rsidRDefault="007058C2" w:rsidP="007058C2">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1. Утвердить оценку эффективности реализации долгосрочных муниципальных целевых программ городского поселения Безенчук за 2014 год согласно приложени</w:t>
      </w:r>
      <w:r w:rsidR="00376403">
        <w:rPr>
          <w:rFonts w:ascii="Times New Roman" w:eastAsia="Times New Roman" w:hAnsi="Times New Roman" w:cs="Times New Roman"/>
          <w:lang w:eastAsia="ru-RU"/>
        </w:rPr>
        <w:t>ю</w:t>
      </w:r>
      <w:r w:rsidRPr="00A41008">
        <w:rPr>
          <w:rFonts w:ascii="Times New Roman" w:eastAsia="Times New Roman" w:hAnsi="Times New Roman" w:cs="Times New Roman"/>
          <w:lang w:eastAsia="ru-RU"/>
        </w:rPr>
        <w:t>.</w:t>
      </w:r>
    </w:p>
    <w:p w:rsidR="007058C2" w:rsidRPr="00A41008" w:rsidRDefault="007058C2" w:rsidP="007058C2">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2. Продолжить реализацию долгосрочных муниципальных целевых программ в 2015 году.</w:t>
      </w:r>
    </w:p>
    <w:p w:rsidR="007058C2" w:rsidRPr="00A41008" w:rsidRDefault="007058C2" w:rsidP="007058C2">
      <w:pPr>
        <w:spacing w:after="0" w:line="240" w:lineRule="auto"/>
        <w:jc w:val="both"/>
        <w:rPr>
          <w:rFonts w:ascii="Times New Roman" w:hAnsi="Times New Roman" w:cs="Times New Roman"/>
          <w:bCs/>
        </w:rPr>
      </w:pPr>
      <w:r w:rsidRPr="00A41008">
        <w:rPr>
          <w:rFonts w:ascii="Times New Roman" w:eastAsia="Times New Roman" w:hAnsi="Times New Roman" w:cs="Times New Roman"/>
          <w:lang w:eastAsia="ru-RU"/>
        </w:rPr>
        <w:t>3.</w:t>
      </w:r>
      <w:r w:rsidRPr="00A41008">
        <w:rPr>
          <w:rFonts w:ascii="Times New Roman" w:hAnsi="Times New Roman" w:cs="Times New Roman"/>
          <w:bCs/>
        </w:rPr>
        <w:t xml:space="preserve"> 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7058C2" w:rsidRPr="00A41008" w:rsidRDefault="007058C2" w:rsidP="007058C2">
      <w:pPr>
        <w:spacing w:after="0" w:line="240" w:lineRule="auto"/>
        <w:jc w:val="both"/>
        <w:rPr>
          <w:rFonts w:ascii="Times New Roman" w:hAnsi="Times New Roman" w:cs="Times New Roman"/>
          <w:bCs/>
        </w:rPr>
      </w:pPr>
      <w:r w:rsidRPr="00A41008">
        <w:rPr>
          <w:rFonts w:ascii="Times New Roman" w:hAnsi="Times New Roman" w:cs="Times New Roman"/>
          <w:bCs/>
        </w:rPr>
        <w:t>4. Ознакомить с настоящим постановлением координаторов муниципальных целевых парограмм.</w:t>
      </w:r>
    </w:p>
    <w:p w:rsidR="007058C2" w:rsidRPr="00A41008" w:rsidRDefault="007058C2" w:rsidP="007058C2">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5. </w:t>
      </w:r>
      <w:proofErr w:type="gramStart"/>
      <w:r w:rsidRPr="00A41008">
        <w:rPr>
          <w:rFonts w:ascii="Times New Roman" w:eastAsia="Times New Roman" w:hAnsi="Times New Roman" w:cs="Times New Roman"/>
          <w:lang w:eastAsia="ru-RU"/>
        </w:rPr>
        <w:t>Контроль за</w:t>
      </w:r>
      <w:proofErr w:type="gramEnd"/>
      <w:r w:rsidRPr="00A41008">
        <w:rPr>
          <w:rFonts w:ascii="Times New Roman" w:eastAsia="Times New Roman" w:hAnsi="Times New Roman" w:cs="Times New Roman"/>
          <w:lang w:eastAsia="ru-RU"/>
        </w:rPr>
        <w:t xml:space="preserve"> исполнением постановления возложить на начальника финансово-экономического отдела Ю.М. Ерычеву.</w:t>
      </w:r>
    </w:p>
    <w:p w:rsidR="00C76188" w:rsidRPr="00A41008" w:rsidRDefault="00C76188" w:rsidP="000A0E13">
      <w:pPr>
        <w:spacing w:after="0" w:line="240" w:lineRule="auto"/>
        <w:jc w:val="both"/>
        <w:rPr>
          <w:rFonts w:ascii="Times New Roman" w:hAnsi="Times New Roman"/>
          <w:b/>
        </w:rPr>
      </w:pPr>
      <w:r w:rsidRPr="00A41008">
        <w:rPr>
          <w:rFonts w:ascii="Times New Roman" w:hAnsi="Times New Roman"/>
        </w:rPr>
        <w:t>Глава городского поселения Безенчук                                 Ю.В. Строганков</w:t>
      </w:r>
    </w:p>
    <w:p w:rsidR="00E8069C" w:rsidRPr="00A41008" w:rsidRDefault="00E8069C" w:rsidP="009B216A">
      <w:pPr>
        <w:spacing w:after="0" w:line="240" w:lineRule="auto"/>
        <w:ind w:firstLine="540"/>
        <w:jc w:val="right"/>
        <w:rPr>
          <w:rFonts w:ascii="Times New Roman" w:hAnsi="Times New Roman" w:cs="Times New Roman"/>
          <w:sz w:val="20"/>
          <w:szCs w:val="20"/>
        </w:rPr>
      </w:pPr>
      <w:r w:rsidRPr="00A41008">
        <w:rPr>
          <w:rFonts w:ascii="Times New Roman" w:hAnsi="Times New Roman" w:cs="Times New Roman"/>
          <w:sz w:val="20"/>
          <w:szCs w:val="20"/>
        </w:rPr>
        <w:t>Приложение № 1</w:t>
      </w:r>
    </w:p>
    <w:p w:rsidR="00E8069C" w:rsidRPr="00A41008" w:rsidRDefault="00E8069C" w:rsidP="001B6EFD">
      <w:pPr>
        <w:spacing w:after="0" w:line="240" w:lineRule="auto"/>
        <w:ind w:firstLine="540"/>
        <w:jc w:val="right"/>
        <w:rPr>
          <w:rFonts w:ascii="Times New Roman" w:hAnsi="Times New Roman" w:cs="Times New Roman"/>
          <w:sz w:val="20"/>
          <w:szCs w:val="20"/>
        </w:rPr>
      </w:pPr>
      <w:r w:rsidRPr="00A41008">
        <w:rPr>
          <w:rFonts w:ascii="Times New Roman" w:hAnsi="Times New Roman" w:cs="Times New Roman"/>
          <w:sz w:val="20"/>
          <w:szCs w:val="20"/>
        </w:rPr>
        <w:t xml:space="preserve"> к постановлению Администрации городского поселения Безенчук </w:t>
      </w:r>
    </w:p>
    <w:p w:rsidR="00E8069C" w:rsidRPr="00A41008" w:rsidRDefault="00E8069C" w:rsidP="00D54351">
      <w:pPr>
        <w:spacing w:after="0" w:line="240" w:lineRule="auto"/>
        <w:ind w:firstLine="540"/>
        <w:jc w:val="right"/>
        <w:rPr>
          <w:rFonts w:ascii="Times New Roman" w:hAnsi="Times New Roman" w:cs="Times New Roman"/>
          <w:b/>
          <w:sz w:val="20"/>
          <w:szCs w:val="20"/>
        </w:rPr>
      </w:pPr>
      <w:r w:rsidRPr="00A41008">
        <w:rPr>
          <w:rFonts w:ascii="Times New Roman" w:hAnsi="Times New Roman" w:cs="Times New Roman"/>
          <w:sz w:val="20"/>
          <w:szCs w:val="20"/>
        </w:rPr>
        <w:t>№ 1</w:t>
      </w:r>
      <w:r w:rsidR="00C06504" w:rsidRPr="00A41008">
        <w:rPr>
          <w:rFonts w:ascii="Times New Roman" w:hAnsi="Times New Roman" w:cs="Times New Roman"/>
          <w:sz w:val="20"/>
          <w:szCs w:val="20"/>
        </w:rPr>
        <w:t>31</w:t>
      </w:r>
      <w:r w:rsidRPr="00A41008">
        <w:rPr>
          <w:rFonts w:ascii="Times New Roman" w:hAnsi="Times New Roman" w:cs="Times New Roman"/>
          <w:sz w:val="20"/>
          <w:szCs w:val="20"/>
        </w:rPr>
        <w:t xml:space="preserve"> от </w:t>
      </w:r>
      <w:r w:rsidR="00C06504" w:rsidRPr="00A41008">
        <w:rPr>
          <w:rFonts w:ascii="Times New Roman" w:hAnsi="Times New Roman" w:cs="Times New Roman"/>
          <w:sz w:val="20"/>
          <w:szCs w:val="20"/>
        </w:rPr>
        <w:t>29</w:t>
      </w:r>
      <w:r w:rsidRPr="00A41008">
        <w:rPr>
          <w:rFonts w:ascii="Times New Roman" w:hAnsi="Times New Roman" w:cs="Times New Roman"/>
          <w:sz w:val="20"/>
          <w:szCs w:val="20"/>
        </w:rPr>
        <w:t>.06.2015г</w:t>
      </w:r>
    </w:p>
    <w:p w:rsidR="00C06504" w:rsidRPr="00A41008" w:rsidRDefault="00C06504" w:rsidP="00C06504">
      <w:pPr>
        <w:shd w:val="clear" w:color="auto" w:fill="FFFFFF"/>
        <w:spacing w:after="0" w:line="240" w:lineRule="auto"/>
        <w:jc w:val="center"/>
        <w:rPr>
          <w:rFonts w:ascii="Times New Roman" w:eastAsia="Times New Roman" w:hAnsi="Times New Roman" w:cs="Times New Roman"/>
          <w:lang w:eastAsia="ru-RU"/>
        </w:rPr>
      </w:pPr>
      <w:r w:rsidRPr="00A41008">
        <w:rPr>
          <w:rFonts w:ascii="Times New Roman" w:eastAsia="Times New Roman" w:hAnsi="Times New Roman" w:cs="Times New Roman"/>
          <w:b/>
          <w:bCs/>
          <w:bdr w:val="none" w:sz="0" w:space="0" w:color="auto" w:frame="1"/>
          <w:lang w:eastAsia="ru-RU"/>
        </w:rPr>
        <w:t>Оценка эффективности реализации муниципальных программ городского поселения Безенчук муниципального района Безенчукский Самарской области за 2014г.</w:t>
      </w:r>
    </w:p>
    <w:p w:rsidR="00C06504" w:rsidRPr="00B870DE" w:rsidRDefault="00C06504" w:rsidP="00C06504">
      <w:pPr>
        <w:shd w:val="clear" w:color="auto" w:fill="FFFFFF"/>
        <w:spacing w:after="0" w:line="240" w:lineRule="auto"/>
        <w:jc w:val="both"/>
        <w:rPr>
          <w:rFonts w:ascii="Times New Roman" w:eastAsia="Times New Roman" w:hAnsi="Times New Roman" w:cs="Times New Roman"/>
          <w:sz w:val="8"/>
          <w:szCs w:val="8"/>
          <w:lang w:eastAsia="ru-RU"/>
        </w:rPr>
      </w:pPr>
      <w:r w:rsidRPr="00B870DE">
        <w:rPr>
          <w:rFonts w:ascii="Times New Roman" w:eastAsia="Times New Roman" w:hAnsi="Times New Roman" w:cs="Times New Roman"/>
          <w:sz w:val="8"/>
          <w:szCs w:val="8"/>
          <w:lang w:eastAsia="ru-RU"/>
        </w:rPr>
        <w:t> </w:t>
      </w:r>
    </w:p>
    <w:p w:rsidR="00C06504" w:rsidRPr="00A41008" w:rsidRDefault="00C06504" w:rsidP="00334D94">
      <w:pPr>
        <w:shd w:val="clear" w:color="auto" w:fill="FFFFFF"/>
        <w:spacing w:after="0" w:line="240" w:lineRule="auto"/>
        <w:jc w:val="center"/>
        <w:rPr>
          <w:rFonts w:ascii="Times New Roman" w:eastAsia="Times New Roman" w:hAnsi="Times New Roman" w:cs="Times New Roman"/>
          <w:lang w:eastAsia="ru-RU"/>
        </w:rPr>
      </w:pPr>
      <w:r w:rsidRPr="00A41008">
        <w:rPr>
          <w:rFonts w:ascii="Times New Roman" w:eastAsia="Times New Roman" w:hAnsi="Times New Roman" w:cs="Times New Roman"/>
          <w:b/>
          <w:bCs/>
          <w:bdr w:val="none" w:sz="0" w:space="0" w:color="auto" w:frame="1"/>
          <w:lang w:eastAsia="ru-RU"/>
        </w:rPr>
        <w:t>Муниципальная программа «Энергосбережение и повышение энергетической эффективности в городском поселении Безенчук на 2014-2016 г.г.»</w:t>
      </w:r>
    </w:p>
    <w:p w:rsidR="00C06504" w:rsidRPr="00A41008" w:rsidRDefault="00C06504" w:rsidP="00334D9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 Основной целью муниципальной программы является повышение энергетической эффективности при передаче и потреблении энергетических ресурсов  в </w:t>
      </w:r>
      <w:proofErr w:type="gramStart"/>
      <w:r w:rsidRPr="00A41008">
        <w:rPr>
          <w:rFonts w:ascii="Times New Roman" w:eastAsia="Times New Roman" w:hAnsi="Times New Roman" w:cs="Times New Roman"/>
          <w:lang w:eastAsia="ru-RU"/>
        </w:rPr>
        <w:t>г</w:t>
      </w:r>
      <w:proofErr w:type="gramEnd"/>
      <w:r w:rsidRPr="00A41008">
        <w:rPr>
          <w:rFonts w:ascii="Times New Roman" w:eastAsia="Times New Roman" w:hAnsi="Times New Roman" w:cs="Times New Roman"/>
          <w:lang w:eastAsia="ru-RU"/>
        </w:rPr>
        <w:t xml:space="preserve">.п. Безенчук, снижение удельных показателей энергоемкости и энергопотребления ЖКУ на 5%. </w:t>
      </w:r>
    </w:p>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оценка эффективности целевых показателей</w:t>
      </w:r>
      <w:r w:rsidRPr="00A41008">
        <w:rPr>
          <w:rFonts w:ascii="Times New Roman" w:eastAsia="Times New Roman" w:hAnsi="Times New Roman" w:cs="Times New Roman"/>
          <w:b/>
          <w:bCs/>
          <w:bdr w:val="none" w:sz="0" w:space="0" w:color="auto" w:frame="1"/>
          <w:lang w:eastAsia="ru-RU"/>
        </w:rPr>
        <w:t> </w:t>
      </w:r>
      <w:r w:rsidRPr="00A41008">
        <w:rPr>
          <w:rFonts w:ascii="Times New Roman" w:eastAsia="Times New Roman" w:hAnsi="Times New Roman" w:cs="Times New Roman"/>
          <w:lang w:eastAsia="ru-RU"/>
        </w:rPr>
        <w:t>муниципальной программы</w:t>
      </w:r>
      <w:r w:rsidRPr="00A41008">
        <w:rPr>
          <w:rFonts w:ascii="Times New Roman" w:eastAsia="Times New Roman" w:hAnsi="Times New Roman" w:cs="Times New Roman"/>
          <w:b/>
          <w:bCs/>
          <w:bdr w:val="none" w:sz="0" w:space="0" w:color="auto" w:frame="1"/>
          <w:lang w:eastAsia="ru-RU"/>
        </w:rPr>
        <w:t> за 2014</w:t>
      </w:r>
      <w:r w:rsidRPr="00A41008">
        <w:rPr>
          <w:rFonts w:ascii="Times New Roman" w:eastAsia="Times New Roman" w:hAnsi="Times New Roman" w:cs="Times New Roman"/>
          <w:lang w:eastAsia="ru-RU"/>
        </w:rPr>
        <w:t xml:space="preserve"> год </w:t>
      </w:r>
    </w:p>
    <w:tbl>
      <w:tblPr>
        <w:tblStyle w:val="a5"/>
        <w:tblW w:w="11057" w:type="dxa"/>
        <w:tblInd w:w="108" w:type="dxa"/>
        <w:tblLayout w:type="fixed"/>
        <w:tblLook w:val="04A0"/>
      </w:tblPr>
      <w:tblGrid>
        <w:gridCol w:w="459"/>
        <w:gridCol w:w="2943"/>
        <w:gridCol w:w="741"/>
        <w:gridCol w:w="741"/>
        <w:gridCol w:w="993"/>
        <w:gridCol w:w="992"/>
        <w:gridCol w:w="740"/>
        <w:gridCol w:w="3448"/>
      </w:tblGrid>
      <w:tr w:rsidR="00C06504" w:rsidRPr="00A41008" w:rsidTr="00C06504">
        <w:tc>
          <w:tcPr>
            <w:tcW w:w="459" w:type="dxa"/>
          </w:tcPr>
          <w:p w:rsidR="00C06504" w:rsidRPr="00A41008" w:rsidRDefault="00C06504" w:rsidP="00C06504">
            <w:pPr>
              <w:jc w:val="both"/>
            </w:pPr>
            <w:r w:rsidRPr="00A41008">
              <w:t xml:space="preserve">№ </w:t>
            </w:r>
            <w:proofErr w:type="gramStart"/>
            <w:r w:rsidRPr="00A41008">
              <w:t>п</w:t>
            </w:r>
            <w:proofErr w:type="gramEnd"/>
            <w:r w:rsidRPr="00A41008">
              <w:t>/п</w:t>
            </w:r>
          </w:p>
        </w:tc>
        <w:tc>
          <w:tcPr>
            <w:tcW w:w="2943" w:type="dxa"/>
          </w:tcPr>
          <w:p w:rsidR="00C06504" w:rsidRPr="00A41008" w:rsidRDefault="00C06504" w:rsidP="00C06504">
            <w:pPr>
              <w:jc w:val="both"/>
            </w:pPr>
            <w:r w:rsidRPr="00A41008">
              <w:t>наименование целевого показателя</w:t>
            </w:r>
          </w:p>
        </w:tc>
        <w:tc>
          <w:tcPr>
            <w:tcW w:w="741" w:type="dxa"/>
          </w:tcPr>
          <w:p w:rsidR="00C06504" w:rsidRPr="00A41008" w:rsidRDefault="00C06504" w:rsidP="00C06504">
            <w:pPr>
              <w:jc w:val="both"/>
            </w:pPr>
            <w:r w:rsidRPr="00A41008">
              <w:t>плановые показатели</w:t>
            </w:r>
          </w:p>
        </w:tc>
        <w:tc>
          <w:tcPr>
            <w:tcW w:w="741" w:type="dxa"/>
          </w:tcPr>
          <w:p w:rsidR="00C06504" w:rsidRPr="00A41008" w:rsidRDefault="00C06504" w:rsidP="00C06504">
            <w:pPr>
              <w:jc w:val="both"/>
            </w:pPr>
            <w:r w:rsidRPr="00A41008">
              <w:t>фактические показатели</w:t>
            </w:r>
          </w:p>
        </w:tc>
        <w:tc>
          <w:tcPr>
            <w:tcW w:w="993" w:type="dxa"/>
          </w:tcPr>
          <w:p w:rsidR="00C06504" w:rsidRPr="00A41008" w:rsidRDefault="00C06504" w:rsidP="00C06504">
            <w:pPr>
              <w:jc w:val="both"/>
            </w:pPr>
            <w:r w:rsidRPr="00A41008">
              <w:t>плановый объем финансирования, тыс. руб.</w:t>
            </w:r>
          </w:p>
        </w:tc>
        <w:tc>
          <w:tcPr>
            <w:tcW w:w="992" w:type="dxa"/>
          </w:tcPr>
          <w:p w:rsidR="00C06504" w:rsidRPr="00A41008" w:rsidRDefault="00C06504" w:rsidP="00C06504">
            <w:pPr>
              <w:jc w:val="both"/>
            </w:pPr>
            <w:r w:rsidRPr="00A41008">
              <w:t>фактический объем финансирования, тыс. руб.</w:t>
            </w:r>
          </w:p>
        </w:tc>
        <w:tc>
          <w:tcPr>
            <w:tcW w:w="740" w:type="dxa"/>
          </w:tcPr>
          <w:p w:rsidR="00C06504" w:rsidRPr="00A41008" w:rsidRDefault="00C06504" w:rsidP="00C06504">
            <w:pPr>
              <w:jc w:val="both"/>
            </w:pPr>
            <w:r w:rsidRPr="00A41008">
              <w:t>эффективность</w:t>
            </w:r>
          </w:p>
        </w:tc>
        <w:tc>
          <w:tcPr>
            <w:tcW w:w="3448" w:type="dxa"/>
          </w:tcPr>
          <w:p w:rsidR="00C06504" w:rsidRPr="00A41008" w:rsidRDefault="00C06504" w:rsidP="00C06504">
            <w:pPr>
              <w:jc w:val="both"/>
            </w:pPr>
            <w:r w:rsidRPr="00A41008">
              <w:t>Примечание</w:t>
            </w:r>
          </w:p>
        </w:tc>
      </w:tr>
      <w:tr w:rsidR="00C06504" w:rsidRPr="00A41008" w:rsidTr="00C06504">
        <w:trPr>
          <w:trHeight w:val="416"/>
        </w:trPr>
        <w:tc>
          <w:tcPr>
            <w:tcW w:w="459" w:type="dxa"/>
          </w:tcPr>
          <w:p w:rsidR="00C06504" w:rsidRPr="00A41008" w:rsidRDefault="00C06504" w:rsidP="00C06504">
            <w:pPr>
              <w:jc w:val="both"/>
            </w:pPr>
            <w:r w:rsidRPr="00A41008">
              <w:t>1</w:t>
            </w:r>
          </w:p>
        </w:tc>
        <w:tc>
          <w:tcPr>
            <w:tcW w:w="2943" w:type="dxa"/>
          </w:tcPr>
          <w:p w:rsidR="00C06504" w:rsidRPr="00A41008" w:rsidRDefault="00C06504" w:rsidP="00C06504">
            <w:pPr>
              <w:jc w:val="both"/>
            </w:pPr>
            <w:r w:rsidRPr="00A41008">
              <w:t>Модернизация уличного освещения (замена светильников с дуговыми ртутными лампами высокого давления на дуговые натриевые трубчатые лампы)</w:t>
            </w:r>
          </w:p>
        </w:tc>
        <w:tc>
          <w:tcPr>
            <w:tcW w:w="741" w:type="dxa"/>
          </w:tcPr>
          <w:p w:rsidR="00C06504" w:rsidRPr="00A41008" w:rsidRDefault="00C06504" w:rsidP="00C06504">
            <w:pPr>
              <w:jc w:val="both"/>
            </w:pPr>
            <w:r w:rsidRPr="00A41008">
              <w:t xml:space="preserve">54 </w:t>
            </w:r>
            <w:proofErr w:type="gramStart"/>
            <w:r w:rsidRPr="00A41008">
              <w:t>шт</w:t>
            </w:r>
            <w:proofErr w:type="gramEnd"/>
          </w:p>
        </w:tc>
        <w:tc>
          <w:tcPr>
            <w:tcW w:w="741" w:type="dxa"/>
          </w:tcPr>
          <w:p w:rsidR="00C06504" w:rsidRPr="00A41008" w:rsidRDefault="00C06504" w:rsidP="00C06504">
            <w:pPr>
              <w:jc w:val="both"/>
            </w:pPr>
            <w:r w:rsidRPr="00A41008">
              <w:t xml:space="preserve">54 </w:t>
            </w:r>
            <w:proofErr w:type="gramStart"/>
            <w:r w:rsidRPr="00A41008">
              <w:t>шт</w:t>
            </w:r>
            <w:proofErr w:type="gramEnd"/>
          </w:p>
        </w:tc>
        <w:tc>
          <w:tcPr>
            <w:tcW w:w="993" w:type="dxa"/>
          </w:tcPr>
          <w:p w:rsidR="00C06504" w:rsidRPr="00A41008" w:rsidRDefault="00C06504" w:rsidP="00C06504">
            <w:pPr>
              <w:jc w:val="both"/>
            </w:pPr>
            <w:r w:rsidRPr="00A41008">
              <w:t>400</w:t>
            </w:r>
          </w:p>
        </w:tc>
        <w:tc>
          <w:tcPr>
            <w:tcW w:w="992" w:type="dxa"/>
          </w:tcPr>
          <w:p w:rsidR="00C06504" w:rsidRPr="00A41008" w:rsidRDefault="00C06504" w:rsidP="00C06504">
            <w:pPr>
              <w:jc w:val="both"/>
            </w:pPr>
            <w:r w:rsidRPr="00A41008">
              <w:t xml:space="preserve">340      </w:t>
            </w:r>
          </w:p>
        </w:tc>
        <w:tc>
          <w:tcPr>
            <w:tcW w:w="740" w:type="dxa"/>
          </w:tcPr>
          <w:p w:rsidR="00C06504" w:rsidRPr="00A41008" w:rsidRDefault="00C06504" w:rsidP="00C06504">
            <w:pPr>
              <w:jc w:val="both"/>
            </w:pPr>
            <w:r w:rsidRPr="00A41008">
              <w:t>0,85</w:t>
            </w:r>
          </w:p>
        </w:tc>
        <w:tc>
          <w:tcPr>
            <w:tcW w:w="3448" w:type="dxa"/>
          </w:tcPr>
          <w:p w:rsidR="00C06504" w:rsidRPr="00A41008" w:rsidRDefault="00C06504" w:rsidP="00C06504">
            <w:pPr>
              <w:jc w:val="both"/>
            </w:pPr>
            <w:r w:rsidRPr="00A41008">
              <w:t>эффективна (экономия объема финансирования за счет снижения цены контракта в результате аукциона)</w:t>
            </w:r>
          </w:p>
        </w:tc>
      </w:tr>
      <w:tr w:rsidR="00C06504" w:rsidRPr="00A41008" w:rsidTr="00C06504">
        <w:trPr>
          <w:trHeight w:val="705"/>
        </w:trPr>
        <w:tc>
          <w:tcPr>
            <w:tcW w:w="459" w:type="dxa"/>
          </w:tcPr>
          <w:p w:rsidR="00C06504" w:rsidRPr="00A41008" w:rsidRDefault="00C06504" w:rsidP="00C06504">
            <w:pPr>
              <w:jc w:val="both"/>
            </w:pPr>
            <w:r w:rsidRPr="00A41008">
              <w:t>2</w:t>
            </w:r>
          </w:p>
        </w:tc>
        <w:tc>
          <w:tcPr>
            <w:tcW w:w="2943" w:type="dxa"/>
          </w:tcPr>
          <w:p w:rsidR="00C06504" w:rsidRPr="00A41008" w:rsidRDefault="00C06504" w:rsidP="00C06504">
            <w:pPr>
              <w:jc w:val="both"/>
            </w:pPr>
            <w:r w:rsidRPr="00A41008">
              <w:t xml:space="preserve">Ремонт фасада здания администрации </w:t>
            </w:r>
            <w:proofErr w:type="gramStart"/>
            <w:r w:rsidRPr="00A41008">
              <w:t>г</w:t>
            </w:r>
            <w:proofErr w:type="gramEnd"/>
            <w:r w:rsidRPr="00A41008">
              <w:t xml:space="preserve">.п. </w:t>
            </w:r>
          </w:p>
          <w:p w:rsidR="00C06504" w:rsidRPr="00A41008" w:rsidRDefault="00C06504" w:rsidP="00C06504">
            <w:pPr>
              <w:jc w:val="both"/>
            </w:pPr>
            <w:r w:rsidRPr="00A41008">
              <w:t>Безенчук</w:t>
            </w:r>
          </w:p>
          <w:p w:rsidR="00C06504" w:rsidRPr="00A41008" w:rsidRDefault="00C06504" w:rsidP="00C06504">
            <w:pPr>
              <w:jc w:val="both"/>
            </w:pPr>
          </w:p>
        </w:tc>
        <w:tc>
          <w:tcPr>
            <w:tcW w:w="741" w:type="dxa"/>
          </w:tcPr>
          <w:p w:rsidR="00C06504" w:rsidRPr="00A41008" w:rsidRDefault="00C06504" w:rsidP="00C06504">
            <w:pPr>
              <w:jc w:val="both"/>
            </w:pPr>
            <w:r w:rsidRPr="00A41008">
              <w:t>128,7 кв</w:t>
            </w:r>
            <w:proofErr w:type="gramStart"/>
            <w:r w:rsidRPr="00A41008">
              <w:t>.м</w:t>
            </w:r>
            <w:proofErr w:type="gramEnd"/>
          </w:p>
        </w:tc>
        <w:tc>
          <w:tcPr>
            <w:tcW w:w="741" w:type="dxa"/>
          </w:tcPr>
          <w:p w:rsidR="00C06504" w:rsidRPr="00A41008" w:rsidRDefault="00C06504" w:rsidP="00C06504">
            <w:pPr>
              <w:jc w:val="both"/>
            </w:pPr>
            <w:r w:rsidRPr="00A41008">
              <w:t>128,7 кв</w:t>
            </w:r>
            <w:proofErr w:type="gramStart"/>
            <w:r w:rsidRPr="00A41008">
              <w:t>.м</w:t>
            </w:r>
            <w:proofErr w:type="gramEnd"/>
          </w:p>
        </w:tc>
        <w:tc>
          <w:tcPr>
            <w:tcW w:w="993" w:type="dxa"/>
          </w:tcPr>
          <w:p w:rsidR="00C06504" w:rsidRPr="00A41008" w:rsidRDefault="00C06504" w:rsidP="00C06504">
            <w:pPr>
              <w:jc w:val="both"/>
            </w:pPr>
            <w:r w:rsidRPr="00A41008">
              <w:t>237</w:t>
            </w:r>
          </w:p>
        </w:tc>
        <w:tc>
          <w:tcPr>
            <w:tcW w:w="992" w:type="dxa"/>
          </w:tcPr>
          <w:p w:rsidR="00C06504" w:rsidRPr="00A41008" w:rsidRDefault="00C06504" w:rsidP="00C06504">
            <w:pPr>
              <w:jc w:val="both"/>
            </w:pPr>
            <w:r w:rsidRPr="00A41008">
              <w:t>98</w:t>
            </w:r>
          </w:p>
        </w:tc>
        <w:tc>
          <w:tcPr>
            <w:tcW w:w="740" w:type="dxa"/>
          </w:tcPr>
          <w:p w:rsidR="00C06504" w:rsidRPr="00A41008" w:rsidRDefault="00C06504" w:rsidP="00C06504">
            <w:pPr>
              <w:jc w:val="both"/>
            </w:pPr>
            <w:r w:rsidRPr="00A41008">
              <w:t>0,41</w:t>
            </w:r>
          </w:p>
        </w:tc>
        <w:tc>
          <w:tcPr>
            <w:tcW w:w="3448" w:type="dxa"/>
          </w:tcPr>
          <w:p w:rsidR="00C06504" w:rsidRPr="00A41008" w:rsidRDefault="00C06504" w:rsidP="00C06504">
            <w:pPr>
              <w:jc w:val="both"/>
            </w:pPr>
            <w:r w:rsidRPr="00A41008">
              <w:t>эффективна (объем работ выполнен в 2014 году, часть оплаты произведена в 2015 году)</w:t>
            </w:r>
          </w:p>
        </w:tc>
      </w:tr>
      <w:tr w:rsidR="00C06504" w:rsidRPr="00A41008" w:rsidTr="00C06504">
        <w:trPr>
          <w:trHeight w:val="906"/>
        </w:trPr>
        <w:tc>
          <w:tcPr>
            <w:tcW w:w="459" w:type="dxa"/>
          </w:tcPr>
          <w:p w:rsidR="00C06504" w:rsidRPr="00A41008" w:rsidRDefault="00C06504" w:rsidP="00C06504">
            <w:pPr>
              <w:jc w:val="both"/>
            </w:pPr>
            <w:r w:rsidRPr="00A41008">
              <w:t>3</w:t>
            </w:r>
          </w:p>
        </w:tc>
        <w:tc>
          <w:tcPr>
            <w:tcW w:w="2943" w:type="dxa"/>
          </w:tcPr>
          <w:p w:rsidR="00C06504" w:rsidRPr="00A41008" w:rsidRDefault="00C06504" w:rsidP="00C06504">
            <w:pPr>
              <w:jc w:val="both"/>
            </w:pPr>
            <w:r w:rsidRPr="00A41008">
              <w:t>приобретение и замена ламп накаливания на энергосберегающие в помещении администрации городского поселения Безенчук</w:t>
            </w:r>
          </w:p>
        </w:tc>
        <w:tc>
          <w:tcPr>
            <w:tcW w:w="741" w:type="dxa"/>
          </w:tcPr>
          <w:p w:rsidR="00C06504" w:rsidRPr="00A41008" w:rsidRDefault="00C06504" w:rsidP="00C06504">
            <w:pPr>
              <w:jc w:val="both"/>
            </w:pPr>
            <w:r w:rsidRPr="00A41008">
              <w:t>38</w:t>
            </w:r>
          </w:p>
        </w:tc>
        <w:tc>
          <w:tcPr>
            <w:tcW w:w="741"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8</w:t>
            </w:r>
          </w:p>
        </w:tc>
        <w:tc>
          <w:tcPr>
            <w:tcW w:w="992" w:type="dxa"/>
          </w:tcPr>
          <w:p w:rsidR="00C06504" w:rsidRPr="00A41008" w:rsidRDefault="00C06504" w:rsidP="00C06504">
            <w:pPr>
              <w:jc w:val="both"/>
            </w:pPr>
            <w:r w:rsidRPr="00A41008">
              <w:t>-</w:t>
            </w:r>
          </w:p>
        </w:tc>
        <w:tc>
          <w:tcPr>
            <w:tcW w:w="740" w:type="dxa"/>
          </w:tcPr>
          <w:p w:rsidR="00C06504" w:rsidRPr="00A41008" w:rsidRDefault="00C06504" w:rsidP="00C06504">
            <w:pPr>
              <w:jc w:val="both"/>
            </w:pPr>
            <w:r w:rsidRPr="00A41008">
              <w:t>0</w:t>
            </w:r>
          </w:p>
        </w:tc>
        <w:tc>
          <w:tcPr>
            <w:tcW w:w="3448" w:type="dxa"/>
          </w:tcPr>
          <w:p w:rsidR="00C06504" w:rsidRPr="00A41008" w:rsidRDefault="00C06504" w:rsidP="00C06504">
            <w:pPr>
              <w:jc w:val="both"/>
            </w:pPr>
            <w:r w:rsidRPr="00A41008">
              <w:t>неэффективна</w:t>
            </w:r>
          </w:p>
        </w:tc>
      </w:tr>
      <w:tr w:rsidR="00C06504" w:rsidRPr="00A41008" w:rsidTr="00C06504">
        <w:tc>
          <w:tcPr>
            <w:tcW w:w="459" w:type="dxa"/>
          </w:tcPr>
          <w:p w:rsidR="00C06504" w:rsidRPr="00A41008" w:rsidRDefault="00C06504" w:rsidP="00C06504">
            <w:pPr>
              <w:jc w:val="both"/>
            </w:pPr>
          </w:p>
        </w:tc>
        <w:tc>
          <w:tcPr>
            <w:tcW w:w="2943" w:type="dxa"/>
          </w:tcPr>
          <w:p w:rsidR="00C06504" w:rsidRPr="00A41008" w:rsidRDefault="00C06504" w:rsidP="00C06504">
            <w:pPr>
              <w:jc w:val="both"/>
            </w:pPr>
            <w:r w:rsidRPr="00A41008">
              <w:t>Итоговая сводная оценка программы</w:t>
            </w:r>
          </w:p>
        </w:tc>
        <w:tc>
          <w:tcPr>
            <w:tcW w:w="741" w:type="dxa"/>
          </w:tcPr>
          <w:p w:rsidR="00C06504" w:rsidRPr="00A41008" w:rsidRDefault="00C06504" w:rsidP="00C06504">
            <w:pPr>
              <w:jc w:val="both"/>
            </w:pPr>
            <w:r w:rsidRPr="00A41008">
              <w:t>220,7</w:t>
            </w:r>
          </w:p>
        </w:tc>
        <w:tc>
          <w:tcPr>
            <w:tcW w:w="741" w:type="dxa"/>
          </w:tcPr>
          <w:p w:rsidR="00C06504" w:rsidRPr="00A41008" w:rsidRDefault="00C06504" w:rsidP="00C06504">
            <w:pPr>
              <w:jc w:val="both"/>
            </w:pPr>
            <w:r w:rsidRPr="00A41008">
              <w:t>182,7</w:t>
            </w:r>
          </w:p>
          <w:p w:rsidR="00C06504" w:rsidRPr="00A41008" w:rsidRDefault="00C06504" w:rsidP="00C06504">
            <w:pPr>
              <w:jc w:val="both"/>
            </w:pPr>
          </w:p>
        </w:tc>
        <w:tc>
          <w:tcPr>
            <w:tcW w:w="993" w:type="dxa"/>
          </w:tcPr>
          <w:p w:rsidR="00C06504" w:rsidRPr="00A41008" w:rsidRDefault="00C06504" w:rsidP="00C06504">
            <w:pPr>
              <w:jc w:val="both"/>
            </w:pPr>
            <w:r w:rsidRPr="00A41008">
              <w:t>645</w:t>
            </w:r>
          </w:p>
        </w:tc>
        <w:tc>
          <w:tcPr>
            <w:tcW w:w="992" w:type="dxa"/>
          </w:tcPr>
          <w:p w:rsidR="00C06504" w:rsidRPr="00A41008" w:rsidRDefault="00C06504" w:rsidP="00C06504">
            <w:pPr>
              <w:jc w:val="both"/>
            </w:pPr>
            <w:r w:rsidRPr="00A41008">
              <w:t>438</w:t>
            </w:r>
          </w:p>
        </w:tc>
        <w:tc>
          <w:tcPr>
            <w:tcW w:w="740" w:type="dxa"/>
          </w:tcPr>
          <w:p w:rsidR="00C06504" w:rsidRPr="00A41008" w:rsidRDefault="00C06504" w:rsidP="00C06504">
            <w:pPr>
              <w:jc w:val="both"/>
            </w:pPr>
            <w:r w:rsidRPr="00A41008">
              <w:t>0,63</w:t>
            </w:r>
          </w:p>
        </w:tc>
        <w:tc>
          <w:tcPr>
            <w:tcW w:w="3448" w:type="dxa"/>
          </w:tcPr>
          <w:p w:rsidR="00C06504" w:rsidRPr="00A41008" w:rsidRDefault="00C06504" w:rsidP="00C06504">
            <w:pPr>
              <w:jc w:val="both"/>
            </w:pPr>
            <w:r w:rsidRPr="00A41008">
              <w:t>запланированный уровень эффективности</w:t>
            </w:r>
          </w:p>
        </w:tc>
      </w:tr>
    </w:tbl>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Мероприятия программы в основном выполнены, экономия составила 60 тыс. руб. за счет снижения цены контракта в результате аукциона.</w:t>
      </w:r>
    </w:p>
    <w:p w:rsidR="00C06504" w:rsidRPr="00A41008" w:rsidRDefault="00C06504" w:rsidP="00C06504">
      <w:pPr>
        <w:shd w:val="clear" w:color="auto" w:fill="FFFFFF"/>
        <w:spacing w:after="0" w:line="240" w:lineRule="auto"/>
        <w:jc w:val="both"/>
        <w:rPr>
          <w:rFonts w:ascii="Times New Roman" w:eastAsia="Times New Roman" w:hAnsi="Times New Roman" w:cs="Times New Roman"/>
          <w:b/>
          <w:lang w:eastAsia="ru-RU"/>
        </w:rPr>
      </w:pPr>
      <w:r w:rsidRPr="00A41008">
        <w:rPr>
          <w:rFonts w:ascii="Times New Roman" w:eastAsia="Times New Roman" w:hAnsi="Times New Roman" w:cs="Times New Roman"/>
          <w:b/>
          <w:lang w:eastAsia="ru-RU"/>
        </w:rPr>
        <w:lastRenderedPageBreak/>
        <w:t xml:space="preserve"> Вывод: Программа признана эффективной.</w:t>
      </w:r>
    </w:p>
    <w:p w:rsidR="00334D94" w:rsidRPr="00527D5E" w:rsidRDefault="00334D94" w:rsidP="00334D94">
      <w:pPr>
        <w:spacing w:after="0" w:line="240" w:lineRule="auto"/>
        <w:jc w:val="center"/>
        <w:rPr>
          <w:rFonts w:ascii="Times New Roman" w:eastAsia="Times New Roman" w:hAnsi="Times New Roman" w:cs="Times New Roman"/>
          <w:b/>
          <w:bCs/>
          <w:sz w:val="8"/>
          <w:szCs w:val="8"/>
          <w:bdr w:val="none" w:sz="0" w:space="0" w:color="auto" w:frame="1"/>
          <w:lang w:eastAsia="ru-RU"/>
        </w:rPr>
      </w:pPr>
    </w:p>
    <w:p w:rsidR="00334D94" w:rsidRPr="00A41008" w:rsidRDefault="00334D94" w:rsidP="00334D94">
      <w:pPr>
        <w:spacing w:after="0" w:line="240" w:lineRule="auto"/>
        <w:jc w:val="center"/>
        <w:rPr>
          <w:rFonts w:ascii="Times New Roman" w:eastAsia="Times New Roman" w:hAnsi="Times New Roman" w:cs="Times New Roman"/>
          <w:b/>
          <w:bCs/>
          <w:bdr w:val="none" w:sz="0" w:space="0" w:color="auto" w:frame="1"/>
          <w:lang w:eastAsia="ru-RU"/>
        </w:rPr>
      </w:pPr>
      <w:r w:rsidRPr="00A41008">
        <w:rPr>
          <w:rFonts w:ascii="Times New Roman" w:eastAsia="Times New Roman" w:hAnsi="Times New Roman" w:cs="Times New Roman"/>
          <w:b/>
          <w:bCs/>
          <w:bdr w:val="none" w:sz="0" w:space="0" w:color="auto" w:frame="1"/>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2014-2016 годы»</w:t>
      </w:r>
    </w:p>
    <w:p w:rsidR="00334D94" w:rsidRPr="00A41008" w:rsidRDefault="00334D94" w:rsidP="00334D9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Основными направлениями реализации программы являются</w:t>
      </w:r>
      <w:proofErr w:type="gramStart"/>
      <w:r w:rsidRPr="00A41008">
        <w:rPr>
          <w:rFonts w:ascii="Times New Roman" w:eastAsia="Times New Roman" w:hAnsi="Times New Roman" w:cs="Times New Roman"/>
          <w:lang w:eastAsia="ru-RU"/>
        </w:rPr>
        <w:t xml:space="preserve"> :</w:t>
      </w:r>
      <w:proofErr w:type="gramEnd"/>
    </w:p>
    <w:p w:rsidR="00334D94" w:rsidRPr="00A41008" w:rsidRDefault="00334D94" w:rsidP="00334D9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осуществление полномочий по дорожной деятельности в отношении автомобильных дорог местного значения в границах поселения;</w:t>
      </w:r>
    </w:p>
    <w:p w:rsidR="00334D94" w:rsidRPr="00A41008" w:rsidRDefault="00334D94" w:rsidP="00334D9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создание финансовых условий для обеспечения ремонта дорог и тротуаров;</w:t>
      </w:r>
    </w:p>
    <w:p w:rsidR="00334D94" w:rsidRPr="00A41008" w:rsidRDefault="00334D94" w:rsidP="00334D9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обеспечение безопасности дорожного движения на дорогах местного значения в границах поселения.</w:t>
      </w:r>
    </w:p>
    <w:p w:rsidR="00334D94" w:rsidRPr="00A41008" w:rsidRDefault="00334D94" w:rsidP="00334D9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Оценка эффективности целевых показателей</w:t>
      </w:r>
      <w:r w:rsidRPr="00A41008">
        <w:rPr>
          <w:rFonts w:ascii="Times New Roman" w:eastAsia="Times New Roman" w:hAnsi="Times New Roman" w:cs="Times New Roman"/>
          <w:b/>
          <w:bCs/>
          <w:bdr w:val="none" w:sz="0" w:space="0" w:color="auto" w:frame="1"/>
          <w:lang w:eastAsia="ru-RU"/>
        </w:rPr>
        <w:t> </w:t>
      </w:r>
      <w:r w:rsidRPr="00A41008">
        <w:rPr>
          <w:rFonts w:ascii="Times New Roman" w:eastAsia="Times New Roman" w:hAnsi="Times New Roman" w:cs="Times New Roman"/>
          <w:lang w:eastAsia="ru-RU"/>
        </w:rPr>
        <w:t>муниципальной программы</w:t>
      </w:r>
      <w:r w:rsidRPr="00A41008">
        <w:rPr>
          <w:rFonts w:ascii="Times New Roman" w:eastAsia="Times New Roman" w:hAnsi="Times New Roman" w:cs="Times New Roman"/>
          <w:b/>
          <w:bCs/>
          <w:bdr w:val="none" w:sz="0" w:space="0" w:color="auto" w:frame="1"/>
          <w:lang w:eastAsia="ru-RU"/>
        </w:rPr>
        <w:t> за 2014</w:t>
      </w:r>
      <w:r w:rsidRPr="00A41008">
        <w:rPr>
          <w:rFonts w:ascii="Times New Roman" w:eastAsia="Times New Roman" w:hAnsi="Times New Roman" w:cs="Times New Roman"/>
          <w:lang w:eastAsia="ru-RU"/>
        </w:rPr>
        <w:t xml:space="preserve"> год</w:t>
      </w:r>
    </w:p>
    <w:tbl>
      <w:tblPr>
        <w:tblStyle w:val="a5"/>
        <w:tblW w:w="11053" w:type="dxa"/>
        <w:tblLayout w:type="fixed"/>
        <w:tblLook w:val="04A0"/>
      </w:tblPr>
      <w:tblGrid>
        <w:gridCol w:w="421"/>
        <w:gridCol w:w="2553"/>
        <w:gridCol w:w="852"/>
        <w:gridCol w:w="852"/>
        <w:gridCol w:w="993"/>
        <w:gridCol w:w="992"/>
        <w:gridCol w:w="849"/>
        <w:gridCol w:w="3541"/>
      </w:tblGrid>
      <w:tr w:rsidR="00334D94" w:rsidRPr="00A41008" w:rsidTr="00A41008">
        <w:tc>
          <w:tcPr>
            <w:tcW w:w="421" w:type="dxa"/>
          </w:tcPr>
          <w:p w:rsidR="00334D94" w:rsidRPr="00A41008" w:rsidRDefault="00334D94" w:rsidP="00A41008">
            <w:pPr>
              <w:jc w:val="both"/>
            </w:pPr>
            <w:r w:rsidRPr="00A41008">
              <w:t xml:space="preserve">№ </w:t>
            </w:r>
            <w:proofErr w:type="gramStart"/>
            <w:r w:rsidRPr="00A41008">
              <w:t>п</w:t>
            </w:r>
            <w:proofErr w:type="gramEnd"/>
            <w:r w:rsidRPr="00A41008">
              <w:t>/п</w:t>
            </w:r>
          </w:p>
        </w:tc>
        <w:tc>
          <w:tcPr>
            <w:tcW w:w="2553" w:type="dxa"/>
          </w:tcPr>
          <w:p w:rsidR="00334D94" w:rsidRPr="00A41008" w:rsidRDefault="00334D94" w:rsidP="00A41008">
            <w:pPr>
              <w:jc w:val="both"/>
            </w:pPr>
            <w:r w:rsidRPr="00A41008">
              <w:t>наименование целевого показателя</w:t>
            </w:r>
          </w:p>
        </w:tc>
        <w:tc>
          <w:tcPr>
            <w:tcW w:w="852" w:type="dxa"/>
          </w:tcPr>
          <w:p w:rsidR="00334D94" w:rsidRPr="00A41008" w:rsidRDefault="00334D94" w:rsidP="00A41008">
            <w:pPr>
              <w:jc w:val="both"/>
            </w:pPr>
            <w:r w:rsidRPr="00A41008">
              <w:t>плановые показатели</w:t>
            </w:r>
          </w:p>
        </w:tc>
        <w:tc>
          <w:tcPr>
            <w:tcW w:w="852" w:type="dxa"/>
          </w:tcPr>
          <w:p w:rsidR="00334D94" w:rsidRPr="00A41008" w:rsidRDefault="00334D94" w:rsidP="00A41008">
            <w:pPr>
              <w:jc w:val="both"/>
            </w:pPr>
            <w:r w:rsidRPr="00A41008">
              <w:t>фактические показатели</w:t>
            </w:r>
          </w:p>
        </w:tc>
        <w:tc>
          <w:tcPr>
            <w:tcW w:w="993" w:type="dxa"/>
          </w:tcPr>
          <w:p w:rsidR="00334D94" w:rsidRPr="00A41008" w:rsidRDefault="00334D94" w:rsidP="00A41008">
            <w:pPr>
              <w:jc w:val="both"/>
            </w:pPr>
            <w:r w:rsidRPr="00A41008">
              <w:t>плановый объем финансирования, тыс. руб.</w:t>
            </w:r>
          </w:p>
        </w:tc>
        <w:tc>
          <w:tcPr>
            <w:tcW w:w="992" w:type="dxa"/>
          </w:tcPr>
          <w:p w:rsidR="00334D94" w:rsidRPr="00A41008" w:rsidRDefault="00334D94" w:rsidP="00A41008">
            <w:pPr>
              <w:jc w:val="both"/>
            </w:pPr>
            <w:r w:rsidRPr="00A41008">
              <w:t>фактический объем финансирования, тыс. руб.</w:t>
            </w:r>
          </w:p>
        </w:tc>
        <w:tc>
          <w:tcPr>
            <w:tcW w:w="849" w:type="dxa"/>
          </w:tcPr>
          <w:p w:rsidR="00334D94" w:rsidRPr="00A41008" w:rsidRDefault="00334D94" w:rsidP="00A41008">
            <w:pPr>
              <w:jc w:val="both"/>
            </w:pPr>
            <w:r w:rsidRPr="00A41008">
              <w:t>эффективность</w:t>
            </w:r>
          </w:p>
        </w:tc>
        <w:tc>
          <w:tcPr>
            <w:tcW w:w="3541" w:type="dxa"/>
          </w:tcPr>
          <w:p w:rsidR="00334D94" w:rsidRPr="00A41008" w:rsidRDefault="00334D94" w:rsidP="00A41008">
            <w:pPr>
              <w:jc w:val="both"/>
            </w:pPr>
            <w:r w:rsidRPr="00A41008">
              <w:t>Примечание</w:t>
            </w:r>
          </w:p>
        </w:tc>
      </w:tr>
      <w:tr w:rsidR="00334D94" w:rsidRPr="00A41008" w:rsidTr="00A41008">
        <w:trPr>
          <w:trHeight w:val="992"/>
        </w:trPr>
        <w:tc>
          <w:tcPr>
            <w:tcW w:w="421" w:type="dxa"/>
          </w:tcPr>
          <w:p w:rsidR="00334D94" w:rsidRPr="00A41008" w:rsidRDefault="00334D94" w:rsidP="00A41008">
            <w:pPr>
              <w:jc w:val="both"/>
            </w:pPr>
            <w:r w:rsidRPr="00A41008">
              <w:t>1</w:t>
            </w:r>
          </w:p>
        </w:tc>
        <w:tc>
          <w:tcPr>
            <w:tcW w:w="2553" w:type="dxa"/>
          </w:tcPr>
          <w:p w:rsidR="00334D94" w:rsidRPr="00A41008" w:rsidRDefault="00334D94" w:rsidP="00A41008">
            <w:pPr>
              <w:jc w:val="both"/>
            </w:pPr>
            <w:r w:rsidRPr="00A41008">
              <w:t>Ремонт автомобильных дорог общего пользования местного значения в г</w:t>
            </w:r>
            <w:proofErr w:type="gramStart"/>
            <w:r w:rsidRPr="00A41008">
              <w:t>.п</w:t>
            </w:r>
            <w:proofErr w:type="gramEnd"/>
            <w:r w:rsidRPr="00A41008">
              <w:t xml:space="preserve"> Безенчук</w:t>
            </w:r>
          </w:p>
        </w:tc>
        <w:tc>
          <w:tcPr>
            <w:tcW w:w="852" w:type="dxa"/>
          </w:tcPr>
          <w:p w:rsidR="00334D94" w:rsidRPr="00A41008" w:rsidRDefault="00334D94" w:rsidP="00A41008">
            <w:pPr>
              <w:jc w:val="both"/>
            </w:pPr>
            <w:r w:rsidRPr="00A41008">
              <w:t>9 км</w:t>
            </w:r>
          </w:p>
        </w:tc>
        <w:tc>
          <w:tcPr>
            <w:tcW w:w="852" w:type="dxa"/>
          </w:tcPr>
          <w:p w:rsidR="00334D94" w:rsidRPr="00A41008" w:rsidRDefault="00334D94" w:rsidP="00A41008">
            <w:pPr>
              <w:jc w:val="both"/>
            </w:pPr>
            <w:r w:rsidRPr="00A41008">
              <w:t>0</w:t>
            </w:r>
          </w:p>
        </w:tc>
        <w:tc>
          <w:tcPr>
            <w:tcW w:w="993" w:type="dxa"/>
          </w:tcPr>
          <w:p w:rsidR="00334D94" w:rsidRPr="00A41008" w:rsidRDefault="00334D94" w:rsidP="00A41008">
            <w:pPr>
              <w:jc w:val="both"/>
            </w:pPr>
            <w:r w:rsidRPr="00A41008">
              <w:t>20515</w:t>
            </w:r>
          </w:p>
        </w:tc>
        <w:tc>
          <w:tcPr>
            <w:tcW w:w="992" w:type="dxa"/>
          </w:tcPr>
          <w:p w:rsidR="00334D94" w:rsidRPr="00A41008" w:rsidRDefault="00334D94" w:rsidP="00A41008">
            <w:pPr>
              <w:jc w:val="both"/>
            </w:pPr>
            <w:r w:rsidRPr="00A41008">
              <w:t>0</w:t>
            </w:r>
          </w:p>
        </w:tc>
        <w:tc>
          <w:tcPr>
            <w:tcW w:w="849" w:type="dxa"/>
          </w:tcPr>
          <w:p w:rsidR="00334D94" w:rsidRPr="00A41008" w:rsidRDefault="00334D94" w:rsidP="00A41008">
            <w:pPr>
              <w:jc w:val="both"/>
            </w:pPr>
            <w:r w:rsidRPr="00A41008">
              <w:t>0</w:t>
            </w:r>
          </w:p>
        </w:tc>
        <w:tc>
          <w:tcPr>
            <w:tcW w:w="3541" w:type="dxa"/>
          </w:tcPr>
          <w:p w:rsidR="00334D94" w:rsidRPr="00A41008" w:rsidRDefault="00334D94" w:rsidP="00A41008">
            <w:pPr>
              <w:jc w:val="both"/>
            </w:pPr>
            <w:r w:rsidRPr="00A41008">
              <w:t xml:space="preserve">не </w:t>
            </w:r>
            <w:proofErr w:type="gramStart"/>
            <w:r w:rsidRPr="00A41008">
              <w:t>эффективна</w:t>
            </w:r>
            <w:proofErr w:type="gramEnd"/>
            <w:r w:rsidRPr="00A41008">
              <w:t xml:space="preserve"> (субсидии из областного бюджета не выделены) </w:t>
            </w:r>
          </w:p>
        </w:tc>
      </w:tr>
      <w:tr w:rsidR="00334D94" w:rsidRPr="00A41008" w:rsidTr="00A41008">
        <w:trPr>
          <w:trHeight w:val="511"/>
        </w:trPr>
        <w:tc>
          <w:tcPr>
            <w:tcW w:w="421" w:type="dxa"/>
          </w:tcPr>
          <w:p w:rsidR="00334D94" w:rsidRPr="00A41008" w:rsidRDefault="00334D94" w:rsidP="00A41008">
            <w:pPr>
              <w:jc w:val="both"/>
            </w:pPr>
            <w:r w:rsidRPr="00A41008">
              <w:t>2</w:t>
            </w:r>
          </w:p>
          <w:p w:rsidR="00334D94" w:rsidRPr="00A41008" w:rsidRDefault="00334D94" w:rsidP="00A41008">
            <w:pPr>
              <w:jc w:val="both"/>
            </w:pPr>
          </w:p>
        </w:tc>
        <w:tc>
          <w:tcPr>
            <w:tcW w:w="2553" w:type="dxa"/>
          </w:tcPr>
          <w:p w:rsidR="00334D94" w:rsidRPr="00A41008" w:rsidRDefault="00334D94" w:rsidP="00A41008">
            <w:pPr>
              <w:jc w:val="both"/>
            </w:pPr>
            <w:r w:rsidRPr="00A41008">
              <w:t xml:space="preserve">Ремонт путепровода (мост </w:t>
            </w:r>
            <w:proofErr w:type="gramStart"/>
            <w:r w:rsidRPr="00A41008">
              <w:t>через ж</w:t>
            </w:r>
            <w:proofErr w:type="gramEnd"/>
            <w:r w:rsidRPr="00A41008">
              <w:t>/д) по ул. Чапаева</w:t>
            </w:r>
          </w:p>
        </w:tc>
        <w:tc>
          <w:tcPr>
            <w:tcW w:w="852" w:type="dxa"/>
          </w:tcPr>
          <w:p w:rsidR="00334D94" w:rsidRPr="00A41008" w:rsidRDefault="00334D94" w:rsidP="00A41008">
            <w:pPr>
              <w:jc w:val="both"/>
            </w:pPr>
          </w:p>
        </w:tc>
        <w:tc>
          <w:tcPr>
            <w:tcW w:w="852" w:type="dxa"/>
          </w:tcPr>
          <w:p w:rsidR="00334D94" w:rsidRPr="00A41008" w:rsidRDefault="00334D94" w:rsidP="00A41008">
            <w:pPr>
              <w:jc w:val="both"/>
            </w:pPr>
          </w:p>
        </w:tc>
        <w:tc>
          <w:tcPr>
            <w:tcW w:w="993" w:type="dxa"/>
          </w:tcPr>
          <w:p w:rsidR="00334D94" w:rsidRPr="00A41008" w:rsidRDefault="00334D94" w:rsidP="00A41008">
            <w:pPr>
              <w:jc w:val="both"/>
            </w:pPr>
            <w:r w:rsidRPr="00A41008">
              <w:t>5000</w:t>
            </w:r>
          </w:p>
        </w:tc>
        <w:tc>
          <w:tcPr>
            <w:tcW w:w="992" w:type="dxa"/>
          </w:tcPr>
          <w:p w:rsidR="00334D94" w:rsidRPr="00A41008" w:rsidRDefault="00334D94" w:rsidP="00A41008">
            <w:pPr>
              <w:jc w:val="both"/>
            </w:pPr>
            <w:r w:rsidRPr="00A41008">
              <w:t>0</w:t>
            </w:r>
          </w:p>
        </w:tc>
        <w:tc>
          <w:tcPr>
            <w:tcW w:w="849" w:type="dxa"/>
          </w:tcPr>
          <w:p w:rsidR="00334D94" w:rsidRPr="00A41008" w:rsidRDefault="00334D94" w:rsidP="00A41008">
            <w:pPr>
              <w:jc w:val="both"/>
            </w:pPr>
            <w:r w:rsidRPr="00A41008">
              <w:t>0</w:t>
            </w:r>
          </w:p>
        </w:tc>
        <w:tc>
          <w:tcPr>
            <w:tcW w:w="3541" w:type="dxa"/>
          </w:tcPr>
          <w:p w:rsidR="00334D94" w:rsidRPr="00A41008" w:rsidRDefault="00334D94" w:rsidP="00A41008">
            <w:pPr>
              <w:jc w:val="both"/>
            </w:pPr>
            <w:r w:rsidRPr="00A41008">
              <w:t xml:space="preserve">не </w:t>
            </w:r>
            <w:proofErr w:type="gramStart"/>
            <w:r w:rsidRPr="00A41008">
              <w:t>эффективна</w:t>
            </w:r>
            <w:proofErr w:type="gramEnd"/>
            <w:r w:rsidRPr="00A41008">
              <w:t xml:space="preserve"> (субсидии из областного бюджета не выделены)</w:t>
            </w:r>
          </w:p>
        </w:tc>
      </w:tr>
      <w:tr w:rsidR="00334D94" w:rsidRPr="00A41008" w:rsidTr="00A41008">
        <w:trPr>
          <w:trHeight w:val="874"/>
        </w:trPr>
        <w:tc>
          <w:tcPr>
            <w:tcW w:w="421" w:type="dxa"/>
          </w:tcPr>
          <w:p w:rsidR="00334D94" w:rsidRPr="00A41008" w:rsidRDefault="00334D94" w:rsidP="00A41008">
            <w:pPr>
              <w:jc w:val="both"/>
            </w:pPr>
            <w:r w:rsidRPr="00A41008">
              <w:t>3</w:t>
            </w:r>
          </w:p>
        </w:tc>
        <w:tc>
          <w:tcPr>
            <w:tcW w:w="2553" w:type="dxa"/>
          </w:tcPr>
          <w:p w:rsidR="00334D94" w:rsidRPr="00A41008" w:rsidRDefault="00334D94" w:rsidP="00A41008">
            <w:pPr>
              <w:jc w:val="both"/>
            </w:pPr>
            <w:r w:rsidRPr="00A41008">
              <w:t>ямочный ремонт автомобильных дорог общего пользования местного значения в гп Безенчук</w:t>
            </w:r>
          </w:p>
        </w:tc>
        <w:tc>
          <w:tcPr>
            <w:tcW w:w="852" w:type="dxa"/>
          </w:tcPr>
          <w:p w:rsidR="00334D94" w:rsidRPr="00A41008" w:rsidRDefault="00334D94" w:rsidP="00A41008">
            <w:pPr>
              <w:jc w:val="both"/>
            </w:pPr>
            <w:r w:rsidRPr="00A41008">
              <w:t>688,23 кв</w:t>
            </w:r>
            <w:proofErr w:type="gramStart"/>
            <w:r w:rsidRPr="00A41008">
              <w:t>.м</w:t>
            </w:r>
            <w:proofErr w:type="gramEnd"/>
          </w:p>
        </w:tc>
        <w:tc>
          <w:tcPr>
            <w:tcW w:w="852" w:type="dxa"/>
          </w:tcPr>
          <w:p w:rsidR="00334D94" w:rsidRPr="00A41008" w:rsidRDefault="00334D94" w:rsidP="00A41008">
            <w:pPr>
              <w:jc w:val="both"/>
            </w:pPr>
            <w:r w:rsidRPr="00A41008">
              <w:t>3731,61 кв</w:t>
            </w:r>
            <w:proofErr w:type="gramStart"/>
            <w:r w:rsidRPr="00A41008">
              <w:t>.м</w:t>
            </w:r>
            <w:proofErr w:type="gramEnd"/>
            <w:r w:rsidRPr="00A41008">
              <w:t xml:space="preserve">                                                                                                                                                                                                                                                                                                                       </w:t>
            </w:r>
          </w:p>
        </w:tc>
        <w:tc>
          <w:tcPr>
            <w:tcW w:w="993" w:type="dxa"/>
          </w:tcPr>
          <w:p w:rsidR="00334D94" w:rsidRPr="00A41008" w:rsidRDefault="00334D94" w:rsidP="00A41008">
            <w:pPr>
              <w:jc w:val="both"/>
            </w:pPr>
            <w:r w:rsidRPr="00A41008">
              <w:t>1000</w:t>
            </w:r>
          </w:p>
        </w:tc>
        <w:tc>
          <w:tcPr>
            <w:tcW w:w="992" w:type="dxa"/>
          </w:tcPr>
          <w:p w:rsidR="00334D94" w:rsidRPr="00A41008" w:rsidRDefault="00334D94" w:rsidP="00A41008">
            <w:pPr>
              <w:jc w:val="both"/>
            </w:pPr>
            <w:r w:rsidRPr="00A41008">
              <w:t>5245</w:t>
            </w:r>
          </w:p>
        </w:tc>
        <w:tc>
          <w:tcPr>
            <w:tcW w:w="849" w:type="dxa"/>
          </w:tcPr>
          <w:p w:rsidR="00334D94" w:rsidRPr="00A41008" w:rsidRDefault="00334D94" w:rsidP="00A41008">
            <w:pPr>
              <w:jc w:val="both"/>
            </w:pPr>
            <w:r w:rsidRPr="00A41008">
              <w:t>9,4</w:t>
            </w:r>
          </w:p>
        </w:tc>
        <w:tc>
          <w:tcPr>
            <w:tcW w:w="3541" w:type="dxa"/>
          </w:tcPr>
          <w:p w:rsidR="00334D94" w:rsidRPr="00A41008" w:rsidRDefault="00334D94" w:rsidP="00A41008">
            <w:pPr>
              <w:jc w:val="both"/>
            </w:pPr>
            <w:proofErr w:type="gramStart"/>
            <w:r w:rsidRPr="00A41008">
              <w:t>эффективна</w:t>
            </w:r>
            <w:proofErr w:type="gramEnd"/>
            <w:r w:rsidRPr="00A41008">
              <w:t xml:space="preserve"> (увеличение фактического объема финансирования за счет перераспределения средств в связи с неисполнением мероприятия «Ремонт автомобильных дорог….»)</w:t>
            </w:r>
          </w:p>
        </w:tc>
      </w:tr>
      <w:tr w:rsidR="00334D94" w:rsidRPr="00A41008" w:rsidTr="00A41008">
        <w:tc>
          <w:tcPr>
            <w:tcW w:w="421" w:type="dxa"/>
          </w:tcPr>
          <w:p w:rsidR="00334D94" w:rsidRPr="00A41008" w:rsidRDefault="00334D94" w:rsidP="00A41008">
            <w:pPr>
              <w:jc w:val="both"/>
            </w:pPr>
            <w:r w:rsidRPr="00A41008">
              <w:t>4</w:t>
            </w:r>
          </w:p>
        </w:tc>
        <w:tc>
          <w:tcPr>
            <w:tcW w:w="2553" w:type="dxa"/>
          </w:tcPr>
          <w:p w:rsidR="00334D94" w:rsidRPr="00A41008" w:rsidRDefault="00334D94" w:rsidP="00A41008">
            <w:pPr>
              <w:jc w:val="both"/>
            </w:pPr>
            <w:r w:rsidRPr="00A41008">
              <w:t xml:space="preserve">Ремонт тротуаров по ул. Мамистова от ул. </w:t>
            </w:r>
            <w:proofErr w:type="gramStart"/>
            <w:r w:rsidRPr="00A41008">
              <w:t>Рабочая</w:t>
            </w:r>
            <w:proofErr w:type="gramEnd"/>
            <w:r w:rsidRPr="00A41008">
              <w:t xml:space="preserve"> до ул. Советская</w:t>
            </w:r>
          </w:p>
        </w:tc>
        <w:tc>
          <w:tcPr>
            <w:tcW w:w="852" w:type="dxa"/>
          </w:tcPr>
          <w:p w:rsidR="00334D94" w:rsidRPr="00A41008" w:rsidRDefault="00334D94" w:rsidP="00A41008">
            <w:pPr>
              <w:jc w:val="both"/>
            </w:pPr>
            <w:r w:rsidRPr="00A41008">
              <w:t>1265,35 кв</w:t>
            </w:r>
            <w:proofErr w:type="gramStart"/>
            <w:r w:rsidRPr="00A41008">
              <w:t>.м</w:t>
            </w:r>
            <w:proofErr w:type="gramEnd"/>
          </w:p>
        </w:tc>
        <w:tc>
          <w:tcPr>
            <w:tcW w:w="852" w:type="dxa"/>
          </w:tcPr>
          <w:p w:rsidR="00334D94" w:rsidRPr="00A41008" w:rsidRDefault="00334D94" w:rsidP="00A41008">
            <w:pPr>
              <w:jc w:val="both"/>
            </w:pPr>
            <w:r w:rsidRPr="00A41008">
              <w:t>1445 кв</w:t>
            </w:r>
            <w:proofErr w:type="gramStart"/>
            <w:r w:rsidRPr="00A41008">
              <w:t>.м</w:t>
            </w:r>
            <w:proofErr w:type="gramEnd"/>
          </w:p>
        </w:tc>
        <w:tc>
          <w:tcPr>
            <w:tcW w:w="993" w:type="dxa"/>
          </w:tcPr>
          <w:p w:rsidR="00334D94" w:rsidRPr="00A41008" w:rsidRDefault="00334D94" w:rsidP="00A41008">
            <w:pPr>
              <w:jc w:val="both"/>
            </w:pPr>
            <w:r w:rsidRPr="00A41008">
              <w:t>2346</w:t>
            </w:r>
          </w:p>
        </w:tc>
        <w:tc>
          <w:tcPr>
            <w:tcW w:w="992" w:type="dxa"/>
          </w:tcPr>
          <w:p w:rsidR="00334D94" w:rsidRPr="00A41008" w:rsidRDefault="00334D94" w:rsidP="00A41008">
            <w:pPr>
              <w:jc w:val="both"/>
            </w:pPr>
            <w:r w:rsidRPr="00A41008">
              <w:t>1959</w:t>
            </w:r>
          </w:p>
        </w:tc>
        <w:tc>
          <w:tcPr>
            <w:tcW w:w="849" w:type="dxa"/>
          </w:tcPr>
          <w:p w:rsidR="00334D94" w:rsidRPr="00A41008" w:rsidRDefault="00334D94" w:rsidP="00A41008">
            <w:pPr>
              <w:jc w:val="both"/>
            </w:pPr>
            <w:r w:rsidRPr="00A41008">
              <w:t>0,8</w:t>
            </w:r>
          </w:p>
        </w:tc>
        <w:tc>
          <w:tcPr>
            <w:tcW w:w="3541" w:type="dxa"/>
          </w:tcPr>
          <w:p w:rsidR="00334D94" w:rsidRPr="00A41008" w:rsidRDefault="00334D94" w:rsidP="00A41008">
            <w:pPr>
              <w:jc w:val="both"/>
            </w:pPr>
            <w:r w:rsidRPr="00A41008">
              <w:t>запланированный уровень эффективности (экономия объема финансирования за счет снижения цены контракта в результате аукциона)</w:t>
            </w:r>
          </w:p>
        </w:tc>
      </w:tr>
      <w:tr w:rsidR="00334D94" w:rsidRPr="00A41008" w:rsidTr="00A41008">
        <w:tc>
          <w:tcPr>
            <w:tcW w:w="421" w:type="dxa"/>
          </w:tcPr>
          <w:p w:rsidR="00334D94" w:rsidRPr="00A41008" w:rsidRDefault="00334D94" w:rsidP="00A41008">
            <w:pPr>
              <w:jc w:val="both"/>
            </w:pPr>
            <w:r w:rsidRPr="00A41008">
              <w:t>5</w:t>
            </w:r>
          </w:p>
        </w:tc>
        <w:tc>
          <w:tcPr>
            <w:tcW w:w="2553" w:type="dxa"/>
          </w:tcPr>
          <w:p w:rsidR="00334D94" w:rsidRPr="00A41008" w:rsidRDefault="00334D94" w:rsidP="00A41008">
            <w:pPr>
              <w:jc w:val="both"/>
            </w:pPr>
            <w:r w:rsidRPr="00A41008">
              <w:t>Ремонт дворовых территорий МКД, проездов и подъездов к дворовым территориям многоквартирных домов</w:t>
            </w:r>
          </w:p>
        </w:tc>
        <w:tc>
          <w:tcPr>
            <w:tcW w:w="852" w:type="dxa"/>
          </w:tcPr>
          <w:p w:rsidR="00334D94" w:rsidRPr="00A41008" w:rsidRDefault="00334D94" w:rsidP="00A41008">
            <w:pPr>
              <w:jc w:val="both"/>
            </w:pPr>
            <w:r w:rsidRPr="00A41008">
              <w:t>3702 кв</w:t>
            </w:r>
            <w:proofErr w:type="gramStart"/>
            <w:r w:rsidRPr="00A41008">
              <w:t>.м</w:t>
            </w:r>
            <w:proofErr w:type="gramEnd"/>
          </w:p>
        </w:tc>
        <w:tc>
          <w:tcPr>
            <w:tcW w:w="852" w:type="dxa"/>
          </w:tcPr>
          <w:p w:rsidR="00334D94" w:rsidRPr="00A41008" w:rsidRDefault="00334D94" w:rsidP="00A41008">
            <w:pPr>
              <w:jc w:val="both"/>
            </w:pPr>
            <w:r w:rsidRPr="00A41008">
              <w:t>2019 кв</w:t>
            </w:r>
            <w:proofErr w:type="gramStart"/>
            <w:r w:rsidRPr="00A41008">
              <w:t>.м</w:t>
            </w:r>
            <w:proofErr w:type="gramEnd"/>
          </w:p>
        </w:tc>
        <w:tc>
          <w:tcPr>
            <w:tcW w:w="993" w:type="dxa"/>
          </w:tcPr>
          <w:p w:rsidR="00334D94" w:rsidRPr="00A41008" w:rsidRDefault="00334D94" w:rsidP="00A41008">
            <w:pPr>
              <w:jc w:val="both"/>
            </w:pPr>
            <w:r w:rsidRPr="00A41008">
              <w:t>2733</w:t>
            </w:r>
          </w:p>
        </w:tc>
        <w:tc>
          <w:tcPr>
            <w:tcW w:w="992" w:type="dxa"/>
          </w:tcPr>
          <w:p w:rsidR="00334D94" w:rsidRPr="00A41008" w:rsidRDefault="00334D94" w:rsidP="00A41008">
            <w:pPr>
              <w:jc w:val="both"/>
            </w:pPr>
            <w:r w:rsidRPr="00A41008">
              <w:t>1703</w:t>
            </w:r>
          </w:p>
        </w:tc>
        <w:tc>
          <w:tcPr>
            <w:tcW w:w="849" w:type="dxa"/>
          </w:tcPr>
          <w:p w:rsidR="00334D94" w:rsidRPr="00A41008" w:rsidRDefault="00334D94" w:rsidP="00A41008">
            <w:pPr>
              <w:jc w:val="both"/>
            </w:pPr>
            <w:r w:rsidRPr="00A41008">
              <w:t>0,5</w:t>
            </w:r>
          </w:p>
        </w:tc>
        <w:tc>
          <w:tcPr>
            <w:tcW w:w="3541" w:type="dxa"/>
          </w:tcPr>
          <w:p w:rsidR="00334D94" w:rsidRPr="00A41008" w:rsidRDefault="00334D94" w:rsidP="00A41008">
            <w:pPr>
              <w:jc w:val="both"/>
            </w:pPr>
            <w:r w:rsidRPr="00A41008">
              <w:t xml:space="preserve"> не эффективна (экономия объема финансирования за счет снижения цены контракта в результате аукциона)</w:t>
            </w:r>
          </w:p>
        </w:tc>
      </w:tr>
      <w:tr w:rsidR="00334D94" w:rsidRPr="00A41008" w:rsidTr="00A41008">
        <w:tc>
          <w:tcPr>
            <w:tcW w:w="421" w:type="dxa"/>
          </w:tcPr>
          <w:p w:rsidR="00334D94" w:rsidRPr="00A41008" w:rsidRDefault="00334D94" w:rsidP="00A41008">
            <w:pPr>
              <w:jc w:val="both"/>
            </w:pPr>
            <w:r w:rsidRPr="00A41008">
              <w:t>6</w:t>
            </w:r>
          </w:p>
        </w:tc>
        <w:tc>
          <w:tcPr>
            <w:tcW w:w="2553" w:type="dxa"/>
          </w:tcPr>
          <w:p w:rsidR="00334D94" w:rsidRPr="00A41008" w:rsidRDefault="00334D94" w:rsidP="00A41008">
            <w:pPr>
              <w:jc w:val="both"/>
            </w:pPr>
            <w:r w:rsidRPr="00A41008">
              <w:t xml:space="preserve">Ремонт автомобильных дорог общего пользования местного значения в </w:t>
            </w:r>
            <w:proofErr w:type="gramStart"/>
            <w:r w:rsidRPr="00A41008">
              <w:t>г</w:t>
            </w:r>
            <w:proofErr w:type="gramEnd"/>
            <w:r w:rsidRPr="00A41008">
              <w:t>.п. Безенчук в районе ж/д вокзала</w:t>
            </w:r>
          </w:p>
        </w:tc>
        <w:tc>
          <w:tcPr>
            <w:tcW w:w="852" w:type="dxa"/>
          </w:tcPr>
          <w:p w:rsidR="00334D94" w:rsidRPr="00A41008" w:rsidRDefault="00334D94" w:rsidP="00A41008">
            <w:pPr>
              <w:jc w:val="both"/>
            </w:pPr>
            <w:r w:rsidRPr="00A41008">
              <w:t>0,272 км</w:t>
            </w:r>
          </w:p>
        </w:tc>
        <w:tc>
          <w:tcPr>
            <w:tcW w:w="852" w:type="dxa"/>
          </w:tcPr>
          <w:p w:rsidR="00334D94" w:rsidRPr="00A41008" w:rsidRDefault="00334D94" w:rsidP="00A41008">
            <w:pPr>
              <w:jc w:val="both"/>
            </w:pPr>
            <w:r w:rsidRPr="00A41008">
              <w:t>0,272 км</w:t>
            </w:r>
          </w:p>
        </w:tc>
        <w:tc>
          <w:tcPr>
            <w:tcW w:w="993" w:type="dxa"/>
          </w:tcPr>
          <w:p w:rsidR="00334D94" w:rsidRPr="00A41008" w:rsidRDefault="00334D94" w:rsidP="00A41008">
            <w:pPr>
              <w:jc w:val="both"/>
            </w:pPr>
            <w:r w:rsidRPr="00A41008">
              <w:t>3336</w:t>
            </w:r>
          </w:p>
        </w:tc>
        <w:tc>
          <w:tcPr>
            <w:tcW w:w="992" w:type="dxa"/>
          </w:tcPr>
          <w:p w:rsidR="00334D94" w:rsidRPr="00A41008" w:rsidRDefault="00334D94" w:rsidP="00A41008">
            <w:pPr>
              <w:jc w:val="both"/>
            </w:pPr>
            <w:r w:rsidRPr="00A41008">
              <w:t>3336</w:t>
            </w:r>
          </w:p>
        </w:tc>
        <w:tc>
          <w:tcPr>
            <w:tcW w:w="849" w:type="dxa"/>
          </w:tcPr>
          <w:p w:rsidR="00334D94" w:rsidRPr="00A41008" w:rsidRDefault="00334D94" w:rsidP="00A41008">
            <w:pPr>
              <w:jc w:val="both"/>
            </w:pPr>
            <w:r w:rsidRPr="00A41008">
              <w:t>1</w:t>
            </w:r>
          </w:p>
        </w:tc>
        <w:tc>
          <w:tcPr>
            <w:tcW w:w="3541" w:type="dxa"/>
          </w:tcPr>
          <w:p w:rsidR="00334D94" w:rsidRPr="00A41008" w:rsidRDefault="00334D94" w:rsidP="00A41008">
            <w:pPr>
              <w:jc w:val="both"/>
            </w:pPr>
            <w:r w:rsidRPr="00A41008">
              <w:t>эффективна</w:t>
            </w:r>
          </w:p>
        </w:tc>
      </w:tr>
      <w:tr w:rsidR="00334D94" w:rsidRPr="00A41008" w:rsidTr="00A41008">
        <w:tc>
          <w:tcPr>
            <w:tcW w:w="421" w:type="dxa"/>
          </w:tcPr>
          <w:p w:rsidR="00334D94" w:rsidRPr="00A41008" w:rsidRDefault="00334D94" w:rsidP="00A41008">
            <w:pPr>
              <w:jc w:val="both"/>
            </w:pPr>
            <w:r w:rsidRPr="00A41008">
              <w:t>7</w:t>
            </w:r>
          </w:p>
        </w:tc>
        <w:tc>
          <w:tcPr>
            <w:tcW w:w="2553" w:type="dxa"/>
          </w:tcPr>
          <w:p w:rsidR="00334D94" w:rsidRPr="00A41008" w:rsidRDefault="00334D94" w:rsidP="00A41008">
            <w:pPr>
              <w:jc w:val="both"/>
            </w:pPr>
            <w:r w:rsidRPr="00A41008">
              <w:t xml:space="preserve">Ремонт привокзальной площади в </w:t>
            </w:r>
            <w:proofErr w:type="gramStart"/>
            <w:r w:rsidRPr="00A41008">
              <w:t>г</w:t>
            </w:r>
            <w:proofErr w:type="gramEnd"/>
            <w:r w:rsidRPr="00A41008">
              <w:t>.п. Безенчук</w:t>
            </w:r>
          </w:p>
        </w:tc>
        <w:tc>
          <w:tcPr>
            <w:tcW w:w="852" w:type="dxa"/>
          </w:tcPr>
          <w:p w:rsidR="00334D94" w:rsidRPr="00A41008" w:rsidRDefault="00334D94" w:rsidP="00A41008">
            <w:pPr>
              <w:jc w:val="both"/>
            </w:pPr>
            <w:r w:rsidRPr="00A41008">
              <w:t>6177 кв</w:t>
            </w:r>
            <w:proofErr w:type="gramStart"/>
            <w:r w:rsidRPr="00A41008">
              <w:t>.м</w:t>
            </w:r>
            <w:proofErr w:type="gramEnd"/>
          </w:p>
        </w:tc>
        <w:tc>
          <w:tcPr>
            <w:tcW w:w="852" w:type="dxa"/>
          </w:tcPr>
          <w:p w:rsidR="00334D94" w:rsidRPr="00A41008" w:rsidRDefault="00334D94" w:rsidP="00A41008">
            <w:pPr>
              <w:jc w:val="both"/>
            </w:pPr>
            <w:r w:rsidRPr="00A41008">
              <w:t>6177</w:t>
            </w:r>
          </w:p>
        </w:tc>
        <w:tc>
          <w:tcPr>
            <w:tcW w:w="993" w:type="dxa"/>
          </w:tcPr>
          <w:p w:rsidR="00334D94" w:rsidRPr="00A41008" w:rsidRDefault="00334D94" w:rsidP="00A41008">
            <w:pPr>
              <w:jc w:val="both"/>
            </w:pPr>
            <w:r w:rsidRPr="00A41008">
              <w:t>8079</w:t>
            </w:r>
          </w:p>
        </w:tc>
        <w:tc>
          <w:tcPr>
            <w:tcW w:w="992" w:type="dxa"/>
          </w:tcPr>
          <w:p w:rsidR="00334D94" w:rsidRPr="00A41008" w:rsidRDefault="00334D94" w:rsidP="00A41008">
            <w:pPr>
              <w:jc w:val="both"/>
            </w:pPr>
            <w:r w:rsidRPr="00A41008">
              <w:t>7730</w:t>
            </w:r>
          </w:p>
        </w:tc>
        <w:tc>
          <w:tcPr>
            <w:tcW w:w="849" w:type="dxa"/>
          </w:tcPr>
          <w:p w:rsidR="00334D94" w:rsidRPr="00A41008" w:rsidRDefault="00334D94" w:rsidP="00A41008">
            <w:pPr>
              <w:jc w:val="both"/>
            </w:pPr>
            <w:r w:rsidRPr="00A41008">
              <w:t>1</w:t>
            </w:r>
          </w:p>
        </w:tc>
        <w:tc>
          <w:tcPr>
            <w:tcW w:w="3541" w:type="dxa"/>
          </w:tcPr>
          <w:p w:rsidR="00334D94" w:rsidRPr="00A41008" w:rsidRDefault="00334D94" w:rsidP="00A41008">
            <w:pPr>
              <w:jc w:val="both"/>
            </w:pPr>
            <w:r w:rsidRPr="00A41008">
              <w:t xml:space="preserve">эффективна </w:t>
            </w:r>
          </w:p>
          <w:p w:rsidR="00334D94" w:rsidRPr="00A41008" w:rsidRDefault="00334D94" w:rsidP="00A41008">
            <w:pPr>
              <w:jc w:val="both"/>
            </w:pPr>
            <w:r w:rsidRPr="00A41008">
              <w:t>(экономия объема финансирования за счет снижения цены контракта в результате аукциона)</w:t>
            </w:r>
          </w:p>
        </w:tc>
      </w:tr>
      <w:tr w:rsidR="00334D94" w:rsidRPr="00A41008" w:rsidTr="00A41008">
        <w:tc>
          <w:tcPr>
            <w:tcW w:w="421" w:type="dxa"/>
          </w:tcPr>
          <w:p w:rsidR="00334D94" w:rsidRPr="00A41008" w:rsidRDefault="00334D94" w:rsidP="00A41008">
            <w:pPr>
              <w:jc w:val="both"/>
            </w:pPr>
          </w:p>
        </w:tc>
        <w:tc>
          <w:tcPr>
            <w:tcW w:w="2553" w:type="dxa"/>
          </w:tcPr>
          <w:p w:rsidR="00334D94" w:rsidRPr="00A41008" w:rsidRDefault="00334D94" w:rsidP="00A41008">
            <w:pPr>
              <w:jc w:val="both"/>
            </w:pPr>
            <w:r w:rsidRPr="00A41008">
              <w:t>Итоговая сводная оценка программы</w:t>
            </w:r>
          </w:p>
        </w:tc>
        <w:tc>
          <w:tcPr>
            <w:tcW w:w="852" w:type="dxa"/>
          </w:tcPr>
          <w:p w:rsidR="00334D94" w:rsidRPr="00A41008" w:rsidRDefault="00334D94" w:rsidP="00A41008">
            <w:pPr>
              <w:jc w:val="both"/>
            </w:pPr>
          </w:p>
        </w:tc>
        <w:tc>
          <w:tcPr>
            <w:tcW w:w="852" w:type="dxa"/>
          </w:tcPr>
          <w:p w:rsidR="00334D94" w:rsidRPr="00A41008" w:rsidRDefault="00334D94" w:rsidP="00A41008">
            <w:pPr>
              <w:jc w:val="both"/>
            </w:pPr>
          </w:p>
        </w:tc>
        <w:tc>
          <w:tcPr>
            <w:tcW w:w="993" w:type="dxa"/>
          </w:tcPr>
          <w:p w:rsidR="00334D94" w:rsidRPr="00A41008" w:rsidRDefault="00334D94" w:rsidP="00A41008">
            <w:pPr>
              <w:jc w:val="both"/>
            </w:pPr>
            <w:r w:rsidRPr="00A41008">
              <w:t>43009</w:t>
            </w:r>
          </w:p>
        </w:tc>
        <w:tc>
          <w:tcPr>
            <w:tcW w:w="992" w:type="dxa"/>
          </w:tcPr>
          <w:p w:rsidR="00334D94" w:rsidRPr="00A41008" w:rsidRDefault="00334D94" w:rsidP="00A41008">
            <w:pPr>
              <w:jc w:val="both"/>
            </w:pPr>
            <w:r w:rsidRPr="00A41008">
              <w:t>19973</w:t>
            </w:r>
          </w:p>
          <w:p w:rsidR="00334D94" w:rsidRPr="00A41008" w:rsidRDefault="00334D94" w:rsidP="00A41008">
            <w:pPr>
              <w:jc w:val="both"/>
            </w:pPr>
          </w:p>
        </w:tc>
        <w:tc>
          <w:tcPr>
            <w:tcW w:w="849" w:type="dxa"/>
          </w:tcPr>
          <w:p w:rsidR="00334D94" w:rsidRPr="00A41008" w:rsidRDefault="00334D94" w:rsidP="00A41008">
            <w:pPr>
              <w:jc w:val="both"/>
            </w:pPr>
            <w:r w:rsidRPr="00A41008">
              <w:t>1,8</w:t>
            </w:r>
          </w:p>
        </w:tc>
        <w:tc>
          <w:tcPr>
            <w:tcW w:w="3541" w:type="dxa"/>
          </w:tcPr>
          <w:p w:rsidR="00334D94" w:rsidRPr="00A41008" w:rsidRDefault="00334D94" w:rsidP="00A41008">
            <w:pPr>
              <w:jc w:val="both"/>
            </w:pPr>
          </w:p>
        </w:tc>
      </w:tr>
    </w:tbl>
    <w:p w:rsidR="00334D94" w:rsidRPr="00A41008" w:rsidRDefault="00334D94" w:rsidP="00334D9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Мероприятия программы в основном выполнены, экономия составила 1728 тыс. руб. за счет снижения цены контракта в результате аукциона. </w:t>
      </w:r>
    </w:p>
    <w:p w:rsidR="00334D94" w:rsidRPr="00A41008" w:rsidRDefault="00334D94" w:rsidP="00334D94">
      <w:pPr>
        <w:shd w:val="clear" w:color="auto" w:fill="FFFFFF"/>
        <w:spacing w:after="0" w:line="240" w:lineRule="auto"/>
        <w:jc w:val="both"/>
        <w:rPr>
          <w:rFonts w:ascii="Times New Roman" w:eastAsia="Times New Roman" w:hAnsi="Times New Roman" w:cs="Times New Roman"/>
          <w:b/>
          <w:lang w:eastAsia="ru-RU"/>
        </w:rPr>
      </w:pPr>
      <w:r w:rsidRPr="00A41008">
        <w:rPr>
          <w:rFonts w:ascii="Times New Roman" w:eastAsia="Times New Roman" w:hAnsi="Times New Roman" w:cs="Times New Roman"/>
          <w:b/>
          <w:lang w:eastAsia="ru-RU"/>
        </w:rPr>
        <w:t xml:space="preserve"> Вывод</w:t>
      </w:r>
      <w:proofErr w:type="gramStart"/>
      <w:r w:rsidRPr="00A41008">
        <w:rPr>
          <w:rFonts w:ascii="Times New Roman" w:eastAsia="Times New Roman" w:hAnsi="Times New Roman" w:cs="Times New Roman"/>
          <w:b/>
          <w:lang w:eastAsia="ru-RU"/>
        </w:rPr>
        <w:t xml:space="preserve"> :</w:t>
      </w:r>
      <w:proofErr w:type="gramEnd"/>
      <w:r w:rsidRPr="00A41008">
        <w:rPr>
          <w:rFonts w:ascii="Times New Roman" w:eastAsia="Times New Roman" w:hAnsi="Times New Roman" w:cs="Times New Roman"/>
          <w:b/>
          <w:lang w:eastAsia="ru-RU"/>
        </w:rPr>
        <w:t xml:space="preserve"> Программа признана эффективной.</w:t>
      </w:r>
    </w:p>
    <w:p w:rsidR="00334D94" w:rsidRPr="00A41008" w:rsidRDefault="00334D94" w:rsidP="00334D94">
      <w:pPr>
        <w:spacing w:after="0" w:line="240" w:lineRule="auto"/>
        <w:jc w:val="both"/>
        <w:rPr>
          <w:rFonts w:ascii="Times New Roman" w:eastAsia="Times New Roman" w:hAnsi="Times New Roman" w:cs="Times New Roman"/>
          <w:sz w:val="8"/>
          <w:szCs w:val="8"/>
          <w:lang w:eastAsia="ru-RU"/>
        </w:rPr>
      </w:pPr>
    </w:p>
    <w:p w:rsidR="00334D94" w:rsidRPr="00A41008" w:rsidRDefault="00334D94" w:rsidP="00334D94">
      <w:pPr>
        <w:shd w:val="clear" w:color="auto" w:fill="FFFFFF"/>
        <w:spacing w:after="0" w:line="240" w:lineRule="auto"/>
        <w:jc w:val="center"/>
        <w:rPr>
          <w:rFonts w:ascii="Times New Roman" w:eastAsia="Times New Roman" w:hAnsi="Times New Roman" w:cs="Times New Roman"/>
          <w:lang w:eastAsia="ru-RU"/>
        </w:rPr>
      </w:pPr>
      <w:r w:rsidRPr="00A41008">
        <w:rPr>
          <w:rFonts w:ascii="Times New Roman" w:eastAsia="Times New Roman" w:hAnsi="Times New Roman" w:cs="Times New Roman"/>
          <w:b/>
          <w:bCs/>
          <w:bdr w:val="none" w:sz="0" w:space="0" w:color="auto" w:frame="1"/>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на 2014-2016 г.г.»</w:t>
      </w:r>
    </w:p>
    <w:p w:rsidR="00334D94" w:rsidRPr="00A41008" w:rsidRDefault="00334D94" w:rsidP="00334D94">
      <w:pPr>
        <w:shd w:val="clear" w:color="auto" w:fill="FFFFFF"/>
        <w:spacing w:after="0" w:line="240" w:lineRule="auto"/>
        <w:jc w:val="both"/>
        <w:rPr>
          <w:rFonts w:ascii="Times New Roman" w:eastAsia="Times New Roman" w:hAnsi="Times New Roman" w:cs="Times New Roman"/>
          <w:sz w:val="8"/>
          <w:szCs w:val="8"/>
          <w:lang w:eastAsia="ru-RU"/>
        </w:rPr>
      </w:pPr>
      <w:r w:rsidRPr="00A41008">
        <w:rPr>
          <w:rFonts w:ascii="Times New Roman" w:eastAsia="Times New Roman" w:hAnsi="Times New Roman" w:cs="Times New Roman"/>
          <w:sz w:val="8"/>
          <w:szCs w:val="8"/>
          <w:lang w:eastAsia="ru-RU"/>
        </w:rPr>
        <w:t> </w:t>
      </w:r>
    </w:p>
    <w:p w:rsidR="00334D94" w:rsidRPr="00A41008" w:rsidRDefault="00334D94" w:rsidP="00334D9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Основными направлениями муниципальной программы являются повышение эффективности использования муниципального имущества на основе рыночных механизмов в земельно-имущественных отношениях, а также подтверждение право собственности </w:t>
      </w:r>
      <w:proofErr w:type="gramStart"/>
      <w:r w:rsidRPr="00A41008">
        <w:rPr>
          <w:rFonts w:ascii="Times New Roman" w:eastAsia="Times New Roman" w:hAnsi="Times New Roman" w:cs="Times New Roman"/>
          <w:lang w:eastAsia="ru-RU"/>
        </w:rPr>
        <w:t>г</w:t>
      </w:r>
      <w:proofErr w:type="gramEnd"/>
      <w:r w:rsidRPr="00A41008">
        <w:rPr>
          <w:rFonts w:ascii="Times New Roman" w:eastAsia="Times New Roman" w:hAnsi="Times New Roman" w:cs="Times New Roman"/>
          <w:lang w:eastAsia="ru-RU"/>
        </w:rPr>
        <w:t>.п. Безенчук на все объекты недвижимого имущества, находящегося в муниципальной собственности.</w:t>
      </w:r>
    </w:p>
    <w:p w:rsidR="00334D94" w:rsidRPr="00A41008" w:rsidRDefault="00334D94" w:rsidP="00334D9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оценка эффективности целевых показателей</w:t>
      </w:r>
      <w:r w:rsidRPr="00A41008">
        <w:rPr>
          <w:rFonts w:ascii="Times New Roman" w:eastAsia="Times New Roman" w:hAnsi="Times New Roman" w:cs="Times New Roman"/>
          <w:b/>
          <w:bCs/>
          <w:bdr w:val="none" w:sz="0" w:space="0" w:color="auto" w:frame="1"/>
          <w:lang w:eastAsia="ru-RU"/>
        </w:rPr>
        <w:t> </w:t>
      </w:r>
      <w:r w:rsidRPr="00A41008">
        <w:rPr>
          <w:rFonts w:ascii="Times New Roman" w:eastAsia="Times New Roman" w:hAnsi="Times New Roman" w:cs="Times New Roman"/>
          <w:lang w:eastAsia="ru-RU"/>
        </w:rPr>
        <w:t>муниципальной программы</w:t>
      </w:r>
      <w:r w:rsidRPr="00A41008">
        <w:rPr>
          <w:rFonts w:ascii="Times New Roman" w:eastAsia="Times New Roman" w:hAnsi="Times New Roman" w:cs="Times New Roman"/>
          <w:b/>
          <w:bCs/>
          <w:bdr w:val="none" w:sz="0" w:space="0" w:color="auto" w:frame="1"/>
          <w:lang w:eastAsia="ru-RU"/>
        </w:rPr>
        <w:t> за 2014</w:t>
      </w:r>
      <w:r w:rsidRPr="00A41008">
        <w:rPr>
          <w:rFonts w:ascii="Times New Roman" w:eastAsia="Times New Roman" w:hAnsi="Times New Roman" w:cs="Times New Roman"/>
          <w:lang w:eastAsia="ru-RU"/>
        </w:rPr>
        <w:t xml:space="preserve"> год</w:t>
      </w:r>
    </w:p>
    <w:tbl>
      <w:tblPr>
        <w:tblStyle w:val="a5"/>
        <w:tblW w:w="11081" w:type="dxa"/>
        <w:tblLayout w:type="fixed"/>
        <w:tblLook w:val="04A0"/>
      </w:tblPr>
      <w:tblGrid>
        <w:gridCol w:w="459"/>
        <w:gridCol w:w="3931"/>
        <w:gridCol w:w="1134"/>
        <w:gridCol w:w="1276"/>
        <w:gridCol w:w="993"/>
        <w:gridCol w:w="992"/>
        <w:gridCol w:w="952"/>
        <w:gridCol w:w="1344"/>
      </w:tblGrid>
      <w:tr w:rsidR="00334D94" w:rsidRPr="00A41008" w:rsidTr="00A41008">
        <w:tc>
          <w:tcPr>
            <w:tcW w:w="459" w:type="dxa"/>
          </w:tcPr>
          <w:p w:rsidR="00334D94" w:rsidRPr="00A41008" w:rsidRDefault="00334D94" w:rsidP="00A41008">
            <w:pPr>
              <w:jc w:val="both"/>
            </w:pPr>
            <w:r w:rsidRPr="00A41008">
              <w:t xml:space="preserve">№ </w:t>
            </w:r>
            <w:proofErr w:type="gramStart"/>
            <w:r w:rsidRPr="00A41008">
              <w:t>п</w:t>
            </w:r>
            <w:proofErr w:type="gramEnd"/>
            <w:r w:rsidRPr="00A41008">
              <w:t>/п</w:t>
            </w:r>
          </w:p>
        </w:tc>
        <w:tc>
          <w:tcPr>
            <w:tcW w:w="3931" w:type="dxa"/>
          </w:tcPr>
          <w:p w:rsidR="00334D94" w:rsidRPr="00A41008" w:rsidRDefault="00334D94" w:rsidP="00A41008">
            <w:pPr>
              <w:jc w:val="both"/>
            </w:pPr>
            <w:r w:rsidRPr="00A41008">
              <w:t>наименование целевого показателя</w:t>
            </w:r>
          </w:p>
        </w:tc>
        <w:tc>
          <w:tcPr>
            <w:tcW w:w="1134" w:type="dxa"/>
          </w:tcPr>
          <w:p w:rsidR="00334D94" w:rsidRPr="00A41008" w:rsidRDefault="00334D94" w:rsidP="00A41008">
            <w:pPr>
              <w:jc w:val="both"/>
            </w:pPr>
            <w:r w:rsidRPr="00A41008">
              <w:t>плановые показатели</w:t>
            </w:r>
          </w:p>
        </w:tc>
        <w:tc>
          <w:tcPr>
            <w:tcW w:w="1276" w:type="dxa"/>
          </w:tcPr>
          <w:p w:rsidR="00334D94" w:rsidRPr="00A41008" w:rsidRDefault="00334D94" w:rsidP="00A41008">
            <w:pPr>
              <w:jc w:val="both"/>
            </w:pPr>
            <w:r w:rsidRPr="00A41008">
              <w:t>фактические показатели</w:t>
            </w:r>
          </w:p>
        </w:tc>
        <w:tc>
          <w:tcPr>
            <w:tcW w:w="993" w:type="dxa"/>
          </w:tcPr>
          <w:p w:rsidR="00334D94" w:rsidRPr="00A41008" w:rsidRDefault="00334D94" w:rsidP="00A41008">
            <w:pPr>
              <w:jc w:val="both"/>
            </w:pPr>
            <w:r w:rsidRPr="00A41008">
              <w:t>плановый объем финансирования, тыс. руб.</w:t>
            </w:r>
          </w:p>
        </w:tc>
        <w:tc>
          <w:tcPr>
            <w:tcW w:w="992" w:type="dxa"/>
          </w:tcPr>
          <w:p w:rsidR="00334D94" w:rsidRPr="00A41008" w:rsidRDefault="00334D94" w:rsidP="00A41008">
            <w:pPr>
              <w:jc w:val="both"/>
            </w:pPr>
            <w:r w:rsidRPr="00A41008">
              <w:t>фактический объем финансирования, тыс. руб.</w:t>
            </w:r>
          </w:p>
        </w:tc>
        <w:tc>
          <w:tcPr>
            <w:tcW w:w="952" w:type="dxa"/>
          </w:tcPr>
          <w:p w:rsidR="00334D94" w:rsidRPr="00A41008" w:rsidRDefault="00334D94" w:rsidP="00A41008">
            <w:pPr>
              <w:jc w:val="both"/>
            </w:pPr>
            <w:r w:rsidRPr="00A41008">
              <w:t>эффективность</w:t>
            </w:r>
          </w:p>
        </w:tc>
        <w:tc>
          <w:tcPr>
            <w:tcW w:w="1344" w:type="dxa"/>
          </w:tcPr>
          <w:p w:rsidR="00334D94" w:rsidRPr="00A41008" w:rsidRDefault="00334D94" w:rsidP="00A41008">
            <w:pPr>
              <w:jc w:val="both"/>
            </w:pPr>
            <w:r w:rsidRPr="00A41008">
              <w:t>Примечание</w:t>
            </w:r>
          </w:p>
        </w:tc>
      </w:tr>
      <w:tr w:rsidR="00334D94" w:rsidRPr="00A41008" w:rsidTr="00A41008">
        <w:trPr>
          <w:trHeight w:val="1108"/>
        </w:trPr>
        <w:tc>
          <w:tcPr>
            <w:tcW w:w="459" w:type="dxa"/>
          </w:tcPr>
          <w:p w:rsidR="00334D94" w:rsidRPr="00A41008" w:rsidRDefault="00334D94" w:rsidP="00A41008">
            <w:pPr>
              <w:jc w:val="both"/>
            </w:pPr>
            <w:r w:rsidRPr="00A41008">
              <w:lastRenderedPageBreak/>
              <w:t>1</w:t>
            </w:r>
          </w:p>
        </w:tc>
        <w:tc>
          <w:tcPr>
            <w:tcW w:w="3931" w:type="dxa"/>
          </w:tcPr>
          <w:p w:rsidR="00334D94" w:rsidRPr="00A41008" w:rsidRDefault="00334D94" w:rsidP="00A41008">
            <w:pPr>
              <w:jc w:val="both"/>
            </w:pPr>
            <w:r w:rsidRPr="00A41008">
              <w:t>оценка</w:t>
            </w:r>
            <w:proofErr w:type="gramStart"/>
            <w:r w:rsidRPr="00A41008">
              <w:t xml:space="preserve"> :</w:t>
            </w:r>
            <w:proofErr w:type="gramEnd"/>
            <w:r w:rsidRPr="00A41008">
              <w:t xml:space="preserve"> </w:t>
            </w:r>
          </w:p>
          <w:p w:rsidR="00334D94" w:rsidRPr="00A41008" w:rsidRDefault="00334D94" w:rsidP="00A41008">
            <w:pPr>
              <w:jc w:val="both"/>
            </w:pPr>
            <w:r w:rsidRPr="00A41008">
              <w:t>- движимое и недвижимое имущество, расходы на оценку по передаче муниципальных объектов в аренду;</w:t>
            </w:r>
          </w:p>
          <w:p w:rsidR="00334D94" w:rsidRPr="00A41008" w:rsidRDefault="00334D94" w:rsidP="00A41008">
            <w:pPr>
              <w:jc w:val="both"/>
            </w:pPr>
            <w:r w:rsidRPr="00A41008">
              <w:t xml:space="preserve">-земельные участки </w:t>
            </w:r>
          </w:p>
        </w:tc>
        <w:tc>
          <w:tcPr>
            <w:tcW w:w="1134" w:type="dxa"/>
          </w:tcPr>
          <w:p w:rsidR="00334D94" w:rsidRPr="00A41008" w:rsidRDefault="00334D94" w:rsidP="00A41008">
            <w:pPr>
              <w:jc w:val="both"/>
            </w:pPr>
            <w:r w:rsidRPr="00A41008">
              <w:t>6</w:t>
            </w: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9</w:t>
            </w:r>
          </w:p>
        </w:tc>
        <w:tc>
          <w:tcPr>
            <w:tcW w:w="1276" w:type="dxa"/>
          </w:tcPr>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tc>
        <w:tc>
          <w:tcPr>
            <w:tcW w:w="993" w:type="dxa"/>
          </w:tcPr>
          <w:p w:rsidR="00334D94" w:rsidRPr="00A41008" w:rsidRDefault="00334D94" w:rsidP="00A41008">
            <w:pPr>
              <w:jc w:val="both"/>
            </w:pPr>
            <w:r w:rsidRPr="00A41008">
              <w:t>46</w:t>
            </w: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56</w:t>
            </w:r>
          </w:p>
        </w:tc>
        <w:tc>
          <w:tcPr>
            <w:tcW w:w="992" w:type="dxa"/>
          </w:tcPr>
          <w:p w:rsidR="00334D94" w:rsidRPr="00A41008" w:rsidRDefault="00334D94" w:rsidP="00A41008">
            <w:pPr>
              <w:jc w:val="both"/>
            </w:pPr>
            <w:r w:rsidRPr="00A41008">
              <w:t>20</w:t>
            </w: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35</w:t>
            </w:r>
          </w:p>
        </w:tc>
        <w:tc>
          <w:tcPr>
            <w:tcW w:w="952" w:type="dxa"/>
          </w:tcPr>
          <w:p w:rsidR="00334D94" w:rsidRPr="00A41008" w:rsidRDefault="00334D94" w:rsidP="00A41008">
            <w:pPr>
              <w:jc w:val="both"/>
            </w:pPr>
            <w:r w:rsidRPr="00A41008">
              <w:t>1</w:t>
            </w: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1</w:t>
            </w:r>
          </w:p>
        </w:tc>
        <w:tc>
          <w:tcPr>
            <w:tcW w:w="1344" w:type="dxa"/>
          </w:tcPr>
          <w:p w:rsidR="00334D94" w:rsidRPr="00A41008" w:rsidRDefault="00334D94" w:rsidP="00A41008">
            <w:pPr>
              <w:jc w:val="both"/>
            </w:pPr>
            <w:r w:rsidRPr="00A41008">
              <w:t xml:space="preserve">запланированный уровень эффективности </w:t>
            </w:r>
          </w:p>
        </w:tc>
      </w:tr>
      <w:tr w:rsidR="00334D94" w:rsidRPr="00A41008" w:rsidTr="00A41008">
        <w:trPr>
          <w:trHeight w:val="154"/>
        </w:trPr>
        <w:tc>
          <w:tcPr>
            <w:tcW w:w="459" w:type="dxa"/>
          </w:tcPr>
          <w:p w:rsidR="00334D94" w:rsidRPr="00A41008" w:rsidRDefault="00334D94" w:rsidP="00A41008">
            <w:pPr>
              <w:jc w:val="both"/>
            </w:pPr>
            <w:r w:rsidRPr="00A41008">
              <w:t>2</w:t>
            </w:r>
          </w:p>
        </w:tc>
        <w:tc>
          <w:tcPr>
            <w:tcW w:w="3931" w:type="dxa"/>
          </w:tcPr>
          <w:p w:rsidR="00334D94" w:rsidRPr="00A41008" w:rsidRDefault="00334D94" w:rsidP="00A41008">
            <w:pPr>
              <w:jc w:val="both"/>
            </w:pPr>
            <w:r w:rsidRPr="00A41008">
              <w:t>техинвентаризация</w:t>
            </w:r>
          </w:p>
        </w:tc>
        <w:tc>
          <w:tcPr>
            <w:tcW w:w="1134" w:type="dxa"/>
          </w:tcPr>
          <w:p w:rsidR="00334D94" w:rsidRPr="00A41008" w:rsidRDefault="00334D94" w:rsidP="00A41008">
            <w:pPr>
              <w:jc w:val="both"/>
            </w:pPr>
            <w:r w:rsidRPr="00A41008">
              <w:t>7</w:t>
            </w:r>
          </w:p>
        </w:tc>
        <w:tc>
          <w:tcPr>
            <w:tcW w:w="1276" w:type="dxa"/>
          </w:tcPr>
          <w:p w:rsidR="00334D94" w:rsidRPr="00A41008" w:rsidRDefault="00334D94" w:rsidP="00A41008">
            <w:pPr>
              <w:jc w:val="both"/>
            </w:pPr>
          </w:p>
        </w:tc>
        <w:tc>
          <w:tcPr>
            <w:tcW w:w="993" w:type="dxa"/>
          </w:tcPr>
          <w:p w:rsidR="00334D94" w:rsidRPr="00A41008" w:rsidRDefault="00334D94" w:rsidP="00A41008">
            <w:pPr>
              <w:jc w:val="both"/>
            </w:pPr>
            <w:r w:rsidRPr="00A41008">
              <w:t>147</w:t>
            </w:r>
          </w:p>
        </w:tc>
        <w:tc>
          <w:tcPr>
            <w:tcW w:w="992" w:type="dxa"/>
          </w:tcPr>
          <w:p w:rsidR="00334D94" w:rsidRPr="00A41008" w:rsidRDefault="00334D94" w:rsidP="00A41008">
            <w:pPr>
              <w:jc w:val="both"/>
            </w:pPr>
            <w:r w:rsidRPr="00A41008">
              <w:t>21</w:t>
            </w:r>
          </w:p>
        </w:tc>
        <w:tc>
          <w:tcPr>
            <w:tcW w:w="952" w:type="dxa"/>
          </w:tcPr>
          <w:p w:rsidR="00334D94" w:rsidRPr="00A41008" w:rsidRDefault="00334D94" w:rsidP="00A41008">
            <w:pPr>
              <w:jc w:val="both"/>
            </w:pPr>
            <w:r w:rsidRPr="00A41008">
              <w:t>1</w:t>
            </w:r>
          </w:p>
        </w:tc>
        <w:tc>
          <w:tcPr>
            <w:tcW w:w="1344" w:type="dxa"/>
          </w:tcPr>
          <w:p w:rsidR="00334D94" w:rsidRPr="00A41008" w:rsidRDefault="00334D94" w:rsidP="00A41008">
            <w:pPr>
              <w:jc w:val="both"/>
            </w:pPr>
            <w:r w:rsidRPr="00A41008">
              <w:t xml:space="preserve">эффективна </w:t>
            </w:r>
          </w:p>
        </w:tc>
      </w:tr>
      <w:tr w:rsidR="00334D94" w:rsidRPr="00A41008" w:rsidTr="00A41008">
        <w:trPr>
          <w:trHeight w:val="293"/>
        </w:trPr>
        <w:tc>
          <w:tcPr>
            <w:tcW w:w="459" w:type="dxa"/>
          </w:tcPr>
          <w:p w:rsidR="00334D94" w:rsidRPr="00A41008" w:rsidRDefault="00334D94" w:rsidP="00A41008">
            <w:pPr>
              <w:jc w:val="both"/>
            </w:pPr>
            <w:r w:rsidRPr="00A41008">
              <w:t>3</w:t>
            </w:r>
          </w:p>
        </w:tc>
        <w:tc>
          <w:tcPr>
            <w:tcW w:w="3931" w:type="dxa"/>
          </w:tcPr>
          <w:p w:rsidR="00334D94" w:rsidRPr="00A41008" w:rsidRDefault="00334D94" w:rsidP="00A41008">
            <w:pPr>
              <w:jc w:val="both"/>
            </w:pPr>
            <w:r w:rsidRPr="00A41008">
              <w:t>расходы на постановку на кадастровый учет земельных участков под МКД</w:t>
            </w:r>
          </w:p>
        </w:tc>
        <w:tc>
          <w:tcPr>
            <w:tcW w:w="1134" w:type="dxa"/>
          </w:tcPr>
          <w:p w:rsidR="00334D94" w:rsidRPr="00A41008" w:rsidRDefault="00334D94" w:rsidP="00A41008">
            <w:pPr>
              <w:jc w:val="both"/>
            </w:pPr>
            <w:r w:rsidRPr="00A41008">
              <w:t>55</w:t>
            </w:r>
          </w:p>
        </w:tc>
        <w:tc>
          <w:tcPr>
            <w:tcW w:w="1276" w:type="dxa"/>
          </w:tcPr>
          <w:p w:rsidR="00334D94" w:rsidRPr="00A41008" w:rsidRDefault="00334D94" w:rsidP="00A41008">
            <w:pPr>
              <w:jc w:val="both"/>
            </w:pPr>
            <w:r w:rsidRPr="00A41008">
              <w:t>55</w:t>
            </w:r>
          </w:p>
        </w:tc>
        <w:tc>
          <w:tcPr>
            <w:tcW w:w="993" w:type="dxa"/>
          </w:tcPr>
          <w:p w:rsidR="00334D94" w:rsidRPr="00A41008" w:rsidRDefault="00334D94" w:rsidP="00A41008">
            <w:pPr>
              <w:jc w:val="both"/>
            </w:pPr>
            <w:r w:rsidRPr="00A41008">
              <w:t>238</w:t>
            </w:r>
          </w:p>
        </w:tc>
        <w:tc>
          <w:tcPr>
            <w:tcW w:w="992" w:type="dxa"/>
          </w:tcPr>
          <w:p w:rsidR="00334D94" w:rsidRPr="00A41008" w:rsidRDefault="00334D94" w:rsidP="00A41008">
            <w:pPr>
              <w:jc w:val="both"/>
            </w:pPr>
            <w:r w:rsidRPr="00A41008">
              <w:t>238</w:t>
            </w:r>
          </w:p>
        </w:tc>
        <w:tc>
          <w:tcPr>
            <w:tcW w:w="952" w:type="dxa"/>
          </w:tcPr>
          <w:p w:rsidR="00334D94" w:rsidRPr="00A41008" w:rsidRDefault="00334D94" w:rsidP="00A41008">
            <w:pPr>
              <w:jc w:val="both"/>
            </w:pPr>
          </w:p>
        </w:tc>
        <w:tc>
          <w:tcPr>
            <w:tcW w:w="1344" w:type="dxa"/>
          </w:tcPr>
          <w:p w:rsidR="00334D94" w:rsidRPr="00A41008" w:rsidRDefault="00334D94" w:rsidP="00A41008">
            <w:pPr>
              <w:jc w:val="both"/>
            </w:pPr>
            <w:r w:rsidRPr="00A41008">
              <w:t>эффективна</w:t>
            </w:r>
          </w:p>
        </w:tc>
      </w:tr>
      <w:tr w:rsidR="00334D94" w:rsidRPr="00A41008" w:rsidTr="00A41008">
        <w:tc>
          <w:tcPr>
            <w:tcW w:w="459" w:type="dxa"/>
          </w:tcPr>
          <w:p w:rsidR="00334D94" w:rsidRPr="00A41008" w:rsidRDefault="00334D94" w:rsidP="00A41008">
            <w:pPr>
              <w:jc w:val="both"/>
            </w:pPr>
            <w:r w:rsidRPr="00A41008">
              <w:t>4</w:t>
            </w:r>
          </w:p>
        </w:tc>
        <w:tc>
          <w:tcPr>
            <w:tcW w:w="3931" w:type="dxa"/>
          </w:tcPr>
          <w:p w:rsidR="00334D94" w:rsidRPr="00A41008" w:rsidRDefault="00334D94" w:rsidP="00A41008">
            <w:pPr>
              <w:jc w:val="both"/>
            </w:pPr>
            <w:r w:rsidRPr="00A41008">
              <w:t>проведение мероприятий по содержанию жилого фонда:</w:t>
            </w:r>
          </w:p>
          <w:p w:rsidR="00334D94" w:rsidRPr="00A41008" w:rsidRDefault="00334D94" w:rsidP="00A41008">
            <w:pPr>
              <w:jc w:val="both"/>
            </w:pPr>
            <w:r w:rsidRPr="00A41008">
              <w:t>- проведение геодезических и кадастровых  работ с формированием межевого плана на земельные участки под муниципальными объектами;</w:t>
            </w:r>
          </w:p>
        </w:tc>
        <w:tc>
          <w:tcPr>
            <w:tcW w:w="1134" w:type="dxa"/>
          </w:tcPr>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tc>
        <w:tc>
          <w:tcPr>
            <w:tcW w:w="1276" w:type="dxa"/>
          </w:tcPr>
          <w:p w:rsidR="00334D94" w:rsidRPr="00A41008" w:rsidRDefault="00334D94" w:rsidP="00A41008">
            <w:pPr>
              <w:jc w:val="both"/>
            </w:pPr>
          </w:p>
        </w:tc>
        <w:tc>
          <w:tcPr>
            <w:tcW w:w="993" w:type="dxa"/>
          </w:tcPr>
          <w:p w:rsidR="00334D94" w:rsidRPr="00A41008" w:rsidRDefault="00334D94" w:rsidP="00A41008">
            <w:pPr>
              <w:jc w:val="both"/>
            </w:pPr>
            <w:r w:rsidRPr="00A41008">
              <w:t>242</w:t>
            </w:r>
          </w:p>
          <w:p w:rsidR="00334D94" w:rsidRPr="00A41008" w:rsidRDefault="00334D94" w:rsidP="00A41008">
            <w:pPr>
              <w:jc w:val="both"/>
            </w:pPr>
          </w:p>
          <w:p w:rsidR="00334D94" w:rsidRPr="00A41008" w:rsidRDefault="00334D94" w:rsidP="00A41008">
            <w:pPr>
              <w:jc w:val="both"/>
            </w:pPr>
            <w:r w:rsidRPr="00A41008">
              <w:t>198</w:t>
            </w:r>
          </w:p>
        </w:tc>
        <w:tc>
          <w:tcPr>
            <w:tcW w:w="992" w:type="dxa"/>
          </w:tcPr>
          <w:p w:rsidR="00334D94" w:rsidRPr="00A41008" w:rsidRDefault="00334D94" w:rsidP="00A41008">
            <w:pPr>
              <w:jc w:val="both"/>
            </w:pPr>
            <w:r w:rsidRPr="00A41008">
              <w:t>231</w:t>
            </w:r>
          </w:p>
          <w:p w:rsidR="00334D94" w:rsidRPr="00A41008" w:rsidRDefault="00334D94" w:rsidP="00A41008">
            <w:pPr>
              <w:jc w:val="both"/>
            </w:pPr>
          </w:p>
          <w:p w:rsidR="00334D94" w:rsidRPr="00A41008" w:rsidRDefault="00334D94" w:rsidP="00A41008">
            <w:pPr>
              <w:jc w:val="both"/>
            </w:pPr>
            <w:r w:rsidRPr="00A41008">
              <w:t>114</w:t>
            </w:r>
          </w:p>
          <w:p w:rsidR="00334D94" w:rsidRPr="00A41008" w:rsidRDefault="00334D94" w:rsidP="00A41008">
            <w:pPr>
              <w:jc w:val="both"/>
            </w:pPr>
          </w:p>
        </w:tc>
        <w:tc>
          <w:tcPr>
            <w:tcW w:w="952" w:type="dxa"/>
          </w:tcPr>
          <w:p w:rsidR="00334D94" w:rsidRPr="00A41008" w:rsidRDefault="00334D94" w:rsidP="00A41008">
            <w:pPr>
              <w:jc w:val="both"/>
            </w:pPr>
          </w:p>
        </w:tc>
        <w:tc>
          <w:tcPr>
            <w:tcW w:w="1344" w:type="dxa"/>
          </w:tcPr>
          <w:p w:rsidR="00334D94" w:rsidRPr="00A41008" w:rsidRDefault="00334D94" w:rsidP="00A41008">
            <w:pPr>
              <w:jc w:val="both"/>
            </w:pPr>
          </w:p>
        </w:tc>
      </w:tr>
      <w:tr w:rsidR="00334D94" w:rsidRPr="00A41008" w:rsidTr="00A41008">
        <w:trPr>
          <w:trHeight w:val="1141"/>
        </w:trPr>
        <w:tc>
          <w:tcPr>
            <w:tcW w:w="459" w:type="dxa"/>
          </w:tcPr>
          <w:p w:rsidR="00334D94" w:rsidRPr="00A41008" w:rsidRDefault="00334D94" w:rsidP="00A41008">
            <w:pPr>
              <w:jc w:val="both"/>
            </w:pPr>
            <w:r w:rsidRPr="00A41008">
              <w:t>5</w:t>
            </w:r>
          </w:p>
        </w:tc>
        <w:tc>
          <w:tcPr>
            <w:tcW w:w="3931" w:type="dxa"/>
          </w:tcPr>
          <w:p w:rsidR="00334D94" w:rsidRPr="00A41008" w:rsidRDefault="00334D94" w:rsidP="00A41008">
            <w:pPr>
              <w:jc w:val="both"/>
            </w:pPr>
            <w:r w:rsidRPr="00A41008">
              <w:t>содержание в нормативном состоянии муниципального имущества,</w:t>
            </w:r>
          </w:p>
          <w:p w:rsidR="00334D94" w:rsidRPr="00A41008" w:rsidRDefault="00334D94" w:rsidP="00A41008">
            <w:pPr>
              <w:jc w:val="both"/>
            </w:pPr>
            <w:r w:rsidRPr="00A41008">
              <w:t xml:space="preserve">- ремонт кабинета № 10 в здании администрации городского поселения Безенчук, мелкий ремонт </w:t>
            </w:r>
          </w:p>
        </w:tc>
        <w:tc>
          <w:tcPr>
            <w:tcW w:w="1134" w:type="dxa"/>
          </w:tcPr>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p>
        </w:tc>
        <w:tc>
          <w:tcPr>
            <w:tcW w:w="1276" w:type="dxa"/>
          </w:tcPr>
          <w:p w:rsidR="00334D94" w:rsidRPr="00A41008" w:rsidRDefault="00334D94" w:rsidP="00A41008">
            <w:pPr>
              <w:jc w:val="both"/>
            </w:pPr>
          </w:p>
        </w:tc>
        <w:tc>
          <w:tcPr>
            <w:tcW w:w="993" w:type="dxa"/>
          </w:tcPr>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120</w:t>
            </w:r>
          </w:p>
        </w:tc>
        <w:tc>
          <w:tcPr>
            <w:tcW w:w="992" w:type="dxa"/>
          </w:tcPr>
          <w:p w:rsidR="00334D94" w:rsidRPr="00A41008" w:rsidRDefault="00334D94" w:rsidP="00A41008">
            <w:pPr>
              <w:jc w:val="both"/>
            </w:pPr>
          </w:p>
          <w:p w:rsidR="00334D94" w:rsidRPr="00A41008" w:rsidRDefault="00334D94" w:rsidP="00A41008">
            <w:pPr>
              <w:jc w:val="both"/>
            </w:pPr>
          </w:p>
          <w:p w:rsidR="00334D94" w:rsidRPr="00A41008" w:rsidRDefault="00334D94" w:rsidP="00A41008">
            <w:pPr>
              <w:jc w:val="both"/>
            </w:pPr>
            <w:r w:rsidRPr="00A41008">
              <w:t>120</w:t>
            </w:r>
          </w:p>
        </w:tc>
        <w:tc>
          <w:tcPr>
            <w:tcW w:w="952" w:type="dxa"/>
          </w:tcPr>
          <w:p w:rsidR="00334D94" w:rsidRPr="00A41008" w:rsidRDefault="00334D94" w:rsidP="00A41008">
            <w:pPr>
              <w:jc w:val="both"/>
            </w:pPr>
            <w:r w:rsidRPr="00A41008">
              <w:t>1</w:t>
            </w:r>
          </w:p>
        </w:tc>
        <w:tc>
          <w:tcPr>
            <w:tcW w:w="1344" w:type="dxa"/>
          </w:tcPr>
          <w:p w:rsidR="00334D94" w:rsidRPr="00A41008" w:rsidRDefault="00334D94" w:rsidP="00A41008">
            <w:pPr>
              <w:jc w:val="both"/>
            </w:pPr>
            <w:r w:rsidRPr="00A41008">
              <w:t>эффективна</w:t>
            </w:r>
          </w:p>
        </w:tc>
      </w:tr>
      <w:tr w:rsidR="00334D94" w:rsidRPr="00A41008" w:rsidTr="00A41008">
        <w:tc>
          <w:tcPr>
            <w:tcW w:w="459" w:type="dxa"/>
          </w:tcPr>
          <w:p w:rsidR="00334D94" w:rsidRPr="00A41008" w:rsidRDefault="00334D94" w:rsidP="00A41008">
            <w:pPr>
              <w:jc w:val="both"/>
            </w:pPr>
            <w:r w:rsidRPr="00A41008">
              <w:t>6.</w:t>
            </w:r>
          </w:p>
        </w:tc>
        <w:tc>
          <w:tcPr>
            <w:tcW w:w="3931" w:type="dxa"/>
          </w:tcPr>
          <w:p w:rsidR="00334D94" w:rsidRPr="00A41008" w:rsidRDefault="00334D94" w:rsidP="00A41008">
            <w:pPr>
              <w:jc w:val="both"/>
            </w:pPr>
            <w:r w:rsidRPr="00A41008">
              <w:t>содержание в нормативном состоянии муниципального имущества, (капитальный ремонт к/т «Юбилейный»)</w:t>
            </w:r>
          </w:p>
        </w:tc>
        <w:tc>
          <w:tcPr>
            <w:tcW w:w="1134" w:type="dxa"/>
          </w:tcPr>
          <w:p w:rsidR="00334D94" w:rsidRPr="00A41008" w:rsidRDefault="00334D94" w:rsidP="00A41008">
            <w:pPr>
              <w:jc w:val="both"/>
            </w:pPr>
          </w:p>
        </w:tc>
        <w:tc>
          <w:tcPr>
            <w:tcW w:w="1276" w:type="dxa"/>
          </w:tcPr>
          <w:p w:rsidR="00334D94" w:rsidRPr="00A41008" w:rsidRDefault="00334D94" w:rsidP="00A41008">
            <w:pPr>
              <w:jc w:val="both"/>
            </w:pPr>
          </w:p>
        </w:tc>
        <w:tc>
          <w:tcPr>
            <w:tcW w:w="993" w:type="dxa"/>
          </w:tcPr>
          <w:p w:rsidR="00334D94" w:rsidRPr="00A41008" w:rsidRDefault="00334D94" w:rsidP="00A41008">
            <w:pPr>
              <w:jc w:val="both"/>
            </w:pPr>
            <w:r w:rsidRPr="00A41008">
              <w:t>19053</w:t>
            </w:r>
          </w:p>
        </w:tc>
        <w:tc>
          <w:tcPr>
            <w:tcW w:w="992" w:type="dxa"/>
          </w:tcPr>
          <w:p w:rsidR="00334D94" w:rsidRPr="00A41008" w:rsidRDefault="00334D94" w:rsidP="00A41008">
            <w:pPr>
              <w:jc w:val="both"/>
            </w:pPr>
            <w:r w:rsidRPr="00A41008">
              <w:t>18635</w:t>
            </w:r>
          </w:p>
        </w:tc>
        <w:tc>
          <w:tcPr>
            <w:tcW w:w="952" w:type="dxa"/>
          </w:tcPr>
          <w:p w:rsidR="00334D94" w:rsidRPr="00A41008" w:rsidRDefault="00334D94" w:rsidP="00A41008">
            <w:pPr>
              <w:jc w:val="both"/>
            </w:pPr>
            <w:r w:rsidRPr="00A41008">
              <w:t>1</w:t>
            </w:r>
          </w:p>
        </w:tc>
        <w:tc>
          <w:tcPr>
            <w:tcW w:w="1344" w:type="dxa"/>
          </w:tcPr>
          <w:p w:rsidR="00334D94" w:rsidRPr="00A41008" w:rsidRDefault="00334D94" w:rsidP="00A41008">
            <w:pPr>
              <w:jc w:val="both"/>
            </w:pPr>
            <w:r w:rsidRPr="00A41008">
              <w:t>экономия сре</w:t>
            </w:r>
            <w:proofErr w:type="gramStart"/>
            <w:r w:rsidRPr="00A41008">
              <w:t>дств в р</w:t>
            </w:r>
            <w:proofErr w:type="gramEnd"/>
            <w:r w:rsidRPr="00A41008">
              <w:t>езультате заключения контракта</w:t>
            </w:r>
          </w:p>
        </w:tc>
      </w:tr>
      <w:tr w:rsidR="00334D94" w:rsidRPr="00A41008" w:rsidTr="00A41008">
        <w:tc>
          <w:tcPr>
            <w:tcW w:w="459" w:type="dxa"/>
          </w:tcPr>
          <w:p w:rsidR="00334D94" w:rsidRPr="00A41008" w:rsidRDefault="00334D94" w:rsidP="00A41008">
            <w:pPr>
              <w:jc w:val="both"/>
            </w:pPr>
            <w:r w:rsidRPr="00A41008">
              <w:t>6</w:t>
            </w:r>
          </w:p>
        </w:tc>
        <w:tc>
          <w:tcPr>
            <w:tcW w:w="3931" w:type="dxa"/>
          </w:tcPr>
          <w:p w:rsidR="00334D94" w:rsidRPr="00A41008" w:rsidRDefault="00334D94" w:rsidP="00A41008">
            <w:pPr>
              <w:jc w:val="both"/>
            </w:pPr>
            <w:r w:rsidRPr="00A41008">
              <w:t>Итоговая сводная оценка программы</w:t>
            </w:r>
          </w:p>
        </w:tc>
        <w:tc>
          <w:tcPr>
            <w:tcW w:w="1134" w:type="dxa"/>
          </w:tcPr>
          <w:p w:rsidR="00334D94" w:rsidRPr="00A41008" w:rsidRDefault="00334D94" w:rsidP="00A41008">
            <w:pPr>
              <w:jc w:val="both"/>
            </w:pPr>
          </w:p>
        </w:tc>
        <w:tc>
          <w:tcPr>
            <w:tcW w:w="1276" w:type="dxa"/>
          </w:tcPr>
          <w:p w:rsidR="00334D94" w:rsidRPr="00A41008" w:rsidRDefault="00334D94" w:rsidP="00A41008">
            <w:pPr>
              <w:jc w:val="both"/>
            </w:pPr>
          </w:p>
        </w:tc>
        <w:tc>
          <w:tcPr>
            <w:tcW w:w="993" w:type="dxa"/>
          </w:tcPr>
          <w:p w:rsidR="00334D94" w:rsidRPr="00A41008" w:rsidRDefault="00334D94" w:rsidP="00A41008">
            <w:pPr>
              <w:jc w:val="both"/>
            </w:pPr>
            <w:r w:rsidRPr="00A41008">
              <w:t>20100</w:t>
            </w:r>
          </w:p>
        </w:tc>
        <w:tc>
          <w:tcPr>
            <w:tcW w:w="992" w:type="dxa"/>
          </w:tcPr>
          <w:p w:rsidR="00334D94" w:rsidRPr="00A41008" w:rsidRDefault="00334D94" w:rsidP="00A41008">
            <w:pPr>
              <w:jc w:val="both"/>
            </w:pPr>
            <w:r w:rsidRPr="00A41008">
              <w:t>19414</w:t>
            </w:r>
          </w:p>
        </w:tc>
        <w:tc>
          <w:tcPr>
            <w:tcW w:w="952" w:type="dxa"/>
          </w:tcPr>
          <w:p w:rsidR="00334D94" w:rsidRPr="00A41008" w:rsidRDefault="00334D94" w:rsidP="00A41008">
            <w:pPr>
              <w:jc w:val="both"/>
            </w:pPr>
          </w:p>
        </w:tc>
        <w:tc>
          <w:tcPr>
            <w:tcW w:w="1344" w:type="dxa"/>
          </w:tcPr>
          <w:p w:rsidR="00334D94" w:rsidRPr="00A41008" w:rsidRDefault="00334D94" w:rsidP="00A41008">
            <w:pPr>
              <w:jc w:val="both"/>
            </w:pPr>
          </w:p>
        </w:tc>
      </w:tr>
    </w:tbl>
    <w:p w:rsidR="00334D94" w:rsidRPr="00A41008" w:rsidRDefault="00334D94" w:rsidP="00334D94">
      <w:pPr>
        <w:shd w:val="clear" w:color="auto" w:fill="FFFFFF"/>
        <w:spacing w:after="0" w:line="240" w:lineRule="auto"/>
        <w:jc w:val="both"/>
        <w:rPr>
          <w:rFonts w:ascii="Times New Roman" w:eastAsia="Times New Roman" w:hAnsi="Times New Roman" w:cs="Times New Roman"/>
          <w:b/>
          <w:lang w:eastAsia="ru-RU"/>
        </w:rPr>
      </w:pPr>
      <w:r w:rsidRPr="00A41008">
        <w:rPr>
          <w:rFonts w:ascii="Times New Roman" w:eastAsia="Times New Roman" w:hAnsi="Times New Roman" w:cs="Times New Roman"/>
          <w:lang w:eastAsia="ru-RU"/>
        </w:rPr>
        <w:t xml:space="preserve">Мероприятия программы в основном выполнены    </w:t>
      </w:r>
      <w:r w:rsidRPr="00A41008">
        <w:rPr>
          <w:rFonts w:ascii="Times New Roman" w:eastAsia="Times New Roman" w:hAnsi="Times New Roman" w:cs="Times New Roman"/>
          <w:b/>
          <w:lang w:eastAsia="ru-RU"/>
        </w:rPr>
        <w:t xml:space="preserve"> Вывод</w:t>
      </w:r>
      <w:proofErr w:type="gramStart"/>
      <w:r w:rsidRPr="00A41008">
        <w:rPr>
          <w:rFonts w:ascii="Times New Roman" w:eastAsia="Times New Roman" w:hAnsi="Times New Roman" w:cs="Times New Roman"/>
          <w:b/>
          <w:lang w:eastAsia="ru-RU"/>
        </w:rPr>
        <w:t xml:space="preserve"> :</w:t>
      </w:r>
      <w:proofErr w:type="gramEnd"/>
      <w:r w:rsidRPr="00A41008">
        <w:rPr>
          <w:rFonts w:ascii="Times New Roman" w:eastAsia="Times New Roman" w:hAnsi="Times New Roman" w:cs="Times New Roman"/>
          <w:b/>
          <w:lang w:eastAsia="ru-RU"/>
        </w:rPr>
        <w:t xml:space="preserve"> Программа признана эффективной.</w:t>
      </w:r>
    </w:p>
    <w:p w:rsidR="00334D94" w:rsidRPr="00527D5E" w:rsidRDefault="00334D94" w:rsidP="00334D94">
      <w:pPr>
        <w:shd w:val="clear" w:color="auto" w:fill="FFFFFF"/>
        <w:spacing w:after="0" w:line="240" w:lineRule="auto"/>
        <w:jc w:val="both"/>
        <w:rPr>
          <w:rFonts w:ascii="Times New Roman" w:eastAsia="Times New Roman" w:hAnsi="Times New Roman" w:cs="Times New Roman"/>
          <w:b/>
          <w:sz w:val="8"/>
          <w:szCs w:val="8"/>
          <w:lang w:eastAsia="ru-RU"/>
        </w:rPr>
      </w:pPr>
    </w:p>
    <w:p w:rsidR="00334D94" w:rsidRPr="00A41008" w:rsidRDefault="00334D94" w:rsidP="00334D94">
      <w:pPr>
        <w:spacing w:after="0" w:line="240" w:lineRule="auto"/>
        <w:jc w:val="center"/>
        <w:rPr>
          <w:rFonts w:ascii="Times New Roman" w:eastAsia="Times New Roman" w:hAnsi="Times New Roman" w:cs="Times New Roman"/>
          <w:b/>
          <w:lang w:eastAsia="ru-RU"/>
        </w:rPr>
      </w:pPr>
      <w:r w:rsidRPr="00A41008">
        <w:rPr>
          <w:rFonts w:ascii="Times New Roman" w:eastAsia="Times New Roman" w:hAnsi="Times New Roman" w:cs="Times New Roman"/>
          <w:b/>
          <w:lang w:eastAsia="ru-RU"/>
        </w:rPr>
        <w:t>Муниципальная программа « Улучшение условий и охрана труда в Администрации городского поселения Безенчук 2014-2016г.г.»</w:t>
      </w:r>
    </w:p>
    <w:p w:rsidR="00C06504" w:rsidRPr="00A41008" w:rsidRDefault="00C06504" w:rsidP="00173755">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Основными направлениями реализации программы являются</w:t>
      </w:r>
      <w:proofErr w:type="gramStart"/>
      <w:r w:rsidRPr="00A41008">
        <w:rPr>
          <w:rFonts w:ascii="Times New Roman" w:eastAsia="Times New Roman" w:hAnsi="Times New Roman" w:cs="Times New Roman"/>
          <w:lang w:eastAsia="ru-RU"/>
        </w:rPr>
        <w:t xml:space="preserve"> :</w:t>
      </w:r>
      <w:proofErr w:type="gramEnd"/>
    </w:p>
    <w:p w:rsidR="00C06504" w:rsidRPr="00A41008" w:rsidRDefault="00C06504" w:rsidP="003E5BE6">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улучшение условий и охраны труда</w:t>
      </w:r>
      <w:proofErr w:type="gramStart"/>
      <w:r w:rsidRPr="00A41008">
        <w:rPr>
          <w:rFonts w:ascii="Times New Roman" w:eastAsia="Times New Roman" w:hAnsi="Times New Roman" w:cs="Times New Roman"/>
          <w:lang w:eastAsia="ru-RU"/>
        </w:rPr>
        <w:t xml:space="preserve"> ;</w:t>
      </w:r>
      <w:proofErr w:type="gramEnd"/>
    </w:p>
    <w:p w:rsidR="00C06504" w:rsidRPr="00A41008" w:rsidRDefault="00C06504" w:rsidP="003E5BE6">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Оценка эффективности целевых показателей</w:t>
      </w:r>
      <w:r w:rsidRPr="00A41008">
        <w:rPr>
          <w:rFonts w:ascii="Times New Roman" w:eastAsia="Times New Roman" w:hAnsi="Times New Roman" w:cs="Times New Roman"/>
          <w:b/>
          <w:bCs/>
          <w:bdr w:val="none" w:sz="0" w:space="0" w:color="auto" w:frame="1"/>
          <w:lang w:eastAsia="ru-RU"/>
        </w:rPr>
        <w:t> </w:t>
      </w:r>
      <w:r w:rsidRPr="00A41008">
        <w:rPr>
          <w:rFonts w:ascii="Times New Roman" w:eastAsia="Times New Roman" w:hAnsi="Times New Roman" w:cs="Times New Roman"/>
          <w:lang w:eastAsia="ru-RU"/>
        </w:rPr>
        <w:t>муниципальной программы</w:t>
      </w:r>
      <w:r w:rsidRPr="00A41008">
        <w:rPr>
          <w:rFonts w:ascii="Times New Roman" w:eastAsia="Times New Roman" w:hAnsi="Times New Roman" w:cs="Times New Roman"/>
          <w:b/>
          <w:bCs/>
          <w:bdr w:val="none" w:sz="0" w:space="0" w:color="auto" w:frame="1"/>
          <w:lang w:eastAsia="ru-RU"/>
        </w:rPr>
        <w:t> за 2014</w:t>
      </w:r>
      <w:r w:rsidRPr="00A41008">
        <w:rPr>
          <w:rFonts w:ascii="Times New Roman" w:eastAsia="Times New Roman" w:hAnsi="Times New Roman" w:cs="Times New Roman"/>
          <w:lang w:eastAsia="ru-RU"/>
        </w:rPr>
        <w:t xml:space="preserve"> год</w:t>
      </w:r>
    </w:p>
    <w:tbl>
      <w:tblPr>
        <w:tblStyle w:val="a5"/>
        <w:tblW w:w="11057" w:type="dxa"/>
        <w:tblInd w:w="108" w:type="dxa"/>
        <w:tblLayout w:type="fixed"/>
        <w:tblLook w:val="04A0"/>
      </w:tblPr>
      <w:tblGrid>
        <w:gridCol w:w="459"/>
        <w:gridCol w:w="3760"/>
        <w:gridCol w:w="1134"/>
        <w:gridCol w:w="1276"/>
        <w:gridCol w:w="993"/>
        <w:gridCol w:w="992"/>
        <w:gridCol w:w="952"/>
        <w:gridCol w:w="1491"/>
      </w:tblGrid>
      <w:tr w:rsidR="00C06504" w:rsidRPr="00A41008" w:rsidTr="00777CFF">
        <w:tc>
          <w:tcPr>
            <w:tcW w:w="459" w:type="dxa"/>
          </w:tcPr>
          <w:p w:rsidR="00C06504" w:rsidRPr="00A41008" w:rsidRDefault="00C06504" w:rsidP="00C06504">
            <w:pPr>
              <w:jc w:val="both"/>
            </w:pPr>
            <w:r w:rsidRPr="00A41008">
              <w:t xml:space="preserve">№ </w:t>
            </w:r>
            <w:proofErr w:type="gramStart"/>
            <w:r w:rsidRPr="00A41008">
              <w:t>п</w:t>
            </w:r>
            <w:proofErr w:type="gramEnd"/>
            <w:r w:rsidRPr="00A41008">
              <w:t>/п</w:t>
            </w:r>
          </w:p>
        </w:tc>
        <w:tc>
          <w:tcPr>
            <w:tcW w:w="3760" w:type="dxa"/>
          </w:tcPr>
          <w:p w:rsidR="00C06504" w:rsidRPr="00A41008" w:rsidRDefault="00C06504" w:rsidP="00C06504">
            <w:pPr>
              <w:jc w:val="both"/>
            </w:pPr>
            <w:r w:rsidRPr="00A41008">
              <w:t>наименование целевого показателя</w:t>
            </w:r>
          </w:p>
        </w:tc>
        <w:tc>
          <w:tcPr>
            <w:tcW w:w="1134" w:type="dxa"/>
          </w:tcPr>
          <w:p w:rsidR="00C06504" w:rsidRPr="00A41008" w:rsidRDefault="00C06504" w:rsidP="00C06504">
            <w:pPr>
              <w:jc w:val="both"/>
            </w:pPr>
            <w:r w:rsidRPr="00A41008">
              <w:t>плановые показатели</w:t>
            </w:r>
          </w:p>
        </w:tc>
        <w:tc>
          <w:tcPr>
            <w:tcW w:w="1276" w:type="dxa"/>
          </w:tcPr>
          <w:p w:rsidR="00C06504" w:rsidRPr="00A41008" w:rsidRDefault="00C06504" w:rsidP="00C06504">
            <w:pPr>
              <w:jc w:val="both"/>
            </w:pPr>
            <w:r w:rsidRPr="00A41008">
              <w:t>фактические показатели</w:t>
            </w:r>
          </w:p>
        </w:tc>
        <w:tc>
          <w:tcPr>
            <w:tcW w:w="993" w:type="dxa"/>
          </w:tcPr>
          <w:p w:rsidR="00C06504" w:rsidRPr="00A41008" w:rsidRDefault="00C06504" w:rsidP="00C06504">
            <w:pPr>
              <w:jc w:val="both"/>
            </w:pPr>
            <w:r w:rsidRPr="00A41008">
              <w:t>плановый объем финансирования, тыс. руб.</w:t>
            </w:r>
          </w:p>
        </w:tc>
        <w:tc>
          <w:tcPr>
            <w:tcW w:w="992" w:type="dxa"/>
          </w:tcPr>
          <w:p w:rsidR="00C06504" w:rsidRPr="00A41008" w:rsidRDefault="00C06504" w:rsidP="00C06504">
            <w:pPr>
              <w:jc w:val="both"/>
            </w:pPr>
            <w:r w:rsidRPr="00A41008">
              <w:t>фактический объем финансирования, тыс. руб.</w:t>
            </w:r>
          </w:p>
        </w:tc>
        <w:tc>
          <w:tcPr>
            <w:tcW w:w="952" w:type="dxa"/>
          </w:tcPr>
          <w:p w:rsidR="00C06504" w:rsidRPr="00A41008" w:rsidRDefault="00C06504" w:rsidP="00C06504">
            <w:pPr>
              <w:jc w:val="both"/>
            </w:pPr>
            <w:r w:rsidRPr="00A41008">
              <w:t>эффективность</w:t>
            </w:r>
          </w:p>
        </w:tc>
        <w:tc>
          <w:tcPr>
            <w:tcW w:w="1491" w:type="dxa"/>
          </w:tcPr>
          <w:p w:rsidR="00C06504" w:rsidRPr="00A41008" w:rsidRDefault="00C06504" w:rsidP="00C06504">
            <w:pPr>
              <w:jc w:val="both"/>
            </w:pPr>
            <w:r w:rsidRPr="00A41008">
              <w:t>Примечание</w:t>
            </w:r>
          </w:p>
        </w:tc>
      </w:tr>
      <w:tr w:rsidR="00C06504" w:rsidRPr="00A41008" w:rsidTr="00777CFF">
        <w:tc>
          <w:tcPr>
            <w:tcW w:w="459" w:type="dxa"/>
          </w:tcPr>
          <w:p w:rsidR="00C06504" w:rsidRPr="00A41008" w:rsidRDefault="00C06504" w:rsidP="00C06504">
            <w:pPr>
              <w:jc w:val="both"/>
            </w:pPr>
            <w:r w:rsidRPr="00A41008">
              <w:t>1</w:t>
            </w:r>
          </w:p>
        </w:tc>
        <w:tc>
          <w:tcPr>
            <w:tcW w:w="3760" w:type="dxa"/>
          </w:tcPr>
          <w:p w:rsidR="00C06504" w:rsidRPr="00A41008" w:rsidRDefault="00C06504" w:rsidP="00C06504">
            <w:pPr>
              <w:jc w:val="both"/>
            </w:pPr>
            <w:r w:rsidRPr="00A41008">
              <w:t>Оценка условий труда на рабочих местах в Администрации поселения, приведение их в соответствие с государственными нормативными требованиями охраны труда</w:t>
            </w:r>
          </w:p>
        </w:tc>
        <w:tc>
          <w:tcPr>
            <w:tcW w:w="1134" w:type="dxa"/>
          </w:tcPr>
          <w:p w:rsidR="00C06504" w:rsidRPr="00A41008" w:rsidRDefault="00C06504" w:rsidP="00C06504">
            <w:pPr>
              <w:jc w:val="both"/>
            </w:pPr>
            <w:r w:rsidRPr="00A41008">
              <w:t>10 рабочих мест</w:t>
            </w:r>
          </w:p>
        </w:tc>
        <w:tc>
          <w:tcPr>
            <w:tcW w:w="1276"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10</w:t>
            </w:r>
          </w:p>
        </w:tc>
        <w:tc>
          <w:tcPr>
            <w:tcW w:w="992" w:type="dxa"/>
          </w:tcPr>
          <w:p w:rsidR="00C06504" w:rsidRPr="00A41008" w:rsidRDefault="00C06504" w:rsidP="00C06504">
            <w:pPr>
              <w:jc w:val="both"/>
            </w:pPr>
            <w:r w:rsidRPr="00A41008">
              <w:t>0</w:t>
            </w:r>
          </w:p>
          <w:p w:rsidR="00C06504" w:rsidRPr="00A41008" w:rsidRDefault="00C06504" w:rsidP="00C06504">
            <w:pPr>
              <w:jc w:val="both"/>
            </w:pPr>
          </w:p>
        </w:tc>
        <w:tc>
          <w:tcPr>
            <w:tcW w:w="952" w:type="dxa"/>
          </w:tcPr>
          <w:p w:rsidR="00C06504" w:rsidRPr="00A41008" w:rsidRDefault="00C06504" w:rsidP="00C06504">
            <w:pPr>
              <w:jc w:val="both"/>
            </w:pPr>
            <w:r w:rsidRPr="00A41008">
              <w:t>0</w:t>
            </w:r>
          </w:p>
        </w:tc>
        <w:tc>
          <w:tcPr>
            <w:tcW w:w="1491" w:type="dxa"/>
          </w:tcPr>
          <w:p w:rsidR="00C06504" w:rsidRPr="00A41008" w:rsidRDefault="00C06504" w:rsidP="00C06504">
            <w:pPr>
              <w:jc w:val="both"/>
            </w:pPr>
            <w:r w:rsidRPr="00A41008">
              <w:t>не эффективна</w:t>
            </w:r>
          </w:p>
        </w:tc>
      </w:tr>
      <w:tr w:rsidR="00C06504" w:rsidRPr="00A41008" w:rsidTr="00777CFF">
        <w:tc>
          <w:tcPr>
            <w:tcW w:w="459" w:type="dxa"/>
          </w:tcPr>
          <w:p w:rsidR="00C06504" w:rsidRPr="00A41008" w:rsidRDefault="00C06504" w:rsidP="00C06504">
            <w:pPr>
              <w:jc w:val="both"/>
            </w:pPr>
            <w:r w:rsidRPr="00A41008">
              <w:t>2</w:t>
            </w:r>
          </w:p>
        </w:tc>
        <w:tc>
          <w:tcPr>
            <w:tcW w:w="3760" w:type="dxa"/>
          </w:tcPr>
          <w:p w:rsidR="00C06504" w:rsidRPr="00A41008" w:rsidRDefault="00C06504" w:rsidP="00C06504">
            <w:pPr>
              <w:jc w:val="both"/>
            </w:pPr>
            <w:r w:rsidRPr="00A41008">
              <w:t xml:space="preserve">организация </w:t>
            </w:r>
            <w:proofErr w:type="gramStart"/>
            <w:r w:rsidRPr="00A41008">
              <w:t>обучения по охране</w:t>
            </w:r>
            <w:proofErr w:type="gramEnd"/>
            <w:r w:rsidRPr="00A41008">
              <w:t xml:space="preserve"> труда</w:t>
            </w:r>
          </w:p>
        </w:tc>
        <w:tc>
          <w:tcPr>
            <w:tcW w:w="1134" w:type="dxa"/>
          </w:tcPr>
          <w:p w:rsidR="00C06504" w:rsidRPr="00A41008" w:rsidRDefault="00C06504" w:rsidP="00C06504">
            <w:pPr>
              <w:jc w:val="both"/>
            </w:pPr>
            <w:r w:rsidRPr="00A41008">
              <w:t>4</w:t>
            </w:r>
          </w:p>
        </w:tc>
        <w:tc>
          <w:tcPr>
            <w:tcW w:w="1276"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4</w:t>
            </w:r>
          </w:p>
        </w:tc>
        <w:tc>
          <w:tcPr>
            <w:tcW w:w="992" w:type="dxa"/>
          </w:tcPr>
          <w:p w:rsidR="00C06504" w:rsidRPr="00A41008" w:rsidRDefault="00C06504" w:rsidP="00C06504">
            <w:pPr>
              <w:jc w:val="both"/>
            </w:pPr>
            <w:r w:rsidRPr="00A41008">
              <w:t>0</w:t>
            </w:r>
          </w:p>
        </w:tc>
        <w:tc>
          <w:tcPr>
            <w:tcW w:w="952" w:type="dxa"/>
          </w:tcPr>
          <w:p w:rsidR="00C06504" w:rsidRPr="00A41008" w:rsidRDefault="00C06504" w:rsidP="00C06504">
            <w:pPr>
              <w:jc w:val="both"/>
            </w:pPr>
            <w:r w:rsidRPr="00A41008">
              <w:t>0</w:t>
            </w:r>
          </w:p>
        </w:tc>
        <w:tc>
          <w:tcPr>
            <w:tcW w:w="1491" w:type="dxa"/>
          </w:tcPr>
          <w:p w:rsidR="00C06504" w:rsidRPr="00A41008" w:rsidRDefault="00C06504" w:rsidP="00C06504">
            <w:pPr>
              <w:jc w:val="both"/>
            </w:pPr>
            <w:r w:rsidRPr="00A41008">
              <w:t>не эффективна</w:t>
            </w:r>
          </w:p>
        </w:tc>
      </w:tr>
      <w:tr w:rsidR="00C06504" w:rsidRPr="00A41008" w:rsidTr="00777CFF">
        <w:tc>
          <w:tcPr>
            <w:tcW w:w="459" w:type="dxa"/>
          </w:tcPr>
          <w:p w:rsidR="00C06504" w:rsidRPr="00A41008" w:rsidRDefault="00C06504" w:rsidP="00C06504">
            <w:pPr>
              <w:jc w:val="both"/>
            </w:pPr>
            <w:r w:rsidRPr="00A41008">
              <w:t>3</w:t>
            </w:r>
          </w:p>
        </w:tc>
        <w:tc>
          <w:tcPr>
            <w:tcW w:w="3760" w:type="dxa"/>
          </w:tcPr>
          <w:p w:rsidR="00C06504" w:rsidRPr="00A41008" w:rsidRDefault="00C06504" w:rsidP="00C06504">
            <w:pPr>
              <w:jc w:val="both"/>
            </w:pPr>
            <w:r w:rsidRPr="00A41008">
              <w:t>Приобретение научно-методической литературы</w:t>
            </w:r>
          </w:p>
        </w:tc>
        <w:tc>
          <w:tcPr>
            <w:tcW w:w="1134" w:type="dxa"/>
          </w:tcPr>
          <w:p w:rsidR="00C06504" w:rsidRPr="00A41008" w:rsidRDefault="00C06504" w:rsidP="00C06504">
            <w:pPr>
              <w:jc w:val="both"/>
            </w:pPr>
            <w:r w:rsidRPr="00A41008">
              <w:t>3</w:t>
            </w:r>
          </w:p>
        </w:tc>
        <w:tc>
          <w:tcPr>
            <w:tcW w:w="1276"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1</w:t>
            </w:r>
          </w:p>
        </w:tc>
        <w:tc>
          <w:tcPr>
            <w:tcW w:w="992" w:type="dxa"/>
          </w:tcPr>
          <w:p w:rsidR="00C06504" w:rsidRPr="00A41008" w:rsidRDefault="00C06504" w:rsidP="00C06504">
            <w:pPr>
              <w:jc w:val="both"/>
            </w:pPr>
            <w:r w:rsidRPr="00A41008">
              <w:t>0</w:t>
            </w:r>
          </w:p>
        </w:tc>
        <w:tc>
          <w:tcPr>
            <w:tcW w:w="952" w:type="dxa"/>
          </w:tcPr>
          <w:p w:rsidR="00C06504" w:rsidRPr="00A41008" w:rsidRDefault="00C06504" w:rsidP="00C06504">
            <w:pPr>
              <w:jc w:val="both"/>
            </w:pPr>
            <w:r w:rsidRPr="00A41008">
              <w:t>0</w:t>
            </w:r>
          </w:p>
        </w:tc>
        <w:tc>
          <w:tcPr>
            <w:tcW w:w="1491" w:type="dxa"/>
          </w:tcPr>
          <w:p w:rsidR="00C06504" w:rsidRPr="00A41008" w:rsidRDefault="00C06504" w:rsidP="00C06504">
            <w:pPr>
              <w:jc w:val="both"/>
            </w:pPr>
            <w:r w:rsidRPr="00A41008">
              <w:t>не эффективна</w:t>
            </w:r>
          </w:p>
        </w:tc>
      </w:tr>
      <w:tr w:rsidR="00C06504" w:rsidRPr="00A41008" w:rsidTr="00777CFF">
        <w:tc>
          <w:tcPr>
            <w:tcW w:w="459" w:type="dxa"/>
          </w:tcPr>
          <w:p w:rsidR="00C06504" w:rsidRPr="00A41008" w:rsidRDefault="00C06504" w:rsidP="00C06504">
            <w:pPr>
              <w:jc w:val="both"/>
            </w:pPr>
            <w:r w:rsidRPr="00A41008">
              <w:t>4</w:t>
            </w:r>
          </w:p>
        </w:tc>
        <w:tc>
          <w:tcPr>
            <w:tcW w:w="3760" w:type="dxa"/>
          </w:tcPr>
          <w:p w:rsidR="00C06504" w:rsidRPr="00A41008" w:rsidRDefault="00C06504" w:rsidP="00C06504">
            <w:pPr>
              <w:jc w:val="both"/>
            </w:pPr>
            <w:r w:rsidRPr="00A41008">
              <w:t xml:space="preserve">приобретение </w:t>
            </w:r>
            <w:proofErr w:type="gramStart"/>
            <w:r w:rsidRPr="00A41008">
              <w:t>СИЗ</w:t>
            </w:r>
            <w:proofErr w:type="gramEnd"/>
          </w:p>
        </w:tc>
        <w:tc>
          <w:tcPr>
            <w:tcW w:w="1134" w:type="dxa"/>
          </w:tcPr>
          <w:p w:rsidR="00C06504" w:rsidRPr="00A41008" w:rsidRDefault="00C06504" w:rsidP="00C06504">
            <w:pPr>
              <w:jc w:val="both"/>
            </w:pPr>
            <w:r w:rsidRPr="00A41008">
              <w:t>5</w:t>
            </w:r>
          </w:p>
        </w:tc>
        <w:tc>
          <w:tcPr>
            <w:tcW w:w="1276"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7</w:t>
            </w:r>
          </w:p>
        </w:tc>
        <w:tc>
          <w:tcPr>
            <w:tcW w:w="992" w:type="dxa"/>
          </w:tcPr>
          <w:p w:rsidR="00C06504" w:rsidRPr="00A41008" w:rsidRDefault="00C06504" w:rsidP="00C06504">
            <w:pPr>
              <w:jc w:val="both"/>
            </w:pPr>
            <w:r w:rsidRPr="00A41008">
              <w:t>0</w:t>
            </w:r>
          </w:p>
        </w:tc>
        <w:tc>
          <w:tcPr>
            <w:tcW w:w="952" w:type="dxa"/>
          </w:tcPr>
          <w:p w:rsidR="00C06504" w:rsidRPr="00A41008" w:rsidRDefault="00C06504" w:rsidP="00C06504">
            <w:pPr>
              <w:jc w:val="both"/>
            </w:pPr>
            <w:r w:rsidRPr="00A41008">
              <w:t>0</w:t>
            </w:r>
          </w:p>
        </w:tc>
        <w:tc>
          <w:tcPr>
            <w:tcW w:w="1491" w:type="dxa"/>
          </w:tcPr>
          <w:p w:rsidR="00C06504" w:rsidRPr="00A41008" w:rsidRDefault="00C06504" w:rsidP="00C06504">
            <w:pPr>
              <w:jc w:val="both"/>
            </w:pPr>
          </w:p>
        </w:tc>
      </w:tr>
      <w:tr w:rsidR="00C06504" w:rsidRPr="00A41008" w:rsidTr="00777CFF">
        <w:tc>
          <w:tcPr>
            <w:tcW w:w="459" w:type="dxa"/>
          </w:tcPr>
          <w:p w:rsidR="00C06504" w:rsidRPr="00A41008" w:rsidRDefault="00C06504" w:rsidP="00C06504">
            <w:pPr>
              <w:jc w:val="both"/>
            </w:pPr>
            <w:r w:rsidRPr="00A41008">
              <w:t>5</w:t>
            </w:r>
          </w:p>
        </w:tc>
        <w:tc>
          <w:tcPr>
            <w:tcW w:w="3760" w:type="dxa"/>
          </w:tcPr>
          <w:p w:rsidR="00C06504" w:rsidRPr="00A41008" w:rsidRDefault="00C06504" w:rsidP="00C06504">
            <w:pPr>
              <w:jc w:val="both"/>
            </w:pPr>
            <w:r w:rsidRPr="00A41008">
              <w:t>приобретение жалюзи</w:t>
            </w:r>
          </w:p>
        </w:tc>
        <w:tc>
          <w:tcPr>
            <w:tcW w:w="1134" w:type="dxa"/>
          </w:tcPr>
          <w:p w:rsidR="00C06504" w:rsidRPr="00A41008" w:rsidRDefault="00C06504" w:rsidP="00C06504">
            <w:pPr>
              <w:jc w:val="both"/>
            </w:pPr>
            <w:r w:rsidRPr="00A41008">
              <w:t>1</w:t>
            </w:r>
          </w:p>
        </w:tc>
        <w:tc>
          <w:tcPr>
            <w:tcW w:w="1276" w:type="dxa"/>
          </w:tcPr>
          <w:p w:rsidR="00C06504" w:rsidRPr="00A41008" w:rsidRDefault="00C06504" w:rsidP="00C06504">
            <w:pPr>
              <w:jc w:val="both"/>
            </w:pPr>
            <w:r w:rsidRPr="00A41008">
              <w:t>1</w:t>
            </w:r>
          </w:p>
        </w:tc>
        <w:tc>
          <w:tcPr>
            <w:tcW w:w="993" w:type="dxa"/>
          </w:tcPr>
          <w:p w:rsidR="00C06504" w:rsidRPr="00A41008" w:rsidRDefault="00C06504" w:rsidP="00C06504">
            <w:pPr>
              <w:jc w:val="both"/>
            </w:pPr>
            <w:r w:rsidRPr="00A41008">
              <w:t>3</w:t>
            </w:r>
          </w:p>
        </w:tc>
        <w:tc>
          <w:tcPr>
            <w:tcW w:w="992" w:type="dxa"/>
          </w:tcPr>
          <w:p w:rsidR="00C06504" w:rsidRPr="00A41008" w:rsidRDefault="00C06504" w:rsidP="00C06504">
            <w:pPr>
              <w:jc w:val="both"/>
            </w:pPr>
            <w:r w:rsidRPr="00A41008">
              <w:t>3</w:t>
            </w:r>
          </w:p>
        </w:tc>
        <w:tc>
          <w:tcPr>
            <w:tcW w:w="952" w:type="dxa"/>
          </w:tcPr>
          <w:p w:rsidR="00C06504" w:rsidRPr="00A41008" w:rsidRDefault="00C06504" w:rsidP="00C06504">
            <w:pPr>
              <w:jc w:val="both"/>
            </w:pPr>
            <w:r w:rsidRPr="00A41008">
              <w:t>1</w:t>
            </w:r>
          </w:p>
        </w:tc>
        <w:tc>
          <w:tcPr>
            <w:tcW w:w="1491" w:type="dxa"/>
          </w:tcPr>
          <w:p w:rsidR="00C06504" w:rsidRPr="00A41008" w:rsidRDefault="00C06504" w:rsidP="00C06504">
            <w:pPr>
              <w:jc w:val="both"/>
            </w:pPr>
            <w:r w:rsidRPr="00A41008">
              <w:t>эффективна</w:t>
            </w:r>
          </w:p>
        </w:tc>
      </w:tr>
      <w:tr w:rsidR="00C06504" w:rsidRPr="00A41008" w:rsidTr="00777CFF">
        <w:tc>
          <w:tcPr>
            <w:tcW w:w="459" w:type="dxa"/>
          </w:tcPr>
          <w:p w:rsidR="00C06504" w:rsidRPr="00A41008" w:rsidRDefault="00C06504" w:rsidP="00C06504">
            <w:pPr>
              <w:jc w:val="both"/>
            </w:pPr>
            <w:r w:rsidRPr="00A41008">
              <w:t>6</w:t>
            </w:r>
          </w:p>
        </w:tc>
        <w:tc>
          <w:tcPr>
            <w:tcW w:w="3760" w:type="dxa"/>
          </w:tcPr>
          <w:p w:rsidR="00C06504" w:rsidRPr="00A41008" w:rsidRDefault="00C06504" w:rsidP="00C06504">
            <w:pPr>
              <w:jc w:val="both"/>
            </w:pPr>
            <w:r w:rsidRPr="00A41008">
              <w:t>приобретение мебели и оргтехники</w:t>
            </w:r>
          </w:p>
        </w:tc>
        <w:tc>
          <w:tcPr>
            <w:tcW w:w="1134" w:type="dxa"/>
          </w:tcPr>
          <w:p w:rsidR="00C06504" w:rsidRPr="00A41008" w:rsidRDefault="00C06504" w:rsidP="00C06504">
            <w:pPr>
              <w:jc w:val="both"/>
            </w:pPr>
            <w:r w:rsidRPr="00A41008">
              <w:t>16</w:t>
            </w:r>
          </w:p>
        </w:tc>
        <w:tc>
          <w:tcPr>
            <w:tcW w:w="1276" w:type="dxa"/>
          </w:tcPr>
          <w:p w:rsidR="00C06504" w:rsidRPr="00A41008" w:rsidRDefault="00C06504" w:rsidP="00C06504">
            <w:pPr>
              <w:jc w:val="both"/>
            </w:pPr>
            <w:r w:rsidRPr="00A41008">
              <w:t>16</w:t>
            </w:r>
          </w:p>
        </w:tc>
        <w:tc>
          <w:tcPr>
            <w:tcW w:w="993" w:type="dxa"/>
          </w:tcPr>
          <w:p w:rsidR="00C06504" w:rsidRPr="00A41008" w:rsidRDefault="00C06504" w:rsidP="00C06504">
            <w:pPr>
              <w:jc w:val="both"/>
            </w:pPr>
            <w:r w:rsidRPr="00A41008">
              <w:t>180</w:t>
            </w:r>
          </w:p>
        </w:tc>
        <w:tc>
          <w:tcPr>
            <w:tcW w:w="992" w:type="dxa"/>
          </w:tcPr>
          <w:p w:rsidR="00C06504" w:rsidRPr="00A41008" w:rsidRDefault="00C06504" w:rsidP="00C06504">
            <w:pPr>
              <w:jc w:val="both"/>
            </w:pPr>
            <w:r w:rsidRPr="00A41008">
              <w:t>140</w:t>
            </w:r>
          </w:p>
        </w:tc>
        <w:tc>
          <w:tcPr>
            <w:tcW w:w="952" w:type="dxa"/>
          </w:tcPr>
          <w:p w:rsidR="00C06504" w:rsidRPr="00A41008" w:rsidRDefault="00C06504" w:rsidP="00C06504">
            <w:pPr>
              <w:jc w:val="both"/>
            </w:pPr>
            <w:r w:rsidRPr="00A41008">
              <w:t>1</w:t>
            </w:r>
          </w:p>
        </w:tc>
        <w:tc>
          <w:tcPr>
            <w:tcW w:w="1491" w:type="dxa"/>
          </w:tcPr>
          <w:p w:rsidR="00C06504" w:rsidRPr="00A41008" w:rsidRDefault="00C06504" w:rsidP="00C06504">
            <w:pPr>
              <w:jc w:val="both"/>
            </w:pPr>
            <w:r w:rsidRPr="00A41008">
              <w:t>эффективна</w:t>
            </w:r>
          </w:p>
        </w:tc>
      </w:tr>
      <w:tr w:rsidR="00C06504" w:rsidRPr="00A41008" w:rsidTr="00777CFF">
        <w:tc>
          <w:tcPr>
            <w:tcW w:w="459" w:type="dxa"/>
          </w:tcPr>
          <w:p w:rsidR="00C06504" w:rsidRPr="00A41008" w:rsidRDefault="00C06504" w:rsidP="00C06504">
            <w:pPr>
              <w:jc w:val="both"/>
            </w:pPr>
            <w:r w:rsidRPr="00A41008">
              <w:t>7</w:t>
            </w:r>
          </w:p>
        </w:tc>
        <w:tc>
          <w:tcPr>
            <w:tcW w:w="3760" w:type="dxa"/>
          </w:tcPr>
          <w:p w:rsidR="00C06504" w:rsidRPr="00A41008" w:rsidRDefault="00C06504" w:rsidP="00C06504">
            <w:pPr>
              <w:jc w:val="both"/>
            </w:pPr>
            <w:r w:rsidRPr="00A41008">
              <w:t>приобретение осветительных приборов</w:t>
            </w:r>
          </w:p>
        </w:tc>
        <w:tc>
          <w:tcPr>
            <w:tcW w:w="1134" w:type="dxa"/>
          </w:tcPr>
          <w:p w:rsidR="00C06504" w:rsidRPr="00A41008" w:rsidRDefault="00C06504" w:rsidP="00C06504">
            <w:pPr>
              <w:jc w:val="both"/>
            </w:pPr>
            <w:r w:rsidRPr="00A41008">
              <w:t>5</w:t>
            </w:r>
          </w:p>
        </w:tc>
        <w:tc>
          <w:tcPr>
            <w:tcW w:w="1276" w:type="dxa"/>
          </w:tcPr>
          <w:p w:rsidR="00C06504" w:rsidRPr="00A41008" w:rsidRDefault="00C06504" w:rsidP="00C06504">
            <w:pPr>
              <w:jc w:val="both"/>
            </w:pPr>
            <w:r w:rsidRPr="00A41008">
              <w:t>5</w:t>
            </w:r>
          </w:p>
        </w:tc>
        <w:tc>
          <w:tcPr>
            <w:tcW w:w="993" w:type="dxa"/>
          </w:tcPr>
          <w:p w:rsidR="00C06504" w:rsidRPr="00A41008" w:rsidRDefault="00C06504" w:rsidP="00C06504">
            <w:pPr>
              <w:jc w:val="both"/>
            </w:pPr>
            <w:r w:rsidRPr="00A41008">
              <w:t>5</w:t>
            </w:r>
          </w:p>
        </w:tc>
        <w:tc>
          <w:tcPr>
            <w:tcW w:w="992" w:type="dxa"/>
          </w:tcPr>
          <w:p w:rsidR="00C06504" w:rsidRPr="00A41008" w:rsidRDefault="00C06504" w:rsidP="00C06504">
            <w:pPr>
              <w:jc w:val="both"/>
            </w:pPr>
            <w:r w:rsidRPr="00A41008">
              <w:t>4,6</w:t>
            </w:r>
          </w:p>
        </w:tc>
        <w:tc>
          <w:tcPr>
            <w:tcW w:w="952" w:type="dxa"/>
          </w:tcPr>
          <w:p w:rsidR="00C06504" w:rsidRPr="00A41008" w:rsidRDefault="00C06504" w:rsidP="00C06504">
            <w:pPr>
              <w:jc w:val="both"/>
            </w:pPr>
            <w:r w:rsidRPr="00A41008">
              <w:t>0,9</w:t>
            </w:r>
          </w:p>
        </w:tc>
        <w:tc>
          <w:tcPr>
            <w:tcW w:w="1491" w:type="dxa"/>
          </w:tcPr>
          <w:p w:rsidR="00C06504" w:rsidRPr="00A41008" w:rsidRDefault="00C06504" w:rsidP="00C06504">
            <w:pPr>
              <w:jc w:val="both"/>
            </w:pPr>
            <w:r w:rsidRPr="00A41008">
              <w:t>эффективна</w:t>
            </w:r>
          </w:p>
        </w:tc>
      </w:tr>
      <w:tr w:rsidR="00C06504" w:rsidRPr="00A41008" w:rsidTr="00777CFF">
        <w:tc>
          <w:tcPr>
            <w:tcW w:w="459" w:type="dxa"/>
          </w:tcPr>
          <w:p w:rsidR="00C06504" w:rsidRPr="00A41008" w:rsidRDefault="00C06504" w:rsidP="00C06504">
            <w:pPr>
              <w:jc w:val="both"/>
            </w:pPr>
            <w:r w:rsidRPr="00A41008">
              <w:t>8</w:t>
            </w:r>
          </w:p>
        </w:tc>
        <w:tc>
          <w:tcPr>
            <w:tcW w:w="3760" w:type="dxa"/>
          </w:tcPr>
          <w:p w:rsidR="00C06504" w:rsidRPr="00A41008" w:rsidRDefault="00C06504" w:rsidP="00C06504">
            <w:pPr>
              <w:jc w:val="both"/>
            </w:pPr>
            <w:r w:rsidRPr="00A41008">
              <w:t>прохождение медицинского осмотра</w:t>
            </w:r>
          </w:p>
        </w:tc>
        <w:tc>
          <w:tcPr>
            <w:tcW w:w="1134" w:type="dxa"/>
          </w:tcPr>
          <w:p w:rsidR="00C06504" w:rsidRPr="00A41008" w:rsidRDefault="00C06504" w:rsidP="00C06504">
            <w:pPr>
              <w:jc w:val="both"/>
            </w:pPr>
            <w:r w:rsidRPr="00A41008">
              <w:t>19 чел</w:t>
            </w:r>
          </w:p>
        </w:tc>
        <w:tc>
          <w:tcPr>
            <w:tcW w:w="1276" w:type="dxa"/>
          </w:tcPr>
          <w:p w:rsidR="00C06504" w:rsidRPr="00A41008" w:rsidRDefault="00C06504" w:rsidP="00C06504">
            <w:pPr>
              <w:jc w:val="both"/>
            </w:pPr>
            <w:r w:rsidRPr="00A41008">
              <w:t>19</w:t>
            </w:r>
          </w:p>
        </w:tc>
        <w:tc>
          <w:tcPr>
            <w:tcW w:w="993" w:type="dxa"/>
          </w:tcPr>
          <w:p w:rsidR="00C06504" w:rsidRPr="00A41008" w:rsidRDefault="00C06504" w:rsidP="00C06504">
            <w:pPr>
              <w:jc w:val="both"/>
            </w:pPr>
            <w:r w:rsidRPr="00A41008">
              <w:t>18</w:t>
            </w:r>
          </w:p>
        </w:tc>
        <w:tc>
          <w:tcPr>
            <w:tcW w:w="992" w:type="dxa"/>
          </w:tcPr>
          <w:p w:rsidR="00C06504" w:rsidRPr="00A41008" w:rsidRDefault="00C06504" w:rsidP="00C06504">
            <w:pPr>
              <w:jc w:val="both"/>
            </w:pPr>
            <w:r w:rsidRPr="00A41008">
              <w:t>0</w:t>
            </w:r>
          </w:p>
        </w:tc>
        <w:tc>
          <w:tcPr>
            <w:tcW w:w="952" w:type="dxa"/>
          </w:tcPr>
          <w:p w:rsidR="00C06504" w:rsidRPr="00A41008" w:rsidRDefault="00C06504" w:rsidP="00C06504">
            <w:pPr>
              <w:jc w:val="both"/>
            </w:pPr>
            <w:r w:rsidRPr="00A41008">
              <w:t>1</w:t>
            </w:r>
          </w:p>
        </w:tc>
        <w:tc>
          <w:tcPr>
            <w:tcW w:w="1491" w:type="dxa"/>
          </w:tcPr>
          <w:p w:rsidR="00C06504" w:rsidRPr="00A41008" w:rsidRDefault="00C06504" w:rsidP="00C06504">
            <w:pPr>
              <w:jc w:val="both"/>
            </w:pPr>
            <w:r w:rsidRPr="00A41008">
              <w:t>эффективна (экономия средств бюджета, медосмотр бесплатный)</w:t>
            </w:r>
          </w:p>
        </w:tc>
      </w:tr>
      <w:tr w:rsidR="00C06504" w:rsidRPr="00A41008" w:rsidTr="00777CFF">
        <w:tc>
          <w:tcPr>
            <w:tcW w:w="459" w:type="dxa"/>
          </w:tcPr>
          <w:p w:rsidR="00C06504" w:rsidRPr="00A41008" w:rsidRDefault="00C06504" w:rsidP="00C06504">
            <w:pPr>
              <w:jc w:val="both"/>
            </w:pPr>
          </w:p>
        </w:tc>
        <w:tc>
          <w:tcPr>
            <w:tcW w:w="3760" w:type="dxa"/>
          </w:tcPr>
          <w:p w:rsidR="00C06504" w:rsidRPr="00A41008" w:rsidRDefault="00C06504" w:rsidP="00C06504">
            <w:pPr>
              <w:jc w:val="both"/>
            </w:pPr>
            <w:r w:rsidRPr="00A41008">
              <w:t>Итоговая сводная оценка программы</w:t>
            </w:r>
          </w:p>
        </w:tc>
        <w:tc>
          <w:tcPr>
            <w:tcW w:w="1134" w:type="dxa"/>
          </w:tcPr>
          <w:p w:rsidR="00C06504" w:rsidRPr="00A41008" w:rsidRDefault="00C06504" w:rsidP="00C06504">
            <w:pPr>
              <w:jc w:val="both"/>
            </w:pPr>
          </w:p>
        </w:tc>
        <w:tc>
          <w:tcPr>
            <w:tcW w:w="1276" w:type="dxa"/>
          </w:tcPr>
          <w:p w:rsidR="00C06504" w:rsidRPr="00A41008" w:rsidRDefault="00C06504" w:rsidP="00C06504">
            <w:pPr>
              <w:jc w:val="both"/>
            </w:pPr>
          </w:p>
        </w:tc>
        <w:tc>
          <w:tcPr>
            <w:tcW w:w="993" w:type="dxa"/>
          </w:tcPr>
          <w:p w:rsidR="00C06504" w:rsidRPr="00A41008" w:rsidRDefault="00C06504" w:rsidP="00C06504">
            <w:pPr>
              <w:jc w:val="both"/>
            </w:pPr>
            <w:r w:rsidRPr="00A41008">
              <w:t>228</w:t>
            </w:r>
          </w:p>
        </w:tc>
        <w:tc>
          <w:tcPr>
            <w:tcW w:w="992" w:type="dxa"/>
          </w:tcPr>
          <w:p w:rsidR="00C06504" w:rsidRPr="00A41008" w:rsidRDefault="00C06504" w:rsidP="00C06504">
            <w:pPr>
              <w:jc w:val="both"/>
            </w:pPr>
            <w:r w:rsidRPr="00A41008">
              <w:t>147,6</w:t>
            </w:r>
          </w:p>
        </w:tc>
        <w:tc>
          <w:tcPr>
            <w:tcW w:w="952" w:type="dxa"/>
          </w:tcPr>
          <w:p w:rsidR="00C06504" w:rsidRPr="00A41008" w:rsidRDefault="00C06504" w:rsidP="00C06504">
            <w:pPr>
              <w:jc w:val="both"/>
            </w:pPr>
            <w:r w:rsidRPr="00A41008">
              <w:t>0,8</w:t>
            </w:r>
          </w:p>
        </w:tc>
        <w:tc>
          <w:tcPr>
            <w:tcW w:w="1491" w:type="dxa"/>
          </w:tcPr>
          <w:p w:rsidR="00C06504" w:rsidRPr="00A41008" w:rsidRDefault="00C06504" w:rsidP="00C06504">
            <w:pPr>
              <w:jc w:val="both"/>
            </w:pPr>
            <w:r w:rsidRPr="00A41008">
              <w:t>запланированный уровень эффективности</w:t>
            </w:r>
          </w:p>
        </w:tc>
      </w:tr>
    </w:tbl>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По данной программе выполнены целевые показатели.</w:t>
      </w:r>
    </w:p>
    <w:p w:rsidR="00C06504" w:rsidRPr="00A41008" w:rsidRDefault="00C06504" w:rsidP="00C06504">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A41008">
        <w:rPr>
          <w:rFonts w:ascii="Times New Roman" w:eastAsia="Times New Roman" w:hAnsi="Times New Roman" w:cs="Times New Roman"/>
          <w:b/>
          <w:bCs/>
          <w:bdr w:val="none" w:sz="0" w:space="0" w:color="auto" w:frame="1"/>
          <w:lang w:eastAsia="ru-RU"/>
        </w:rPr>
        <w:t>Вывод: программа признана эффективной</w:t>
      </w:r>
    </w:p>
    <w:p w:rsidR="001A5B18" w:rsidRPr="00873D19" w:rsidRDefault="001A5B18" w:rsidP="00C06504">
      <w:pPr>
        <w:shd w:val="clear" w:color="auto" w:fill="FFFFFF"/>
        <w:spacing w:after="0" w:line="240" w:lineRule="auto"/>
        <w:jc w:val="both"/>
        <w:rPr>
          <w:rFonts w:ascii="Times New Roman" w:eastAsia="Times New Roman" w:hAnsi="Times New Roman" w:cs="Times New Roman"/>
          <w:sz w:val="8"/>
          <w:szCs w:val="8"/>
          <w:lang w:eastAsia="ru-RU"/>
        </w:rPr>
      </w:pPr>
    </w:p>
    <w:p w:rsidR="003E5BE6" w:rsidRPr="00A41008" w:rsidRDefault="003E5BE6" w:rsidP="003E5BE6">
      <w:pPr>
        <w:shd w:val="clear" w:color="auto" w:fill="FFFFFF"/>
        <w:spacing w:after="0" w:line="240" w:lineRule="auto"/>
        <w:jc w:val="center"/>
        <w:rPr>
          <w:rFonts w:ascii="Times New Roman" w:eastAsia="Times New Roman" w:hAnsi="Times New Roman" w:cs="Times New Roman"/>
          <w:lang w:eastAsia="ru-RU"/>
        </w:rPr>
      </w:pPr>
      <w:r w:rsidRPr="00A41008">
        <w:rPr>
          <w:rFonts w:ascii="Times New Roman" w:eastAsia="Times New Roman" w:hAnsi="Times New Roman" w:cs="Times New Roman"/>
          <w:b/>
          <w:lang w:eastAsia="ru-RU"/>
        </w:rPr>
        <w:t>Муниципальная программа «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p w:rsidR="00C06504" w:rsidRPr="00A41008" w:rsidRDefault="00C06504" w:rsidP="001A5B18">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Основными направлениями реализации прогаммы являются</w:t>
      </w:r>
      <w:proofErr w:type="gramStart"/>
      <w:r w:rsidRPr="00A41008">
        <w:rPr>
          <w:rFonts w:ascii="Times New Roman" w:eastAsia="Times New Roman" w:hAnsi="Times New Roman" w:cs="Times New Roman"/>
          <w:lang w:eastAsia="ru-RU"/>
        </w:rPr>
        <w:t xml:space="preserve"> :</w:t>
      </w:r>
      <w:proofErr w:type="gramEnd"/>
    </w:p>
    <w:p w:rsidR="00C06504" w:rsidRPr="00A41008" w:rsidRDefault="00C06504" w:rsidP="00C0650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 повышение уровня защиты населения и территории </w:t>
      </w:r>
      <w:proofErr w:type="gramStart"/>
      <w:r w:rsidRPr="00A41008">
        <w:rPr>
          <w:rFonts w:ascii="Times New Roman" w:eastAsia="Times New Roman" w:hAnsi="Times New Roman" w:cs="Times New Roman"/>
          <w:lang w:eastAsia="ru-RU"/>
        </w:rPr>
        <w:t>г</w:t>
      </w:r>
      <w:proofErr w:type="gramEnd"/>
      <w:r w:rsidRPr="00A41008">
        <w:rPr>
          <w:rFonts w:ascii="Times New Roman" w:eastAsia="Times New Roman" w:hAnsi="Times New Roman" w:cs="Times New Roman"/>
          <w:lang w:eastAsia="ru-RU"/>
        </w:rPr>
        <w:t>.п. Безенчук от пожара и ЧС природного и техногенного характера;</w:t>
      </w:r>
    </w:p>
    <w:p w:rsidR="00C06504" w:rsidRPr="00A41008" w:rsidRDefault="00C06504" w:rsidP="00C0650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lastRenderedPageBreak/>
        <w:t>- снижение последствий ЧС в период весеннего половодья;</w:t>
      </w:r>
    </w:p>
    <w:p w:rsidR="00C06504" w:rsidRPr="00A41008" w:rsidRDefault="00C06504" w:rsidP="00C06504">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реализация полномочий по обеспечению первичных мер пожарной безопасности в границах поселения.</w:t>
      </w:r>
    </w:p>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Оценка эффективности целевых показателей</w:t>
      </w:r>
      <w:r w:rsidRPr="00A41008">
        <w:rPr>
          <w:rFonts w:ascii="Times New Roman" w:eastAsia="Times New Roman" w:hAnsi="Times New Roman" w:cs="Times New Roman"/>
          <w:b/>
          <w:bCs/>
          <w:bdr w:val="none" w:sz="0" w:space="0" w:color="auto" w:frame="1"/>
          <w:lang w:eastAsia="ru-RU"/>
        </w:rPr>
        <w:t> </w:t>
      </w:r>
      <w:r w:rsidRPr="00A41008">
        <w:rPr>
          <w:rFonts w:ascii="Times New Roman" w:eastAsia="Times New Roman" w:hAnsi="Times New Roman" w:cs="Times New Roman"/>
          <w:lang w:eastAsia="ru-RU"/>
        </w:rPr>
        <w:t>муниципальной программы</w:t>
      </w:r>
      <w:r w:rsidRPr="00A41008">
        <w:rPr>
          <w:rFonts w:ascii="Times New Roman" w:eastAsia="Times New Roman" w:hAnsi="Times New Roman" w:cs="Times New Roman"/>
          <w:b/>
          <w:bCs/>
          <w:bdr w:val="none" w:sz="0" w:space="0" w:color="auto" w:frame="1"/>
          <w:lang w:eastAsia="ru-RU"/>
        </w:rPr>
        <w:t> за 2014</w:t>
      </w:r>
      <w:r w:rsidRPr="00A41008">
        <w:rPr>
          <w:rFonts w:ascii="Times New Roman" w:eastAsia="Times New Roman" w:hAnsi="Times New Roman" w:cs="Times New Roman"/>
          <w:lang w:eastAsia="ru-RU"/>
        </w:rPr>
        <w:t xml:space="preserve"> год</w:t>
      </w:r>
    </w:p>
    <w:tbl>
      <w:tblPr>
        <w:tblStyle w:val="a5"/>
        <w:tblW w:w="11057" w:type="dxa"/>
        <w:tblInd w:w="109" w:type="dxa"/>
        <w:tblLayout w:type="fixed"/>
        <w:tblLook w:val="04A0"/>
      </w:tblPr>
      <w:tblGrid>
        <w:gridCol w:w="459"/>
        <w:gridCol w:w="2944"/>
        <w:gridCol w:w="993"/>
        <w:gridCol w:w="850"/>
        <w:gridCol w:w="993"/>
        <w:gridCol w:w="992"/>
        <w:gridCol w:w="708"/>
        <w:gridCol w:w="3118"/>
      </w:tblGrid>
      <w:tr w:rsidR="00C06504" w:rsidRPr="00A41008" w:rsidTr="008D1029">
        <w:tc>
          <w:tcPr>
            <w:tcW w:w="459" w:type="dxa"/>
          </w:tcPr>
          <w:p w:rsidR="00C06504" w:rsidRPr="00A41008" w:rsidRDefault="00C06504" w:rsidP="00C06504">
            <w:pPr>
              <w:jc w:val="both"/>
            </w:pPr>
            <w:r w:rsidRPr="00A41008">
              <w:t xml:space="preserve">№ </w:t>
            </w:r>
            <w:proofErr w:type="gramStart"/>
            <w:r w:rsidRPr="00A41008">
              <w:t>п</w:t>
            </w:r>
            <w:proofErr w:type="gramEnd"/>
            <w:r w:rsidRPr="00A41008">
              <w:t>/п</w:t>
            </w:r>
          </w:p>
        </w:tc>
        <w:tc>
          <w:tcPr>
            <w:tcW w:w="2944" w:type="dxa"/>
          </w:tcPr>
          <w:p w:rsidR="00C06504" w:rsidRPr="00A41008" w:rsidRDefault="00C06504" w:rsidP="00C06504">
            <w:pPr>
              <w:jc w:val="both"/>
            </w:pPr>
            <w:r w:rsidRPr="00A41008">
              <w:t>наименование целевого показателя</w:t>
            </w:r>
          </w:p>
        </w:tc>
        <w:tc>
          <w:tcPr>
            <w:tcW w:w="993" w:type="dxa"/>
          </w:tcPr>
          <w:p w:rsidR="00C06504" w:rsidRPr="00A41008" w:rsidRDefault="00C06504" w:rsidP="00C06504">
            <w:pPr>
              <w:jc w:val="both"/>
            </w:pPr>
            <w:r w:rsidRPr="00A41008">
              <w:t>плановые показатели</w:t>
            </w:r>
          </w:p>
        </w:tc>
        <w:tc>
          <w:tcPr>
            <w:tcW w:w="850" w:type="dxa"/>
          </w:tcPr>
          <w:p w:rsidR="00C06504" w:rsidRPr="00A41008" w:rsidRDefault="00C06504" w:rsidP="00C06504">
            <w:pPr>
              <w:jc w:val="both"/>
            </w:pPr>
            <w:r w:rsidRPr="00A41008">
              <w:t>фактические показатели</w:t>
            </w:r>
          </w:p>
        </w:tc>
        <w:tc>
          <w:tcPr>
            <w:tcW w:w="993" w:type="dxa"/>
          </w:tcPr>
          <w:p w:rsidR="00C06504" w:rsidRPr="00A41008" w:rsidRDefault="00C06504" w:rsidP="00C06504">
            <w:pPr>
              <w:jc w:val="both"/>
            </w:pPr>
            <w:r w:rsidRPr="00A41008">
              <w:t>плановый объем финансирования, тыс. руб.</w:t>
            </w:r>
          </w:p>
        </w:tc>
        <w:tc>
          <w:tcPr>
            <w:tcW w:w="992" w:type="dxa"/>
          </w:tcPr>
          <w:p w:rsidR="00C06504" w:rsidRPr="00A41008" w:rsidRDefault="00C06504" w:rsidP="00C06504">
            <w:pPr>
              <w:jc w:val="both"/>
            </w:pPr>
            <w:r w:rsidRPr="00A41008">
              <w:t>фактический объем финансирования, тыс. руб.</w:t>
            </w:r>
          </w:p>
        </w:tc>
        <w:tc>
          <w:tcPr>
            <w:tcW w:w="708" w:type="dxa"/>
          </w:tcPr>
          <w:p w:rsidR="00C06504" w:rsidRPr="00A41008" w:rsidRDefault="00C06504" w:rsidP="00C06504">
            <w:pPr>
              <w:jc w:val="both"/>
            </w:pPr>
            <w:r w:rsidRPr="00A41008">
              <w:t>эффективность</w:t>
            </w:r>
          </w:p>
        </w:tc>
        <w:tc>
          <w:tcPr>
            <w:tcW w:w="3118" w:type="dxa"/>
          </w:tcPr>
          <w:p w:rsidR="00C06504" w:rsidRPr="00A41008" w:rsidRDefault="00C06504" w:rsidP="00C06504">
            <w:pPr>
              <w:jc w:val="both"/>
            </w:pPr>
            <w:r w:rsidRPr="00A41008">
              <w:t>Примечание</w:t>
            </w:r>
          </w:p>
        </w:tc>
      </w:tr>
      <w:tr w:rsidR="00C06504" w:rsidRPr="00A41008" w:rsidTr="008D1029">
        <w:tc>
          <w:tcPr>
            <w:tcW w:w="459" w:type="dxa"/>
          </w:tcPr>
          <w:p w:rsidR="00C06504" w:rsidRPr="00A41008" w:rsidRDefault="00C06504" w:rsidP="00C06504">
            <w:pPr>
              <w:jc w:val="both"/>
            </w:pPr>
            <w:r w:rsidRPr="00A41008">
              <w:t>1</w:t>
            </w:r>
          </w:p>
        </w:tc>
        <w:tc>
          <w:tcPr>
            <w:tcW w:w="2944" w:type="dxa"/>
          </w:tcPr>
          <w:p w:rsidR="00C06504" w:rsidRPr="00A41008" w:rsidRDefault="00C06504" w:rsidP="00C06504">
            <w:pPr>
              <w:jc w:val="both"/>
            </w:pPr>
            <w:r w:rsidRPr="00A41008">
              <w:t>закупка мегафона ручного</w:t>
            </w:r>
          </w:p>
        </w:tc>
        <w:tc>
          <w:tcPr>
            <w:tcW w:w="993" w:type="dxa"/>
          </w:tcPr>
          <w:p w:rsidR="00C06504" w:rsidRPr="00A41008" w:rsidRDefault="00C06504" w:rsidP="00C06504">
            <w:pPr>
              <w:jc w:val="both"/>
            </w:pPr>
            <w:r w:rsidRPr="00A41008">
              <w:t>1</w:t>
            </w:r>
          </w:p>
        </w:tc>
        <w:tc>
          <w:tcPr>
            <w:tcW w:w="850" w:type="dxa"/>
          </w:tcPr>
          <w:p w:rsidR="00C06504" w:rsidRPr="00A41008" w:rsidRDefault="00C06504" w:rsidP="00C06504">
            <w:pPr>
              <w:jc w:val="both"/>
            </w:pPr>
          </w:p>
        </w:tc>
        <w:tc>
          <w:tcPr>
            <w:tcW w:w="993" w:type="dxa"/>
          </w:tcPr>
          <w:p w:rsidR="00C06504" w:rsidRPr="00A41008" w:rsidRDefault="00C06504" w:rsidP="00C06504">
            <w:pPr>
              <w:jc w:val="both"/>
            </w:pPr>
            <w:r w:rsidRPr="00A41008">
              <w:t>5</w:t>
            </w:r>
          </w:p>
        </w:tc>
        <w:tc>
          <w:tcPr>
            <w:tcW w:w="992" w:type="dxa"/>
          </w:tcPr>
          <w:p w:rsidR="00C06504" w:rsidRPr="00A41008" w:rsidRDefault="00C06504" w:rsidP="00C06504">
            <w:pPr>
              <w:jc w:val="both"/>
            </w:pPr>
          </w:p>
        </w:tc>
        <w:tc>
          <w:tcPr>
            <w:tcW w:w="708" w:type="dxa"/>
          </w:tcPr>
          <w:p w:rsidR="00C06504" w:rsidRPr="00A41008" w:rsidRDefault="00C06504" w:rsidP="00C06504">
            <w:pPr>
              <w:jc w:val="both"/>
            </w:pPr>
            <w:r w:rsidRPr="00A41008">
              <w:t>0</w:t>
            </w:r>
          </w:p>
        </w:tc>
        <w:tc>
          <w:tcPr>
            <w:tcW w:w="3118" w:type="dxa"/>
          </w:tcPr>
          <w:p w:rsidR="00C06504" w:rsidRPr="00A41008" w:rsidRDefault="00C06504" w:rsidP="00C06504">
            <w:pPr>
              <w:jc w:val="both"/>
            </w:pPr>
            <w:r w:rsidRPr="00A41008">
              <w:t xml:space="preserve">мероприятие запланировано на 2015г. </w:t>
            </w:r>
          </w:p>
        </w:tc>
      </w:tr>
      <w:tr w:rsidR="00C06504" w:rsidRPr="00A41008" w:rsidTr="008D1029">
        <w:tc>
          <w:tcPr>
            <w:tcW w:w="459" w:type="dxa"/>
          </w:tcPr>
          <w:p w:rsidR="00C06504" w:rsidRPr="00A41008" w:rsidRDefault="00C06504" w:rsidP="00C06504">
            <w:pPr>
              <w:jc w:val="both"/>
            </w:pPr>
            <w:r w:rsidRPr="00A41008">
              <w:t>2</w:t>
            </w:r>
          </w:p>
        </w:tc>
        <w:tc>
          <w:tcPr>
            <w:tcW w:w="2944" w:type="dxa"/>
          </w:tcPr>
          <w:p w:rsidR="00C06504" w:rsidRPr="00A41008" w:rsidRDefault="00C06504" w:rsidP="00C06504">
            <w:pPr>
              <w:jc w:val="both"/>
            </w:pPr>
            <w:r w:rsidRPr="00A41008">
              <w:t>ремонт и замена гидрантов</w:t>
            </w:r>
          </w:p>
        </w:tc>
        <w:tc>
          <w:tcPr>
            <w:tcW w:w="993" w:type="dxa"/>
          </w:tcPr>
          <w:p w:rsidR="00C06504" w:rsidRPr="00A41008" w:rsidRDefault="00C06504" w:rsidP="00C06504">
            <w:pPr>
              <w:jc w:val="both"/>
            </w:pPr>
            <w:r w:rsidRPr="00A41008">
              <w:t>11шт</w:t>
            </w:r>
          </w:p>
        </w:tc>
        <w:tc>
          <w:tcPr>
            <w:tcW w:w="850" w:type="dxa"/>
          </w:tcPr>
          <w:p w:rsidR="00C06504" w:rsidRPr="00A41008" w:rsidRDefault="00C06504" w:rsidP="00C06504">
            <w:pPr>
              <w:jc w:val="both"/>
            </w:pPr>
            <w:r w:rsidRPr="00A41008">
              <w:t xml:space="preserve">11 </w:t>
            </w:r>
            <w:proofErr w:type="gramStart"/>
            <w:r w:rsidRPr="00A41008">
              <w:t>шт</w:t>
            </w:r>
            <w:proofErr w:type="gramEnd"/>
          </w:p>
        </w:tc>
        <w:tc>
          <w:tcPr>
            <w:tcW w:w="993" w:type="dxa"/>
          </w:tcPr>
          <w:p w:rsidR="00C06504" w:rsidRPr="00A41008" w:rsidRDefault="00C06504" w:rsidP="00C06504">
            <w:pPr>
              <w:jc w:val="both"/>
            </w:pPr>
            <w:r w:rsidRPr="00A41008">
              <w:t>225</w:t>
            </w:r>
          </w:p>
        </w:tc>
        <w:tc>
          <w:tcPr>
            <w:tcW w:w="992" w:type="dxa"/>
          </w:tcPr>
          <w:p w:rsidR="00C06504" w:rsidRPr="00A41008" w:rsidRDefault="00C06504" w:rsidP="00C06504">
            <w:pPr>
              <w:jc w:val="both"/>
            </w:pPr>
            <w:r w:rsidRPr="00A41008">
              <w:t>223</w:t>
            </w:r>
          </w:p>
        </w:tc>
        <w:tc>
          <w:tcPr>
            <w:tcW w:w="708" w:type="dxa"/>
          </w:tcPr>
          <w:p w:rsidR="00C06504" w:rsidRPr="00A41008" w:rsidRDefault="00C06504" w:rsidP="00C06504">
            <w:pPr>
              <w:jc w:val="both"/>
            </w:pPr>
            <w:r w:rsidRPr="00A41008">
              <w:t>0,99</w:t>
            </w:r>
          </w:p>
          <w:p w:rsidR="00C06504" w:rsidRPr="00A41008" w:rsidRDefault="00C06504" w:rsidP="00C06504">
            <w:pPr>
              <w:jc w:val="both"/>
            </w:pPr>
          </w:p>
        </w:tc>
        <w:tc>
          <w:tcPr>
            <w:tcW w:w="3118" w:type="dxa"/>
          </w:tcPr>
          <w:p w:rsidR="00C06504" w:rsidRPr="00A41008" w:rsidRDefault="00C06504" w:rsidP="008D1029">
            <w:pPr>
              <w:jc w:val="both"/>
            </w:pPr>
            <w:r w:rsidRPr="00A41008">
              <w:t>эффективна (экономия объема финансирования за счет снижения цены контракта в результате аукциона)</w:t>
            </w:r>
          </w:p>
        </w:tc>
      </w:tr>
      <w:tr w:rsidR="00C06504" w:rsidRPr="00A41008" w:rsidTr="008D1029">
        <w:tc>
          <w:tcPr>
            <w:tcW w:w="459" w:type="dxa"/>
          </w:tcPr>
          <w:p w:rsidR="00C06504" w:rsidRPr="00A41008" w:rsidRDefault="00C06504" w:rsidP="00C06504">
            <w:pPr>
              <w:jc w:val="both"/>
            </w:pPr>
            <w:r w:rsidRPr="00A41008">
              <w:t>3</w:t>
            </w:r>
          </w:p>
        </w:tc>
        <w:tc>
          <w:tcPr>
            <w:tcW w:w="2944" w:type="dxa"/>
          </w:tcPr>
          <w:p w:rsidR="00C06504" w:rsidRPr="00A41008" w:rsidRDefault="00C06504" w:rsidP="00C06504">
            <w:pPr>
              <w:jc w:val="both"/>
            </w:pPr>
            <w:r w:rsidRPr="00A41008">
              <w:t>закупка первичных мер пожарной безопасности</w:t>
            </w:r>
          </w:p>
        </w:tc>
        <w:tc>
          <w:tcPr>
            <w:tcW w:w="993" w:type="dxa"/>
          </w:tcPr>
          <w:p w:rsidR="00C06504" w:rsidRPr="00A41008" w:rsidRDefault="00C06504" w:rsidP="00C06504">
            <w:pPr>
              <w:jc w:val="both"/>
            </w:pPr>
            <w:r w:rsidRPr="00A41008">
              <w:t xml:space="preserve">10 </w:t>
            </w:r>
            <w:proofErr w:type="gramStart"/>
            <w:r w:rsidRPr="00A41008">
              <w:t>шт</w:t>
            </w:r>
            <w:proofErr w:type="gramEnd"/>
          </w:p>
        </w:tc>
        <w:tc>
          <w:tcPr>
            <w:tcW w:w="850"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1,5</w:t>
            </w:r>
          </w:p>
        </w:tc>
        <w:tc>
          <w:tcPr>
            <w:tcW w:w="992" w:type="dxa"/>
          </w:tcPr>
          <w:p w:rsidR="00C06504" w:rsidRPr="00A41008" w:rsidRDefault="00C06504" w:rsidP="00C06504">
            <w:pPr>
              <w:jc w:val="both"/>
            </w:pPr>
            <w:r w:rsidRPr="00A41008">
              <w:t>0</w:t>
            </w:r>
          </w:p>
        </w:tc>
        <w:tc>
          <w:tcPr>
            <w:tcW w:w="708" w:type="dxa"/>
          </w:tcPr>
          <w:p w:rsidR="00C06504" w:rsidRPr="00A41008" w:rsidRDefault="00C06504" w:rsidP="00C06504">
            <w:pPr>
              <w:jc w:val="both"/>
            </w:pPr>
          </w:p>
        </w:tc>
        <w:tc>
          <w:tcPr>
            <w:tcW w:w="3118" w:type="dxa"/>
          </w:tcPr>
          <w:p w:rsidR="00C06504" w:rsidRPr="00A41008" w:rsidRDefault="00C06504" w:rsidP="00C06504">
            <w:pPr>
              <w:jc w:val="both"/>
            </w:pPr>
            <w:r w:rsidRPr="00A41008">
              <w:t>включено в МЗ МБУ «Благоустройство» на 2015 г.</w:t>
            </w:r>
          </w:p>
        </w:tc>
      </w:tr>
      <w:tr w:rsidR="00C06504" w:rsidRPr="00A41008" w:rsidTr="008D1029">
        <w:tc>
          <w:tcPr>
            <w:tcW w:w="459" w:type="dxa"/>
          </w:tcPr>
          <w:p w:rsidR="00C06504" w:rsidRPr="00A41008" w:rsidRDefault="00C06504" w:rsidP="00C06504">
            <w:pPr>
              <w:jc w:val="both"/>
            </w:pPr>
            <w:r w:rsidRPr="00A41008">
              <w:t>4</w:t>
            </w:r>
          </w:p>
        </w:tc>
        <w:tc>
          <w:tcPr>
            <w:tcW w:w="2944" w:type="dxa"/>
          </w:tcPr>
          <w:p w:rsidR="00C06504" w:rsidRPr="00A41008" w:rsidRDefault="00C06504" w:rsidP="00C06504">
            <w:pPr>
              <w:jc w:val="both"/>
            </w:pPr>
            <w:r w:rsidRPr="00A41008">
              <w:t>закупка методических рекомендаций, памяток, карт, информационных стендов, наглядных пособий</w:t>
            </w:r>
          </w:p>
        </w:tc>
        <w:tc>
          <w:tcPr>
            <w:tcW w:w="993" w:type="dxa"/>
          </w:tcPr>
          <w:p w:rsidR="00C06504" w:rsidRPr="00A41008" w:rsidRDefault="00C06504" w:rsidP="00C06504">
            <w:pPr>
              <w:jc w:val="both"/>
            </w:pPr>
            <w:r w:rsidRPr="00A41008">
              <w:t xml:space="preserve">10 </w:t>
            </w:r>
            <w:proofErr w:type="gramStart"/>
            <w:r w:rsidRPr="00A41008">
              <w:t>шт</w:t>
            </w:r>
            <w:proofErr w:type="gramEnd"/>
          </w:p>
        </w:tc>
        <w:tc>
          <w:tcPr>
            <w:tcW w:w="850" w:type="dxa"/>
          </w:tcPr>
          <w:p w:rsidR="00C06504" w:rsidRPr="00A41008" w:rsidRDefault="00C06504" w:rsidP="00C06504">
            <w:pPr>
              <w:jc w:val="both"/>
            </w:pPr>
            <w:r w:rsidRPr="00A41008">
              <w:t>0</w:t>
            </w:r>
          </w:p>
        </w:tc>
        <w:tc>
          <w:tcPr>
            <w:tcW w:w="993" w:type="dxa"/>
          </w:tcPr>
          <w:p w:rsidR="00C06504" w:rsidRPr="00A41008" w:rsidRDefault="00C06504" w:rsidP="00C06504">
            <w:pPr>
              <w:jc w:val="both"/>
            </w:pPr>
            <w:r w:rsidRPr="00A41008">
              <w:t>10</w:t>
            </w:r>
          </w:p>
        </w:tc>
        <w:tc>
          <w:tcPr>
            <w:tcW w:w="992" w:type="dxa"/>
          </w:tcPr>
          <w:p w:rsidR="00C06504" w:rsidRPr="00A41008" w:rsidRDefault="00C06504" w:rsidP="00C06504">
            <w:pPr>
              <w:jc w:val="both"/>
            </w:pPr>
          </w:p>
        </w:tc>
        <w:tc>
          <w:tcPr>
            <w:tcW w:w="708" w:type="dxa"/>
          </w:tcPr>
          <w:p w:rsidR="00C06504" w:rsidRPr="00A41008" w:rsidRDefault="00C06504" w:rsidP="00C06504">
            <w:pPr>
              <w:jc w:val="both"/>
            </w:pPr>
            <w:r w:rsidRPr="00A41008">
              <w:t>0</w:t>
            </w:r>
          </w:p>
        </w:tc>
        <w:tc>
          <w:tcPr>
            <w:tcW w:w="3118" w:type="dxa"/>
          </w:tcPr>
          <w:p w:rsidR="00C06504" w:rsidRPr="00A41008" w:rsidRDefault="00C06504" w:rsidP="00C06504">
            <w:pPr>
              <w:jc w:val="both"/>
            </w:pPr>
          </w:p>
        </w:tc>
      </w:tr>
      <w:tr w:rsidR="00C06504" w:rsidRPr="00A41008" w:rsidTr="008D1029">
        <w:tc>
          <w:tcPr>
            <w:tcW w:w="459" w:type="dxa"/>
          </w:tcPr>
          <w:p w:rsidR="00C06504" w:rsidRPr="00A41008" w:rsidRDefault="00C06504" w:rsidP="00C06504">
            <w:pPr>
              <w:jc w:val="both"/>
            </w:pPr>
            <w:r w:rsidRPr="00A41008">
              <w:t>5</w:t>
            </w:r>
          </w:p>
        </w:tc>
        <w:tc>
          <w:tcPr>
            <w:tcW w:w="2944" w:type="dxa"/>
          </w:tcPr>
          <w:p w:rsidR="00C06504" w:rsidRPr="00A41008" w:rsidRDefault="00C06504" w:rsidP="00C06504">
            <w:pPr>
              <w:jc w:val="both"/>
            </w:pPr>
            <w:r w:rsidRPr="00A41008">
              <w:t>итоговая сводная оценка программы</w:t>
            </w:r>
          </w:p>
        </w:tc>
        <w:tc>
          <w:tcPr>
            <w:tcW w:w="993" w:type="dxa"/>
          </w:tcPr>
          <w:p w:rsidR="00C06504" w:rsidRPr="00A41008" w:rsidRDefault="00C06504" w:rsidP="00C06504">
            <w:pPr>
              <w:jc w:val="both"/>
            </w:pPr>
            <w:r w:rsidRPr="00A41008">
              <w:t>32</w:t>
            </w:r>
          </w:p>
        </w:tc>
        <w:tc>
          <w:tcPr>
            <w:tcW w:w="850" w:type="dxa"/>
          </w:tcPr>
          <w:p w:rsidR="00C06504" w:rsidRPr="00A41008" w:rsidRDefault="00C06504" w:rsidP="00C06504">
            <w:pPr>
              <w:jc w:val="both"/>
            </w:pPr>
            <w:r w:rsidRPr="00A41008">
              <w:t>11</w:t>
            </w:r>
          </w:p>
        </w:tc>
        <w:tc>
          <w:tcPr>
            <w:tcW w:w="993" w:type="dxa"/>
          </w:tcPr>
          <w:p w:rsidR="00C06504" w:rsidRPr="00A41008" w:rsidRDefault="00C06504" w:rsidP="00C06504">
            <w:pPr>
              <w:jc w:val="both"/>
            </w:pPr>
            <w:r w:rsidRPr="00A41008">
              <w:t>241,5</w:t>
            </w:r>
          </w:p>
        </w:tc>
        <w:tc>
          <w:tcPr>
            <w:tcW w:w="992" w:type="dxa"/>
          </w:tcPr>
          <w:p w:rsidR="00C06504" w:rsidRPr="00A41008" w:rsidRDefault="00C06504" w:rsidP="00C06504">
            <w:pPr>
              <w:jc w:val="both"/>
            </w:pPr>
            <w:r w:rsidRPr="00A41008">
              <w:t>223</w:t>
            </w:r>
          </w:p>
        </w:tc>
        <w:tc>
          <w:tcPr>
            <w:tcW w:w="708" w:type="dxa"/>
          </w:tcPr>
          <w:p w:rsidR="00C06504" w:rsidRPr="00A41008" w:rsidRDefault="00C06504" w:rsidP="00C06504">
            <w:pPr>
              <w:jc w:val="both"/>
            </w:pPr>
            <w:r w:rsidRPr="00A41008">
              <w:t>0,92</w:t>
            </w:r>
          </w:p>
        </w:tc>
        <w:tc>
          <w:tcPr>
            <w:tcW w:w="3118" w:type="dxa"/>
          </w:tcPr>
          <w:p w:rsidR="00C06504" w:rsidRPr="00A41008" w:rsidRDefault="00C06504" w:rsidP="00C06504">
            <w:pPr>
              <w:jc w:val="both"/>
            </w:pPr>
            <w:r w:rsidRPr="00A41008">
              <w:t>эффективна</w:t>
            </w:r>
          </w:p>
        </w:tc>
      </w:tr>
    </w:tbl>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По данной программе выполнены целевые показатели. В связи с отсутствием возможности исполнить п.1 и  3 в 2014 году,  выполнение данных мероприятий запланировано в 2015 году в 1 квартале.  </w:t>
      </w:r>
    </w:p>
    <w:p w:rsidR="00C06504" w:rsidRPr="00A41008" w:rsidRDefault="00C06504" w:rsidP="00C06504">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b/>
          <w:bCs/>
          <w:bdr w:val="none" w:sz="0" w:space="0" w:color="auto" w:frame="1"/>
          <w:lang w:eastAsia="ru-RU"/>
        </w:rPr>
        <w:t>Вывод: программа признана эффективной</w:t>
      </w:r>
    </w:p>
    <w:p w:rsidR="00C06504" w:rsidRPr="00873D19" w:rsidRDefault="00C06504" w:rsidP="00C06504">
      <w:pPr>
        <w:shd w:val="clear" w:color="auto" w:fill="FFFFFF"/>
        <w:spacing w:after="0" w:line="240" w:lineRule="auto"/>
        <w:jc w:val="both"/>
        <w:rPr>
          <w:rFonts w:ascii="Times New Roman" w:eastAsia="Times New Roman" w:hAnsi="Times New Roman" w:cs="Times New Roman"/>
          <w:sz w:val="8"/>
          <w:szCs w:val="8"/>
          <w:lang w:eastAsia="ru-RU"/>
        </w:rPr>
      </w:pPr>
      <w:r w:rsidRPr="00873D19">
        <w:rPr>
          <w:rFonts w:ascii="Times New Roman" w:eastAsia="Times New Roman" w:hAnsi="Times New Roman" w:cs="Times New Roman"/>
          <w:sz w:val="8"/>
          <w:szCs w:val="8"/>
          <w:lang w:eastAsia="ru-RU"/>
        </w:rPr>
        <w:t> </w:t>
      </w:r>
    </w:p>
    <w:p w:rsidR="00F56475" w:rsidRPr="00A41008" w:rsidRDefault="00F56475" w:rsidP="00F56475">
      <w:pPr>
        <w:spacing w:after="0" w:line="240" w:lineRule="auto"/>
        <w:jc w:val="center"/>
        <w:rPr>
          <w:rFonts w:ascii="Times New Roman" w:eastAsia="Times New Roman" w:hAnsi="Times New Roman" w:cs="Times New Roman"/>
          <w:b/>
          <w:lang w:eastAsia="ru-RU"/>
        </w:rPr>
      </w:pPr>
      <w:r w:rsidRPr="00A41008">
        <w:rPr>
          <w:rFonts w:ascii="Times New Roman" w:eastAsia="Times New Roman" w:hAnsi="Times New Roman" w:cs="Times New Roman"/>
          <w:b/>
          <w:lang w:eastAsia="ru-RU"/>
        </w:rPr>
        <w:t>Муниципальная программа «Развитие систем коммунальной инфраструктуры городского поселения Безенчук на 2014 г.»</w:t>
      </w:r>
    </w:p>
    <w:p w:rsidR="00F56475" w:rsidRPr="00A41008" w:rsidRDefault="00F56475" w:rsidP="00F56475">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Основными направлениями реализации программы являются</w:t>
      </w:r>
      <w:proofErr w:type="gramStart"/>
      <w:r w:rsidRPr="00A41008">
        <w:rPr>
          <w:rFonts w:ascii="Times New Roman" w:eastAsia="Times New Roman" w:hAnsi="Times New Roman" w:cs="Times New Roman"/>
          <w:lang w:eastAsia="ru-RU"/>
        </w:rPr>
        <w:t xml:space="preserve"> :</w:t>
      </w:r>
      <w:proofErr w:type="gramEnd"/>
    </w:p>
    <w:p w:rsidR="00F56475" w:rsidRPr="00A41008" w:rsidRDefault="00F56475" w:rsidP="00F56475">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 модернизация и реконструкция систем коммунальной инфраструктуры </w:t>
      </w:r>
      <w:proofErr w:type="gramStart"/>
      <w:r w:rsidRPr="00A41008">
        <w:rPr>
          <w:rFonts w:ascii="Times New Roman" w:eastAsia="Times New Roman" w:hAnsi="Times New Roman" w:cs="Times New Roman"/>
          <w:lang w:eastAsia="ru-RU"/>
        </w:rPr>
        <w:t>г</w:t>
      </w:r>
      <w:proofErr w:type="gramEnd"/>
      <w:r w:rsidRPr="00A41008">
        <w:rPr>
          <w:rFonts w:ascii="Times New Roman" w:eastAsia="Times New Roman" w:hAnsi="Times New Roman" w:cs="Times New Roman"/>
          <w:lang w:eastAsia="ru-RU"/>
        </w:rPr>
        <w:t>.п. Безенчук;</w:t>
      </w:r>
    </w:p>
    <w:p w:rsidR="00F56475" w:rsidRPr="00A41008" w:rsidRDefault="00F56475" w:rsidP="00F56475">
      <w:pPr>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разработка мероприятий по повышению эффективности и оптимальному развитию систем коммунальной инфорастуктуры.</w:t>
      </w:r>
    </w:p>
    <w:tbl>
      <w:tblPr>
        <w:tblStyle w:val="a5"/>
        <w:tblW w:w="11091" w:type="dxa"/>
        <w:tblInd w:w="109" w:type="dxa"/>
        <w:tblLayout w:type="fixed"/>
        <w:tblLook w:val="04A0"/>
      </w:tblPr>
      <w:tblGrid>
        <w:gridCol w:w="489"/>
        <w:gridCol w:w="2487"/>
        <w:gridCol w:w="983"/>
        <w:gridCol w:w="855"/>
        <w:gridCol w:w="1594"/>
        <w:gridCol w:w="1423"/>
        <w:gridCol w:w="850"/>
        <w:gridCol w:w="2410"/>
      </w:tblGrid>
      <w:tr w:rsidR="00F56475" w:rsidRPr="00A41008" w:rsidTr="002D364B">
        <w:tc>
          <w:tcPr>
            <w:tcW w:w="489" w:type="dxa"/>
          </w:tcPr>
          <w:p w:rsidR="00F56475" w:rsidRPr="00A41008" w:rsidRDefault="00F56475" w:rsidP="00A41008">
            <w:pPr>
              <w:jc w:val="both"/>
            </w:pPr>
            <w:r w:rsidRPr="00A41008">
              <w:t>№</w:t>
            </w:r>
          </w:p>
          <w:p w:rsidR="00F56475" w:rsidRPr="00A41008" w:rsidRDefault="00F56475" w:rsidP="00A41008">
            <w:pPr>
              <w:jc w:val="both"/>
            </w:pPr>
            <w:proofErr w:type="gramStart"/>
            <w:r w:rsidRPr="00A41008">
              <w:t>п</w:t>
            </w:r>
            <w:proofErr w:type="gramEnd"/>
            <w:r w:rsidRPr="00A41008">
              <w:t>/п</w:t>
            </w:r>
          </w:p>
        </w:tc>
        <w:tc>
          <w:tcPr>
            <w:tcW w:w="2487" w:type="dxa"/>
          </w:tcPr>
          <w:p w:rsidR="00F56475" w:rsidRPr="00A41008" w:rsidRDefault="00F56475" w:rsidP="00A41008">
            <w:pPr>
              <w:jc w:val="both"/>
            </w:pPr>
            <w:r w:rsidRPr="00A41008">
              <w:t>наименование целевого показателя</w:t>
            </w:r>
          </w:p>
        </w:tc>
        <w:tc>
          <w:tcPr>
            <w:tcW w:w="983" w:type="dxa"/>
          </w:tcPr>
          <w:p w:rsidR="00F56475" w:rsidRPr="00A41008" w:rsidRDefault="00F56475" w:rsidP="00A41008">
            <w:pPr>
              <w:jc w:val="both"/>
            </w:pPr>
            <w:r w:rsidRPr="00A41008">
              <w:t>плановые показатели</w:t>
            </w:r>
          </w:p>
        </w:tc>
        <w:tc>
          <w:tcPr>
            <w:tcW w:w="855" w:type="dxa"/>
          </w:tcPr>
          <w:p w:rsidR="00F56475" w:rsidRPr="00A41008" w:rsidRDefault="00F56475" w:rsidP="00A41008">
            <w:pPr>
              <w:jc w:val="both"/>
            </w:pPr>
            <w:r w:rsidRPr="00A41008">
              <w:t>фактические показатели</w:t>
            </w:r>
          </w:p>
        </w:tc>
        <w:tc>
          <w:tcPr>
            <w:tcW w:w="1594" w:type="dxa"/>
          </w:tcPr>
          <w:p w:rsidR="00F56475" w:rsidRPr="00A41008" w:rsidRDefault="00F56475" w:rsidP="00A41008">
            <w:pPr>
              <w:jc w:val="both"/>
            </w:pPr>
            <w:r w:rsidRPr="00A41008">
              <w:t>плановый объем финансирования, тыс. руб.</w:t>
            </w:r>
          </w:p>
        </w:tc>
        <w:tc>
          <w:tcPr>
            <w:tcW w:w="1423" w:type="dxa"/>
          </w:tcPr>
          <w:p w:rsidR="00F56475" w:rsidRPr="00A41008" w:rsidRDefault="00F56475" w:rsidP="00A41008">
            <w:pPr>
              <w:jc w:val="both"/>
            </w:pPr>
            <w:r w:rsidRPr="00A41008">
              <w:t>фактический объем финансирования, тыс. руб.</w:t>
            </w:r>
          </w:p>
        </w:tc>
        <w:tc>
          <w:tcPr>
            <w:tcW w:w="850" w:type="dxa"/>
          </w:tcPr>
          <w:p w:rsidR="00F56475" w:rsidRPr="00A41008" w:rsidRDefault="00F56475" w:rsidP="00A41008">
            <w:pPr>
              <w:jc w:val="both"/>
            </w:pPr>
            <w:r w:rsidRPr="00A41008">
              <w:t>эффективность</w:t>
            </w:r>
          </w:p>
        </w:tc>
        <w:tc>
          <w:tcPr>
            <w:tcW w:w="2410" w:type="dxa"/>
          </w:tcPr>
          <w:p w:rsidR="00F56475" w:rsidRPr="00A41008" w:rsidRDefault="00F56475" w:rsidP="00A41008">
            <w:pPr>
              <w:jc w:val="both"/>
            </w:pPr>
            <w:r w:rsidRPr="00A41008">
              <w:t>примечание</w:t>
            </w:r>
          </w:p>
          <w:p w:rsidR="00F56475" w:rsidRPr="00A41008" w:rsidRDefault="00F56475" w:rsidP="00A41008">
            <w:pPr>
              <w:jc w:val="both"/>
            </w:pPr>
          </w:p>
        </w:tc>
      </w:tr>
      <w:tr w:rsidR="00F56475" w:rsidRPr="00A41008" w:rsidTr="002D364B">
        <w:tc>
          <w:tcPr>
            <w:tcW w:w="489" w:type="dxa"/>
          </w:tcPr>
          <w:p w:rsidR="00F56475" w:rsidRPr="00A41008" w:rsidRDefault="00F56475" w:rsidP="00A41008">
            <w:pPr>
              <w:jc w:val="both"/>
            </w:pPr>
            <w:r w:rsidRPr="00A41008">
              <w:t>1</w:t>
            </w:r>
          </w:p>
        </w:tc>
        <w:tc>
          <w:tcPr>
            <w:tcW w:w="2487" w:type="dxa"/>
          </w:tcPr>
          <w:p w:rsidR="00F56475" w:rsidRPr="00A41008" w:rsidRDefault="00F56475" w:rsidP="00A41008">
            <w:pPr>
              <w:jc w:val="both"/>
            </w:pPr>
            <w:r w:rsidRPr="00A41008">
              <w:t>замена участка водопровода, протяженностью</w:t>
            </w:r>
            <w:proofErr w:type="gramStart"/>
            <w:r w:rsidRPr="00A41008">
              <w:t>0</w:t>
            </w:r>
            <w:proofErr w:type="gramEnd"/>
            <w:r w:rsidRPr="00A41008">
              <w:t>,3 км в г.п. Безенчук по ул. Советская</w:t>
            </w:r>
            <w:proofErr w:type="gramStart"/>
            <w:r w:rsidRPr="00A41008">
              <w:t>,д</w:t>
            </w:r>
            <w:proofErr w:type="gramEnd"/>
            <w:r w:rsidRPr="00A41008">
              <w:t>.23-43 на новый водопровод из полиэтиленовых труб Д100 мм</w:t>
            </w:r>
          </w:p>
        </w:tc>
        <w:tc>
          <w:tcPr>
            <w:tcW w:w="983" w:type="dxa"/>
          </w:tcPr>
          <w:p w:rsidR="00F56475" w:rsidRPr="00A41008" w:rsidRDefault="00F56475" w:rsidP="00A41008">
            <w:pPr>
              <w:jc w:val="both"/>
            </w:pPr>
            <w:r w:rsidRPr="00A41008">
              <w:t>0,3 км</w:t>
            </w:r>
          </w:p>
        </w:tc>
        <w:tc>
          <w:tcPr>
            <w:tcW w:w="855" w:type="dxa"/>
          </w:tcPr>
          <w:p w:rsidR="00F56475" w:rsidRPr="00A41008" w:rsidRDefault="00F56475" w:rsidP="00A41008">
            <w:pPr>
              <w:jc w:val="both"/>
            </w:pPr>
            <w:r w:rsidRPr="00A41008">
              <w:t>0,3</w:t>
            </w:r>
          </w:p>
        </w:tc>
        <w:tc>
          <w:tcPr>
            <w:tcW w:w="1594" w:type="dxa"/>
          </w:tcPr>
          <w:p w:rsidR="00F56475" w:rsidRPr="00A41008" w:rsidRDefault="00F56475" w:rsidP="00A41008">
            <w:pPr>
              <w:jc w:val="both"/>
            </w:pPr>
            <w:r w:rsidRPr="00A41008">
              <w:t>232</w:t>
            </w:r>
          </w:p>
          <w:p w:rsidR="00F56475" w:rsidRPr="00A41008" w:rsidRDefault="00F56475" w:rsidP="00A41008">
            <w:pPr>
              <w:jc w:val="both"/>
            </w:pPr>
          </w:p>
        </w:tc>
        <w:tc>
          <w:tcPr>
            <w:tcW w:w="1423" w:type="dxa"/>
          </w:tcPr>
          <w:p w:rsidR="00F56475" w:rsidRPr="00A41008" w:rsidRDefault="00F56475" w:rsidP="00A41008">
            <w:pPr>
              <w:jc w:val="both"/>
            </w:pPr>
            <w:r w:rsidRPr="00A41008">
              <w:t>360</w:t>
            </w:r>
          </w:p>
        </w:tc>
        <w:tc>
          <w:tcPr>
            <w:tcW w:w="850" w:type="dxa"/>
          </w:tcPr>
          <w:p w:rsidR="00F56475" w:rsidRPr="00A41008" w:rsidRDefault="00F56475" w:rsidP="00A41008">
            <w:pPr>
              <w:jc w:val="both"/>
            </w:pPr>
            <w:r w:rsidRPr="00A41008">
              <w:t>0</w:t>
            </w:r>
          </w:p>
        </w:tc>
        <w:tc>
          <w:tcPr>
            <w:tcW w:w="2410" w:type="dxa"/>
          </w:tcPr>
          <w:p w:rsidR="00F56475" w:rsidRPr="00A41008" w:rsidRDefault="00F56475" w:rsidP="00A41008">
            <w:pPr>
              <w:jc w:val="both"/>
            </w:pPr>
            <w:r w:rsidRPr="00A41008">
              <w:t>не эффективна</w:t>
            </w:r>
          </w:p>
        </w:tc>
      </w:tr>
      <w:tr w:rsidR="00F56475" w:rsidRPr="00A41008" w:rsidTr="002D364B">
        <w:tc>
          <w:tcPr>
            <w:tcW w:w="489" w:type="dxa"/>
          </w:tcPr>
          <w:p w:rsidR="00F56475" w:rsidRPr="00A41008" w:rsidRDefault="00F56475" w:rsidP="00A41008">
            <w:pPr>
              <w:jc w:val="both"/>
            </w:pPr>
            <w:r w:rsidRPr="00A41008">
              <w:t>2</w:t>
            </w:r>
          </w:p>
        </w:tc>
        <w:tc>
          <w:tcPr>
            <w:tcW w:w="2487" w:type="dxa"/>
          </w:tcPr>
          <w:p w:rsidR="00F56475" w:rsidRPr="00A41008" w:rsidRDefault="00F56475" w:rsidP="00A41008">
            <w:pPr>
              <w:jc w:val="both"/>
            </w:pPr>
            <w:r w:rsidRPr="00A41008">
              <w:t>бурение разведочно-эксплуатационных скважин (в т</w:t>
            </w:r>
            <w:proofErr w:type="gramStart"/>
            <w:r w:rsidRPr="00A41008">
              <w:t>.ч</w:t>
            </w:r>
            <w:proofErr w:type="gramEnd"/>
            <w:r w:rsidRPr="00A41008">
              <w:t xml:space="preserve"> одна-рабочая, одна-резервная)</w:t>
            </w:r>
          </w:p>
        </w:tc>
        <w:tc>
          <w:tcPr>
            <w:tcW w:w="983" w:type="dxa"/>
          </w:tcPr>
          <w:p w:rsidR="00F56475" w:rsidRPr="00A41008" w:rsidRDefault="00F56475" w:rsidP="00A41008">
            <w:pPr>
              <w:jc w:val="both"/>
            </w:pPr>
            <w:r w:rsidRPr="00A41008">
              <w:t>2</w:t>
            </w:r>
          </w:p>
        </w:tc>
        <w:tc>
          <w:tcPr>
            <w:tcW w:w="855" w:type="dxa"/>
          </w:tcPr>
          <w:p w:rsidR="00F56475" w:rsidRPr="00A41008" w:rsidRDefault="00F56475" w:rsidP="00A41008">
            <w:pPr>
              <w:jc w:val="both"/>
            </w:pPr>
            <w:r w:rsidRPr="00A41008">
              <w:t>-</w:t>
            </w:r>
          </w:p>
        </w:tc>
        <w:tc>
          <w:tcPr>
            <w:tcW w:w="1594" w:type="dxa"/>
          </w:tcPr>
          <w:p w:rsidR="00F56475" w:rsidRPr="00A41008" w:rsidRDefault="00F56475" w:rsidP="00A41008">
            <w:pPr>
              <w:jc w:val="both"/>
            </w:pPr>
            <w:r w:rsidRPr="00A41008">
              <w:t>1912,</w:t>
            </w:r>
          </w:p>
          <w:p w:rsidR="00F56475" w:rsidRPr="00A41008" w:rsidRDefault="00F56475" w:rsidP="00A41008">
            <w:pPr>
              <w:jc w:val="both"/>
            </w:pPr>
            <w:r w:rsidRPr="00A41008">
              <w:t>в т.ч.</w:t>
            </w:r>
          </w:p>
          <w:p w:rsidR="00F56475" w:rsidRPr="00A41008" w:rsidRDefault="00F56475" w:rsidP="00A41008">
            <w:pPr>
              <w:jc w:val="both"/>
            </w:pPr>
            <w:r w:rsidRPr="00A41008">
              <w:t>1874,87-средства областного бюджета</w:t>
            </w:r>
          </w:p>
          <w:p w:rsidR="00F56475" w:rsidRPr="00A41008" w:rsidRDefault="00F56475" w:rsidP="00A41008">
            <w:pPr>
              <w:jc w:val="both"/>
            </w:pPr>
            <w:r w:rsidRPr="00A41008">
              <w:t xml:space="preserve">37,28- средства бюджета </w:t>
            </w:r>
            <w:proofErr w:type="gramStart"/>
            <w:r w:rsidRPr="00A41008">
              <w:t>г</w:t>
            </w:r>
            <w:proofErr w:type="gramEnd"/>
            <w:r w:rsidRPr="00A41008">
              <w:t>.п. Безенчук</w:t>
            </w:r>
          </w:p>
        </w:tc>
        <w:tc>
          <w:tcPr>
            <w:tcW w:w="1423" w:type="dxa"/>
          </w:tcPr>
          <w:p w:rsidR="00F56475" w:rsidRPr="00A41008" w:rsidRDefault="00F56475" w:rsidP="00A41008">
            <w:pPr>
              <w:jc w:val="both"/>
            </w:pPr>
            <w:r w:rsidRPr="00A41008">
              <w:t>0</w:t>
            </w:r>
          </w:p>
        </w:tc>
        <w:tc>
          <w:tcPr>
            <w:tcW w:w="850" w:type="dxa"/>
          </w:tcPr>
          <w:p w:rsidR="00F56475" w:rsidRPr="00A41008" w:rsidRDefault="00F56475" w:rsidP="00A41008">
            <w:pPr>
              <w:jc w:val="both"/>
            </w:pPr>
            <w:r w:rsidRPr="00A41008">
              <w:t>0</w:t>
            </w:r>
          </w:p>
        </w:tc>
        <w:tc>
          <w:tcPr>
            <w:tcW w:w="2410" w:type="dxa"/>
          </w:tcPr>
          <w:p w:rsidR="00F56475" w:rsidRPr="00A41008" w:rsidRDefault="00F56475" w:rsidP="00A41008">
            <w:pPr>
              <w:jc w:val="both"/>
            </w:pPr>
            <w:r w:rsidRPr="00A41008">
              <w:t>на данное мероприятие не выделены средства из областного бюджета, выполнение перенесено на 2015 г.</w:t>
            </w:r>
          </w:p>
        </w:tc>
      </w:tr>
      <w:tr w:rsidR="00F56475" w:rsidRPr="00A41008" w:rsidTr="002D364B">
        <w:tc>
          <w:tcPr>
            <w:tcW w:w="489" w:type="dxa"/>
          </w:tcPr>
          <w:p w:rsidR="00F56475" w:rsidRPr="00A41008" w:rsidRDefault="00F56475" w:rsidP="00A41008">
            <w:pPr>
              <w:jc w:val="both"/>
            </w:pPr>
            <w:r w:rsidRPr="00A41008">
              <w:t>3</w:t>
            </w:r>
          </w:p>
        </w:tc>
        <w:tc>
          <w:tcPr>
            <w:tcW w:w="2487" w:type="dxa"/>
          </w:tcPr>
          <w:p w:rsidR="00F56475" w:rsidRPr="00A41008" w:rsidRDefault="00F56475" w:rsidP="00A41008">
            <w:pPr>
              <w:jc w:val="both"/>
            </w:pPr>
            <w:r w:rsidRPr="00A41008">
              <w:t>замена изношенных канализационных сетей Д=100мм, протяженностью 195 м в г.п</w:t>
            </w:r>
            <w:proofErr w:type="gramStart"/>
            <w:r w:rsidRPr="00A41008">
              <w:t>.Б</w:t>
            </w:r>
            <w:proofErr w:type="gramEnd"/>
            <w:r w:rsidRPr="00A41008">
              <w:t>езенчук по ул.Новостепная от д.4дод.8, т.к. существующая сеть проложена с нарушением строительных норм и правил.</w:t>
            </w:r>
          </w:p>
        </w:tc>
        <w:tc>
          <w:tcPr>
            <w:tcW w:w="983" w:type="dxa"/>
          </w:tcPr>
          <w:p w:rsidR="00F56475" w:rsidRPr="00A41008" w:rsidRDefault="00F56475" w:rsidP="00A41008">
            <w:pPr>
              <w:jc w:val="both"/>
            </w:pPr>
            <w:r w:rsidRPr="00A41008">
              <w:t>195 м</w:t>
            </w:r>
          </w:p>
        </w:tc>
        <w:tc>
          <w:tcPr>
            <w:tcW w:w="855" w:type="dxa"/>
          </w:tcPr>
          <w:p w:rsidR="00F56475" w:rsidRPr="00A41008" w:rsidRDefault="00F56475" w:rsidP="00A41008">
            <w:pPr>
              <w:jc w:val="both"/>
            </w:pPr>
            <w:r w:rsidRPr="00A41008">
              <w:t>-</w:t>
            </w:r>
          </w:p>
        </w:tc>
        <w:tc>
          <w:tcPr>
            <w:tcW w:w="1594" w:type="dxa"/>
          </w:tcPr>
          <w:p w:rsidR="00F56475" w:rsidRPr="00A41008" w:rsidRDefault="00F56475" w:rsidP="00A41008">
            <w:pPr>
              <w:jc w:val="both"/>
            </w:pPr>
            <w:r w:rsidRPr="00A41008">
              <w:t>595</w:t>
            </w:r>
          </w:p>
        </w:tc>
        <w:tc>
          <w:tcPr>
            <w:tcW w:w="1423" w:type="dxa"/>
          </w:tcPr>
          <w:p w:rsidR="00F56475" w:rsidRPr="00A41008" w:rsidRDefault="00F56475" w:rsidP="00A41008">
            <w:pPr>
              <w:jc w:val="both"/>
            </w:pPr>
            <w:r w:rsidRPr="00A41008">
              <w:t>0</w:t>
            </w:r>
          </w:p>
        </w:tc>
        <w:tc>
          <w:tcPr>
            <w:tcW w:w="850" w:type="dxa"/>
          </w:tcPr>
          <w:p w:rsidR="00F56475" w:rsidRPr="00A41008" w:rsidRDefault="00F56475" w:rsidP="00A41008">
            <w:pPr>
              <w:jc w:val="both"/>
            </w:pPr>
            <w:r w:rsidRPr="00A41008">
              <w:t>0</w:t>
            </w:r>
          </w:p>
        </w:tc>
        <w:tc>
          <w:tcPr>
            <w:tcW w:w="2410" w:type="dxa"/>
          </w:tcPr>
          <w:p w:rsidR="00F56475" w:rsidRPr="00A41008" w:rsidRDefault="00F56475" w:rsidP="00A41008">
            <w:pPr>
              <w:jc w:val="both"/>
            </w:pPr>
            <w:r w:rsidRPr="00A41008">
              <w:t xml:space="preserve">в связи с отсутствием коммерческих предложений, выполнение мероприятия перенесено </w:t>
            </w:r>
          </w:p>
          <w:p w:rsidR="00F56475" w:rsidRPr="00A41008" w:rsidRDefault="00F56475" w:rsidP="00A41008">
            <w:pPr>
              <w:jc w:val="both"/>
            </w:pPr>
            <w:r w:rsidRPr="00A41008">
              <w:t>на 2015г.</w:t>
            </w:r>
          </w:p>
        </w:tc>
      </w:tr>
      <w:tr w:rsidR="00F56475" w:rsidRPr="00A41008" w:rsidTr="002D364B">
        <w:tc>
          <w:tcPr>
            <w:tcW w:w="489" w:type="dxa"/>
          </w:tcPr>
          <w:p w:rsidR="00F56475" w:rsidRPr="00A41008" w:rsidRDefault="00F56475" w:rsidP="00A41008">
            <w:pPr>
              <w:jc w:val="both"/>
            </w:pPr>
            <w:r w:rsidRPr="00A41008">
              <w:t>4</w:t>
            </w:r>
          </w:p>
        </w:tc>
        <w:tc>
          <w:tcPr>
            <w:tcW w:w="2487" w:type="dxa"/>
          </w:tcPr>
          <w:p w:rsidR="00F56475" w:rsidRPr="00A41008" w:rsidRDefault="00F56475" w:rsidP="00A41008">
            <w:pPr>
              <w:jc w:val="both"/>
            </w:pPr>
            <w:r w:rsidRPr="00A41008">
              <w:t xml:space="preserve">замена щита управления насосным оборудованием на КНС-1, чтобы </w:t>
            </w:r>
            <w:r w:rsidRPr="00A41008">
              <w:lastRenderedPageBreak/>
              <w:t>увеличить ресурс работы электрооборудования и сократить затраты на электроэнергию</w:t>
            </w:r>
          </w:p>
        </w:tc>
        <w:tc>
          <w:tcPr>
            <w:tcW w:w="983" w:type="dxa"/>
          </w:tcPr>
          <w:p w:rsidR="00F56475" w:rsidRPr="00A41008" w:rsidRDefault="00F56475" w:rsidP="00A41008">
            <w:pPr>
              <w:jc w:val="both"/>
            </w:pPr>
            <w:r w:rsidRPr="00A41008">
              <w:lastRenderedPageBreak/>
              <w:t xml:space="preserve">1 </w:t>
            </w:r>
            <w:proofErr w:type="gramStart"/>
            <w:r w:rsidRPr="00A41008">
              <w:t>шт</w:t>
            </w:r>
            <w:proofErr w:type="gramEnd"/>
          </w:p>
        </w:tc>
        <w:tc>
          <w:tcPr>
            <w:tcW w:w="855" w:type="dxa"/>
          </w:tcPr>
          <w:p w:rsidR="00F56475" w:rsidRPr="00A41008" w:rsidRDefault="00F56475" w:rsidP="00A41008">
            <w:pPr>
              <w:jc w:val="both"/>
            </w:pPr>
            <w:r w:rsidRPr="00A41008">
              <w:t>-</w:t>
            </w:r>
          </w:p>
        </w:tc>
        <w:tc>
          <w:tcPr>
            <w:tcW w:w="1594" w:type="dxa"/>
          </w:tcPr>
          <w:p w:rsidR="00F56475" w:rsidRPr="00A41008" w:rsidRDefault="00F56475" w:rsidP="00A41008">
            <w:pPr>
              <w:jc w:val="both"/>
            </w:pPr>
            <w:r w:rsidRPr="00A41008">
              <w:t>463</w:t>
            </w:r>
          </w:p>
        </w:tc>
        <w:tc>
          <w:tcPr>
            <w:tcW w:w="1423" w:type="dxa"/>
          </w:tcPr>
          <w:p w:rsidR="00F56475" w:rsidRPr="00A41008" w:rsidRDefault="00F56475" w:rsidP="00A41008">
            <w:pPr>
              <w:jc w:val="both"/>
            </w:pPr>
            <w:r w:rsidRPr="00A41008">
              <w:t>0</w:t>
            </w:r>
          </w:p>
        </w:tc>
        <w:tc>
          <w:tcPr>
            <w:tcW w:w="850" w:type="dxa"/>
          </w:tcPr>
          <w:p w:rsidR="00F56475" w:rsidRPr="00A41008" w:rsidRDefault="00F56475" w:rsidP="00A41008">
            <w:pPr>
              <w:jc w:val="both"/>
            </w:pPr>
            <w:r w:rsidRPr="00A41008">
              <w:t>0</w:t>
            </w:r>
          </w:p>
        </w:tc>
        <w:tc>
          <w:tcPr>
            <w:tcW w:w="2410" w:type="dxa"/>
          </w:tcPr>
          <w:p w:rsidR="00F56475" w:rsidRPr="00A41008" w:rsidRDefault="00F56475" w:rsidP="00A41008">
            <w:pPr>
              <w:jc w:val="both"/>
            </w:pPr>
            <w:r w:rsidRPr="00A41008">
              <w:t>выполнение мероприятия запланировано на 2016 год</w:t>
            </w:r>
          </w:p>
        </w:tc>
      </w:tr>
      <w:tr w:rsidR="00F56475" w:rsidRPr="00A41008" w:rsidTr="002D364B">
        <w:tc>
          <w:tcPr>
            <w:tcW w:w="489" w:type="dxa"/>
          </w:tcPr>
          <w:p w:rsidR="00F56475" w:rsidRPr="00A41008" w:rsidRDefault="00F56475" w:rsidP="00A41008">
            <w:pPr>
              <w:jc w:val="both"/>
            </w:pPr>
          </w:p>
        </w:tc>
        <w:tc>
          <w:tcPr>
            <w:tcW w:w="2487" w:type="dxa"/>
          </w:tcPr>
          <w:p w:rsidR="00F56475" w:rsidRPr="00A41008" w:rsidRDefault="00F56475" w:rsidP="00A41008">
            <w:pPr>
              <w:jc w:val="both"/>
            </w:pPr>
            <w:r w:rsidRPr="00A41008">
              <w:t>итоговая сводная оценка программы</w:t>
            </w:r>
          </w:p>
        </w:tc>
        <w:tc>
          <w:tcPr>
            <w:tcW w:w="983" w:type="dxa"/>
          </w:tcPr>
          <w:p w:rsidR="00F56475" w:rsidRPr="00A41008" w:rsidRDefault="00F56475" w:rsidP="00A41008">
            <w:pPr>
              <w:jc w:val="both"/>
            </w:pPr>
          </w:p>
        </w:tc>
        <w:tc>
          <w:tcPr>
            <w:tcW w:w="855" w:type="dxa"/>
          </w:tcPr>
          <w:p w:rsidR="00F56475" w:rsidRPr="00A41008" w:rsidRDefault="00F56475" w:rsidP="00A41008">
            <w:pPr>
              <w:jc w:val="both"/>
            </w:pPr>
          </w:p>
        </w:tc>
        <w:tc>
          <w:tcPr>
            <w:tcW w:w="1594" w:type="dxa"/>
          </w:tcPr>
          <w:p w:rsidR="00F56475" w:rsidRPr="00A41008" w:rsidRDefault="00F56475" w:rsidP="00A41008">
            <w:pPr>
              <w:jc w:val="both"/>
            </w:pPr>
            <w:r w:rsidRPr="00A41008">
              <w:t>3202</w:t>
            </w:r>
          </w:p>
        </w:tc>
        <w:tc>
          <w:tcPr>
            <w:tcW w:w="1423" w:type="dxa"/>
          </w:tcPr>
          <w:p w:rsidR="00F56475" w:rsidRPr="00A41008" w:rsidRDefault="00F56475" w:rsidP="00A41008">
            <w:pPr>
              <w:jc w:val="both"/>
            </w:pPr>
            <w:r w:rsidRPr="00A41008">
              <w:t>360</w:t>
            </w:r>
          </w:p>
        </w:tc>
        <w:tc>
          <w:tcPr>
            <w:tcW w:w="850" w:type="dxa"/>
          </w:tcPr>
          <w:p w:rsidR="00F56475" w:rsidRPr="00A41008" w:rsidRDefault="00F56475" w:rsidP="00A41008">
            <w:pPr>
              <w:jc w:val="both"/>
            </w:pPr>
            <w:r w:rsidRPr="00A41008">
              <w:t>0</w:t>
            </w:r>
          </w:p>
        </w:tc>
        <w:tc>
          <w:tcPr>
            <w:tcW w:w="2410" w:type="dxa"/>
          </w:tcPr>
          <w:p w:rsidR="00F56475" w:rsidRPr="00A41008" w:rsidRDefault="00F56475" w:rsidP="00A41008">
            <w:pPr>
              <w:jc w:val="both"/>
            </w:pPr>
            <w:r w:rsidRPr="00A41008">
              <w:t>не эффективна</w:t>
            </w:r>
          </w:p>
        </w:tc>
      </w:tr>
    </w:tbl>
    <w:p w:rsidR="00F56475" w:rsidRPr="00A41008" w:rsidRDefault="00F56475" w:rsidP="00F56475">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xml:space="preserve">По данной программе выполнены целевые показатели по п.1. В связи с отсутствием возможности исполнить остальные мероприятия в 2014 году,  выполнение данных мероприятий запланировано в 2015,2016 годах.  </w:t>
      </w:r>
    </w:p>
    <w:p w:rsidR="00F56475" w:rsidRPr="00A41008" w:rsidRDefault="00F56475" w:rsidP="00F56475">
      <w:pPr>
        <w:shd w:val="clear" w:color="auto" w:fill="FFFFFF"/>
        <w:spacing w:after="0" w:line="240" w:lineRule="auto"/>
        <w:jc w:val="both"/>
        <w:rPr>
          <w:rFonts w:ascii="Times New Roman" w:eastAsia="Times New Roman" w:hAnsi="Times New Roman" w:cs="Times New Roman"/>
          <w:lang w:eastAsia="ru-RU"/>
        </w:rPr>
      </w:pPr>
      <w:r w:rsidRPr="00A41008">
        <w:rPr>
          <w:rFonts w:ascii="Times New Roman" w:eastAsia="Times New Roman" w:hAnsi="Times New Roman" w:cs="Times New Roman"/>
          <w:b/>
          <w:bCs/>
          <w:bdr w:val="none" w:sz="0" w:space="0" w:color="auto" w:frame="1"/>
          <w:lang w:eastAsia="ru-RU"/>
        </w:rPr>
        <w:t>Вывод: программа признана неэффективной</w:t>
      </w:r>
    </w:p>
    <w:p w:rsidR="00F56475" w:rsidRPr="006277EB" w:rsidRDefault="00F56475" w:rsidP="00C06504">
      <w:pPr>
        <w:shd w:val="clear" w:color="auto" w:fill="FFFFFF"/>
        <w:spacing w:after="0" w:line="240" w:lineRule="auto"/>
        <w:jc w:val="both"/>
        <w:rPr>
          <w:rFonts w:ascii="Times New Roman" w:eastAsia="Times New Roman" w:hAnsi="Times New Roman" w:cs="Times New Roman"/>
          <w:sz w:val="8"/>
          <w:szCs w:val="8"/>
          <w:lang w:eastAsia="ru-RU"/>
        </w:rPr>
      </w:pPr>
    </w:p>
    <w:p w:rsidR="002D364B" w:rsidRPr="00A41008" w:rsidRDefault="002D364B" w:rsidP="002D364B">
      <w:pPr>
        <w:spacing w:after="0" w:line="240" w:lineRule="auto"/>
        <w:jc w:val="center"/>
        <w:rPr>
          <w:rFonts w:ascii="Times New Roman" w:eastAsia="Times New Roman" w:hAnsi="Times New Roman" w:cs="Times New Roman"/>
          <w:b/>
          <w:lang w:eastAsia="ru-RU"/>
        </w:rPr>
      </w:pPr>
      <w:r w:rsidRPr="00A41008">
        <w:rPr>
          <w:rFonts w:ascii="Times New Roman" w:eastAsia="Times New Roman" w:hAnsi="Times New Roman" w:cs="Times New Roman"/>
          <w:b/>
          <w:lang w:eastAsia="ru-RU"/>
        </w:rPr>
        <w:t>Муниципальная программа «Развитие культуры в городском поселении Безенчук на 2014-2016г.г.»</w:t>
      </w:r>
    </w:p>
    <w:p w:rsidR="002D364B" w:rsidRPr="00A41008" w:rsidRDefault="002D364B" w:rsidP="002D364B">
      <w:pPr>
        <w:spacing w:after="0" w:line="240" w:lineRule="auto"/>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Основными направлениями реализации программы являются</w:t>
      </w:r>
      <w:proofErr w:type="gramStart"/>
      <w:r w:rsidRPr="00A41008">
        <w:rPr>
          <w:rFonts w:ascii="Times New Roman" w:eastAsia="Times New Roman" w:hAnsi="Times New Roman" w:cs="Times New Roman"/>
          <w:lang w:eastAsia="ru-RU"/>
        </w:rPr>
        <w:t xml:space="preserve"> :</w:t>
      </w:r>
      <w:proofErr w:type="gramEnd"/>
    </w:p>
    <w:p w:rsidR="002D364B" w:rsidRPr="00A41008" w:rsidRDefault="002D364B" w:rsidP="002D364B">
      <w:pPr>
        <w:spacing w:after="0" w:line="240" w:lineRule="auto"/>
        <w:rPr>
          <w:rFonts w:ascii="Times New Roman" w:eastAsia="Times New Roman" w:hAnsi="Times New Roman" w:cs="Times New Roman"/>
          <w:lang w:eastAsia="ru-RU"/>
        </w:rPr>
      </w:pPr>
      <w:r w:rsidRPr="00A41008">
        <w:rPr>
          <w:rFonts w:ascii="Times New Roman" w:eastAsia="Times New Roman" w:hAnsi="Times New Roman" w:cs="Times New Roman"/>
          <w:lang w:eastAsia="ru-RU"/>
        </w:rPr>
        <w:t>- улучшение материально-технической базы учреждения культуры;</w:t>
      </w:r>
    </w:p>
    <w:p w:rsidR="002D364B" w:rsidRPr="00A41008" w:rsidRDefault="002D364B" w:rsidP="002D364B">
      <w:pPr>
        <w:spacing w:after="0" w:line="240" w:lineRule="auto"/>
        <w:rPr>
          <w:rFonts w:ascii="Times New Roman" w:eastAsia="Times New Roman" w:hAnsi="Times New Roman" w:cs="Times New Roman"/>
          <w:sz w:val="18"/>
          <w:szCs w:val="18"/>
          <w:lang w:eastAsia="ru-RU"/>
        </w:rPr>
      </w:pPr>
      <w:r w:rsidRPr="00A41008">
        <w:rPr>
          <w:rFonts w:ascii="Times New Roman" w:eastAsia="Times New Roman" w:hAnsi="Times New Roman" w:cs="Times New Roman"/>
          <w:lang w:eastAsia="ru-RU"/>
        </w:rPr>
        <w:t>- повышение эффективности и качества культурно-досуговой деятельности учреждения культуры.</w:t>
      </w:r>
    </w:p>
    <w:tbl>
      <w:tblPr>
        <w:tblStyle w:val="a5"/>
        <w:tblW w:w="0" w:type="auto"/>
        <w:tblInd w:w="108" w:type="dxa"/>
        <w:tblLayout w:type="fixed"/>
        <w:tblLook w:val="04A0"/>
      </w:tblPr>
      <w:tblGrid>
        <w:gridCol w:w="459"/>
        <w:gridCol w:w="2910"/>
        <w:gridCol w:w="1214"/>
        <w:gridCol w:w="1484"/>
        <w:gridCol w:w="1271"/>
        <w:gridCol w:w="1418"/>
        <w:gridCol w:w="850"/>
        <w:gridCol w:w="1499"/>
      </w:tblGrid>
      <w:tr w:rsidR="002D364B" w:rsidRPr="00A41008" w:rsidTr="002D364B">
        <w:tc>
          <w:tcPr>
            <w:tcW w:w="459" w:type="dxa"/>
          </w:tcPr>
          <w:p w:rsidR="002D364B" w:rsidRPr="00A41008" w:rsidRDefault="002D364B" w:rsidP="00A41008">
            <w:pPr>
              <w:rPr>
                <w:sz w:val="18"/>
                <w:szCs w:val="18"/>
              </w:rPr>
            </w:pPr>
            <w:r w:rsidRPr="00A41008">
              <w:rPr>
                <w:sz w:val="18"/>
                <w:szCs w:val="18"/>
              </w:rPr>
              <w:t>№</w:t>
            </w:r>
          </w:p>
          <w:p w:rsidR="002D364B" w:rsidRPr="00A41008" w:rsidRDefault="002D364B" w:rsidP="00A41008">
            <w:pPr>
              <w:rPr>
                <w:sz w:val="18"/>
                <w:szCs w:val="18"/>
              </w:rPr>
            </w:pPr>
            <w:proofErr w:type="gramStart"/>
            <w:r w:rsidRPr="00A41008">
              <w:rPr>
                <w:sz w:val="18"/>
                <w:szCs w:val="18"/>
              </w:rPr>
              <w:t>п</w:t>
            </w:r>
            <w:proofErr w:type="gramEnd"/>
            <w:r w:rsidRPr="00A41008">
              <w:rPr>
                <w:sz w:val="18"/>
                <w:szCs w:val="18"/>
              </w:rPr>
              <w:t>/п</w:t>
            </w:r>
          </w:p>
        </w:tc>
        <w:tc>
          <w:tcPr>
            <w:tcW w:w="2910" w:type="dxa"/>
          </w:tcPr>
          <w:p w:rsidR="002D364B" w:rsidRPr="00A41008" w:rsidRDefault="002D364B" w:rsidP="00A41008">
            <w:pPr>
              <w:rPr>
                <w:sz w:val="18"/>
                <w:szCs w:val="18"/>
              </w:rPr>
            </w:pPr>
            <w:r w:rsidRPr="00A41008">
              <w:rPr>
                <w:sz w:val="18"/>
                <w:szCs w:val="18"/>
              </w:rPr>
              <w:t>наименование целевого показателя</w:t>
            </w:r>
          </w:p>
        </w:tc>
        <w:tc>
          <w:tcPr>
            <w:tcW w:w="1214" w:type="dxa"/>
          </w:tcPr>
          <w:p w:rsidR="002D364B" w:rsidRPr="00A41008" w:rsidRDefault="002D364B" w:rsidP="00A41008">
            <w:pPr>
              <w:rPr>
                <w:sz w:val="18"/>
                <w:szCs w:val="18"/>
              </w:rPr>
            </w:pPr>
            <w:r w:rsidRPr="00A41008">
              <w:rPr>
                <w:sz w:val="18"/>
                <w:szCs w:val="18"/>
              </w:rPr>
              <w:t>плановые показатели</w:t>
            </w:r>
          </w:p>
        </w:tc>
        <w:tc>
          <w:tcPr>
            <w:tcW w:w="1484" w:type="dxa"/>
          </w:tcPr>
          <w:p w:rsidR="002D364B" w:rsidRPr="00A41008" w:rsidRDefault="002D364B" w:rsidP="00A41008">
            <w:pPr>
              <w:rPr>
                <w:sz w:val="18"/>
                <w:szCs w:val="18"/>
              </w:rPr>
            </w:pPr>
            <w:r w:rsidRPr="00A41008">
              <w:rPr>
                <w:sz w:val="18"/>
                <w:szCs w:val="18"/>
              </w:rPr>
              <w:t>фактические показатели</w:t>
            </w:r>
          </w:p>
        </w:tc>
        <w:tc>
          <w:tcPr>
            <w:tcW w:w="1271" w:type="dxa"/>
          </w:tcPr>
          <w:p w:rsidR="002D364B" w:rsidRPr="00A41008" w:rsidRDefault="002D364B" w:rsidP="00A41008">
            <w:pPr>
              <w:rPr>
                <w:sz w:val="18"/>
                <w:szCs w:val="18"/>
              </w:rPr>
            </w:pPr>
            <w:r w:rsidRPr="00A41008">
              <w:rPr>
                <w:sz w:val="18"/>
                <w:szCs w:val="18"/>
              </w:rPr>
              <w:t>плановый объем финансирования, тыс. руб.</w:t>
            </w:r>
          </w:p>
        </w:tc>
        <w:tc>
          <w:tcPr>
            <w:tcW w:w="1418" w:type="dxa"/>
          </w:tcPr>
          <w:p w:rsidR="002D364B" w:rsidRPr="00A41008" w:rsidRDefault="002D364B" w:rsidP="00A41008">
            <w:pPr>
              <w:rPr>
                <w:sz w:val="18"/>
                <w:szCs w:val="18"/>
              </w:rPr>
            </w:pPr>
            <w:r w:rsidRPr="00A41008">
              <w:rPr>
                <w:sz w:val="18"/>
                <w:szCs w:val="18"/>
              </w:rPr>
              <w:t>фактический объем финансирования, тыс. руб.</w:t>
            </w:r>
          </w:p>
        </w:tc>
        <w:tc>
          <w:tcPr>
            <w:tcW w:w="850" w:type="dxa"/>
          </w:tcPr>
          <w:p w:rsidR="002D364B" w:rsidRPr="00A41008" w:rsidRDefault="002D364B" w:rsidP="00A41008">
            <w:pPr>
              <w:rPr>
                <w:sz w:val="18"/>
                <w:szCs w:val="18"/>
              </w:rPr>
            </w:pPr>
            <w:r w:rsidRPr="00A41008">
              <w:rPr>
                <w:sz w:val="18"/>
                <w:szCs w:val="18"/>
              </w:rPr>
              <w:t>эффективность</w:t>
            </w:r>
          </w:p>
        </w:tc>
        <w:tc>
          <w:tcPr>
            <w:tcW w:w="1499" w:type="dxa"/>
          </w:tcPr>
          <w:p w:rsidR="002D364B" w:rsidRPr="00A41008" w:rsidRDefault="002D364B" w:rsidP="00A41008">
            <w:pPr>
              <w:rPr>
                <w:sz w:val="18"/>
                <w:szCs w:val="18"/>
              </w:rPr>
            </w:pPr>
            <w:r w:rsidRPr="00A41008">
              <w:rPr>
                <w:sz w:val="18"/>
                <w:szCs w:val="18"/>
              </w:rPr>
              <w:t>примечание</w:t>
            </w:r>
          </w:p>
          <w:p w:rsidR="002D364B" w:rsidRPr="00A41008" w:rsidRDefault="002D364B" w:rsidP="00A41008">
            <w:pPr>
              <w:rPr>
                <w:sz w:val="18"/>
                <w:szCs w:val="18"/>
              </w:rPr>
            </w:pPr>
          </w:p>
        </w:tc>
      </w:tr>
      <w:tr w:rsidR="002D364B" w:rsidRPr="00A41008" w:rsidTr="002D364B">
        <w:tc>
          <w:tcPr>
            <w:tcW w:w="459" w:type="dxa"/>
          </w:tcPr>
          <w:p w:rsidR="002D364B" w:rsidRPr="00A41008" w:rsidRDefault="002D364B" w:rsidP="00A41008">
            <w:pPr>
              <w:rPr>
                <w:sz w:val="18"/>
                <w:szCs w:val="18"/>
              </w:rPr>
            </w:pPr>
          </w:p>
        </w:tc>
        <w:tc>
          <w:tcPr>
            <w:tcW w:w="2910" w:type="dxa"/>
          </w:tcPr>
          <w:p w:rsidR="002D364B" w:rsidRPr="00A41008" w:rsidRDefault="002D364B" w:rsidP="00A41008">
            <w:pPr>
              <w:rPr>
                <w:sz w:val="18"/>
                <w:szCs w:val="18"/>
              </w:rPr>
            </w:pPr>
            <w:r w:rsidRPr="00A41008">
              <w:rPr>
                <w:sz w:val="18"/>
                <w:szCs w:val="18"/>
              </w:rPr>
              <w:t>проведение культурно-массовых и информационно-просветительских мероприятий, занятий и (или) мероприятий в клубных формированиях различной направленности</w:t>
            </w:r>
          </w:p>
        </w:tc>
        <w:tc>
          <w:tcPr>
            <w:tcW w:w="1214" w:type="dxa"/>
          </w:tcPr>
          <w:p w:rsidR="002D364B" w:rsidRPr="00A41008" w:rsidRDefault="002D364B" w:rsidP="00A41008">
            <w:pPr>
              <w:rPr>
                <w:sz w:val="18"/>
                <w:szCs w:val="18"/>
              </w:rPr>
            </w:pPr>
            <w:r w:rsidRPr="00A41008">
              <w:rPr>
                <w:sz w:val="18"/>
                <w:szCs w:val="18"/>
              </w:rPr>
              <w:t>202 мероприятия</w:t>
            </w:r>
          </w:p>
        </w:tc>
        <w:tc>
          <w:tcPr>
            <w:tcW w:w="1484" w:type="dxa"/>
          </w:tcPr>
          <w:p w:rsidR="002D364B" w:rsidRPr="00A41008" w:rsidRDefault="002D364B" w:rsidP="00A41008">
            <w:pPr>
              <w:rPr>
                <w:sz w:val="18"/>
                <w:szCs w:val="18"/>
              </w:rPr>
            </w:pPr>
            <w:r w:rsidRPr="00A41008">
              <w:rPr>
                <w:sz w:val="18"/>
                <w:szCs w:val="18"/>
              </w:rPr>
              <w:t>205мероприятия</w:t>
            </w:r>
          </w:p>
        </w:tc>
        <w:tc>
          <w:tcPr>
            <w:tcW w:w="1271" w:type="dxa"/>
          </w:tcPr>
          <w:p w:rsidR="002D364B" w:rsidRPr="00A41008" w:rsidRDefault="002D364B" w:rsidP="00A41008">
            <w:pPr>
              <w:rPr>
                <w:sz w:val="18"/>
                <w:szCs w:val="18"/>
              </w:rPr>
            </w:pPr>
            <w:r w:rsidRPr="00A41008">
              <w:rPr>
                <w:sz w:val="18"/>
                <w:szCs w:val="18"/>
              </w:rPr>
              <w:t>6257</w:t>
            </w:r>
          </w:p>
        </w:tc>
        <w:tc>
          <w:tcPr>
            <w:tcW w:w="1418" w:type="dxa"/>
          </w:tcPr>
          <w:p w:rsidR="002D364B" w:rsidRPr="00A41008" w:rsidRDefault="002D364B" w:rsidP="00A41008">
            <w:pPr>
              <w:rPr>
                <w:sz w:val="18"/>
                <w:szCs w:val="18"/>
              </w:rPr>
            </w:pPr>
            <w:r w:rsidRPr="00A41008">
              <w:rPr>
                <w:sz w:val="18"/>
                <w:szCs w:val="18"/>
              </w:rPr>
              <w:t>6026</w:t>
            </w:r>
          </w:p>
          <w:p w:rsidR="002D364B" w:rsidRPr="00A41008" w:rsidRDefault="002D364B" w:rsidP="00A41008">
            <w:pPr>
              <w:rPr>
                <w:sz w:val="18"/>
                <w:szCs w:val="18"/>
              </w:rPr>
            </w:pP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 экономия средств за счет снижения затрат на выполнение мероприятий</w:t>
            </w:r>
          </w:p>
        </w:tc>
      </w:tr>
      <w:tr w:rsidR="002D364B" w:rsidRPr="00A41008" w:rsidTr="002D364B">
        <w:tc>
          <w:tcPr>
            <w:tcW w:w="459" w:type="dxa"/>
          </w:tcPr>
          <w:p w:rsidR="002D364B" w:rsidRPr="00A41008" w:rsidRDefault="002D364B" w:rsidP="00A41008">
            <w:pPr>
              <w:rPr>
                <w:sz w:val="18"/>
                <w:szCs w:val="18"/>
              </w:rPr>
            </w:pPr>
            <w:r w:rsidRPr="00A41008">
              <w:rPr>
                <w:sz w:val="18"/>
                <w:szCs w:val="18"/>
              </w:rPr>
              <w:t>1</w:t>
            </w:r>
          </w:p>
        </w:tc>
        <w:tc>
          <w:tcPr>
            <w:tcW w:w="2910" w:type="dxa"/>
          </w:tcPr>
          <w:p w:rsidR="002D364B" w:rsidRPr="00A41008" w:rsidRDefault="002D364B" w:rsidP="00A41008">
            <w:pPr>
              <w:rPr>
                <w:sz w:val="18"/>
                <w:szCs w:val="18"/>
              </w:rPr>
            </w:pPr>
            <w:r w:rsidRPr="00A41008">
              <w:rPr>
                <w:sz w:val="18"/>
                <w:szCs w:val="18"/>
              </w:rPr>
              <w:t>приобретение сувенирной продукции</w:t>
            </w:r>
          </w:p>
        </w:tc>
        <w:tc>
          <w:tcPr>
            <w:tcW w:w="1214" w:type="dxa"/>
          </w:tcPr>
          <w:p w:rsidR="002D364B" w:rsidRPr="00A41008" w:rsidRDefault="002D364B" w:rsidP="00A41008">
            <w:pPr>
              <w:rPr>
                <w:sz w:val="18"/>
                <w:szCs w:val="18"/>
              </w:rPr>
            </w:pPr>
          </w:p>
        </w:tc>
        <w:tc>
          <w:tcPr>
            <w:tcW w:w="1484" w:type="dxa"/>
          </w:tcPr>
          <w:p w:rsidR="002D364B" w:rsidRPr="00A41008" w:rsidRDefault="002D364B" w:rsidP="00A41008">
            <w:pPr>
              <w:rPr>
                <w:sz w:val="18"/>
                <w:szCs w:val="18"/>
              </w:rPr>
            </w:pPr>
          </w:p>
        </w:tc>
        <w:tc>
          <w:tcPr>
            <w:tcW w:w="1271" w:type="dxa"/>
          </w:tcPr>
          <w:p w:rsidR="002D364B" w:rsidRPr="00A41008" w:rsidRDefault="002D364B" w:rsidP="00A41008">
            <w:pPr>
              <w:rPr>
                <w:sz w:val="18"/>
                <w:szCs w:val="18"/>
              </w:rPr>
            </w:pPr>
            <w:r w:rsidRPr="00A41008">
              <w:rPr>
                <w:sz w:val="18"/>
                <w:szCs w:val="18"/>
              </w:rPr>
              <w:t>45</w:t>
            </w:r>
          </w:p>
        </w:tc>
        <w:tc>
          <w:tcPr>
            <w:tcW w:w="1418" w:type="dxa"/>
          </w:tcPr>
          <w:p w:rsidR="002D364B" w:rsidRPr="00A41008" w:rsidRDefault="002D364B" w:rsidP="00A41008">
            <w:pPr>
              <w:rPr>
                <w:sz w:val="18"/>
                <w:szCs w:val="18"/>
              </w:rPr>
            </w:pPr>
            <w:r w:rsidRPr="00A41008">
              <w:rPr>
                <w:sz w:val="18"/>
                <w:szCs w:val="18"/>
              </w:rPr>
              <w:t>45</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w:t>
            </w:r>
          </w:p>
        </w:tc>
      </w:tr>
      <w:tr w:rsidR="002D364B" w:rsidRPr="00A41008" w:rsidTr="002D364B">
        <w:tc>
          <w:tcPr>
            <w:tcW w:w="459" w:type="dxa"/>
          </w:tcPr>
          <w:p w:rsidR="002D364B" w:rsidRPr="00A41008" w:rsidRDefault="002D364B" w:rsidP="00A41008">
            <w:pPr>
              <w:rPr>
                <w:sz w:val="18"/>
                <w:szCs w:val="18"/>
              </w:rPr>
            </w:pPr>
            <w:r w:rsidRPr="00A41008">
              <w:rPr>
                <w:sz w:val="18"/>
                <w:szCs w:val="18"/>
              </w:rPr>
              <w:t>2</w:t>
            </w:r>
          </w:p>
        </w:tc>
        <w:tc>
          <w:tcPr>
            <w:tcW w:w="2910" w:type="dxa"/>
          </w:tcPr>
          <w:p w:rsidR="002D364B" w:rsidRPr="00A41008" w:rsidRDefault="002D364B" w:rsidP="00A41008">
            <w:pPr>
              <w:rPr>
                <w:sz w:val="18"/>
                <w:szCs w:val="18"/>
              </w:rPr>
            </w:pPr>
            <w:r w:rsidRPr="00A41008">
              <w:rPr>
                <w:sz w:val="18"/>
                <w:szCs w:val="18"/>
              </w:rPr>
              <w:t>пошив сценических костюмов</w:t>
            </w:r>
          </w:p>
        </w:tc>
        <w:tc>
          <w:tcPr>
            <w:tcW w:w="1214" w:type="dxa"/>
          </w:tcPr>
          <w:p w:rsidR="002D364B" w:rsidRPr="00A41008" w:rsidRDefault="002D364B" w:rsidP="00A41008">
            <w:pPr>
              <w:rPr>
                <w:sz w:val="18"/>
                <w:szCs w:val="18"/>
              </w:rPr>
            </w:pPr>
            <w:r w:rsidRPr="00A41008">
              <w:rPr>
                <w:sz w:val="18"/>
                <w:szCs w:val="18"/>
              </w:rPr>
              <w:t xml:space="preserve">27 </w:t>
            </w:r>
            <w:proofErr w:type="gramStart"/>
            <w:r w:rsidRPr="00A41008">
              <w:rPr>
                <w:sz w:val="18"/>
                <w:szCs w:val="18"/>
              </w:rPr>
              <w:t>шт</w:t>
            </w:r>
            <w:proofErr w:type="gramEnd"/>
          </w:p>
        </w:tc>
        <w:tc>
          <w:tcPr>
            <w:tcW w:w="1484" w:type="dxa"/>
          </w:tcPr>
          <w:p w:rsidR="002D364B" w:rsidRPr="00A41008" w:rsidRDefault="002D364B" w:rsidP="00A41008">
            <w:pPr>
              <w:rPr>
                <w:sz w:val="18"/>
                <w:szCs w:val="18"/>
              </w:rPr>
            </w:pPr>
            <w:r w:rsidRPr="00A41008">
              <w:rPr>
                <w:sz w:val="18"/>
                <w:szCs w:val="18"/>
              </w:rPr>
              <w:t>27</w:t>
            </w:r>
          </w:p>
        </w:tc>
        <w:tc>
          <w:tcPr>
            <w:tcW w:w="1271" w:type="dxa"/>
          </w:tcPr>
          <w:p w:rsidR="002D364B" w:rsidRPr="00A41008" w:rsidRDefault="002D364B" w:rsidP="00A41008">
            <w:pPr>
              <w:rPr>
                <w:sz w:val="18"/>
                <w:szCs w:val="18"/>
              </w:rPr>
            </w:pPr>
            <w:r w:rsidRPr="00A41008">
              <w:rPr>
                <w:sz w:val="18"/>
                <w:szCs w:val="18"/>
              </w:rPr>
              <w:t>20</w:t>
            </w:r>
          </w:p>
        </w:tc>
        <w:tc>
          <w:tcPr>
            <w:tcW w:w="1418" w:type="dxa"/>
          </w:tcPr>
          <w:p w:rsidR="002D364B" w:rsidRPr="00A41008" w:rsidRDefault="002D364B" w:rsidP="00A41008">
            <w:pPr>
              <w:rPr>
                <w:sz w:val="18"/>
                <w:szCs w:val="18"/>
              </w:rPr>
            </w:pPr>
            <w:r w:rsidRPr="00A41008">
              <w:rPr>
                <w:sz w:val="18"/>
                <w:szCs w:val="18"/>
              </w:rPr>
              <w:t>30</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w:t>
            </w:r>
          </w:p>
        </w:tc>
      </w:tr>
      <w:tr w:rsidR="002D364B" w:rsidRPr="00A41008" w:rsidTr="002D364B">
        <w:tc>
          <w:tcPr>
            <w:tcW w:w="459" w:type="dxa"/>
          </w:tcPr>
          <w:p w:rsidR="002D364B" w:rsidRPr="00A41008" w:rsidRDefault="002D364B" w:rsidP="00A41008">
            <w:pPr>
              <w:rPr>
                <w:sz w:val="18"/>
                <w:szCs w:val="18"/>
              </w:rPr>
            </w:pPr>
            <w:r w:rsidRPr="00A41008">
              <w:rPr>
                <w:sz w:val="18"/>
                <w:szCs w:val="18"/>
              </w:rPr>
              <w:t>3</w:t>
            </w:r>
          </w:p>
        </w:tc>
        <w:tc>
          <w:tcPr>
            <w:tcW w:w="2910" w:type="dxa"/>
          </w:tcPr>
          <w:p w:rsidR="002D364B" w:rsidRPr="00A41008" w:rsidRDefault="002D364B" w:rsidP="00A41008">
            <w:pPr>
              <w:rPr>
                <w:sz w:val="18"/>
                <w:szCs w:val="18"/>
              </w:rPr>
            </w:pPr>
            <w:r w:rsidRPr="00A41008">
              <w:rPr>
                <w:sz w:val="18"/>
                <w:szCs w:val="18"/>
              </w:rPr>
              <w:t>приобретение сценической обуви</w:t>
            </w:r>
          </w:p>
        </w:tc>
        <w:tc>
          <w:tcPr>
            <w:tcW w:w="1214" w:type="dxa"/>
          </w:tcPr>
          <w:p w:rsidR="002D364B" w:rsidRPr="00A41008" w:rsidRDefault="002D364B" w:rsidP="00A41008">
            <w:pPr>
              <w:rPr>
                <w:sz w:val="18"/>
                <w:szCs w:val="18"/>
              </w:rPr>
            </w:pPr>
            <w:r w:rsidRPr="00A41008">
              <w:rPr>
                <w:sz w:val="18"/>
                <w:szCs w:val="18"/>
              </w:rPr>
              <w:t>20</w:t>
            </w:r>
          </w:p>
        </w:tc>
        <w:tc>
          <w:tcPr>
            <w:tcW w:w="1484" w:type="dxa"/>
          </w:tcPr>
          <w:p w:rsidR="002D364B" w:rsidRPr="00A41008" w:rsidRDefault="002D364B" w:rsidP="00A41008">
            <w:pPr>
              <w:rPr>
                <w:sz w:val="18"/>
                <w:szCs w:val="18"/>
              </w:rPr>
            </w:pPr>
            <w:r w:rsidRPr="00A41008">
              <w:rPr>
                <w:sz w:val="18"/>
                <w:szCs w:val="18"/>
              </w:rPr>
              <w:t>20</w:t>
            </w:r>
          </w:p>
        </w:tc>
        <w:tc>
          <w:tcPr>
            <w:tcW w:w="1271" w:type="dxa"/>
          </w:tcPr>
          <w:p w:rsidR="002D364B" w:rsidRPr="00A41008" w:rsidRDefault="002D364B" w:rsidP="00A41008">
            <w:pPr>
              <w:rPr>
                <w:sz w:val="18"/>
                <w:szCs w:val="18"/>
              </w:rPr>
            </w:pPr>
            <w:r w:rsidRPr="00A41008">
              <w:rPr>
                <w:sz w:val="18"/>
                <w:szCs w:val="18"/>
              </w:rPr>
              <w:t>48</w:t>
            </w:r>
          </w:p>
        </w:tc>
        <w:tc>
          <w:tcPr>
            <w:tcW w:w="1418" w:type="dxa"/>
          </w:tcPr>
          <w:p w:rsidR="002D364B" w:rsidRPr="00A41008" w:rsidRDefault="002D364B" w:rsidP="00A41008">
            <w:pPr>
              <w:rPr>
                <w:sz w:val="18"/>
                <w:szCs w:val="18"/>
              </w:rPr>
            </w:pPr>
            <w:r w:rsidRPr="00A41008">
              <w:rPr>
                <w:sz w:val="18"/>
                <w:szCs w:val="18"/>
              </w:rPr>
              <w:t>48</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w:t>
            </w:r>
          </w:p>
        </w:tc>
      </w:tr>
      <w:tr w:rsidR="002D364B" w:rsidRPr="00A41008" w:rsidTr="002D364B">
        <w:tc>
          <w:tcPr>
            <w:tcW w:w="459" w:type="dxa"/>
          </w:tcPr>
          <w:p w:rsidR="002D364B" w:rsidRPr="00A41008" w:rsidRDefault="002D364B" w:rsidP="00A41008">
            <w:pPr>
              <w:rPr>
                <w:sz w:val="18"/>
                <w:szCs w:val="18"/>
              </w:rPr>
            </w:pPr>
            <w:r w:rsidRPr="00A41008">
              <w:rPr>
                <w:sz w:val="18"/>
                <w:szCs w:val="18"/>
              </w:rPr>
              <w:t>4</w:t>
            </w:r>
          </w:p>
        </w:tc>
        <w:tc>
          <w:tcPr>
            <w:tcW w:w="2910" w:type="dxa"/>
          </w:tcPr>
          <w:p w:rsidR="002D364B" w:rsidRPr="00A41008" w:rsidRDefault="002D364B" w:rsidP="00A41008">
            <w:pPr>
              <w:rPr>
                <w:sz w:val="18"/>
                <w:szCs w:val="18"/>
              </w:rPr>
            </w:pPr>
            <w:r w:rsidRPr="00A41008">
              <w:rPr>
                <w:sz w:val="18"/>
                <w:szCs w:val="18"/>
              </w:rPr>
              <w:t>ремонт пола в танцевальном зале</w:t>
            </w:r>
          </w:p>
        </w:tc>
        <w:tc>
          <w:tcPr>
            <w:tcW w:w="1214" w:type="dxa"/>
          </w:tcPr>
          <w:p w:rsidR="002D364B" w:rsidRPr="00A41008" w:rsidRDefault="002D364B" w:rsidP="00A41008">
            <w:pPr>
              <w:rPr>
                <w:sz w:val="18"/>
                <w:szCs w:val="18"/>
              </w:rPr>
            </w:pPr>
          </w:p>
        </w:tc>
        <w:tc>
          <w:tcPr>
            <w:tcW w:w="1484" w:type="dxa"/>
          </w:tcPr>
          <w:p w:rsidR="002D364B" w:rsidRPr="00A41008" w:rsidRDefault="002D364B" w:rsidP="00A41008">
            <w:pPr>
              <w:rPr>
                <w:sz w:val="18"/>
                <w:szCs w:val="18"/>
              </w:rPr>
            </w:pPr>
          </w:p>
        </w:tc>
        <w:tc>
          <w:tcPr>
            <w:tcW w:w="1271" w:type="dxa"/>
          </w:tcPr>
          <w:p w:rsidR="002D364B" w:rsidRPr="00A41008" w:rsidRDefault="002D364B" w:rsidP="00A41008">
            <w:pPr>
              <w:rPr>
                <w:sz w:val="18"/>
                <w:szCs w:val="18"/>
              </w:rPr>
            </w:pPr>
            <w:r w:rsidRPr="00A41008">
              <w:rPr>
                <w:sz w:val="18"/>
                <w:szCs w:val="18"/>
              </w:rPr>
              <w:t>107</w:t>
            </w:r>
          </w:p>
        </w:tc>
        <w:tc>
          <w:tcPr>
            <w:tcW w:w="1418" w:type="dxa"/>
          </w:tcPr>
          <w:p w:rsidR="002D364B" w:rsidRPr="00A41008" w:rsidRDefault="002D364B" w:rsidP="00A41008">
            <w:pPr>
              <w:rPr>
                <w:sz w:val="18"/>
                <w:szCs w:val="18"/>
              </w:rPr>
            </w:pPr>
            <w:r w:rsidRPr="00A41008">
              <w:rPr>
                <w:sz w:val="18"/>
                <w:szCs w:val="18"/>
              </w:rPr>
              <w:t>99,7</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w:t>
            </w:r>
          </w:p>
          <w:p w:rsidR="002D364B" w:rsidRPr="00A41008" w:rsidRDefault="002D364B" w:rsidP="00A41008">
            <w:pPr>
              <w:rPr>
                <w:sz w:val="18"/>
                <w:szCs w:val="18"/>
              </w:rPr>
            </w:pPr>
            <w:r w:rsidRPr="00A41008">
              <w:rPr>
                <w:sz w:val="18"/>
                <w:szCs w:val="18"/>
              </w:rPr>
              <w:t xml:space="preserve">(экономия объема финансирования за счет снижения цены договора) </w:t>
            </w:r>
          </w:p>
        </w:tc>
      </w:tr>
      <w:tr w:rsidR="002D364B" w:rsidRPr="00A41008" w:rsidTr="002D364B">
        <w:tc>
          <w:tcPr>
            <w:tcW w:w="459" w:type="dxa"/>
          </w:tcPr>
          <w:p w:rsidR="002D364B" w:rsidRPr="00A41008" w:rsidRDefault="002D364B" w:rsidP="00A41008">
            <w:pPr>
              <w:rPr>
                <w:sz w:val="18"/>
                <w:szCs w:val="18"/>
              </w:rPr>
            </w:pPr>
            <w:r w:rsidRPr="00A41008">
              <w:rPr>
                <w:sz w:val="18"/>
                <w:szCs w:val="18"/>
              </w:rPr>
              <w:t>5</w:t>
            </w:r>
          </w:p>
        </w:tc>
        <w:tc>
          <w:tcPr>
            <w:tcW w:w="2910" w:type="dxa"/>
          </w:tcPr>
          <w:p w:rsidR="002D364B" w:rsidRPr="00A41008" w:rsidRDefault="002D364B" w:rsidP="00A41008">
            <w:pPr>
              <w:rPr>
                <w:sz w:val="18"/>
                <w:szCs w:val="18"/>
              </w:rPr>
            </w:pPr>
            <w:r w:rsidRPr="00A41008">
              <w:rPr>
                <w:sz w:val="18"/>
                <w:szCs w:val="18"/>
              </w:rPr>
              <w:t>косметический ремонт кабинета студии декоративно-прикладного творчества, пола в фойе, коридорах учреждения</w:t>
            </w:r>
          </w:p>
        </w:tc>
        <w:tc>
          <w:tcPr>
            <w:tcW w:w="1214" w:type="dxa"/>
          </w:tcPr>
          <w:p w:rsidR="002D364B" w:rsidRPr="00A41008" w:rsidRDefault="002D364B" w:rsidP="00A41008">
            <w:pPr>
              <w:rPr>
                <w:sz w:val="18"/>
                <w:szCs w:val="18"/>
              </w:rPr>
            </w:pPr>
          </w:p>
        </w:tc>
        <w:tc>
          <w:tcPr>
            <w:tcW w:w="1484" w:type="dxa"/>
          </w:tcPr>
          <w:p w:rsidR="002D364B" w:rsidRPr="00A41008" w:rsidRDefault="002D364B" w:rsidP="00A41008">
            <w:pPr>
              <w:rPr>
                <w:sz w:val="18"/>
                <w:szCs w:val="18"/>
              </w:rPr>
            </w:pPr>
          </w:p>
        </w:tc>
        <w:tc>
          <w:tcPr>
            <w:tcW w:w="1271" w:type="dxa"/>
          </w:tcPr>
          <w:p w:rsidR="002D364B" w:rsidRPr="00A41008" w:rsidRDefault="002D364B" w:rsidP="00A41008">
            <w:pPr>
              <w:rPr>
                <w:sz w:val="18"/>
                <w:szCs w:val="18"/>
              </w:rPr>
            </w:pPr>
            <w:r w:rsidRPr="00A41008">
              <w:rPr>
                <w:sz w:val="18"/>
                <w:szCs w:val="18"/>
              </w:rPr>
              <w:t>40</w:t>
            </w:r>
          </w:p>
        </w:tc>
        <w:tc>
          <w:tcPr>
            <w:tcW w:w="1418" w:type="dxa"/>
          </w:tcPr>
          <w:p w:rsidR="002D364B" w:rsidRPr="00A41008" w:rsidRDefault="002D364B" w:rsidP="00A41008">
            <w:pPr>
              <w:rPr>
                <w:sz w:val="18"/>
                <w:szCs w:val="18"/>
              </w:rPr>
            </w:pPr>
            <w:r w:rsidRPr="00A41008">
              <w:rPr>
                <w:sz w:val="18"/>
                <w:szCs w:val="18"/>
              </w:rPr>
              <w:t>14</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эффективна</w:t>
            </w:r>
          </w:p>
          <w:p w:rsidR="002D364B" w:rsidRPr="00A41008" w:rsidRDefault="002D364B" w:rsidP="00A41008">
            <w:pPr>
              <w:rPr>
                <w:sz w:val="18"/>
                <w:szCs w:val="18"/>
              </w:rPr>
            </w:pPr>
            <w:r w:rsidRPr="00A41008">
              <w:rPr>
                <w:sz w:val="18"/>
                <w:szCs w:val="18"/>
              </w:rPr>
              <w:t>(экономия объема финансирования за счет снижения цены договора)</w:t>
            </w:r>
          </w:p>
        </w:tc>
      </w:tr>
      <w:tr w:rsidR="002D364B" w:rsidRPr="00A41008" w:rsidTr="002D364B">
        <w:tc>
          <w:tcPr>
            <w:tcW w:w="459" w:type="dxa"/>
          </w:tcPr>
          <w:p w:rsidR="002D364B" w:rsidRPr="00A41008" w:rsidRDefault="002D364B" w:rsidP="00A41008">
            <w:pPr>
              <w:rPr>
                <w:sz w:val="18"/>
                <w:szCs w:val="18"/>
              </w:rPr>
            </w:pPr>
          </w:p>
        </w:tc>
        <w:tc>
          <w:tcPr>
            <w:tcW w:w="2910" w:type="dxa"/>
          </w:tcPr>
          <w:p w:rsidR="002D364B" w:rsidRPr="00A41008" w:rsidRDefault="002D364B" w:rsidP="00A41008">
            <w:pPr>
              <w:rPr>
                <w:sz w:val="18"/>
                <w:szCs w:val="18"/>
              </w:rPr>
            </w:pPr>
            <w:r w:rsidRPr="00A41008">
              <w:rPr>
                <w:sz w:val="18"/>
                <w:szCs w:val="18"/>
              </w:rPr>
              <w:t>итоговая сводная оценка программы</w:t>
            </w:r>
          </w:p>
        </w:tc>
        <w:tc>
          <w:tcPr>
            <w:tcW w:w="1214" w:type="dxa"/>
          </w:tcPr>
          <w:p w:rsidR="002D364B" w:rsidRPr="00A41008" w:rsidRDefault="002D364B" w:rsidP="00A41008">
            <w:pPr>
              <w:rPr>
                <w:sz w:val="18"/>
                <w:szCs w:val="18"/>
              </w:rPr>
            </w:pPr>
          </w:p>
        </w:tc>
        <w:tc>
          <w:tcPr>
            <w:tcW w:w="1484" w:type="dxa"/>
          </w:tcPr>
          <w:p w:rsidR="002D364B" w:rsidRPr="00A41008" w:rsidRDefault="002D364B" w:rsidP="00A41008">
            <w:pPr>
              <w:rPr>
                <w:sz w:val="18"/>
                <w:szCs w:val="18"/>
              </w:rPr>
            </w:pPr>
          </w:p>
        </w:tc>
        <w:tc>
          <w:tcPr>
            <w:tcW w:w="1271" w:type="dxa"/>
          </w:tcPr>
          <w:p w:rsidR="002D364B" w:rsidRPr="00A41008" w:rsidRDefault="002D364B" w:rsidP="00A41008">
            <w:pPr>
              <w:rPr>
                <w:sz w:val="18"/>
                <w:szCs w:val="18"/>
              </w:rPr>
            </w:pPr>
            <w:r w:rsidRPr="00A41008">
              <w:rPr>
                <w:sz w:val="18"/>
                <w:szCs w:val="18"/>
              </w:rPr>
              <w:t>6517</w:t>
            </w:r>
          </w:p>
        </w:tc>
        <w:tc>
          <w:tcPr>
            <w:tcW w:w="1418" w:type="dxa"/>
          </w:tcPr>
          <w:p w:rsidR="002D364B" w:rsidRPr="00A41008" w:rsidRDefault="002D364B" w:rsidP="00A41008">
            <w:pPr>
              <w:rPr>
                <w:sz w:val="18"/>
                <w:szCs w:val="18"/>
              </w:rPr>
            </w:pPr>
            <w:r w:rsidRPr="00A41008">
              <w:rPr>
                <w:sz w:val="18"/>
                <w:szCs w:val="18"/>
              </w:rPr>
              <w:t>6262,8</w:t>
            </w:r>
          </w:p>
        </w:tc>
        <w:tc>
          <w:tcPr>
            <w:tcW w:w="850" w:type="dxa"/>
          </w:tcPr>
          <w:p w:rsidR="002D364B" w:rsidRPr="00A41008" w:rsidRDefault="002D364B" w:rsidP="00A41008">
            <w:pPr>
              <w:rPr>
                <w:sz w:val="18"/>
                <w:szCs w:val="18"/>
              </w:rPr>
            </w:pPr>
            <w:r w:rsidRPr="00A41008">
              <w:rPr>
                <w:sz w:val="18"/>
                <w:szCs w:val="18"/>
              </w:rPr>
              <w:t>1</w:t>
            </w:r>
          </w:p>
        </w:tc>
        <w:tc>
          <w:tcPr>
            <w:tcW w:w="1499" w:type="dxa"/>
          </w:tcPr>
          <w:p w:rsidR="002D364B" w:rsidRPr="00A41008" w:rsidRDefault="002D364B" w:rsidP="00A41008">
            <w:pPr>
              <w:rPr>
                <w:sz w:val="18"/>
                <w:szCs w:val="18"/>
              </w:rPr>
            </w:pPr>
            <w:r w:rsidRPr="00A41008">
              <w:rPr>
                <w:sz w:val="18"/>
                <w:szCs w:val="18"/>
              </w:rPr>
              <w:t>эффектина</w:t>
            </w:r>
          </w:p>
        </w:tc>
      </w:tr>
    </w:tbl>
    <w:p w:rsidR="002D364B" w:rsidRPr="00A41008" w:rsidRDefault="002D364B" w:rsidP="002D364B">
      <w:pPr>
        <w:shd w:val="clear" w:color="auto" w:fill="FFFFFF"/>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sz w:val="24"/>
          <w:szCs w:val="24"/>
          <w:lang w:eastAsia="ru-RU"/>
        </w:rPr>
        <w:t>Мероприятия программы в основном выполнены, экономия составила 254 тыс. руб. за счет снижения цены договора поставки и снижения затрат на выполнение мероприятий.</w:t>
      </w:r>
    </w:p>
    <w:p w:rsidR="002D364B" w:rsidRPr="00A41008" w:rsidRDefault="002D364B" w:rsidP="002D364B">
      <w:pPr>
        <w:shd w:val="clear" w:color="auto" w:fill="FFFFFF"/>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b/>
          <w:bCs/>
          <w:sz w:val="24"/>
          <w:szCs w:val="24"/>
          <w:bdr w:val="none" w:sz="0" w:space="0" w:color="auto" w:frame="1"/>
          <w:lang w:eastAsia="ru-RU"/>
        </w:rPr>
        <w:t xml:space="preserve">Вывод: программа признана </w:t>
      </w:r>
      <w:r w:rsidR="00CA7DA8" w:rsidRPr="00A41008">
        <w:rPr>
          <w:rFonts w:ascii="Times New Roman" w:eastAsia="Times New Roman" w:hAnsi="Times New Roman" w:cs="Times New Roman"/>
          <w:b/>
          <w:bCs/>
          <w:sz w:val="24"/>
          <w:szCs w:val="24"/>
          <w:bdr w:val="none" w:sz="0" w:space="0" w:color="auto" w:frame="1"/>
          <w:lang w:eastAsia="ru-RU"/>
        </w:rPr>
        <w:t xml:space="preserve"> </w:t>
      </w:r>
      <w:r w:rsidRPr="00A41008">
        <w:rPr>
          <w:rFonts w:ascii="Times New Roman" w:eastAsia="Times New Roman" w:hAnsi="Times New Roman" w:cs="Times New Roman"/>
          <w:b/>
          <w:bCs/>
          <w:sz w:val="24"/>
          <w:szCs w:val="24"/>
          <w:bdr w:val="none" w:sz="0" w:space="0" w:color="auto" w:frame="1"/>
          <w:lang w:eastAsia="ru-RU"/>
        </w:rPr>
        <w:t>эффективной</w:t>
      </w:r>
    </w:p>
    <w:p w:rsidR="002D364B" w:rsidRPr="006423B9" w:rsidRDefault="002D364B" w:rsidP="002D364B">
      <w:pPr>
        <w:spacing w:after="0" w:line="240" w:lineRule="auto"/>
        <w:rPr>
          <w:rFonts w:ascii="Times New Roman" w:eastAsia="Times New Roman" w:hAnsi="Times New Roman" w:cs="Times New Roman"/>
          <w:sz w:val="8"/>
          <w:szCs w:val="8"/>
          <w:lang w:eastAsia="ru-RU"/>
        </w:rPr>
      </w:pPr>
    </w:p>
    <w:p w:rsidR="00044453" w:rsidRPr="00A41008" w:rsidRDefault="00044453" w:rsidP="00044453">
      <w:pPr>
        <w:spacing w:after="0" w:line="240" w:lineRule="auto"/>
        <w:jc w:val="center"/>
        <w:rPr>
          <w:rFonts w:ascii="Times New Roman" w:eastAsia="Times New Roman" w:hAnsi="Times New Roman" w:cs="Times New Roman"/>
          <w:b/>
          <w:sz w:val="24"/>
          <w:szCs w:val="24"/>
          <w:lang w:eastAsia="ru-RU"/>
        </w:rPr>
      </w:pPr>
      <w:r w:rsidRPr="00A41008">
        <w:rPr>
          <w:rFonts w:ascii="Times New Roman" w:eastAsia="Times New Roman" w:hAnsi="Times New Roman" w:cs="Times New Roman"/>
          <w:b/>
          <w:sz w:val="24"/>
          <w:szCs w:val="24"/>
          <w:lang w:eastAsia="ru-RU"/>
        </w:rPr>
        <w:t>Муниципальная программа «Содержание мест захоронений на территории городского поселения Безенчук муниципального района Безенчукский Самарской области на 2014-2016 года»</w:t>
      </w:r>
    </w:p>
    <w:p w:rsidR="00044453" w:rsidRPr="006423B9" w:rsidRDefault="00044453" w:rsidP="00044453">
      <w:pPr>
        <w:spacing w:after="0" w:line="240" w:lineRule="auto"/>
        <w:rPr>
          <w:rFonts w:ascii="Times New Roman" w:eastAsia="Times New Roman" w:hAnsi="Times New Roman" w:cs="Times New Roman"/>
          <w:b/>
          <w:sz w:val="8"/>
          <w:szCs w:val="8"/>
          <w:lang w:eastAsia="ru-RU"/>
        </w:rPr>
      </w:pPr>
    </w:p>
    <w:p w:rsidR="00044453" w:rsidRPr="00A41008" w:rsidRDefault="00044453" w:rsidP="00044453">
      <w:pPr>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sz w:val="24"/>
          <w:szCs w:val="24"/>
          <w:lang w:eastAsia="ru-RU"/>
        </w:rPr>
        <w:t>Основными направлениями реализации программы являются</w:t>
      </w:r>
      <w:proofErr w:type="gramStart"/>
      <w:r w:rsidRPr="00A41008">
        <w:rPr>
          <w:rFonts w:ascii="Times New Roman" w:eastAsia="Times New Roman" w:hAnsi="Times New Roman" w:cs="Times New Roman"/>
          <w:sz w:val="24"/>
          <w:szCs w:val="24"/>
          <w:lang w:eastAsia="ru-RU"/>
        </w:rPr>
        <w:t xml:space="preserve"> :</w:t>
      </w:r>
      <w:proofErr w:type="gramEnd"/>
    </w:p>
    <w:p w:rsidR="00044453" w:rsidRPr="00A41008" w:rsidRDefault="00044453" w:rsidP="00044453">
      <w:pPr>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b/>
          <w:sz w:val="24"/>
          <w:szCs w:val="24"/>
          <w:lang w:eastAsia="ru-RU"/>
        </w:rPr>
        <w:t xml:space="preserve">-  </w:t>
      </w:r>
      <w:r w:rsidRPr="00A41008">
        <w:rPr>
          <w:rFonts w:ascii="Times New Roman" w:eastAsia="Times New Roman" w:hAnsi="Times New Roman" w:cs="Times New Roman"/>
          <w:sz w:val="24"/>
          <w:szCs w:val="24"/>
          <w:lang w:eastAsia="ru-RU"/>
        </w:rPr>
        <w:t>обеспечение государственных гарантий прав граждан при погребении умерших.</w:t>
      </w:r>
    </w:p>
    <w:p w:rsidR="00044453" w:rsidRPr="00A41008" w:rsidRDefault="00044453" w:rsidP="00044453">
      <w:pPr>
        <w:spacing w:after="0" w:line="240" w:lineRule="auto"/>
        <w:rPr>
          <w:rFonts w:ascii="Times New Roman" w:eastAsia="Times New Roman" w:hAnsi="Times New Roman" w:cs="Times New Roman"/>
          <w:sz w:val="24"/>
          <w:szCs w:val="24"/>
          <w:lang w:eastAsia="ru-RU"/>
        </w:rPr>
      </w:pPr>
    </w:p>
    <w:tbl>
      <w:tblPr>
        <w:tblStyle w:val="a5"/>
        <w:tblW w:w="11101" w:type="dxa"/>
        <w:tblInd w:w="109" w:type="dxa"/>
        <w:tblLayout w:type="fixed"/>
        <w:tblLook w:val="04A0"/>
      </w:tblPr>
      <w:tblGrid>
        <w:gridCol w:w="486"/>
        <w:gridCol w:w="2175"/>
        <w:gridCol w:w="804"/>
        <w:gridCol w:w="897"/>
        <w:gridCol w:w="1632"/>
        <w:gridCol w:w="1418"/>
        <w:gridCol w:w="756"/>
        <w:gridCol w:w="2933"/>
      </w:tblGrid>
      <w:tr w:rsidR="00044453" w:rsidRPr="00A41008" w:rsidTr="00CA7DA8">
        <w:tc>
          <w:tcPr>
            <w:tcW w:w="486" w:type="dxa"/>
          </w:tcPr>
          <w:p w:rsidR="00044453" w:rsidRPr="00A41008" w:rsidRDefault="00044453" w:rsidP="00A41008">
            <w:r w:rsidRPr="00A41008">
              <w:t>№</w:t>
            </w:r>
          </w:p>
          <w:p w:rsidR="00044453" w:rsidRPr="00A41008" w:rsidRDefault="00044453" w:rsidP="00A41008">
            <w:proofErr w:type="gramStart"/>
            <w:r w:rsidRPr="00A41008">
              <w:t>п</w:t>
            </w:r>
            <w:proofErr w:type="gramEnd"/>
            <w:r w:rsidRPr="00A41008">
              <w:t>/п</w:t>
            </w:r>
          </w:p>
        </w:tc>
        <w:tc>
          <w:tcPr>
            <w:tcW w:w="2175" w:type="dxa"/>
          </w:tcPr>
          <w:p w:rsidR="00044453" w:rsidRPr="00A41008" w:rsidRDefault="00044453" w:rsidP="00A41008">
            <w:r w:rsidRPr="00A41008">
              <w:t>наименование целевого показателя</w:t>
            </w:r>
          </w:p>
        </w:tc>
        <w:tc>
          <w:tcPr>
            <w:tcW w:w="804" w:type="dxa"/>
          </w:tcPr>
          <w:p w:rsidR="00044453" w:rsidRPr="00A41008" w:rsidRDefault="00044453" w:rsidP="00A41008">
            <w:r w:rsidRPr="00A41008">
              <w:t>плановые показатели</w:t>
            </w:r>
          </w:p>
        </w:tc>
        <w:tc>
          <w:tcPr>
            <w:tcW w:w="897" w:type="dxa"/>
          </w:tcPr>
          <w:p w:rsidR="00044453" w:rsidRPr="00A41008" w:rsidRDefault="00044453" w:rsidP="00A41008">
            <w:r w:rsidRPr="00A41008">
              <w:t>фактические показатели</w:t>
            </w:r>
          </w:p>
        </w:tc>
        <w:tc>
          <w:tcPr>
            <w:tcW w:w="1632" w:type="dxa"/>
          </w:tcPr>
          <w:p w:rsidR="00044453" w:rsidRPr="00A41008" w:rsidRDefault="00044453" w:rsidP="00A41008">
            <w:r w:rsidRPr="00A41008">
              <w:t>плановый объем финансирования, тыс. руб.</w:t>
            </w:r>
          </w:p>
        </w:tc>
        <w:tc>
          <w:tcPr>
            <w:tcW w:w="1418" w:type="dxa"/>
          </w:tcPr>
          <w:p w:rsidR="00044453" w:rsidRPr="00A41008" w:rsidRDefault="00044453" w:rsidP="00A41008">
            <w:r w:rsidRPr="00A41008">
              <w:t>фактический объем финансирования, тыс. руб.</w:t>
            </w:r>
          </w:p>
        </w:tc>
        <w:tc>
          <w:tcPr>
            <w:tcW w:w="756" w:type="dxa"/>
            <w:tcFitText/>
          </w:tcPr>
          <w:p w:rsidR="00044453" w:rsidRPr="00A41008" w:rsidRDefault="00044453" w:rsidP="00A41008">
            <w:pPr>
              <w:rPr>
                <w:w w:val="98"/>
              </w:rPr>
            </w:pPr>
            <w:r w:rsidRPr="00A41008">
              <w:rPr>
                <w:w w:val="67"/>
              </w:rPr>
              <w:t>Эффект</w:t>
            </w:r>
            <w:r w:rsidRPr="00A41008">
              <w:rPr>
                <w:spacing w:val="3"/>
                <w:w w:val="67"/>
              </w:rPr>
              <w:t>и</w:t>
            </w:r>
          </w:p>
          <w:p w:rsidR="00044453" w:rsidRPr="00A41008" w:rsidRDefault="00044453" w:rsidP="00A41008">
            <w:r w:rsidRPr="00A41008">
              <w:rPr>
                <w:w w:val="98"/>
              </w:rPr>
              <w:t>вность</w:t>
            </w:r>
          </w:p>
        </w:tc>
        <w:tc>
          <w:tcPr>
            <w:tcW w:w="2933" w:type="dxa"/>
          </w:tcPr>
          <w:p w:rsidR="00044453" w:rsidRPr="00A41008" w:rsidRDefault="00044453" w:rsidP="00A41008">
            <w:r w:rsidRPr="00A41008">
              <w:t>примечание</w:t>
            </w:r>
          </w:p>
          <w:p w:rsidR="00044453" w:rsidRPr="00A41008" w:rsidRDefault="00044453" w:rsidP="00A41008"/>
        </w:tc>
      </w:tr>
      <w:tr w:rsidR="00044453" w:rsidRPr="00A41008" w:rsidTr="00CA7DA8">
        <w:tc>
          <w:tcPr>
            <w:tcW w:w="486" w:type="dxa"/>
          </w:tcPr>
          <w:p w:rsidR="00044453" w:rsidRPr="00A41008" w:rsidRDefault="00044453" w:rsidP="00A41008">
            <w:r w:rsidRPr="00A41008">
              <w:t>1.</w:t>
            </w:r>
          </w:p>
        </w:tc>
        <w:tc>
          <w:tcPr>
            <w:tcW w:w="2175" w:type="dxa"/>
          </w:tcPr>
          <w:p w:rsidR="00044453" w:rsidRPr="00A41008" w:rsidRDefault="00044453" w:rsidP="00A41008">
            <w:r w:rsidRPr="00A41008">
              <w:t>обеспечение мест под захоронения</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0</w:t>
            </w:r>
          </w:p>
        </w:tc>
        <w:tc>
          <w:tcPr>
            <w:tcW w:w="1418" w:type="dxa"/>
          </w:tcPr>
          <w:p w:rsidR="00044453" w:rsidRPr="00A41008" w:rsidRDefault="00044453" w:rsidP="00A41008">
            <w:r w:rsidRPr="00A41008">
              <w:t>0</w:t>
            </w:r>
          </w:p>
        </w:tc>
        <w:tc>
          <w:tcPr>
            <w:tcW w:w="756" w:type="dxa"/>
            <w:tcFitText/>
          </w:tcPr>
          <w:p w:rsidR="00044453" w:rsidRPr="00A41008" w:rsidRDefault="00044453" w:rsidP="00A41008"/>
        </w:tc>
        <w:tc>
          <w:tcPr>
            <w:tcW w:w="2933" w:type="dxa"/>
          </w:tcPr>
          <w:p w:rsidR="00044453" w:rsidRPr="00A41008" w:rsidRDefault="00044453" w:rsidP="00A41008"/>
        </w:tc>
      </w:tr>
      <w:tr w:rsidR="00044453" w:rsidRPr="00A41008" w:rsidTr="00CA7DA8">
        <w:tc>
          <w:tcPr>
            <w:tcW w:w="486" w:type="dxa"/>
          </w:tcPr>
          <w:p w:rsidR="00044453" w:rsidRPr="00A41008" w:rsidRDefault="00044453" w:rsidP="00A41008">
            <w:r w:rsidRPr="00A41008">
              <w:t>2.</w:t>
            </w:r>
          </w:p>
        </w:tc>
        <w:tc>
          <w:tcPr>
            <w:tcW w:w="2175" w:type="dxa"/>
          </w:tcPr>
          <w:p w:rsidR="00044453" w:rsidRPr="00A41008" w:rsidRDefault="00044453" w:rsidP="00A41008">
            <w:r w:rsidRPr="00A41008">
              <w:t>проведение работ по расчистке территории и подготовке мест под захоронения</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17,5</w:t>
            </w:r>
          </w:p>
        </w:tc>
        <w:tc>
          <w:tcPr>
            <w:tcW w:w="1418" w:type="dxa"/>
          </w:tcPr>
          <w:p w:rsidR="00044453" w:rsidRPr="00A41008" w:rsidRDefault="00044453" w:rsidP="00A41008">
            <w:r w:rsidRPr="00A41008">
              <w:t>11,5</w:t>
            </w:r>
          </w:p>
        </w:tc>
        <w:tc>
          <w:tcPr>
            <w:tcW w:w="756" w:type="dxa"/>
            <w:tcFitText/>
          </w:tcPr>
          <w:p w:rsidR="00044453" w:rsidRPr="00A41008" w:rsidRDefault="00044453" w:rsidP="00A41008">
            <w:r w:rsidRPr="00B458B6">
              <w:t>1</w:t>
            </w:r>
          </w:p>
        </w:tc>
        <w:tc>
          <w:tcPr>
            <w:tcW w:w="2933" w:type="dxa"/>
          </w:tcPr>
          <w:p w:rsidR="00044453" w:rsidRPr="00A41008" w:rsidRDefault="00044453" w:rsidP="00A41008">
            <w:r w:rsidRPr="00A41008">
              <w:t>эффективна, экономия средств за счет снижения затрат на выполнение мероприятия</w:t>
            </w:r>
          </w:p>
        </w:tc>
      </w:tr>
      <w:tr w:rsidR="00044453" w:rsidRPr="00A41008" w:rsidTr="00CA7DA8">
        <w:tc>
          <w:tcPr>
            <w:tcW w:w="486" w:type="dxa"/>
          </w:tcPr>
          <w:p w:rsidR="00044453" w:rsidRPr="00A41008" w:rsidRDefault="00044453" w:rsidP="00A41008">
            <w:r w:rsidRPr="00A41008">
              <w:t>3</w:t>
            </w:r>
          </w:p>
        </w:tc>
        <w:tc>
          <w:tcPr>
            <w:tcW w:w="2175" w:type="dxa"/>
          </w:tcPr>
          <w:p w:rsidR="00044453" w:rsidRPr="00A41008" w:rsidRDefault="00044453" w:rsidP="00A41008">
            <w:r w:rsidRPr="00A41008">
              <w:t>реконструкция ограждения кладбища п. Безенчук</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9,5</w:t>
            </w:r>
          </w:p>
        </w:tc>
        <w:tc>
          <w:tcPr>
            <w:tcW w:w="1418" w:type="dxa"/>
          </w:tcPr>
          <w:p w:rsidR="00044453" w:rsidRPr="00A41008" w:rsidRDefault="00044453" w:rsidP="00A41008">
            <w:r w:rsidRPr="00A41008">
              <w:t>6,6</w:t>
            </w:r>
          </w:p>
        </w:tc>
        <w:tc>
          <w:tcPr>
            <w:tcW w:w="756" w:type="dxa"/>
            <w:tcFitText/>
          </w:tcPr>
          <w:p w:rsidR="00044453" w:rsidRPr="00A41008" w:rsidRDefault="00044453" w:rsidP="00A41008">
            <w:r w:rsidRPr="00B458B6">
              <w:t>1</w:t>
            </w:r>
          </w:p>
        </w:tc>
        <w:tc>
          <w:tcPr>
            <w:tcW w:w="2933" w:type="dxa"/>
          </w:tcPr>
          <w:p w:rsidR="00044453" w:rsidRPr="00A41008" w:rsidRDefault="00044453" w:rsidP="00A41008">
            <w:r w:rsidRPr="00A41008">
              <w:t>эффективна, экономия средств за счет снижения затрат на выполнение мероприятия</w:t>
            </w:r>
          </w:p>
        </w:tc>
      </w:tr>
      <w:tr w:rsidR="00044453" w:rsidRPr="00A41008" w:rsidTr="00CA7DA8">
        <w:tc>
          <w:tcPr>
            <w:tcW w:w="486" w:type="dxa"/>
          </w:tcPr>
          <w:p w:rsidR="00044453" w:rsidRPr="00A41008" w:rsidRDefault="00044453" w:rsidP="00A41008">
            <w:r w:rsidRPr="00A41008">
              <w:t>4</w:t>
            </w:r>
          </w:p>
        </w:tc>
        <w:tc>
          <w:tcPr>
            <w:tcW w:w="2175" w:type="dxa"/>
          </w:tcPr>
          <w:p w:rsidR="00044453" w:rsidRPr="00A41008" w:rsidRDefault="00044453" w:rsidP="00A41008">
            <w:r w:rsidRPr="00A41008">
              <w:t>уборка территории мест погребения в зимнее время</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13</w:t>
            </w:r>
          </w:p>
        </w:tc>
        <w:tc>
          <w:tcPr>
            <w:tcW w:w="1418" w:type="dxa"/>
          </w:tcPr>
          <w:p w:rsidR="00044453" w:rsidRPr="00A41008" w:rsidRDefault="00044453" w:rsidP="00A41008">
            <w:r w:rsidRPr="00A41008">
              <w:t>9</w:t>
            </w:r>
          </w:p>
        </w:tc>
        <w:tc>
          <w:tcPr>
            <w:tcW w:w="756" w:type="dxa"/>
            <w:tcFitText/>
          </w:tcPr>
          <w:p w:rsidR="00044453" w:rsidRPr="00A41008" w:rsidRDefault="00044453" w:rsidP="00A41008">
            <w:r w:rsidRPr="00B458B6">
              <w:t>1</w:t>
            </w:r>
          </w:p>
        </w:tc>
        <w:tc>
          <w:tcPr>
            <w:tcW w:w="2933" w:type="dxa"/>
          </w:tcPr>
          <w:p w:rsidR="00044453" w:rsidRPr="00A41008" w:rsidRDefault="00044453" w:rsidP="00A41008">
            <w:r w:rsidRPr="00A41008">
              <w:t>эффективна, экономия средств за счет снижения затрат на выполнение мероприятия</w:t>
            </w:r>
          </w:p>
        </w:tc>
      </w:tr>
      <w:tr w:rsidR="00044453" w:rsidRPr="00A41008" w:rsidTr="00CA7DA8">
        <w:tc>
          <w:tcPr>
            <w:tcW w:w="486" w:type="dxa"/>
          </w:tcPr>
          <w:p w:rsidR="00044453" w:rsidRPr="00A41008" w:rsidRDefault="00044453" w:rsidP="00A41008">
            <w:r w:rsidRPr="00A41008">
              <w:t>5</w:t>
            </w:r>
          </w:p>
        </w:tc>
        <w:tc>
          <w:tcPr>
            <w:tcW w:w="2175" w:type="dxa"/>
          </w:tcPr>
          <w:p w:rsidR="00044453" w:rsidRPr="00A41008" w:rsidRDefault="00044453" w:rsidP="00A41008">
            <w:r w:rsidRPr="00A41008">
              <w:t xml:space="preserve">уборка территории </w:t>
            </w:r>
            <w:r w:rsidRPr="00A41008">
              <w:lastRenderedPageBreak/>
              <w:t>мест погребения в летнее время</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80</w:t>
            </w:r>
          </w:p>
        </w:tc>
        <w:tc>
          <w:tcPr>
            <w:tcW w:w="1418" w:type="dxa"/>
          </w:tcPr>
          <w:p w:rsidR="00044453" w:rsidRPr="00A41008" w:rsidRDefault="00044453" w:rsidP="00A41008">
            <w:r w:rsidRPr="00A41008">
              <w:t>55,1</w:t>
            </w:r>
          </w:p>
        </w:tc>
        <w:tc>
          <w:tcPr>
            <w:tcW w:w="756" w:type="dxa"/>
            <w:tcFitText/>
          </w:tcPr>
          <w:p w:rsidR="00044453" w:rsidRPr="00A41008" w:rsidRDefault="00044453" w:rsidP="00A41008">
            <w:r w:rsidRPr="00B458B6">
              <w:t>1</w:t>
            </w:r>
          </w:p>
        </w:tc>
        <w:tc>
          <w:tcPr>
            <w:tcW w:w="2933" w:type="dxa"/>
          </w:tcPr>
          <w:p w:rsidR="00044453" w:rsidRPr="00A41008" w:rsidRDefault="00044453" w:rsidP="00A41008">
            <w:r w:rsidRPr="00A41008">
              <w:t xml:space="preserve">эффективна, экономия средств </w:t>
            </w:r>
            <w:r w:rsidRPr="00A41008">
              <w:lastRenderedPageBreak/>
              <w:t>за счет снижения затрат на выполнение мероприятия</w:t>
            </w:r>
          </w:p>
        </w:tc>
      </w:tr>
      <w:tr w:rsidR="00044453" w:rsidRPr="00A41008" w:rsidTr="00CA7DA8">
        <w:tc>
          <w:tcPr>
            <w:tcW w:w="486" w:type="dxa"/>
          </w:tcPr>
          <w:p w:rsidR="00044453" w:rsidRPr="00A41008" w:rsidRDefault="00044453" w:rsidP="00A41008">
            <w:r w:rsidRPr="00A41008">
              <w:lastRenderedPageBreak/>
              <w:t>6</w:t>
            </w:r>
          </w:p>
        </w:tc>
        <w:tc>
          <w:tcPr>
            <w:tcW w:w="2175" w:type="dxa"/>
          </w:tcPr>
          <w:p w:rsidR="00044453" w:rsidRPr="00A41008" w:rsidRDefault="00044453" w:rsidP="00A41008">
            <w:r w:rsidRPr="00A41008">
              <w:t>обеспечение общественного порядка, безопасности граждан, торгового обслуживания населения в дни массового посещения мест погребений</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tc>
        <w:tc>
          <w:tcPr>
            <w:tcW w:w="1418" w:type="dxa"/>
          </w:tcPr>
          <w:p w:rsidR="00044453" w:rsidRPr="00A41008" w:rsidRDefault="00044453" w:rsidP="00A41008"/>
        </w:tc>
        <w:tc>
          <w:tcPr>
            <w:tcW w:w="756" w:type="dxa"/>
            <w:tcFitText/>
          </w:tcPr>
          <w:p w:rsidR="00044453" w:rsidRPr="00A41008" w:rsidRDefault="00044453" w:rsidP="00A41008"/>
        </w:tc>
        <w:tc>
          <w:tcPr>
            <w:tcW w:w="2933" w:type="dxa"/>
          </w:tcPr>
          <w:p w:rsidR="00044453" w:rsidRPr="00A41008" w:rsidRDefault="00044453" w:rsidP="00A41008"/>
        </w:tc>
      </w:tr>
      <w:tr w:rsidR="00044453" w:rsidRPr="00A41008" w:rsidTr="00CA7DA8">
        <w:tc>
          <w:tcPr>
            <w:tcW w:w="486" w:type="dxa"/>
          </w:tcPr>
          <w:p w:rsidR="00044453" w:rsidRPr="00A41008" w:rsidRDefault="00044453" w:rsidP="00A41008">
            <w:r w:rsidRPr="00A41008">
              <w:t>7</w:t>
            </w:r>
          </w:p>
        </w:tc>
        <w:tc>
          <w:tcPr>
            <w:tcW w:w="2175" w:type="dxa"/>
          </w:tcPr>
          <w:p w:rsidR="00044453" w:rsidRPr="00A41008" w:rsidRDefault="00044453" w:rsidP="00A41008">
            <w:r w:rsidRPr="00A41008">
              <w:t>организация дежу</w:t>
            </w:r>
            <w:proofErr w:type="gramStart"/>
            <w:r w:rsidRPr="00A41008">
              <w:t>рств в д</w:t>
            </w:r>
            <w:proofErr w:type="gramEnd"/>
            <w:r w:rsidRPr="00A41008">
              <w:t>ни массового посещения мест погребений сотрудников полиции, медицинское обслуживание</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tc>
        <w:tc>
          <w:tcPr>
            <w:tcW w:w="1418" w:type="dxa"/>
          </w:tcPr>
          <w:p w:rsidR="00044453" w:rsidRPr="00A41008" w:rsidRDefault="00044453" w:rsidP="00A41008"/>
        </w:tc>
        <w:tc>
          <w:tcPr>
            <w:tcW w:w="756" w:type="dxa"/>
            <w:tcFitText/>
          </w:tcPr>
          <w:p w:rsidR="00044453" w:rsidRPr="00A41008" w:rsidRDefault="00044453" w:rsidP="00A41008"/>
        </w:tc>
        <w:tc>
          <w:tcPr>
            <w:tcW w:w="2933" w:type="dxa"/>
          </w:tcPr>
          <w:p w:rsidR="00044453" w:rsidRPr="00A41008" w:rsidRDefault="00044453" w:rsidP="00A41008"/>
        </w:tc>
      </w:tr>
      <w:tr w:rsidR="00044453" w:rsidRPr="00A41008" w:rsidTr="00CA7DA8">
        <w:tc>
          <w:tcPr>
            <w:tcW w:w="486" w:type="dxa"/>
          </w:tcPr>
          <w:p w:rsidR="00044453" w:rsidRPr="00A41008" w:rsidRDefault="00044453" w:rsidP="00A41008">
            <w:r w:rsidRPr="00A41008">
              <w:t>8</w:t>
            </w:r>
          </w:p>
        </w:tc>
        <w:tc>
          <w:tcPr>
            <w:tcW w:w="2175" w:type="dxa"/>
          </w:tcPr>
          <w:p w:rsidR="00044453" w:rsidRPr="00A41008" w:rsidRDefault="00044453" w:rsidP="00A41008">
            <w:r w:rsidRPr="00A41008">
              <w:t xml:space="preserve">перевод земельного участка из земель с/х назначения в земли </w:t>
            </w:r>
            <w:proofErr w:type="gramStart"/>
            <w:r w:rsidRPr="00A41008">
              <w:t>спец</w:t>
            </w:r>
            <w:proofErr w:type="gramEnd"/>
            <w:r w:rsidRPr="00A41008">
              <w:t xml:space="preserve">. Назначения, </w:t>
            </w:r>
            <w:r w:rsidRPr="00A41008">
              <w:rPr>
                <w:lang w:val="en-US"/>
              </w:rPr>
              <w:t>S</w:t>
            </w:r>
            <w:r w:rsidRPr="00A41008">
              <w:t>~14га</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tc>
        <w:tc>
          <w:tcPr>
            <w:tcW w:w="1418" w:type="dxa"/>
          </w:tcPr>
          <w:p w:rsidR="00044453" w:rsidRPr="00A41008" w:rsidRDefault="00044453" w:rsidP="00A41008"/>
        </w:tc>
        <w:tc>
          <w:tcPr>
            <w:tcW w:w="756" w:type="dxa"/>
            <w:tcFitText/>
          </w:tcPr>
          <w:p w:rsidR="00044453" w:rsidRPr="00A41008" w:rsidRDefault="00044453" w:rsidP="00A41008"/>
        </w:tc>
        <w:tc>
          <w:tcPr>
            <w:tcW w:w="2933" w:type="dxa"/>
          </w:tcPr>
          <w:p w:rsidR="00044453" w:rsidRPr="00A41008" w:rsidRDefault="00044453" w:rsidP="00A41008"/>
        </w:tc>
      </w:tr>
      <w:tr w:rsidR="00044453" w:rsidRPr="00A41008" w:rsidTr="00CA7DA8">
        <w:tc>
          <w:tcPr>
            <w:tcW w:w="486" w:type="dxa"/>
          </w:tcPr>
          <w:p w:rsidR="00044453" w:rsidRPr="00A41008" w:rsidRDefault="00044453" w:rsidP="00A41008"/>
        </w:tc>
        <w:tc>
          <w:tcPr>
            <w:tcW w:w="2175" w:type="dxa"/>
          </w:tcPr>
          <w:p w:rsidR="00044453" w:rsidRPr="00A41008" w:rsidRDefault="00044453" w:rsidP="00A41008">
            <w:r w:rsidRPr="00A41008">
              <w:t>итоговая сводная оценка программы</w:t>
            </w:r>
          </w:p>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r w:rsidRPr="00A41008">
              <w:t>120</w:t>
            </w:r>
          </w:p>
        </w:tc>
        <w:tc>
          <w:tcPr>
            <w:tcW w:w="1418" w:type="dxa"/>
          </w:tcPr>
          <w:p w:rsidR="00044453" w:rsidRPr="00A41008" w:rsidRDefault="00044453" w:rsidP="00A41008">
            <w:r w:rsidRPr="00A41008">
              <w:t>82,2</w:t>
            </w:r>
          </w:p>
        </w:tc>
        <w:tc>
          <w:tcPr>
            <w:tcW w:w="756" w:type="dxa"/>
            <w:tcFitText/>
          </w:tcPr>
          <w:p w:rsidR="00044453" w:rsidRPr="00A41008" w:rsidRDefault="00044453" w:rsidP="00A41008"/>
        </w:tc>
        <w:tc>
          <w:tcPr>
            <w:tcW w:w="2933" w:type="dxa"/>
          </w:tcPr>
          <w:p w:rsidR="00044453" w:rsidRPr="00A41008" w:rsidRDefault="00044453" w:rsidP="00A41008"/>
        </w:tc>
      </w:tr>
      <w:tr w:rsidR="00044453" w:rsidRPr="00A41008" w:rsidTr="00CA7DA8">
        <w:tc>
          <w:tcPr>
            <w:tcW w:w="486" w:type="dxa"/>
          </w:tcPr>
          <w:p w:rsidR="00044453" w:rsidRPr="00A41008" w:rsidRDefault="00044453" w:rsidP="00A41008"/>
        </w:tc>
        <w:tc>
          <w:tcPr>
            <w:tcW w:w="2175" w:type="dxa"/>
          </w:tcPr>
          <w:p w:rsidR="00044453" w:rsidRPr="00A41008" w:rsidRDefault="00044453" w:rsidP="00A41008"/>
        </w:tc>
        <w:tc>
          <w:tcPr>
            <w:tcW w:w="804" w:type="dxa"/>
          </w:tcPr>
          <w:p w:rsidR="00044453" w:rsidRPr="00A41008" w:rsidRDefault="00044453" w:rsidP="00A41008"/>
        </w:tc>
        <w:tc>
          <w:tcPr>
            <w:tcW w:w="897" w:type="dxa"/>
          </w:tcPr>
          <w:p w:rsidR="00044453" w:rsidRPr="00A41008" w:rsidRDefault="00044453" w:rsidP="00A41008"/>
        </w:tc>
        <w:tc>
          <w:tcPr>
            <w:tcW w:w="1632" w:type="dxa"/>
          </w:tcPr>
          <w:p w:rsidR="00044453" w:rsidRPr="00A41008" w:rsidRDefault="00044453" w:rsidP="00A41008"/>
        </w:tc>
        <w:tc>
          <w:tcPr>
            <w:tcW w:w="1418" w:type="dxa"/>
          </w:tcPr>
          <w:p w:rsidR="00044453" w:rsidRPr="00A41008" w:rsidRDefault="00044453" w:rsidP="00A41008"/>
        </w:tc>
        <w:tc>
          <w:tcPr>
            <w:tcW w:w="756" w:type="dxa"/>
            <w:tcFitText/>
          </w:tcPr>
          <w:p w:rsidR="00044453" w:rsidRPr="00A41008" w:rsidRDefault="00044453" w:rsidP="00A41008"/>
        </w:tc>
        <w:tc>
          <w:tcPr>
            <w:tcW w:w="2933" w:type="dxa"/>
          </w:tcPr>
          <w:p w:rsidR="00044453" w:rsidRPr="00A41008" w:rsidRDefault="00044453" w:rsidP="00A41008"/>
        </w:tc>
      </w:tr>
    </w:tbl>
    <w:p w:rsidR="00044453" w:rsidRPr="00A41008" w:rsidRDefault="00044453" w:rsidP="00044453">
      <w:pPr>
        <w:shd w:val="clear" w:color="auto" w:fill="FFFFFF"/>
        <w:spacing w:after="0" w:line="240" w:lineRule="auto"/>
        <w:rPr>
          <w:rFonts w:ascii="Times New Roman" w:eastAsia="Times New Roman" w:hAnsi="Times New Roman" w:cs="Times New Roman"/>
          <w:b/>
          <w:bCs/>
          <w:sz w:val="24"/>
          <w:szCs w:val="24"/>
          <w:bdr w:val="none" w:sz="0" w:space="0" w:color="auto" w:frame="1"/>
          <w:lang w:eastAsia="ru-RU"/>
        </w:rPr>
      </w:pPr>
      <w:r w:rsidRPr="00A41008">
        <w:rPr>
          <w:rFonts w:ascii="Times New Roman" w:eastAsia="Times New Roman" w:hAnsi="Times New Roman" w:cs="Times New Roman"/>
          <w:sz w:val="24"/>
          <w:szCs w:val="24"/>
          <w:lang w:eastAsia="ru-RU"/>
        </w:rPr>
        <w:t>Мероприятия программы в основном выполнены, экономия составила 37,8 тыс. руб. за снижения затрат на выполнение мероприятия</w:t>
      </w:r>
      <w:r w:rsidRPr="00A41008">
        <w:rPr>
          <w:rFonts w:ascii="Times New Roman" w:eastAsia="Times New Roman" w:hAnsi="Times New Roman" w:cs="Times New Roman"/>
          <w:b/>
          <w:bCs/>
          <w:sz w:val="24"/>
          <w:szCs w:val="24"/>
          <w:bdr w:val="none" w:sz="0" w:space="0" w:color="auto" w:frame="1"/>
          <w:lang w:eastAsia="ru-RU"/>
        </w:rPr>
        <w:t xml:space="preserve"> </w:t>
      </w:r>
    </w:p>
    <w:p w:rsidR="00044453" w:rsidRPr="00A41008" w:rsidRDefault="00044453" w:rsidP="00044453">
      <w:pPr>
        <w:shd w:val="clear" w:color="auto" w:fill="FFFFFF"/>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b/>
          <w:bCs/>
          <w:sz w:val="24"/>
          <w:szCs w:val="24"/>
          <w:bdr w:val="none" w:sz="0" w:space="0" w:color="auto" w:frame="1"/>
          <w:lang w:eastAsia="ru-RU"/>
        </w:rPr>
        <w:t>Вывод: программа признана эффективной</w:t>
      </w:r>
    </w:p>
    <w:p w:rsidR="00044453" w:rsidRPr="00C86AA6" w:rsidRDefault="00044453" w:rsidP="00044453">
      <w:pPr>
        <w:spacing w:after="0" w:line="240" w:lineRule="auto"/>
        <w:rPr>
          <w:rFonts w:ascii="Times New Roman" w:eastAsia="Times New Roman" w:hAnsi="Times New Roman" w:cs="Times New Roman"/>
          <w:sz w:val="8"/>
          <w:szCs w:val="8"/>
          <w:lang w:eastAsia="ru-RU"/>
        </w:rPr>
      </w:pPr>
    </w:p>
    <w:p w:rsidR="008E3960" w:rsidRPr="00A41008" w:rsidRDefault="008E3960" w:rsidP="008E3960">
      <w:pPr>
        <w:spacing w:after="0" w:line="240" w:lineRule="auto"/>
        <w:jc w:val="center"/>
        <w:rPr>
          <w:rFonts w:ascii="Times New Roman" w:eastAsia="Times New Roman" w:hAnsi="Times New Roman" w:cs="Times New Roman"/>
          <w:b/>
          <w:sz w:val="24"/>
          <w:szCs w:val="24"/>
          <w:lang w:eastAsia="ru-RU"/>
        </w:rPr>
      </w:pPr>
      <w:r w:rsidRPr="00A41008">
        <w:rPr>
          <w:rFonts w:ascii="Times New Roman" w:eastAsia="Times New Roman" w:hAnsi="Times New Roman" w:cs="Times New Roman"/>
          <w:b/>
          <w:sz w:val="24"/>
          <w:szCs w:val="24"/>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2014-2016 годы»»</w:t>
      </w:r>
    </w:p>
    <w:p w:rsidR="008E3960" w:rsidRPr="00A41008" w:rsidRDefault="008E3960" w:rsidP="008E3960">
      <w:pPr>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sz w:val="24"/>
          <w:szCs w:val="24"/>
          <w:lang w:eastAsia="ru-RU"/>
        </w:rPr>
        <w:t>Основными направлениями реализации программы являются</w:t>
      </w:r>
      <w:proofErr w:type="gramStart"/>
      <w:r w:rsidRPr="00A41008">
        <w:rPr>
          <w:rFonts w:ascii="Times New Roman" w:eastAsia="Times New Roman" w:hAnsi="Times New Roman" w:cs="Times New Roman"/>
          <w:sz w:val="24"/>
          <w:szCs w:val="24"/>
          <w:lang w:eastAsia="ru-RU"/>
        </w:rPr>
        <w:t xml:space="preserve"> :</w:t>
      </w:r>
      <w:proofErr w:type="gramEnd"/>
    </w:p>
    <w:p w:rsidR="008E3960" w:rsidRPr="00A41008" w:rsidRDefault="008E3960" w:rsidP="008E3960">
      <w:pPr>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b/>
          <w:sz w:val="24"/>
          <w:szCs w:val="24"/>
          <w:lang w:eastAsia="ru-RU"/>
        </w:rPr>
        <w:t xml:space="preserve">-  </w:t>
      </w:r>
      <w:r w:rsidRPr="00A41008">
        <w:rPr>
          <w:rFonts w:ascii="Times New Roman" w:eastAsia="Times New Roman" w:hAnsi="Times New Roman" w:cs="Times New Roman"/>
          <w:sz w:val="24"/>
          <w:szCs w:val="24"/>
          <w:lang w:eastAsia="ru-RU"/>
        </w:rPr>
        <w:t>создание наиболее благоприятных и комфортных условий жизнедеятельности населения городского поселения Безенчук</w:t>
      </w:r>
    </w:p>
    <w:tbl>
      <w:tblPr>
        <w:tblStyle w:val="a5"/>
        <w:tblW w:w="0" w:type="auto"/>
        <w:tblInd w:w="109" w:type="dxa"/>
        <w:tblLayout w:type="fixed"/>
        <w:tblLook w:val="04A0"/>
      </w:tblPr>
      <w:tblGrid>
        <w:gridCol w:w="468"/>
        <w:gridCol w:w="2651"/>
        <w:gridCol w:w="1495"/>
        <w:gridCol w:w="1307"/>
        <w:gridCol w:w="1599"/>
        <w:gridCol w:w="1351"/>
        <w:gridCol w:w="850"/>
        <w:gridCol w:w="1405"/>
      </w:tblGrid>
      <w:tr w:rsidR="008E3960" w:rsidRPr="00A41008" w:rsidTr="00D67181">
        <w:tc>
          <w:tcPr>
            <w:tcW w:w="468" w:type="dxa"/>
          </w:tcPr>
          <w:p w:rsidR="008E3960" w:rsidRPr="00A41008" w:rsidRDefault="008E3960" w:rsidP="00A41008">
            <w:r w:rsidRPr="00A41008">
              <w:t>№</w:t>
            </w:r>
          </w:p>
          <w:p w:rsidR="008E3960" w:rsidRPr="00A41008" w:rsidRDefault="008E3960" w:rsidP="00A41008">
            <w:proofErr w:type="gramStart"/>
            <w:r w:rsidRPr="00A41008">
              <w:t>п</w:t>
            </w:r>
            <w:proofErr w:type="gramEnd"/>
            <w:r w:rsidRPr="00A41008">
              <w:t>/п</w:t>
            </w:r>
          </w:p>
        </w:tc>
        <w:tc>
          <w:tcPr>
            <w:tcW w:w="2651" w:type="dxa"/>
          </w:tcPr>
          <w:p w:rsidR="008E3960" w:rsidRPr="00A41008" w:rsidRDefault="008E3960" w:rsidP="00A41008">
            <w:r w:rsidRPr="00A41008">
              <w:t>наименование целевого показателя</w:t>
            </w:r>
          </w:p>
        </w:tc>
        <w:tc>
          <w:tcPr>
            <w:tcW w:w="1495" w:type="dxa"/>
          </w:tcPr>
          <w:p w:rsidR="008E3960" w:rsidRPr="00A41008" w:rsidRDefault="008E3960" w:rsidP="00A41008">
            <w:r w:rsidRPr="00A41008">
              <w:t>плановые показатели</w:t>
            </w:r>
          </w:p>
        </w:tc>
        <w:tc>
          <w:tcPr>
            <w:tcW w:w="1307" w:type="dxa"/>
          </w:tcPr>
          <w:p w:rsidR="008E3960" w:rsidRPr="00A41008" w:rsidRDefault="008E3960" w:rsidP="00A41008">
            <w:r w:rsidRPr="00A41008">
              <w:t>фактические показатели</w:t>
            </w:r>
          </w:p>
        </w:tc>
        <w:tc>
          <w:tcPr>
            <w:tcW w:w="1599" w:type="dxa"/>
          </w:tcPr>
          <w:p w:rsidR="008E3960" w:rsidRPr="00A41008" w:rsidRDefault="008E3960" w:rsidP="00A41008">
            <w:r w:rsidRPr="00A41008">
              <w:t>плановый объем финансирования, тыс. руб.</w:t>
            </w:r>
          </w:p>
        </w:tc>
        <w:tc>
          <w:tcPr>
            <w:tcW w:w="1351" w:type="dxa"/>
          </w:tcPr>
          <w:p w:rsidR="008E3960" w:rsidRPr="00A41008" w:rsidRDefault="008E3960" w:rsidP="00A41008">
            <w:r w:rsidRPr="00A41008">
              <w:t>фактический объем финансирования, тыс. руб.</w:t>
            </w:r>
          </w:p>
        </w:tc>
        <w:tc>
          <w:tcPr>
            <w:tcW w:w="850" w:type="dxa"/>
          </w:tcPr>
          <w:p w:rsidR="008E3960" w:rsidRPr="00A41008" w:rsidRDefault="008E3960" w:rsidP="00A41008">
            <w:r w:rsidRPr="00A41008">
              <w:t>эффективность</w:t>
            </w:r>
          </w:p>
        </w:tc>
        <w:tc>
          <w:tcPr>
            <w:tcW w:w="1405" w:type="dxa"/>
          </w:tcPr>
          <w:p w:rsidR="008E3960" w:rsidRPr="00A41008" w:rsidRDefault="008E3960" w:rsidP="00A41008">
            <w:r w:rsidRPr="00A41008">
              <w:t>примечание</w:t>
            </w:r>
          </w:p>
          <w:p w:rsidR="008E3960" w:rsidRPr="00A41008" w:rsidRDefault="008E3960" w:rsidP="00A41008"/>
        </w:tc>
      </w:tr>
      <w:tr w:rsidR="00D67181" w:rsidRPr="00A41008" w:rsidTr="00073DE7">
        <w:trPr>
          <w:trHeight w:val="884"/>
        </w:trPr>
        <w:tc>
          <w:tcPr>
            <w:tcW w:w="468" w:type="dxa"/>
          </w:tcPr>
          <w:p w:rsidR="00D67181" w:rsidRPr="00A41008" w:rsidRDefault="00D67181" w:rsidP="00A41008">
            <w:r w:rsidRPr="00A41008">
              <w:t>1.</w:t>
            </w:r>
          </w:p>
        </w:tc>
        <w:tc>
          <w:tcPr>
            <w:tcW w:w="2651" w:type="dxa"/>
          </w:tcPr>
          <w:p w:rsidR="00D67181" w:rsidRPr="00A41008" w:rsidRDefault="00D67181" w:rsidP="00073DE7">
            <w:pPr>
              <w:rPr>
                <w:sz w:val="18"/>
                <w:szCs w:val="18"/>
              </w:rPr>
            </w:pPr>
            <w:r w:rsidRPr="00A41008">
              <w:rPr>
                <w:sz w:val="18"/>
                <w:szCs w:val="18"/>
              </w:rPr>
              <w:t>Субсидии бюджетным учреждениям на выполнение муниципального задания (МБУ «Благоустройство»), в том числе</w:t>
            </w:r>
            <w:proofErr w:type="gramStart"/>
            <w:r w:rsidRPr="00A41008">
              <w:rPr>
                <w:sz w:val="18"/>
                <w:szCs w:val="18"/>
              </w:rPr>
              <w:t xml:space="preserve"> :</w:t>
            </w:r>
            <w:proofErr w:type="gramEnd"/>
          </w:p>
        </w:tc>
        <w:tc>
          <w:tcPr>
            <w:tcW w:w="1495" w:type="dxa"/>
          </w:tcPr>
          <w:p w:rsidR="00D67181" w:rsidRPr="00A41008" w:rsidRDefault="00D67181" w:rsidP="00A41008">
            <w:pPr>
              <w:rPr>
                <w:sz w:val="18"/>
                <w:szCs w:val="18"/>
              </w:rPr>
            </w:pPr>
          </w:p>
          <w:p w:rsidR="00D67181" w:rsidRPr="00A41008" w:rsidRDefault="00D67181" w:rsidP="00073DE7">
            <w:pPr>
              <w:rPr>
                <w:sz w:val="18"/>
                <w:szCs w:val="18"/>
              </w:rPr>
            </w:pPr>
          </w:p>
        </w:tc>
        <w:tc>
          <w:tcPr>
            <w:tcW w:w="1307" w:type="dxa"/>
          </w:tcPr>
          <w:p w:rsidR="00D67181" w:rsidRPr="00A41008" w:rsidRDefault="00D67181" w:rsidP="00A41008">
            <w:pPr>
              <w:rPr>
                <w:sz w:val="18"/>
                <w:szCs w:val="18"/>
              </w:rPr>
            </w:pPr>
          </w:p>
          <w:p w:rsidR="00D67181" w:rsidRPr="00A41008" w:rsidRDefault="00D67181" w:rsidP="00A41008">
            <w:pPr>
              <w:rPr>
                <w:sz w:val="18"/>
                <w:szCs w:val="18"/>
              </w:rPr>
            </w:pPr>
          </w:p>
          <w:p w:rsidR="00D67181" w:rsidRPr="00A41008" w:rsidRDefault="00D67181" w:rsidP="00A41008">
            <w:pPr>
              <w:rPr>
                <w:sz w:val="18"/>
                <w:szCs w:val="18"/>
              </w:rPr>
            </w:pPr>
          </w:p>
          <w:p w:rsidR="00D67181" w:rsidRPr="00A41008" w:rsidRDefault="00D67181" w:rsidP="00A41008">
            <w:pPr>
              <w:rPr>
                <w:sz w:val="18"/>
                <w:szCs w:val="18"/>
              </w:rPr>
            </w:pPr>
          </w:p>
          <w:p w:rsidR="00D67181" w:rsidRPr="00A41008" w:rsidRDefault="00D67181" w:rsidP="00A41008">
            <w:pPr>
              <w:rPr>
                <w:sz w:val="18"/>
                <w:szCs w:val="18"/>
              </w:rPr>
            </w:pPr>
          </w:p>
        </w:tc>
        <w:tc>
          <w:tcPr>
            <w:tcW w:w="1599" w:type="dxa"/>
          </w:tcPr>
          <w:p w:rsidR="00D67181" w:rsidRPr="00A41008" w:rsidRDefault="00D67181" w:rsidP="00073DE7">
            <w:pPr>
              <w:rPr>
                <w:sz w:val="18"/>
                <w:szCs w:val="18"/>
              </w:rPr>
            </w:pPr>
            <w:r w:rsidRPr="00A41008">
              <w:rPr>
                <w:sz w:val="18"/>
                <w:szCs w:val="18"/>
              </w:rPr>
              <w:t>19363</w:t>
            </w:r>
          </w:p>
        </w:tc>
        <w:tc>
          <w:tcPr>
            <w:tcW w:w="1351" w:type="dxa"/>
          </w:tcPr>
          <w:p w:rsidR="00D67181" w:rsidRPr="00A41008" w:rsidRDefault="00D67181" w:rsidP="00073DE7">
            <w:pPr>
              <w:rPr>
                <w:sz w:val="18"/>
                <w:szCs w:val="18"/>
              </w:rPr>
            </w:pPr>
            <w:r w:rsidRPr="00A41008">
              <w:rPr>
                <w:sz w:val="18"/>
                <w:szCs w:val="18"/>
              </w:rPr>
              <w:t>19363</w:t>
            </w:r>
          </w:p>
        </w:tc>
        <w:tc>
          <w:tcPr>
            <w:tcW w:w="850" w:type="dxa"/>
          </w:tcPr>
          <w:p w:rsidR="00D67181" w:rsidRPr="00A41008" w:rsidRDefault="00D67181" w:rsidP="00A41008">
            <w:pPr>
              <w:rPr>
                <w:sz w:val="18"/>
                <w:szCs w:val="18"/>
              </w:rPr>
            </w:pPr>
            <w:r w:rsidRPr="00A41008">
              <w:rPr>
                <w:sz w:val="18"/>
                <w:szCs w:val="18"/>
              </w:rPr>
              <w:t>1</w:t>
            </w:r>
          </w:p>
        </w:tc>
        <w:tc>
          <w:tcPr>
            <w:tcW w:w="1405" w:type="dxa"/>
          </w:tcPr>
          <w:p w:rsidR="00D67181" w:rsidRPr="00A41008" w:rsidRDefault="00D67181" w:rsidP="00A41008">
            <w:pPr>
              <w:rPr>
                <w:sz w:val="18"/>
                <w:szCs w:val="18"/>
              </w:rPr>
            </w:pPr>
            <w:r w:rsidRPr="00A41008">
              <w:rPr>
                <w:sz w:val="18"/>
                <w:szCs w:val="18"/>
              </w:rPr>
              <w:t>эффективна</w:t>
            </w:r>
          </w:p>
        </w:tc>
      </w:tr>
      <w:tr w:rsidR="00073DE7" w:rsidRPr="00A41008" w:rsidTr="00A257A9">
        <w:trPr>
          <w:trHeight w:val="284"/>
        </w:trPr>
        <w:tc>
          <w:tcPr>
            <w:tcW w:w="468" w:type="dxa"/>
          </w:tcPr>
          <w:p w:rsidR="00073DE7" w:rsidRPr="00A41008" w:rsidRDefault="00073DE7" w:rsidP="00A41008"/>
        </w:tc>
        <w:tc>
          <w:tcPr>
            <w:tcW w:w="2651" w:type="dxa"/>
          </w:tcPr>
          <w:p w:rsidR="00073DE7" w:rsidRPr="00A41008" w:rsidRDefault="00073DE7" w:rsidP="00A41008">
            <w:pPr>
              <w:rPr>
                <w:b/>
                <w:sz w:val="18"/>
                <w:szCs w:val="18"/>
              </w:rPr>
            </w:pPr>
            <w:r w:rsidRPr="00A41008">
              <w:rPr>
                <w:b/>
                <w:sz w:val="18"/>
                <w:szCs w:val="18"/>
              </w:rPr>
              <w:t>1. зимнее содержаниеУДС</w:t>
            </w:r>
          </w:p>
          <w:p w:rsidR="00073DE7" w:rsidRPr="00A41008" w:rsidRDefault="00073DE7" w:rsidP="00A41008">
            <w:pPr>
              <w:rPr>
                <w:sz w:val="18"/>
                <w:szCs w:val="18"/>
              </w:rPr>
            </w:pPr>
            <w:r w:rsidRPr="00A41008">
              <w:rPr>
                <w:sz w:val="18"/>
                <w:szCs w:val="18"/>
              </w:rPr>
              <w:t>-уборка УДС</w:t>
            </w:r>
          </w:p>
          <w:p w:rsidR="00073DE7" w:rsidRPr="00A41008" w:rsidRDefault="00073DE7" w:rsidP="00A41008">
            <w:pPr>
              <w:rPr>
                <w:sz w:val="18"/>
                <w:szCs w:val="18"/>
              </w:rPr>
            </w:pPr>
            <w:r w:rsidRPr="00A41008">
              <w:rPr>
                <w:sz w:val="18"/>
                <w:szCs w:val="18"/>
              </w:rPr>
              <w:t>- вывоз мусора</w:t>
            </w:r>
          </w:p>
          <w:p w:rsidR="00073DE7" w:rsidRPr="00A41008" w:rsidRDefault="00073DE7" w:rsidP="00A41008">
            <w:pPr>
              <w:rPr>
                <w:b/>
                <w:sz w:val="18"/>
                <w:szCs w:val="18"/>
              </w:rPr>
            </w:pPr>
            <w:r w:rsidRPr="00A41008">
              <w:rPr>
                <w:b/>
                <w:sz w:val="18"/>
                <w:szCs w:val="18"/>
              </w:rPr>
              <w:t>2.  летнее содержание УДС</w:t>
            </w:r>
          </w:p>
          <w:p w:rsidR="00073DE7" w:rsidRPr="00A41008" w:rsidRDefault="00073DE7" w:rsidP="00A41008">
            <w:pPr>
              <w:rPr>
                <w:sz w:val="18"/>
                <w:szCs w:val="18"/>
              </w:rPr>
            </w:pPr>
            <w:r w:rsidRPr="00A41008">
              <w:rPr>
                <w:sz w:val="18"/>
                <w:szCs w:val="18"/>
              </w:rPr>
              <w:t>-уборка УДС</w:t>
            </w:r>
          </w:p>
          <w:p w:rsidR="00073DE7" w:rsidRPr="00A41008" w:rsidRDefault="00073DE7" w:rsidP="00A41008">
            <w:pPr>
              <w:rPr>
                <w:sz w:val="18"/>
                <w:szCs w:val="18"/>
              </w:rPr>
            </w:pPr>
            <w:r w:rsidRPr="00A41008">
              <w:rPr>
                <w:sz w:val="18"/>
                <w:szCs w:val="18"/>
              </w:rPr>
              <w:t>-замена и установка дорожных знаков</w:t>
            </w:r>
          </w:p>
          <w:p w:rsidR="00073DE7" w:rsidRPr="00A41008" w:rsidRDefault="00073DE7" w:rsidP="00A41008">
            <w:pPr>
              <w:rPr>
                <w:sz w:val="18"/>
                <w:szCs w:val="18"/>
              </w:rPr>
            </w:pPr>
            <w:r w:rsidRPr="00A41008">
              <w:rPr>
                <w:sz w:val="18"/>
                <w:szCs w:val="18"/>
              </w:rPr>
              <w:t>- вывоз мусора</w:t>
            </w:r>
          </w:p>
          <w:p w:rsidR="00073DE7" w:rsidRPr="00A41008" w:rsidRDefault="00073DE7" w:rsidP="00A41008">
            <w:pPr>
              <w:rPr>
                <w:sz w:val="18"/>
                <w:szCs w:val="18"/>
              </w:rPr>
            </w:pPr>
            <w:r w:rsidRPr="00A41008">
              <w:rPr>
                <w:sz w:val="18"/>
                <w:szCs w:val="18"/>
              </w:rPr>
              <w:t>-замен</w:t>
            </w:r>
            <w:proofErr w:type="gramStart"/>
            <w:r w:rsidRPr="00A41008">
              <w:rPr>
                <w:sz w:val="18"/>
                <w:szCs w:val="18"/>
              </w:rPr>
              <w:t>а(</w:t>
            </w:r>
            <w:proofErr w:type="gramEnd"/>
            <w:r w:rsidRPr="00A41008">
              <w:rPr>
                <w:sz w:val="18"/>
                <w:szCs w:val="18"/>
              </w:rPr>
              <w:t>устройство) светофоров</w:t>
            </w:r>
          </w:p>
          <w:p w:rsidR="00073DE7" w:rsidRPr="00A41008" w:rsidRDefault="00073DE7" w:rsidP="00A41008">
            <w:pPr>
              <w:rPr>
                <w:sz w:val="18"/>
                <w:szCs w:val="18"/>
              </w:rPr>
            </w:pPr>
            <w:r w:rsidRPr="00A41008">
              <w:rPr>
                <w:sz w:val="18"/>
                <w:szCs w:val="18"/>
              </w:rPr>
              <w:t>- отсыпка дорог щебнем</w:t>
            </w:r>
          </w:p>
          <w:p w:rsidR="00073DE7" w:rsidRPr="00A41008" w:rsidRDefault="00073DE7" w:rsidP="00A41008">
            <w:pPr>
              <w:rPr>
                <w:sz w:val="18"/>
                <w:szCs w:val="18"/>
              </w:rPr>
            </w:pPr>
            <w:r w:rsidRPr="00A41008">
              <w:rPr>
                <w:sz w:val="18"/>
                <w:szCs w:val="18"/>
              </w:rPr>
              <w:t>- проведение противопаводковых мероприятий</w:t>
            </w:r>
          </w:p>
          <w:p w:rsidR="00073DE7" w:rsidRPr="00A41008" w:rsidRDefault="00073DE7" w:rsidP="00A41008">
            <w:pPr>
              <w:rPr>
                <w:sz w:val="18"/>
                <w:szCs w:val="18"/>
              </w:rPr>
            </w:pPr>
            <w:r w:rsidRPr="00A41008">
              <w:rPr>
                <w:sz w:val="18"/>
                <w:szCs w:val="18"/>
              </w:rPr>
              <w:t>- опиловка деревьев</w:t>
            </w:r>
          </w:p>
          <w:p w:rsidR="00073DE7" w:rsidRPr="00A41008" w:rsidRDefault="00073DE7" w:rsidP="00A41008">
            <w:pPr>
              <w:rPr>
                <w:sz w:val="18"/>
                <w:szCs w:val="18"/>
              </w:rPr>
            </w:pPr>
            <w:r w:rsidRPr="00A41008">
              <w:rPr>
                <w:sz w:val="18"/>
                <w:szCs w:val="18"/>
              </w:rPr>
              <w:t>- вывоз древесного мусора</w:t>
            </w:r>
          </w:p>
          <w:p w:rsidR="00073DE7" w:rsidRPr="00A41008" w:rsidRDefault="00073DE7" w:rsidP="00A41008">
            <w:pPr>
              <w:rPr>
                <w:sz w:val="18"/>
                <w:szCs w:val="18"/>
              </w:rPr>
            </w:pPr>
            <w:r w:rsidRPr="00A41008">
              <w:rPr>
                <w:sz w:val="18"/>
                <w:szCs w:val="18"/>
              </w:rPr>
              <w:t>- посадка цветов</w:t>
            </w:r>
            <w:proofErr w:type="gramStart"/>
            <w:r w:rsidRPr="00A41008">
              <w:rPr>
                <w:sz w:val="18"/>
                <w:szCs w:val="18"/>
              </w:rPr>
              <w:t>,у</w:t>
            </w:r>
            <w:proofErr w:type="gramEnd"/>
            <w:r w:rsidRPr="00A41008">
              <w:rPr>
                <w:sz w:val="18"/>
                <w:szCs w:val="18"/>
              </w:rPr>
              <w:t>ход за газонами и клумбами</w:t>
            </w:r>
          </w:p>
          <w:p w:rsidR="00073DE7" w:rsidRPr="00A41008" w:rsidRDefault="00073DE7" w:rsidP="00A41008">
            <w:pPr>
              <w:rPr>
                <w:sz w:val="18"/>
                <w:szCs w:val="18"/>
              </w:rPr>
            </w:pPr>
            <w:r w:rsidRPr="00A41008">
              <w:rPr>
                <w:sz w:val="18"/>
                <w:szCs w:val="18"/>
              </w:rPr>
              <w:t>-ремонт скамеек в парке</w:t>
            </w:r>
          </w:p>
          <w:p w:rsidR="00073DE7" w:rsidRPr="00A41008" w:rsidRDefault="00073DE7" w:rsidP="00A41008">
            <w:pPr>
              <w:rPr>
                <w:sz w:val="18"/>
                <w:szCs w:val="18"/>
              </w:rPr>
            </w:pPr>
            <w:r w:rsidRPr="00A41008">
              <w:rPr>
                <w:sz w:val="18"/>
                <w:szCs w:val="18"/>
              </w:rPr>
              <w:t>- очистка от грязи путепровода по ул. Чапаева</w:t>
            </w:r>
          </w:p>
          <w:p w:rsidR="00073DE7" w:rsidRPr="00A41008" w:rsidRDefault="00073DE7" w:rsidP="00A41008">
            <w:pPr>
              <w:rPr>
                <w:sz w:val="18"/>
                <w:szCs w:val="18"/>
              </w:rPr>
            </w:pPr>
            <w:r w:rsidRPr="00A41008">
              <w:rPr>
                <w:sz w:val="18"/>
                <w:szCs w:val="18"/>
              </w:rPr>
              <w:t>- приобретение и изготовление урн, вазонов</w:t>
            </w:r>
          </w:p>
          <w:p w:rsidR="00073DE7" w:rsidRPr="00A41008" w:rsidRDefault="00073DE7" w:rsidP="00A41008">
            <w:pPr>
              <w:rPr>
                <w:sz w:val="18"/>
                <w:szCs w:val="18"/>
              </w:rPr>
            </w:pPr>
            <w:r w:rsidRPr="00A41008">
              <w:rPr>
                <w:sz w:val="18"/>
                <w:szCs w:val="18"/>
              </w:rPr>
              <w:t>- обустройство автобусных остановок, изготовление павильонов</w:t>
            </w:r>
          </w:p>
          <w:p w:rsidR="00073DE7" w:rsidRPr="00A41008" w:rsidRDefault="00073DE7" w:rsidP="00A41008">
            <w:pPr>
              <w:rPr>
                <w:sz w:val="18"/>
                <w:szCs w:val="18"/>
              </w:rPr>
            </w:pPr>
            <w:r w:rsidRPr="00A41008">
              <w:rPr>
                <w:sz w:val="18"/>
                <w:szCs w:val="18"/>
              </w:rPr>
              <w:lastRenderedPageBreak/>
              <w:t>содержание линий уличного освещения</w:t>
            </w:r>
          </w:p>
        </w:tc>
        <w:tc>
          <w:tcPr>
            <w:tcW w:w="1495" w:type="dxa"/>
          </w:tcPr>
          <w:p w:rsidR="00073DE7" w:rsidRPr="00A41008" w:rsidRDefault="00073DE7" w:rsidP="00A41008">
            <w:pPr>
              <w:rPr>
                <w:sz w:val="18"/>
                <w:szCs w:val="18"/>
              </w:rPr>
            </w:pPr>
            <w:r w:rsidRPr="00A41008">
              <w:rPr>
                <w:sz w:val="18"/>
                <w:szCs w:val="18"/>
              </w:rPr>
              <w:lastRenderedPageBreak/>
              <w:t>29738458 кв</w:t>
            </w:r>
            <w:proofErr w:type="gramStart"/>
            <w:r w:rsidRPr="00A41008">
              <w:rPr>
                <w:sz w:val="18"/>
                <w:szCs w:val="18"/>
              </w:rPr>
              <w:t>.м</w:t>
            </w:r>
            <w:proofErr w:type="gramEnd"/>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80 тн</w:t>
            </w:r>
          </w:p>
          <w:p w:rsidR="00073DE7" w:rsidRPr="00A41008" w:rsidRDefault="00073DE7" w:rsidP="00A41008">
            <w:pPr>
              <w:rPr>
                <w:sz w:val="18"/>
                <w:szCs w:val="18"/>
              </w:rPr>
            </w:pPr>
            <w:r w:rsidRPr="00A41008">
              <w:rPr>
                <w:sz w:val="18"/>
                <w:szCs w:val="18"/>
              </w:rPr>
              <w:t>2934090</w:t>
            </w:r>
          </w:p>
          <w:p w:rsidR="00073DE7" w:rsidRPr="00A41008" w:rsidRDefault="00073DE7" w:rsidP="00A41008">
            <w:pPr>
              <w:rPr>
                <w:sz w:val="18"/>
                <w:szCs w:val="18"/>
              </w:rPr>
            </w:pPr>
            <w:r w:rsidRPr="00A41008">
              <w:rPr>
                <w:sz w:val="18"/>
                <w:szCs w:val="18"/>
              </w:rPr>
              <w:t>кв.м.</w:t>
            </w:r>
          </w:p>
          <w:p w:rsidR="00073DE7" w:rsidRPr="00A41008" w:rsidRDefault="00073DE7" w:rsidP="00A41008">
            <w:pPr>
              <w:rPr>
                <w:sz w:val="18"/>
                <w:szCs w:val="18"/>
              </w:rPr>
            </w:pPr>
            <w:r w:rsidRPr="00A41008">
              <w:rPr>
                <w:sz w:val="18"/>
                <w:szCs w:val="18"/>
              </w:rPr>
              <w:t xml:space="preserve">157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210 тн</w:t>
            </w:r>
          </w:p>
          <w:p w:rsidR="00073DE7" w:rsidRPr="00A41008" w:rsidRDefault="00073DE7" w:rsidP="00A41008">
            <w:pPr>
              <w:rPr>
                <w:sz w:val="18"/>
                <w:szCs w:val="18"/>
              </w:rPr>
            </w:pPr>
            <w:r w:rsidRPr="00A41008">
              <w:rPr>
                <w:sz w:val="18"/>
                <w:szCs w:val="18"/>
              </w:rPr>
              <w:t>24 секций</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16955 кв</w:t>
            </w:r>
            <w:proofErr w:type="gramStart"/>
            <w:r w:rsidRPr="00A41008">
              <w:rPr>
                <w:sz w:val="18"/>
                <w:szCs w:val="18"/>
              </w:rPr>
              <w:t>.м</w:t>
            </w:r>
            <w:proofErr w:type="gramEnd"/>
          </w:p>
          <w:p w:rsidR="00073DE7" w:rsidRPr="00A41008" w:rsidRDefault="00073DE7" w:rsidP="00A41008">
            <w:pPr>
              <w:rPr>
                <w:sz w:val="18"/>
                <w:szCs w:val="18"/>
              </w:rPr>
            </w:pPr>
            <w:r w:rsidRPr="00A41008">
              <w:rPr>
                <w:sz w:val="18"/>
                <w:szCs w:val="18"/>
              </w:rPr>
              <w:t>450 м</w:t>
            </w:r>
            <w:proofErr w:type="gramStart"/>
            <w:r w:rsidRPr="00A41008">
              <w:rPr>
                <w:sz w:val="18"/>
                <w:szCs w:val="18"/>
              </w:rPr>
              <w:t>.к</w:t>
            </w:r>
            <w:proofErr w:type="gramEnd"/>
            <w:r w:rsidRPr="00A41008">
              <w:rPr>
                <w:sz w:val="18"/>
                <w:szCs w:val="18"/>
              </w:rPr>
              <w:t>уб.</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361 </w:t>
            </w:r>
            <w:proofErr w:type="gramStart"/>
            <w:r w:rsidRPr="00A41008">
              <w:rPr>
                <w:sz w:val="18"/>
                <w:szCs w:val="18"/>
              </w:rPr>
              <w:t>шт</w:t>
            </w:r>
            <w:proofErr w:type="gramEnd"/>
          </w:p>
          <w:p w:rsidR="00073DE7" w:rsidRPr="00A41008" w:rsidRDefault="00073DE7" w:rsidP="00A41008">
            <w:pPr>
              <w:rPr>
                <w:sz w:val="18"/>
                <w:szCs w:val="18"/>
              </w:rPr>
            </w:pPr>
            <w:r w:rsidRPr="00A41008">
              <w:rPr>
                <w:sz w:val="18"/>
                <w:szCs w:val="18"/>
              </w:rPr>
              <w:t>226 т</w:t>
            </w:r>
          </w:p>
          <w:p w:rsidR="00073DE7" w:rsidRPr="00A41008" w:rsidRDefault="00073DE7" w:rsidP="00A41008">
            <w:pPr>
              <w:rPr>
                <w:sz w:val="18"/>
                <w:szCs w:val="18"/>
              </w:rPr>
            </w:pPr>
            <w:r w:rsidRPr="00A41008">
              <w:rPr>
                <w:sz w:val="18"/>
                <w:szCs w:val="18"/>
              </w:rPr>
              <w:t>2400 кв.м.</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16 </w:t>
            </w:r>
            <w:proofErr w:type="gramStart"/>
            <w:r w:rsidRPr="00A41008">
              <w:rPr>
                <w:sz w:val="18"/>
                <w:szCs w:val="18"/>
              </w:rPr>
              <w:t>шт</w:t>
            </w:r>
            <w:proofErr w:type="gramEnd"/>
          </w:p>
          <w:p w:rsidR="00073DE7" w:rsidRPr="00A41008" w:rsidRDefault="00073DE7" w:rsidP="00A41008">
            <w:pPr>
              <w:rPr>
                <w:sz w:val="18"/>
                <w:szCs w:val="18"/>
              </w:rPr>
            </w:pPr>
            <w:r w:rsidRPr="00A41008">
              <w:rPr>
                <w:sz w:val="18"/>
                <w:szCs w:val="18"/>
              </w:rPr>
              <w:t>1079кв.м.</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14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6/2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p>
        </w:tc>
        <w:tc>
          <w:tcPr>
            <w:tcW w:w="1307" w:type="dxa"/>
          </w:tcPr>
          <w:p w:rsidR="00073DE7" w:rsidRPr="00A41008" w:rsidRDefault="00073DE7" w:rsidP="00A41008">
            <w:pPr>
              <w:rPr>
                <w:sz w:val="18"/>
                <w:szCs w:val="18"/>
              </w:rPr>
            </w:pPr>
            <w:r w:rsidRPr="00A41008">
              <w:rPr>
                <w:sz w:val="18"/>
                <w:szCs w:val="18"/>
              </w:rPr>
              <w:lastRenderedPageBreak/>
              <w:t>29738458 кв</w:t>
            </w:r>
            <w:proofErr w:type="gramStart"/>
            <w:r w:rsidRPr="00A41008">
              <w:rPr>
                <w:sz w:val="18"/>
                <w:szCs w:val="18"/>
              </w:rPr>
              <w:t>.м</w:t>
            </w:r>
            <w:proofErr w:type="gramEnd"/>
          </w:p>
          <w:p w:rsidR="00073DE7" w:rsidRPr="00A41008" w:rsidRDefault="00073DE7" w:rsidP="00A41008">
            <w:pPr>
              <w:rPr>
                <w:sz w:val="18"/>
                <w:szCs w:val="18"/>
              </w:rPr>
            </w:pPr>
            <w:r w:rsidRPr="00A41008">
              <w:rPr>
                <w:sz w:val="18"/>
                <w:szCs w:val="18"/>
              </w:rPr>
              <w:t>80</w:t>
            </w:r>
          </w:p>
          <w:p w:rsidR="00073DE7" w:rsidRPr="00A41008" w:rsidRDefault="00073DE7" w:rsidP="00A41008">
            <w:pPr>
              <w:rPr>
                <w:sz w:val="18"/>
                <w:szCs w:val="18"/>
              </w:rPr>
            </w:pPr>
            <w:r w:rsidRPr="00A41008">
              <w:rPr>
                <w:sz w:val="18"/>
                <w:szCs w:val="18"/>
              </w:rPr>
              <w:t>2934090 кв.м.</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157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210 тн</w:t>
            </w:r>
          </w:p>
          <w:p w:rsidR="00073DE7" w:rsidRPr="00A41008" w:rsidRDefault="00073DE7" w:rsidP="00A41008">
            <w:pPr>
              <w:rPr>
                <w:sz w:val="18"/>
                <w:szCs w:val="18"/>
              </w:rPr>
            </w:pPr>
            <w:r w:rsidRPr="00A41008">
              <w:rPr>
                <w:sz w:val="18"/>
                <w:szCs w:val="18"/>
              </w:rPr>
              <w:t>24 секций</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16955 кв</w:t>
            </w:r>
            <w:proofErr w:type="gramStart"/>
            <w:r w:rsidRPr="00A41008">
              <w:rPr>
                <w:sz w:val="18"/>
                <w:szCs w:val="18"/>
              </w:rPr>
              <w:t>.м</w:t>
            </w:r>
            <w:proofErr w:type="gramEnd"/>
          </w:p>
          <w:p w:rsidR="00073DE7" w:rsidRPr="00A41008" w:rsidRDefault="00073DE7" w:rsidP="00A41008">
            <w:pPr>
              <w:rPr>
                <w:sz w:val="18"/>
                <w:szCs w:val="18"/>
              </w:rPr>
            </w:pPr>
            <w:r w:rsidRPr="00A41008">
              <w:rPr>
                <w:sz w:val="18"/>
                <w:szCs w:val="18"/>
              </w:rPr>
              <w:t>450</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361шт</w:t>
            </w:r>
          </w:p>
          <w:p w:rsidR="00073DE7" w:rsidRPr="00A41008" w:rsidRDefault="00073DE7" w:rsidP="00A41008">
            <w:pPr>
              <w:rPr>
                <w:sz w:val="18"/>
                <w:szCs w:val="18"/>
              </w:rPr>
            </w:pPr>
            <w:r w:rsidRPr="00A41008">
              <w:rPr>
                <w:sz w:val="18"/>
                <w:szCs w:val="18"/>
              </w:rPr>
              <w:t>226 т</w:t>
            </w:r>
          </w:p>
          <w:p w:rsidR="00073DE7" w:rsidRPr="00A41008" w:rsidRDefault="00073DE7" w:rsidP="00A41008">
            <w:pPr>
              <w:rPr>
                <w:sz w:val="18"/>
                <w:szCs w:val="18"/>
              </w:rPr>
            </w:pPr>
            <w:r w:rsidRPr="00A41008">
              <w:rPr>
                <w:sz w:val="18"/>
                <w:szCs w:val="18"/>
              </w:rPr>
              <w:t>2400 кв.м.</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16 </w:t>
            </w:r>
            <w:proofErr w:type="gramStart"/>
            <w:r w:rsidRPr="00A41008">
              <w:rPr>
                <w:sz w:val="18"/>
                <w:szCs w:val="18"/>
              </w:rPr>
              <w:t>шт</w:t>
            </w:r>
            <w:proofErr w:type="gramEnd"/>
          </w:p>
          <w:p w:rsidR="00073DE7" w:rsidRPr="00A41008" w:rsidRDefault="00073DE7" w:rsidP="00A41008">
            <w:pPr>
              <w:rPr>
                <w:sz w:val="18"/>
                <w:szCs w:val="18"/>
              </w:rPr>
            </w:pPr>
            <w:r w:rsidRPr="00A41008">
              <w:rPr>
                <w:sz w:val="18"/>
                <w:szCs w:val="18"/>
              </w:rPr>
              <w:t>1079 кв.м.</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14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 xml:space="preserve">6/2 </w:t>
            </w:r>
            <w:proofErr w:type="gramStart"/>
            <w:r w:rsidRPr="00A41008">
              <w:rPr>
                <w:sz w:val="18"/>
                <w:szCs w:val="18"/>
              </w:rPr>
              <w:t>шт</w:t>
            </w:r>
            <w:proofErr w:type="gramEnd"/>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p>
        </w:tc>
        <w:tc>
          <w:tcPr>
            <w:tcW w:w="1599" w:type="dxa"/>
          </w:tcPr>
          <w:p w:rsidR="00073DE7" w:rsidRPr="00A41008" w:rsidRDefault="00073DE7" w:rsidP="00A41008">
            <w:pPr>
              <w:rPr>
                <w:sz w:val="18"/>
                <w:szCs w:val="18"/>
              </w:rPr>
            </w:pPr>
            <w:r w:rsidRPr="00A41008">
              <w:rPr>
                <w:sz w:val="18"/>
                <w:szCs w:val="18"/>
              </w:rPr>
              <w:lastRenderedPageBreak/>
              <w:t>19363</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4775</w:t>
            </w:r>
          </w:p>
          <w:p w:rsidR="00073DE7" w:rsidRPr="00A41008" w:rsidRDefault="00073DE7" w:rsidP="00A41008">
            <w:pPr>
              <w:rPr>
                <w:sz w:val="18"/>
                <w:szCs w:val="18"/>
              </w:rPr>
            </w:pPr>
            <w:r w:rsidRPr="00A41008">
              <w:rPr>
                <w:sz w:val="18"/>
                <w:szCs w:val="18"/>
              </w:rPr>
              <w:t>11</w:t>
            </w:r>
          </w:p>
          <w:p w:rsidR="00073DE7" w:rsidRPr="00A41008" w:rsidRDefault="00073DE7" w:rsidP="00A41008">
            <w:pPr>
              <w:rPr>
                <w:sz w:val="18"/>
                <w:szCs w:val="18"/>
              </w:rPr>
            </w:pPr>
            <w:r w:rsidRPr="00A41008">
              <w:rPr>
                <w:sz w:val="18"/>
                <w:szCs w:val="18"/>
              </w:rPr>
              <w:t>477</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405</w:t>
            </w:r>
          </w:p>
          <w:p w:rsidR="00073DE7" w:rsidRPr="00A41008" w:rsidRDefault="00073DE7" w:rsidP="00A41008">
            <w:pPr>
              <w:rPr>
                <w:sz w:val="18"/>
                <w:szCs w:val="18"/>
              </w:rPr>
            </w:pPr>
            <w:r w:rsidRPr="00A41008">
              <w:rPr>
                <w:sz w:val="18"/>
                <w:szCs w:val="18"/>
              </w:rPr>
              <w:t>24</w:t>
            </w:r>
          </w:p>
          <w:p w:rsidR="00073DE7" w:rsidRPr="00A41008" w:rsidRDefault="00073DE7" w:rsidP="00A41008">
            <w:pPr>
              <w:rPr>
                <w:sz w:val="18"/>
                <w:szCs w:val="18"/>
              </w:rPr>
            </w:pPr>
            <w:r w:rsidRPr="00A41008">
              <w:rPr>
                <w:sz w:val="18"/>
                <w:szCs w:val="18"/>
              </w:rPr>
              <w:t>650</w:t>
            </w:r>
          </w:p>
          <w:p w:rsidR="00073DE7" w:rsidRPr="00A41008" w:rsidRDefault="00073DE7" w:rsidP="00A41008">
            <w:pPr>
              <w:rPr>
                <w:sz w:val="18"/>
                <w:szCs w:val="18"/>
              </w:rPr>
            </w:pPr>
            <w:r w:rsidRPr="00A41008">
              <w:rPr>
                <w:sz w:val="18"/>
                <w:szCs w:val="18"/>
              </w:rPr>
              <w:t>2150</w:t>
            </w:r>
          </w:p>
          <w:p w:rsidR="00073DE7" w:rsidRPr="00A41008" w:rsidRDefault="00073DE7" w:rsidP="00A41008">
            <w:pPr>
              <w:rPr>
                <w:sz w:val="18"/>
                <w:szCs w:val="18"/>
              </w:rPr>
            </w:pPr>
            <w:r w:rsidRPr="00A41008">
              <w:rPr>
                <w:sz w:val="18"/>
                <w:szCs w:val="18"/>
              </w:rPr>
              <w:t>73</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131</w:t>
            </w:r>
          </w:p>
          <w:p w:rsidR="00073DE7" w:rsidRPr="00A41008" w:rsidRDefault="00073DE7" w:rsidP="00A41008">
            <w:pPr>
              <w:rPr>
                <w:sz w:val="18"/>
                <w:szCs w:val="18"/>
              </w:rPr>
            </w:pPr>
            <w:r w:rsidRPr="00A41008">
              <w:rPr>
                <w:sz w:val="18"/>
                <w:szCs w:val="18"/>
              </w:rPr>
              <w:t>35</w:t>
            </w:r>
          </w:p>
          <w:p w:rsidR="00073DE7" w:rsidRPr="00A41008" w:rsidRDefault="00073DE7" w:rsidP="00A41008">
            <w:pPr>
              <w:rPr>
                <w:sz w:val="18"/>
                <w:szCs w:val="18"/>
              </w:rPr>
            </w:pPr>
            <w:r w:rsidRPr="00A41008">
              <w:rPr>
                <w:sz w:val="18"/>
                <w:szCs w:val="18"/>
              </w:rPr>
              <w:t>76</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w:t>
            </w:r>
          </w:p>
          <w:p w:rsidR="00073DE7" w:rsidRPr="00A41008" w:rsidRDefault="00073DE7" w:rsidP="00A41008">
            <w:pPr>
              <w:rPr>
                <w:sz w:val="18"/>
                <w:szCs w:val="18"/>
              </w:rPr>
            </w:pPr>
            <w:r w:rsidRPr="00A41008">
              <w:rPr>
                <w:sz w:val="18"/>
                <w:szCs w:val="18"/>
              </w:rPr>
              <w:t>39</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14</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284</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lastRenderedPageBreak/>
              <w:t>857</w:t>
            </w:r>
          </w:p>
        </w:tc>
        <w:tc>
          <w:tcPr>
            <w:tcW w:w="1351" w:type="dxa"/>
          </w:tcPr>
          <w:p w:rsidR="00073DE7" w:rsidRPr="00A41008" w:rsidRDefault="00073DE7" w:rsidP="00A41008">
            <w:pPr>
              <w:rPr>
                <w:sz w:val="18"/>
                <w:szCs w:val="18"/>
              </w:rPr>
            </w:pPr>
            <w:r w:rsidRPr="00A41008">
              <w:rPr>
                <w:sz w:val="18"/>
                <w:szCs w:val="18"/>
              </w:rPr>
              <w:lastRenderedPageBreak/>
              <w:t>19363</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4775</w:t>
            </w:r>
          </w:p>
          <w:p w:rsidR="00073DE7" w:rsidRPr="00A41008" w:rsidRDefault="00073DE7" w:rsidP="00A41008">
            <w:pPr>
              <w:rPr>
                <w:sz w:val="18"/>
                <w:szCs w:val="18"/>
              </w:rPr>
            </w:pPr>
            <w:r w:rsidRPr="00A41008">
              <w:rPr>
                <w:sz w:val="18"/>
                <w:szCs w:val="18"/>
              </w:rPr>
              <w:t>11</w:t>
            </w:r>
          </w:p>
          <w:p w:rsidR="00073DE7" w:rsidRPr="00A41008" w:rsidRDefault="00073DE7" w:rsidP="00A41008">
            <w:pPr>
              <w:rPr>
                <w:sz w:val="18"/>
                <w:szCs w:val="18"/>
              </w:rPr>
            </w:pPr>
            <w:r w:rsidRPr="00A41008">
              <w:rPr>
                <w:sz w:val="18"/>
                <w:szCs w:val="18"/>
              </w:rPr>
              <w:t>477</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405</w:t>
            </w:r>
          </w:p>
          <w:p w:rsidR="00073DE7" w:rsidRPr="00A41008" w:rsidRDefault="00073DE7" w:rsidP="00A41008">
            <w:pPr>
              <w:rPr>
                <w:sz w:val="18"/>
                <w:szCs w:val="18"/>
              </w:rPr>
            </w:pPr>
            <w:r w:rsidRPr="00A41008">
              <w:rPr>
                <w:sz w:val="18"/>
                <w:szCs w:val="18"/>
              </w:rPr>
              <w:t>24</w:t>
            </w:r>
          </w:p>
          <w:p w:rsidR="00073DE7" w:rsidRPr="00A41008" w:rsidRDefault="00073DE7" w:rsidP="00A41008">
            <w:pPr>
              <w:rPr>
                <w:sz w:val="18"/>
                <w:szCs w:val="18"/>
              </w:rPr>
            </w:pPr>
            <w:r w:rsidRPr="00A41008">
              <w:rPr>
                <w:sz w:val="18"/>
                <w:szCs w:val="18"/>
              </w:rPr>
              <w:t>650</w:t>
            </w:r>
          </w:p>
          <w:p w:rsidR="00073DE7" w:rsidRPr="00A41008" w:rsidRDefault="00073DE7" w:rsidP="00A41008">
            <w:pPr>
              <w:rPr>
                <w:sz w:val="18"/>
                <w:szCs w:val="18"/>
              </w:rPr>
            </w:pPr>
            <w:r w:rsidRPr="00A41008">
              <w:rPr>
                <w:sz w:val="18"/>
                <w:szCs w:val="18"/>
              </w:rPr>
              <w:t>2150</w:t>
            </w:r>
          </w:p>
          <w:p w:rsidR="00073DE7" w:rsidRPr="00A41008" w:rsidRDefault="00073DE7" w:rsidP="00A41008">
            <w:pPr>
              <w:rPr>
                <w:sz w:val="18"/>
                <w:szCs w:val="18"/>
              </w:rPr>
            </w:pPr>
            <w:r w:rsidRPr="00A41008">
              <w:rPr>
                <w:sz w:val="18"/>
                <w:szCs w:val="18"/>
              </w:rPr>
              <w:t>73</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131</w:t>
            </w:r>
          </w:p>
          <w:p w:rsidR="00073DE7" w:rsidRPr="00A41008" w:rsidRDefault="00073DE7" w:rsidP="00A41008">
            <w:pPr>
              <w:rPr>
                <w:sz w:val="18"/>
                <w:szCs w:val="18"/>
              </w:rPr>
            </w:pPr>
            <w:r w:rsidRPr="00A41008">
              <w:rPr>
                <w:sz w:val="18"/>
                <w:szCs w:val="18"/>
              </w:rPr>
              <w:t>35</w:t>
            </w:r>
          </w:p>
          <w:p w:rsidR="00073DE7" w:rsidRPr="00A41008" w:rsidRDefault="00073DE7" w:rsidP="00A41008">
            <w:pPr>
              <w:rPr>
                <w:sz w:val="18"/>
                <w:szCs w:val="18"/>
              </w:rPr>
            </w:pPr>
            <w:r w:rsidRPr="00A41008">
              <w:rPr>
                <w:sz w:val="18"/>
                <w:szCs w:val="18"/>
              </w:rPr>
              <w:t>76</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w:t>
            </w:r>
          </w:p>
          <w:p w:rsidR="00073DE7" w:rsidRPr="00A41008" w:rsidRDefault="00073DE7" w:rsidP="00A41008">
            <w:pPr>
              <w:rPr>
                <w:sz w:val="18"/>
                <w:szCs w:val="18"/>
              </w:rPr>
            </w:pPr>
            <w:r w:rsidRPr="00A41008">
              <w:rPr>
                <w:sz w:val="18"/>
                <w:szCs w:val="18"/>
              </w:rPr>
              <w:t>39</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14</w:t>
            </w: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t>284</w:t>
            </w:r>
          </w:p>
          <w:p w:rsidR="00073DE7" w:rsidRPr="00A41008" w:rsidRDefault="00073DE7" w:rsidP="00A41008">
            <w:pPr>
              <w:rPr>
                <w:sz w:val="18"/>
                <w:szCs w:val="18"/>
              </w:rPr>
            </w:pPr>
          </w:p>
          <w:p w:rsidR="00073DE7" w:rsidRPr="00A41008" w:rsidRDefault="00073DE7" w:rsidP="00A41008">
            <w:pPr>
              <w:rPr>
                <w:sz w:val="18"/>
                <w:szCs w:val="18"/>
              </w:rPr>
            </w:pPr>
          </w:p>
          <w:p w:rsidR="00073DE7" w:rsidRPr="00A41008" w:rsidRDefault="00073DE7" w:rsidP="00A41008">
            <w:pPr>
              <w:rPr>
                <w:sz w:val="18"/>
                <w:szCs w:val="18"/>
              </w:rPr>
            </w:pPr>
            <w:r w:rsidRPr="00A41008">
              <w:rPr>
                <w:sz w:val="18"/>
                <w:szCs w:val="18"/>
              </w:rPr>
              <w:lastRenderedPageBreak/>
              <w:t>857</w:t>
            </w:r>
          </w:p>
        </w:tc>
        <w:tc>
          <w:tcPr>
            <w:tcW w:w="850" w:type="dxa"/>
          </w:tcPr>
          <w:p w:rsidR="00073DE7" w:rsidRPr="00A41008" w:rsidRDefault="00073DE7" w:rsidP="00A41008">
            <w:pPr>
              <w:rPr>
                <w:sz w:val="18"/>
                <w:szCs w:val="18"/>
              </w:rPr>
            </w:pPr>
            <w:r w:rsidRPr="00A41008">
              <w:rPr>
                <w:sz w:val="18"/>
                <w:szCs w:val="18"/>
              </w:rPr>
              <w:lastRenderedPageBreak/>
              <w:t>1</w:t>
            </w:r>
          </w:p>
        </w:tc>
        <w:tc>
          <w:tcPr>
            <w:tcW w:w="1405" w:type="dxa"/>
          </w:tcPr>
          <w:p w:rsidR="00073DE7" w:rsidRPr="00A41008" w:rsidRDefault="00073DE7" w:rsidP="00A41008">
            <w:pPr>
              <w:rPr>
                <w:sz w:val="18"/>
                <w:szCs w:val="18"/>
              </w:rPr>
            </w:pPr>
            <w:r w:rsidRPr="00A41008">
              <w:rPr>
                <w:sz w:val="18"/>
                <w:szCs w:val="18"/>
              </w:rPr>
              <w:t>эффективна</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Устройство уличного освещения по ул. Быковского</w:t>
            </w:r>
          </w:p>
        </w:tc>
        <w:tc>
          <w:tcPr>
            <w:tcW w:w="1495" w:type="dxa"/>
          </w:tcPr>
          <w:p w:rsidR="00073DE7" w:rsidRPr="00A41008" w:rsidRDefault="00073DE7" w:rsidP="00A41008">
            <w:r w:rsidRPr="00A41008">
              <w:t>14 светильников</w:t>
            </w:r>
          </w:p>
        </w:tc>
        <w:tc>
          <w:tcPr>
            <w:tcW w:w="1307" w:type="dxa"/>
          </w:tcPr>
          <w:p w:rsidR="00073DE7" w:rsidRPr="00A41008" w:rsidRDefault="00073DE7" w:rsidP="00A41008">
            <w:r w:rsidRPr="00A41008">
              <w:t>14 светильников</w:t>
            </w:r>
          </w:p>
        </w:tc>
        <w:tc>
          <w:tcPr>
            <w:tcW w:w="1599" w:type="dxa"/>
            <w:vAlign w:val="center"/>
          </w:tcPr>
          <w:p w:rsidR="00073DE7" w:rsidRPr="00A41008" w:rsidRDefault="00073DE7" w:rsidP="00A41008">
            <w:pPr>
              <w:jc w:val="center"/>
            </w:pPr>
            <w:r w:rsidRPr="00A41008">
              <w:t>426</w:t>
            </w:r>
          </w:p>
        </w:tc>
        <w:tc>
          <w:tcPr>
            <w:tcW w:w="1351" w:type="dxa"/>
          </w:tcPr>
          <w:p w:rsidR="00073DE7" w:rsidRPr="00A41008" w:rsidRDefault="00073DE7" w:rsidP="00A41008">
            <w:pPr>
              <w:pStyle w:val="ConsPlusCell"/>
              <w:rPr>
                <w:rFonts w:ascii="Times New Roman" w:hAnsi="Times New Roman" w:cs="Times New Roman"/>
              </w:rPr>
            </w:pPr>
          </w:p>
          <w:p w:rsidR="00073DE7" w:rsidRPr="00A41008" w:rsidRDefault="00073DE7" w:rsidP="00A41008">
            <w:pPr>
              <w:pStyle w:val="ConsPlusCell"/>
              <w:rPr>
                <w:rFonts w:ascii="Times New Roman" w:hAnsi="Times New Roman" w:cs="Times New Roman"/>
              </w:rPr>
            </w:pPr>
          </w:p>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479</w:t>
            </w:r>
          </w:p>
        </w:tc>
        <w:tc>
          <w:tcPr>
            <w:tcW w:w="850" w:type="dxa"/>
          </w:tcPr>
          <w:p w:rsidR="00073DE7" w:rsidRPr="00A41008" w:rsidRDefault="00073DE7" w:rsidP="00A41008">
            <w:r w:rsidRPr="00A41008">
              <w:t>1</w:t>
            </w:r>
          </w:p>
        </w:tc>
        <w:tc>
          <w:tcPr>
            <w:tcW w:w="1405" w:type="dxa"/>
          </w:tcPr>
          <w:p w:rsidR="00073DE7" w:rsidRPr="00A41008" w:rsidRDefault="00073DE7" w:rsidP="00A41008">
            <w:r w:rsidRPr="00A41008">
              <w:t>эффективна</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Устройство уличного освещения по ул. Луговцева</w:t>
            </w:r>
          </w:p>
        </w:tc>
        <w:tc>
          <w:tcPr>
            <w:tcW w:w="1495" w:type="dxa"/>
          </w:tcPr>
          <w:p w:rsidR="00073DE7" w:rsidRPr="00A41008" w:rsidRDefault="00073DE7" w:rsidP="00A41008">
            <w:r w:rsidRPr="00A41008">
              <w:t>9светильников</w:t>
            </w:r>
          </w:p>
        </w:tc>
        <w:tc>
          <w:tcPr>
            <w:tcW w:w="1307" w:type="dxa"/>
          </w:tcPr>
          <w:p w:rsidR="00073DE7" w:rsidRPr="00A41008" w:rsidRDefault="00073DE7" w:rsidP="00A41008">
            <w:r w:rsidRPr="00A41008">
              <w:t>-</w:t>
            </w:r>
          </w:p>
        </w:tc>
        <w:tc>
          <w:tcPr>
            <w:tcW w:w="1599" w:type="dxa"/>
            <w:vAlign w:val="center"/>
          </w:tcPr>
          <w:p w:rsidR="00073DE7" w:rsidRPr="00A41008" w:rsidRDefault="00073DE7" w:rsidP="00A41008">
            <w:pPr>
              <w:jc w:val="center"/>
            </w:pPr>
            <w:r w:rsidRPr="00A41008">
              <w:t>169</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 xml:space="preserve">Устройство уличного освещения по ул. </w:t>
            </w:r>
            <w:proofErr w:type="gramStart"/>
            <w:r w:rsidRPr="00A41008">
              <w:t>Полевая</w:t>
            </w:r>
            <w:proofErr w:type="gramEnd"/>
          </w:p>
        </w:tc>
        <w:tc>
          <w:tcPr>
            <w:tcW w:w="1495" w:type="dxa"/>
          </w:tcPr>
          <w:p w:rsidR="00073DE7" w:rsidRPr="00A41008" w:rsidRDefault="00073DE7" w:rsidP="00A41008">
            <w:r w:rsidRPr="00A41008">
              <w:t>400 м.п.</w:t>
            </w:r>
          </w:p>
        </w:tc>
        <w:tc>
          <w:tcPr>
            <w:tcW w:w="1307" w:type="dxa"/>
          </w:tcPr>
          <w:p w:rsidR="00073DE7" w:rsidRPr="00A41008" w:rsidRDefault="00073DE7" w:rsidP="00A41008">
            <w:r w:rsidRPr="00A41008">
              <w:t>-</w:t>
            </w:r>
          </w:p>
        </w:tc>
        <w:tc>
          <w:tcPr>
            <w:tcW w:w="1599" w:type="dxa"/>
            <w:vAlign w:val="center"/>
          </w:tcPr>
          <w:p w:rsidR="00073DE7" w:rsidRPr="00A41008" w:rsidRDefault="00073DE7" w:rsidP="00A41008">
            <w:pPr>
              <w:jc w:val="center"/>
            </w:pPr>
            <w:r w:rsidRPr="00A41008">
              <w:t>69</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Устройство уличного освещения по ул. Гагарина</w:t>
            </w:r>
          </w:p>
        </w:tc>
        <w:tc>
          <w:tcPr>
            <w:tcW w:w="1495" w:type="dxa"/>
          </w:tcPr>
          <w:p w:rsidR="00073DE7" w:rsidRPr="00A41008" w:rsidRDefault="00073DE7" w:rsidP="00A41008">
            <w:r w:rsidRPr="00A41008">
              <w:t>9светильников</w:t>
            </w:r>
          </w:p>
        </w:tc>
        <w:tc>
          <w:tcPr>
            <w:tcW w:w="1307" w:type="dxa"/>
          </w:tcPr>
          <w:p w:rsidR="00073DE7" w:rsidRPr="00A41008" w:rsidRDefault="00073DE7" w:rsidP="00A41008"/>
        </w:tc>
        <w:tc>
          <w:tcPr>
            <w:tcW w:w="1599" w:type="dxa"/>
            <w:vAlign w:val="center"/>
          </w:tcPr>
          <w:p w:rsidR="00073DE7" w:rsidRPr="00A41008" w:rsidRDefault="00073DE7" w:rsidP="00A41008">
            <w:pPr>
              <w:jc w:val="center"/>
            </w:pPr>
            <w:r w:rsidRPr="00A41008">
              <w:t>222</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 xml:space="preserve">Устройство уличного освещения по ул. </w:t>
            </w:r>
            <w:proofErr w:type="gramStart"/>
            <w:r w:rsidRPr="00A41008">
              <w:t>Степная</w:t>
            </w:r>
            <w:proofErr w:type="gramEnd"/>
          </w:p>
        </w:tc>
        <w:tc>
          <w:tcPr>
            <w:tcW w:w="1495" w:type="dxa"/>
          </w:tcPr>
          <w:p w:rsidR="00073DE7" w:rsidRPr="00A41008" w:rsidRDefault="00073DE7" w:rsidP="00A41008">
            <w:r w:rsidRPr="00A41008">
              <w:t>4светильников</w:t>
            </w:r>
          </w:p>
        </w:tc>
        <w:tc>
          <w:tcPr>
            <w:tcW w:w="1307" w:type="dxa"/>
          </w:tcPr>
          <w:p w:rsidR="00073DE7" w:rsidRPr="00A41008" w:rsidRDefault="00073DE7" w:rsidP="00A41008"/>
        </w:tc>
        <w:tc>
          <w:tcPr>
            <w:tcW w:w="1599" w:type="dxa"/>
            <w:vAlign w:val="center"/>
          </w:tcPr>
          <w:p w:rsidR="00073DE7" w:rsidRPr="00A41008" w:rsidRDefault="00073DE7" w:rsidP="00A41008">
            <w:pPr>
              <w:jc w:val="center"/>
            </w:pPr>
            <w:r w:rsidRPr="00A41008">
              <w:t>32</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Устройство уличного освещения по ул. Тимирязева</w:t>
            </w:r>
          </w:p>
        </w:tc>
        <w:tc>
          <w:tcPr>
            <w:tcW w:w="1495" w:type="dxa"/>
          </w:tcPr>
          <w:p w:rsidR="00073DE7" w:rsidRPr="00A41008" w:rsidRDefault="00073DE7" w:rsidP="00A41008">
            <w:r w:rsidRPr="00A41008">
              <w:t>3светильников</w:t>
            </w:r>
          </w:p>
        </w:tc>
        <w:tc>
          <w:tcPr>
            <w:tcW w:w="1307" w:type="dxa"/>
          </w:tcPr>
          <w:p w:rsidR="00073DE7" w:rsidRPr="00A41008" w:rsidRDefault="00073DE7" w:rsidP="00A41008"/>
        </w:tc>
        <w:tc>
          <w:tcPr>
            <w:tcW w:w="1599" w:type="dxa"/>
            <w:vAlign w:val="center"/>
          </w:tcPr>
          <w:p w:rsidR="00073DE7" w:rsidRPr="00A41008" w:rsidRDefault="00073DE7" w:rsidP="00A41008">
            <w:pPr>
              <w:jc w:val="center"/>
            </w:pPr>
            <w:r w:rsidRPr="00A41008">
              <w:t>60</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 xml:space="preserve">Устройство уличного освещения по ул. </w:t>
            </w:r>
            <w:proofErr w:type="gramStart"/>
            <w:r w:rsidRPr="00A41008">
              <w:t>Центральная</w:t>
            </w:r>
            <w:proofErr w:type="gramEnd"/>
          </w:p>
        </w:tc>
        <w:tc>
          <w:tcPr>
            <w:tcW w:w="1495" w:type="dxa"/>
          </w:tcPr>
          <w:p w:rsidR="00073DE7" w:rsidRPr="00A41008" w:rsidRDefault="00073DE7" w:rsidP="00A41008">
            <w:r w:rsidRPr="00A41008">
              <w:t>2светильников</w:t>
            </w:r>
          </w:p>
        </w:tc>
        <w:tc>
          <w:tcPr>
            <w:tcW w:w="1307" w:type="dxa"/>
          </w:tcPr>
          <w:p w:rsidR="00073DE7" w:rsidRPr="00A41008" w:rsidRDefault="00073DE7" w:rsidP="00A41008">
            <w:r w:rsidRPr="00A41008">
              <w:t>-</w:t>
            </w:r>
          </w:p>
        </w:tc>
        <w:tc>
          <w:tcPr>
            <w:tcW w:w="1599" w:type="dxa"/>
            <w:vAlign w:val="center"/>
          </w:tcPr>
          <w:p w:rsidR="00073DE7" w:rsidRPr="00A41008" w:rsidRDefault="00073DE7" w:rsidP="00A41008">
            <w:pPr>
              <w:jc w:val="center"/>
            </w:pPr>
            <w:r w:rsidRPr="00A41008">
              <w:t>6</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r w:rsidRPr="00A41008">
              <w:t>не исполнено из-за отсутствия бюджетных средств</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 xml:space="preserve">Устройство уличного освещения по ул. </w:t>
            </w:r>
            <w:proofErr w:type="spellStart"/>
            <w:proofErr w:type="gramStart"/>
            <w:r w:rsidRPr="00A41008">
              <w:rPr>
                <w:lang w:val="en-US"/>
              </w:rPr>
              <w:t>Южная</w:t>
            </w:r>
            <w:proofErr w:type="spellEnd"/>
            <w:proofErr w:type="gramEnd"/>
          </w:p>
        </w:tc>
        <w:tc>
          <w:tcPr>
            <w:tcW w:w="1495" w:type="dxa"/>
          </w:tcPr>
          <w:p w:rsidR="00073DE7" w:rsidRPr="00A41008" w:rsidRDefault="00073DE7" w:rsidP="00A41008">
            <w:r w:rsidRPr="00A41008">
              <w:t>12светильников</w:t>
            </w:r>
          </w:p>
        </w:tc>
        <w:tc>
          <w:tcPr>
            <w:tcW w:w="1307" w:type="dxa"/>
          </w:tcPr>
          <w:p w:rsidR="00073DE7" w:rsidRPr="00A41008" w:rsidRDefault="00073DE7" w:rsidP="00A41008"/>
        </w:tc>
        <w:tc>
          <w:tcPr>
            <w:tcW w:w="1599" w:type="dxa"/>
          </w:tcPr>
          <w:p w:rsidR="00073DE7" w:rsidRPr="00A41008" w:rsidRDefault="00073DE7" w:rsidP="00A41008">
            <w:r w:rsidRPr="00A41008">
              <w:t>204</w:t>
            </w:r>
          </w:p>
        </w:tc>
        <w:tc>
          <w:tcPr>
            <w:tcW w:w="1351" w:type="dxa"/>
          </w:tcPr>
          <w:p w:rsidR="00073DE7" w:rsidRPr="00A41008" w:rsidRDefault="00073DE7" w:rsidP="00A41008"/>
        </w:tc>
        <w:tc>
          <w:tcPr>
            <w:tcW w:w="850" w:type="dxa"/>
          </w:tcPr>
          <w:p w:rsidR="00073DE7" w:rsidRPr="00A41008" w:rsidRDefault="00073DE7" w:rsidP="00A41008"/>
        </w:tc>
        <w:tc>
          <w:tcPr>
            <w:tcW w:w="1405" w:type="dxa"/>
          </w:tcPr>
          <w:p w:rsidR="00073DE7" w:rsidRPr="00A41008" w:rsidRDefault="00073DE7" w:rsidP="00A41008">
            <w:r w:rsidRPr="00A41008">
              <w:t>запланировано в 2015 году</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 xml:space="preserve">Проект на устройство </w:t>
            </w:r>
            <w:proofErr w:type="gramStart"/>
            <w:r w:rsidRPr="00A41008">
              <w:t>уличного</w:t>
            </w:r>
            <w:proofErr w:type="gramEnd"/>
            <w:r w:rsidRPr="00A41008">
              <w:t xml:space="preserve"> освещение</w:t>
            </w:r>
          </w:p>
        </w:tc>
        <w:tc>
          <w:tcPr>
            <w:tcW w:w="1495" w:type="dxa"/>
          </w:tcPr>
          <w:p w:rsidR="00073DE7" w:rsidRPr="00A41008" w:rsidRDefault="00073DE7" w:rsidP="00A41008"/>
        </w:tc>
        <w:tc>
          <w:tcPr>
            <w:tcW w:w="1307" w:type="dxa"/>
          </w:tcPr>
          <w:p w:rsidR="00073DE7" w:rsidRPr="00A41008" w:rsidRDefault="00073DE7" w:rsidP="00A41008"/>
        </w:tc>
        <w:tc>
          <w:tcPr>
            <w:tcW w:w="1599" w:type="dxa"/>
          </w:tcPr>
          <w:p w:rsidR="00073DE7" w:rsidRPr="00A41008" w:rsidRDefault="00073DE7" w:rsidP="00A41008">
            <w:r w:rsidRPr="00A41008">
              <w:t>185</w:t>
            </w:r>
          </w:p>
        </w:tc>
        <w:tc>
          <w:tcPr>
            <w:tcW w:w="1351" w:type="dxa"/>
          </w:tcPr>
          <w:p w:rsidR="00073DE7" w:rsidRPr="00A41008" w:rsidRDefault="00073DE7" w:rsidP="00A41008">
            <w:r w:rsidRPr="00A41008">
              <w:t>250</w:t>
            </w:r>
          </w:p>
        </w:tc>
        <w:tc>
          <w:tcPr>
            <w:tcW w:w="850" w:type="dxa"/>
          </w:tcPr>
          <w:p w:rsidR="00073DE7" w:rsidRPr="00A41008" w:rsidRDefault="00073DE7" w:rsidP="00A41008">
            <w:r w:rsidRPr="00A41008">
              <w:t>1</w:t>
            </w:r>
          </w:p>
        </w:tc>
        <w:tc>
          <w:tcPr>
            <w:tcW w:w="1405" w:type="dxa"/>
          </w:tcPr>
          <w:p w:rsidR="00073DE7" w:rsidRPr="00A41008" w:rsidRDefault="00073DE7" w:rsidP="00A41008">
            <w:r w:rsidRPr="00A41008">
              <w:t>эффективна</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proofErr w:type="gramStart"/>
            <w:r w:rsidRPr="00A41008">
              <w:t>Приобретение призов для конкурсов («Самый благоустроенный двор МКД», «Самая благоустроенная прилегающая территория частного домовладения», «Самая благоустроенная прилегающая территория предприятия»</w:t>
            </w:r>
            <w:proofErr w:type="gramEnd"/>
          </w:p>
        </w:tc>
        <w:tc>
          <w:tcPr>
            <w:tcW w:w="1495" w:type="dxa"/>
          </w:tcPr>
          <w:p w:rsidR="00073DE7" w:rsidRPr="00A41008" w:rsidRDefault="00073DE7" w:rsidP="00A41008"/>
        </w:tc>
        <w:tc>
          <w:tcPr>
            <w:tcW w:w="1307" w:type="dxa"/>
          </w:tcPr>
          <w:p w:rsidR="00073DE7" w:rsidRPr="00A41008" w:rsidRDefault="00073DE7" w:rsidP="00A41008"/>
        </w:tc>
        <w:tc>
          <w:tcPr>
            <w:tcW w:w="1599" w:type="dxa"/>
          </w:tcPr>
          <w:p w:rsidR="00073DE7" w:rsidRPr="00A41008" w:rsidRDefault="00073DE7" w:rsidP="00A41008">
            <w:pPr>
              <w:pStyle w:val="ConsPlusCell"/>
              <w:rPr>
                <w:rFonts w:ascii="Times New Roman" w:hAnsi="Times New Roman" w:cs="Times New Roman"/>
              </w:rPr>
            </w:pPr>
          </w:p>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30</w:t>
            </w:r>
          </w:p>
        </w:tc>
        <w:tc>
          <w:tcPr>
            <w:tcW w:w="1351" w:type="dxa"/>
          </w:tcPr>
          <w:p w:rsidR="00073DE7" w:rsidRPr="00A41008" w:rsidRDefault="00073DE7" w:rsidP="00A41008">
            <w:pPr>
              <w:pStyle w:val="ConsPlusCell"/>
              <w:rPr>
                <w:rFonts w:ascii="Times New Roman" w:hAnsi="Times New Roman" w:cs="Times New Roman"/>
              </w:rPr>
            </w:pPr>
          </w:p>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24</w:t>
            </w:r>
          </w:p>
        </w:tc>
        <w:tc>
          <w:tcPr>
            <w:tcW w:w="850" w:type="dxa"/>
          </w:tcPr>
          <w:p w:rsidR="00073DE7" w:rsidRPr="00A41008" w:rsidRDefault="00073DE7" w:rsidP="00A41008">
            <w:r w:rsidRPr="00A41008">
              <w:t>1</w:t>
            </w:r>
          </w:p>
        </w:tc>
        <w:tc>
          <w:tcPr>
            <w:tcW w:w="1405" w:type="dxa"/>
          </w:tcPr>
          <w:p w:rsidR="00073DE7" w:rsidRPr="00A41008" w:rsidRDefault="00073DE7" w:rsidP="00A41008">
            <w:r w:rsidRPr="00A41008">
              <w:t>эффективна</w:t>
            </w:r>
          </w:p>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Приобретение праздничной атрибутики</w:t>
            </w:r>
          </w:p>
        </w:tc>
        <w:tc>
          <w:tcPr>
            <w:tcW w:w="1495" w:type="dxa"/>
          </w:tcPr>
          <w:p w:rsidR="00073DE7" w:rsidRPr="00A41008" w:rsidRDefault="00073DE7" w:rsidP="00A41008"/>
        </w:tc>
        <w:tc>
          <w:tcPr>
            <w:tcW w:w="1307" w:type="dxa"/>
          </w:tcPr>
          <w:p w:rsidR="00073DE7" w:rsidRPr="00A41008" w:rsidRDefault="00073DE7" w:rsidP="00A41008"/>
        </w:tc>
        <w:tc>
          <w:tcPr>
            <w:tcW w:w="1599"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110</w:t>
            </w:r>
          </w:p>
        </w:tc>
        <w:tc>
          <w:tcPr>
            <w:tcW w:w="1351" w:type="dxa"/>
          </w:tcPr>
          <w:p w:rsidR="00073DE7" w:rsidRPr="00A41008" w:rsidRDefault="00073DE7" w:rsidP="00A41008">
            <w:pPr>
              <w:pStyle w:val="ConsPlusCell"/>
              <w:rPr>
                <w:rFonts w:ascii="Times New Roman" w:hAnsi="Times New Roman" w:cs="Times New Roman"/>
              </w:rPr>
            </w:pPr>
          </w:p>
        </w:tc>
        <w:tc>
          <w:tcPr>
            <w:tcW w:w="850" w:type="dxa"/>
          </w:tcPr>
          <w:p w:rsidR="00073DE7" w:rsidRPr="00A41008" w:rsidRDefault="00073DE7" w:rsidP="00A41008"/>
        </w:tc>
        <w:tc>
          <w:tcPr>
            <w:tcW w:w="1405" w:type="dxa"/>
          </w:tcPr>
          <w:p w:rsidR="00073DE7" w:rsidRPr="00A41008" w:rsidRDefault="00073DE7" w:rsidP="00A41008"/>
        </w:tc>
      </w:tr>
      <w:tr w:rsidR="00073DE7" w:rsidRPr="00A41008" w:rsidTr="00D67181">
        <w:tc>
          <w:tcPr>
            <w:tcW w:w="468" w:type="dxa"/>
            <w:vAlign w:val="bottom"/>
          </w:tcPr>
          <w:p w:rsidR="00073DE7" w:rsidRPr="00A41008" w:rsidRDefault="00073DE7" w:rsidP="00A41008">
            <w:pPr>
              <w:jc w:val="center"/>
            </w:pPr>
          </w:p>
        </w:tc>
        <w:tc>
          <w:tcPr>
            <w:tcW w:w="2651" w:type="dxa"/>
          </w:tcPr>
          <w:p w:rsidR="00073DE7" w:rsidRPr="00A41008" w:rsidRDefault="00073DE7" w:rsidP="00A41008">
            <w:r w:rsidRPr="00A41008">
              <w:t>Мероприятия по оборудованию детских площадок</w:t>
            </w:r>
          </w:p>
        </w:tc>
        <w:tc>
          <w:tcPr>
            <w:tcW w:w="1495" w:type="dxa"/>
          </w:tcPr>
          <w:p w:rsidR="00073DE7" w:rsidRPr="00A41008" w:rsidRDefault="00073DE7" w:rsidP="00A41008"/>
        </w:tc>
        <w:tc>
          <w:tcPr>
            <w:tcW w:w="1307" w:type="dxa"/>
          </w:tcPr>
          <w:p w:rsidR="00073DE7" w:rsidRPr="00A41008" w:rsidRDefault="00073DE7" w:rsidP="00A41008"/>
        </w:tc>
        <w:tc>
          <w:tcPr>
            <w:tcW w:w="1599"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232</w:t>
            </w:r>
          </w:p>
        </w:tc>
        <w:tc>
          <w:tcPr>
            <w:tcW w:w="1351"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0</w:t>
            </w:r>
          </w:p>
        </w:tc>
        <w:tc>
          <w:tcPr>
            <w:tcW w:w="850" w:type="dxa"/>
          </w:tcPr>
          <w:p w:rsidR="00073DE7" w:rsidRPr="00A41008" w:rsidRDefault="00073DE7" w:rsidP="00A41008"/>
        </w:tc>
        <w:tc>
          <w:tcPr>
            <w:tcW w:w="1405" w:type="dxa"/>
          </w:tcPr>
          <w:p w:rsidR="00073DE7" w:rsidRPr="00A41008" w:rsidRDefault="00073DE7" w:rsidP="00A41008">
            <w:pPr>
              <w:pStyle w:val="ConsPlusCell"/>
              <w:rPr>
                <w:rFonts w:ascii="Times New Roman" w:hAnsi="Times New Roman" w:cs="Times New Roman"/>
              </w:rPr>
            </w:pPr>
            <w:r w:rsidRPr="00A41008">
              <w:rPr>
                <w:rFonts w:ascii="Times New Roman" w:hAnsi="Times New Roman" w:cs="Times New Roman"/>
              </w:rPr>
              <w:t>. Контракт заключен 30.06.2014</w:t>
            </w:r>
          </w:p>
          <w:p w:rsidR="00073DE7" w:rsidRPr="00A41008" w:rsidRDefault="00073DE7" w:rsidP="00A41008">
            <w:r w:rsidRPr="00A41008">
              <w:t>Не исполнен</w:t>
            </w:r>
          </w:p>
        </w:tc>
      </w:tr>
    </w:tbl>
    <w:p w:rsidR="008E3960" w:rsidRPr="00A41008" w:rsidRDefault="008E3960" w:rsidP="008E3960">
      <w:pPr>
        <w:shd w:val="clear" w:color="auto" w:fill="FFFFFF"/>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sz w:val="24"/>
          <w:szCs w:val="24"/>
          <w:lang w:eastAsia="ru-RU"/>
        </w:rPr>
        <w:t xml:space="preserve">Мероприятия программы в основном выполнены              </w:t>
      </w:r>
    </w:p>
    <w:p w:rsidR="008E3960" w:rsidRPr="00A41008" w:rsidRDefault="008E3960" w:rsidP="008E3960">
      <w:pPr>
        <w:shd w:val="clear" w:color="auto" w:fill="FFFFFF"/>
        <w:spacing w:after="0" w:line="240" w:lineRule="auto"/>
        <w:rPr>
          <w:rFonts w:ascii="Times New Roman" w:eastAsia="Times New Roman" w:hAnsi="Times New Roman" w:cs="Times New Roman"/>
          <w:sz w:val="24"/>
          <w:szCs w:val="24"/>
          <w:lang w:eastAsia="ru-RU"/>
        </w:rPr>
      </w:pPr>
      <w:r w:rsidRPr="00A41008">
        <w:rPr>
          <w:rFonts w:ascii="Times New Roman" w:eastAsia="Times New Roman" w:hAnsi="Times New Roman" w:cs="Times New Roman"/>
          <w:b/>
          <w:bCs/>
          <w:sz w:val="24"/>
          <w:szCs w:val="24"/>
          <w:bdr w:val="none" w:sz="0" w:space="0" w:color="auto" w:frame="1"/>
          <w:lang w:eastAsia="ru-RU"/>
        </w:rPr>
        <w:t>Вывод: программа признана эффективной</w:t>
      </w:r>
    </w:p>
    <w:p w:rsidR="00184678" w:rsidRPr="00A20C47" w:rsidRDefault="00184678" w:rsidP="00F028BC">
      <w:pPr>
        <w:spacing w:after="0" w:line="240" w:lineRule="auto"/>
        <w:jc w:val="both"/>
        <w:rPr>
          <w:rFonts w:ascii="Times New Roman" w:eastAsia="Calibri" w:hAnsi="Times New Roman" w:cs="Times New Roman"/>
          <w:b/>
          <w:sz w:val="8"/>
          <w:szCs w:val="8"/>
        </w:rPr>
      </w:pPr>
    </w:p>
    <w:p w:rsidR="00487042" w:rsidRPr="00F028BC" w:rsidRDefault="00487042"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4E65A0">
        <w:rPr>
          <w:rFonts w:ascii="Times New Roman" w:eastAsia="Calibri" w:hAnsi="Times New Roman" w:cs="Times New Roman"/>
          <w:b/>
        </w:rPr>
        <w:t>6</w:t>
      </w:r>
      <w:r w:rsidRPr="00F028BC">
        <w:rPr>
          <w:rFonts w:ascii="Times New Roman" w:eastAsia="Calibri" w:hAnsi="Times New Roman" w:cs="Times New Roman"/>
          <w:b/>
        </w:rPr>
        <w:t>.0</w:t>
      </w:r>
      <w:r w:rsidR="004E65A0">
        <w:rPr>
          <w:rFonts w:ascii="Times New Roman" w:eastAsia="Calibri" w:hAnsi="Times New Roman" w:cs="Times New Roman"/>
          <w:b/>
        </w:rPr>
        <w:t>7</w:t>
      </w:r>
      <w:r w:rsidRPr="00F028BC">
        <w:rPr>
          <w:rFonts w:ascii="Times New Roman" w:eastAsia="Calibri" w:hAnsi="Times New Roman" w:cs="Times New Roman"/>
          <w:b/>
        </w:rPr>
        <w:t xml:space="preserve">.2015г. № </w:t>
      </w:r>
      <w:r w:rsidR="008A1E1B">
        <w:rPr>
          <w:rFonts w:ascii="Times New Roman" w:eastAsia="Calibri" w:hAnsi="Times New Roman" w:cs="Times New Roman"/>
          <w:b/>
        </w:rPr>
        <w:t>1</w:t>
      </w:r>
      <w:r w:rsidR="004E65A0">
        <w:rPr>
          <w:rFonts w:ascii="Times New Roman" w:eastAsia="Calibri" w:hAnsi="Times New Roman" w:cs="Times New Roman"/>
          <w:b/>
        </w:rPr>
        <w:t>3</w:t>
      </w:r>
      <w:r w:rsidR="008A1E1B">
        <w:rPr>
          <w:rFonts w:ascii="Times New Roman" w:eastAsia="Calibri" w:hAnsi="Times New Roman" w:cs="Times New Roman"/>
          <w:b/>
        </w:rPr>
        <w:t>9</w:t>
      </w:r>
    </w:p>
    <w:p w:rsidR="00EC4703" w:rsidRPr="00EC4703" w:rsidRDefault="00487042" w:rsidP="00EC4703">
      <w:pPr>
        <w:spacing w:after="0" w:line="240" w:lineRule="auto"/>
        <w:jc w:val="both"/>
        <w:rPr>
          <w:rFonts w:ascii="Times New Roman" w:hAnsi="Times New Roman" w:cs="Times New Roman"/>
        </w:rPr>
      </w:pPr>
      <w:r w:rsidRPr="00EC4703">
        <w:rPr>
          <w:rFonts w:ascii="Times New Roman" w:hAnsi="Times New Roman" w:cs="Times New Roman"/>
        </w:rPr>
        <w:t>«</w:t>
      </w:r>
      <w:r w:rsidR="00EC4703" w:rsidRPr="00EC4703">
        <w:rPr>
          <w:rFonts w:ascii="Times New Roman" w:hAnsi="Times New Roman" w:cs="Times New Roman"/>
        </w:rPr>
        <w:t>Об утверждении порядка проведения</w:t>
      </w:r>
      <w:r w:rsidR="00EC4703">
        <w:rPr>
          <w:rFonts w:ascii="Times New Roman" w:hAnsi="Times New Roman" w:cs="Times New Roman"/>
        </w:rPr>
        <w:t xml:space="preserve"> </w:t>
      </w:r>
      <w:r w:rsidR="00EC4703" w:rsidRPr="00EC4703">
        <w:rPr>
          <w:rFonts w:ascii="Times New Roman" w:hAnsi="Times New Roman" w:cs="Times New Roman"/>
        </w:rPr>
        <w:t>конкурса на право заключения договора</w:t>
      </w:r>
      <w:r w:rsidR="00EC4703">
        <w:rPr>
          <w:rFonts w:ascii="Times New Roman" w:hAnsi="Times New Roman" w:cs="Times New Roman"/>
        </w:rPr>
        <w:t xml:space="preserve"> </w:t>
      </w:r>
      <w:r w:rsidR="00EC4703" w:rsidRPr="00EC4703">
        <w:rPr>
          <w:rFonts w:ascii="Times New Roman" w:hAnsi="Times New Roman" w:cs="Times New Roman"/>
        </w:rPr>
        <w:t>об осуществлении регулярных  пассажирских</w:t>
      </w:r>
      <w:r w:rsidR="00EC4703">
        <w:rPr>
          <w:rFonts w:ascii="Times New Roman" w:hAnsi="Times New Roman" w:cs="Times New Roman"/>
        </w:rPr>
        <w:t xml:space="preserve"> </w:t>
      </w:r>
      <w:r w:rsidR="00EC4703" w:rsidRPr="00EC4703">
        <w:rPr>
          <w:rFonts w:ascii="Times New Roman" w:hAnsi="Times New Roman" w:cs="Times New Roman"/>
        </w:rPr>
        <w:t>перевозок в городском поселении Безенчук</w:t>
      </w:r>
      <w:r w:rsidR="00EC4703">
        <w:rPr>
          <w:rFonts w:ascii="Times New Roman" w:hAnsi="Times New Roman" w:cs="Times New Roman"/>
        </w:rPr>
        <w:t xml:space="preserve"> </w:t>
      </w:r>
      <w:r w:rsidR="00EC4703" w:rsidRPr="00EC4703">
        <w:rPr>
          <w:rFonts w:ascii="Times New Roman" w:hAnsi="Times New Roman" w:cs="Times New Roman"/>
        </w:rPr>
        <w:t>муниципального района Безенчукский Самарской области</w:t>
      </w:r>
    </w:p>
    <w:p w:rsidR="00300D8B" w:rsidRPr="00EC4703" w:rsidRDefault="00EC4703" w:rsidP="00EC4703">
      <w:pPr>
        <w:spacing w:after="0" w:line="240" w:lineRule="auto"/>
        <w:jc w:val="both"/>
        <w:rPr>
          <w:rFonts w:ascii="Times New Roman" w:hAnsi="Times New Roman" w:cs="Times New Roman"/>
        </w:rPr>
      </w:pPr>
      <w:r w:rsidRPr="00EC4703">
        <w:rPr>
          <w:rFonts w:ascii="Times New Roman" w:hAnsi="Times New Roman" w:cs="Times New Roman"/>
        </w:rPr>
        <w:t>и об утверждении типовых условий муниципального контракта</w:t>
      </w:r>
      <w:r>
        <w:rPr>
          <w:rFonts w:ascii="Times New Roman" w:hAnsi="Times New Roman" w:cs="Times New Roman"/>
        </w:rPr>
        <w:t xml:space="preserve"> </w:t>
      </w:r>
      <w:r w:rsidRPr="00EC4703">
        <w:rPr>
          <w:rFonts w:ascii="Times New Roman" w:hAnsi="Times New Roman" w:cs="Times New Roman"/>
        </w:rPr>
        <w:t>на организацию и осуществление регулярных  пассажирских</w:t>
      </w:r>
      <w:r>
        <w:rPr>
          <w:rFonts w:ascii="Times New Roman" w:hAnsi="Times New Roman" w:cs="Times New Roman"/>
        </w:rPr>
        <w:t xml:space="preserve"> </w:t>
      </w:r>
      <w:r w:rsidRPr="00EC4703">
        <w:rPr>
          <w:rFonts w:ascii="Times New Roman" w:hAnsi="Times New Roman" w:cs="Times New Roman"/>
        </w:rPr>
        <w:t>перевозок на территории городского поселения Безенчук муниципального района Безенчукский Самарской области</w:t>
      </w:r>
      <w:r w:rsidR="00300D8B" w:rsidRPr="00EC4703">
        <w:rPr>
          <w:rFonts w:ascii="Times New Roman" w:hAnsi="Times New Roman" w:cs="Times New Roman"/>
        </w:rPr>
        <w:t>»</w:t>
      </w:r>
    </w:p>
    <w:p w:rsidR="00315FE2" w:rsidRDefault="00EC4703" w:rsidP="00315FE2">
      <w:pPr>
        <w:spacing w:after="0" w:line="240" w:lineRule="auto"/>
        <w:ind w:firstLine="284"/>
        <w:jc w:val="both"/>
        <w:rPr>
          <w:rFonts w:ascii="Times New Roman" w:hAnsi="Times New Roman" w:cs="Times New Roman"/>
        </w:rPr>
      </w:pPr>
      <w:proofErr w:type="gramStart"/>
      <w:r w:rsidRPr="00EC4703">
        <w:rPr>
          <w:rFonts w:ascii="Times New Roman" w:hAnsi="Times New Roman" w:cs="Times New Roman"/>
        </w:rPr>
        <w:t xml:space="preserve">В соответствии с пунктом 7 части 1 статьи 14 Федерального закона от 06.10.2003 N 131-ФЗ "Об общих принципах организации местного самоуправления в Российской Федерации", пунктом 5 статьи 6 Закон Самарской области от 12.10.2010 N 107-ГД "Об организации транспортного обслуживания населения пассажирским </w:t>
      </w:r>
      <w:r w:rsidRPr="00EC4703">
        <w:rPr>
          <w:rFonts w:ascii="Times New Roman" w:hAnsi="Times New Roman" w:cs="Times New Roman"/>
        </w:rPr>
        <w:lastRenderedPageBreak/>
        <w:t>автомобильным и городским наземным электрическим транспортом общего пользования на территории Самарской области", руководствуясь Уставом городского поселения Безенчук муниципального района</w:t>
      </w:r>
      <w:proofErr w:type="gramEnd"/>
      <w:r w:rsidRPr="00EC4703">
        <w:rPr>
          <w:rFonts w:ascii="Times New Roman" w:hAnsi="Times New Roman" w:cs="Times New Roman"/>
        </w:rPr>
        <w:t xml:space="preserve"> Безенчукский Самарской области, Администрация городского поселения Безенчук, </w:t>
      </w:r>
    </w:p>
    <w:p w:rsidR="00EC4703" w:rsidRPr="00EC4703" w:rsidRDefault="00EC4703" w:rsidP="00315FE2">
      <w:pPr>
        <w:spacing w:after="0" w:line="240" w:lineRule="auto"/>
        <w:ind w:firstLine="284"/>
        <w:jc w:val="center"/>
        <w:rPr>
          <w:rFonts w:ascii="Times New Roman" w:hAnsi="Times New Roman" w:cs="Times New Roman"/>
        </w:rPr>
      </w:pPr>
      <w:r w:rsidRPr="00EC4703">
        <w:rPr>
          <w:rFonts w:ascii="Times New Roman" w:hAnsi="Times New Roman" w:cs="Times New Roman"/>
        </w:rPr>
        <w:t>ПОСТАНОВЛЯЕТ:</w:t>
      </w:r>
    </w:p>
    <w:p w:rsidR="00EC4703" w:rsidRPr="00EC4703" w:rsidRDefault="00EC4703" w:rsidP="00315FE2">
      <w:pPr>
        <w:spacing w:after="0" w:line="240" w:lineRule="auto"/>
        <w:ind w:firstLine="284"/>
        <w:jc w:val="both"/>
        <w:rPr>
          <w:rFonts w:ascii="Times New Roman" w:hAnsi="Times New Roman" w:cs="Times New Roman"/>
        </w:rPr>
      </w:pPr>
      <w:r w:rsidRPr="00EC4703">
        <w:rPr>
          <w:rFonts w:ascii="Times New Roman" w:hAnsi="Times New Roman" w:cs="Times New Roman"/>
        </w:rPr>
        <w:t xml:space="preserve">1. Утвердить Порядок проведения конкурса на право заключения договора об осуществлении регулярных  пассажирских перевозок в городском поселении Безенчук муниципального района Безенчукский Самарской области согласно  приложению № 1. </w:t>
      </w:r>
    </w:p>
    <w:p w:rsidR="00EC4703" w:rsidRPr="00EC4703" w:rsidRDefault="00EC4703" w:rsidP="00315FE2">
      <w:pPr>
        <w:spacing w:after="0" w:line="240" w:lineRule="auto"/>
        <w:ind w:firstLine="284"/>
        <w:jc w:val="both"/>
        <w:rPr>
          <w:rFonts w:ascii="Times New Roman" w:hAnsi="Times New Roman" w:cs="Times New Roman"/>
        </w:rPr>
      </w:pPr>
      <w:r w:rsidRPr="00EC4703">
        <w:rPr>
          <w:rFonts w:ascii="Times New Roman" w:hAnsi="Times New Roman" w:cs="Times New Roman"/>
        </w:rPr>
        <w:t>2. Утвердить  форму договора  на организацию и осуществление регулярных  пассажирских перевозок в городском поселении Безенчук муниципального района Безенчукский Самарской области»  согласно  приложению № 2.</w:t>
      </w:r>
    </w:p>
    <w:p w:rsidR="00EC4703" w:rsidRPr="00EC4703" w:rsidRDefault="00EC4703" w:rsidP="00315FE2">
      <w:pPr>
        <w:spacing w:after="0" w:line="240" w:lineRule="auto"/>
        <w:ind w:firstLine="284"/>
        <w:jc w:val="both"/>
        <w:rPr>
          <w:rFonts w:ascii="Times New Roman" w:hAnsi="Times New Roman" w:cs="Times New Roman"/>
        </w:rPr>
      </w:pPr>
      <w:proofErr w:type="gramStart"/>
      <w:r>
        <w:rPr>
          <w:rFonts w:ascii="Times New Roman" w:hAnsi="Times New Roman" w:cs="Times New Roman"/>
        </w:rPr>
        <w:t>3</w:t>
      </w:r>
      <w:r w:rsidRPr="00EC4703">
        <w:rPr>
          <w:rFonts w:ascii="Times New Roman" w:hAnsi="Times New Roman" w:cs="Times New Roman"/>
        </w:rPr>
        <w:t>.Признать утратившим силу Постановление Главы городского поселения Безенчук муниципального района Безенчукский Самарской области № 125 от 08.08.2011 г. «Об утверждении Порядка проведения конкурса владельцев автотранспортных средств на получение права осуществления пассажирских перевозок в городском поселении Безенчук муниципального района Безенчукский Самарской области и об утверждении типовых условий муниципального контракта  на организацию и осуществление городских регулярных пассажирских перевозок на</w:t>
      </w:r>
      <w:proofErr w:type="gramEnd"/>
      <w:r w:rsidRPr="00EC4703">
        <w:rPr>
          <w:rFonts w:ascii="Times New Roman" w:hAnsi="Times New Roman" w:cs="Times New Roman"/>
        </w:rPr>
        <w:t xml:space="preserve"> территории городского поселения Безенчук  муниципального района Безенчукский Самарской области».</w:t>
      </w:r>
    </w:p>
    <w:p w:rsidR="00EC4703" w:rsidRPr="00EC4703" w:rsidRDefault="00EC4703" w:rsidP="00315FE2">
      <w:pPr>
        <w:spacing w:after="0" w:line="240" w:lineRule="auto"/>
        <w:ind w:firstLine="284"/>
        <w:jc w:val="both"/>
        <w:rPr>
          <w:rFonts w:ascii="Times New Roman" w:hAnsi="Times New Roman" w:cs="Times New Roman"/>
        </w:rPr>
      </w:pPr>
      <w:r>
        <w:rPr>
          <w:rFonts w:ascii="Times New Roman" w:hAnsi="Times New Roman" w:cs="Times New Roman"/>
        </w:rPr>
        <w:t>4</w:t>
      </w:r>
      <w:r w:rsidRPr="00EC4703">
        <w:rPr>
          <w:rFonts w:ascii="Times New Roman" w:hAnsi="Times New Roman" w:cs="Times New Roman"/>
        </w:rPr>
        <w:t>.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EC4703" w:rsidRPr="00EC4703" w:rsidRDefault="00EC4703" w:rsidP="00315FE2">
      <w:pPr>
        <w:spacing w:after="0" w:line="240" w:lineRule="auto"/>
        <w:ind w:firstLine="284"/>
        <w:jc w:val="both"/>
        <w:rPr>
          <w:rFonts w:ascii="Times New Roman" w:hAnsi="Times New Roman" w:cs="Times New Roman"/>
        </w:rPr>
      </w:pPr>
      <w:r>
        <w:rPr>
          <w:rFonts w:ascii="Times New Roman" w:hAnsi="Times New Roman" w:cs="Times New Roman"/>
        </w:rPr>
        <w:t>5</w:t>
      </w:r>
      <w:r w:rsidRPr="00EC4703">
        <w:rPr>
          <w:rFonts w:ascii="Times New Roman" w:hAnsi="Times New Roman" w:cs="Times New Roman"/>
        </w:rPr>
        <w:t>. Настоящее постановление вступает в силу на следующий день после его официального опубликования.</w:t>
      </w:r>
    </w:p>
    <w:p w:rsidR="00EC4703" w:rsidRPr="00EC4703" w:rsidRDefault="00EC4703" w:rsidP="00315FE2">
      <w:pPr>
        <w:spacing w:after="0" w:line="240" w:lineRule="auto"/>
        <w:ind w:firstLine="284"/>
        <w:jc w:val="both"/>
        <w:rPr>
          <w:rFonts w:ascii="Times New Roman" w:hAnsi="Times New Roman" w:cs="Times New Roman"/>
        </w:rPr>
      </w:pPr>
      <w:r>
        <w:rPr>
          <w:rFonts w:ascii="Times New Roman" w:hAnsi="Times New Roman" w:cs="Times New Roman"/>
        </w:rPr>
        <w:t>6</w:t>
      </w:r>
      <w:r w:rsidRPr="00EC4703">
        <w:rPr>
          <w:rFonts w:ascii="Times New Roman" w:hAnsi="Times New Roman" w:cs="Times New Roman"/>
        </w:rPr>
        <w:t>. Контроль за выполнением настоящего постановления возложить на заместителя Главы городского поселения Безенчук С.А.</w:t>
      </w:r>
      <w:proofErr w:type="gramStart"/>
      <w:r w:rsidRPr="00EC4703">
        <w:rPr>
          <w:rFonts w:ascii="Times New Roman" w:hAnsi="Times New Roman" w:cs="Times New Roman"/>
        </w:rPr>
        <w:t>Рыжих</w:t>
      </w:r>
      <w:proofErr w:type="gramEnd"/>
      <w:r w:rsidRPr="00EC4703">
        <w:rPr>
          <w:rFonts w:ascii="Times New Roman" w:hAnsi="Times New Roman" w:cs="Times New Roman"/>
        </w:rPr>
        <w:t>.</w:t>
      </w:r>
    </w:p>
    <w:p w:rsidR="00487042" w:rsidRPr="00EC4703" w:rsidRDefault="00487042" w:rsidP="00EC4703">
      <w:pPr>
        <w:pStyle w:val="ConsPlusNormal"/>
        <w:widowControl/>
        <w:ind w:firstLine="0"/>
        <w:jc w:val="both"/>
        <w:rPr>
          <w:rFonts w:ascii="Times New Roman" w:hAnsi="Times New Roman"/>
          <w:b/>
          <w:sz w:val="22"/>
          <w:szCs w:val="22"/>
        </w:rPr>
      </w:pPr>
      <w:r w:rsidRPr="00EC4703">
        <w:rPr>
          <w:rFonts w:ascii="Times New Roman" w:hAnsi="Times New Roman"/>
          <w:sz w:val="22"/>
          <w:szCs w:val="22"/>
        </w:rPr>
        <w:t>Глава городского поселения Безенчук                                 Ю.В. Строганков</w:t>
      </w:r>
    </w:p>
    <w:p w:rsidR="00487042" w:rsidRPr="000D53EF" w:rsidRDefault="00487042" w:rsidP="000D53EF">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Приложение №1</w:t>
      </w:r>
      <w:r w:rsidRPr="000D53EF">
        <w:rPr>
          <w:rFonts w:ascii="Times New Roman" w:hAnsi="Times New Roman" w:cs="Times New Roman"/>
          <w:sz w:val="20"/>
          <w:szCs w:val="20"/>
        </w:rPr>
        <w:br/>
        <w:t xml:space="preserve">к постановлению  Администрации </w:t>
      </w:r>
      <w:proofErr w:type="gramStart"/>
      <w:r w:rsidRPr="000D53EF">
        <w:rPr>
          <w:rFonts w:ascii="Times New Roman" w:hAnsi="Times New Roman" w:cs="Times New Roman"/>
          <w:sz w:val="20"/>
          <w:szCs w:val="20"/>
        </w:rPr>
        <w:t>городского</w:t>
      </w:r>
      <w:proofErr w:type="gramEnd"/>
      <w:r w:rsidRPr="000D53EF">
        <w:rPr>
          <w:rFonts w:ascii="Times New Roman" w:hAnsi="Times New Roman" w:cs="Times New Roman"/>
          <w:sz w:val="20"/>
          <w:szCs w:val="20"/>
        </w:rPr>
        <w:t xml:space="preserve"> </w:t>
      </w:r>
    </w:p>
    <w:p w:rsidR="00487042" w:rsidRPr="000D53EF" w:rsidRDefault="00487042" w:rsidP="000D53EF">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поселения Безенчук от 0</w:t>
      </w:r>
      <w:r w:rsidR="00D8731B">
        <w:rPr>
          <w:rFonts w:ascii="Times New Roman" w:hAnsi="Times New Roman" w:cs="Times New Roman"/>
          <w:sz w:val="20"/>
          <w:szCs w:val="20"/>
        </w:rPr>
        <w:t>6</w:t>
      </w:r>
      <w:r w:rsidR="00D33A4D" w:rsidRPr="000D53EF">
        <w:rPr>
          <w:rFonts w:ascii="Times New Roman" w:hAnsi="Times New Roman" w:cs="Times New Roman"/>
          <w:sz w:val="20"/>
          <w:szCs w:val="20"/>
        </w:rPr>
        <w:t>.0</w:t>
      </w:r>
      <w:r w:rsidR="00D8731B">
        <w:rPr>
          <w:rFonts w:ascii="Times New Roman" w:hAnsi="Times New Roman" w:cs="Times New Roman"/>
          <w:sz w:val="20"/>
          <w:szCs w:val="20"/>
        </w:rPr>
        <w:t>7</w:t>
      </w:r>
      <w:r w:rsidR="00D33A4D" w:rsidRPr="000D53EF">
        <w:rPr>
          <w:rFonts w:ascii="Times New Roman" w:hAnsi="Times New Roman" w:cs="Times New Roman"/>
          <w:sz w:val="20"/>
          <w:szCs w:val="20"/>
        </w:rPr>
        <w:t>.</w:t>
      </w:r>
      <w:r w:rsidRPr="000D53EF">
        <w:rPr>
          <w:rFonts w:ascii="Times New Roman" w:hAnsi="Times New Roman" w:cs="Times New Roman"/>
          <w:sz w:val="20"/>
          <w:szCs w:val="20"/>
        </w:rPr>
        <w:t>2015 года №</w:t>
      </w:r>
      <w:r w:rsidR="00D33A4D" w:rsidRPr="000D53EF">
        <w:rPr>
          <w:rFonts w:ascii="Times New Roman" w:hAnsi="Times New Roman" w:cs="Times New Roman"/>
          <w:sz w:val="20"/>
          <w:szCs w:val="20"/>
        </w:rPr>
        <w:t xml:space="preserve"> </w:t>
      </w:r>
      <w:r w:rsidR="00300D8B" w:rsidRPr="000D53EF">
        <w:rPr>
          <w:rFonts w:ascii="Times New Roman" w:hAnsi="Times New Roman" w:cs="Times New Roman"/>
          <w:sz w:val="20"/>
          <w:szCs w:val="20"/>
        </w:rPr>
        <w:t>1</w:t>
      </w:r>
      <w:r w:rsidR="00D8731B">
        <w:rPr>
          <w:rFonts w:ascii="Times New Roman" w:hAnsi="Times New Roman" w:cs="Times New Roman"/>
          <w:sz w:val="20"/>
          <w:szCs w:val="20"/>
        </w:rPr>
        <w:t>3</w:t>
      </w:r>
      <w:r w:rsidR="00300D8B" w:rsidRPr="000D53EF">
        <w:rPr>
          <w:rFonts w:ascii="Times New Roman" w:hAnsi="Times New Roman" w:cs="Times New Roman"/>
          <w:sz w:val="20"/>
          <w:szCs w:val="20"/>
        </w:rPr>
        <w:t>9</w:t>
      </w:r>
    </w:p>
    <w:p w:rsidR="0099548F" w:rsidRDefault="0099548F" w:rsidP="0099548F">
      <w:pPr>
        <w:spacing w:after="0" w:line="240" w:lineRule="auto"/>
        <w:ind w:firstLine="567"/>
        <w:jc w:val="both"/>
        <w:rPr>
          <w:rFonts w:ascii="Times New Roman" w:eastAsia="Calibri" w:hAnsi="Times New Roman" w:cs="Times New Roman"/>
          <w:b/>
          <w:sz w:val="8"/>
          <w:szCs w:val="8"/>
        </w:rPr>
      </w:pPr>
    </w:p>
    <w:p w:rsidR="00661CB4" w:rsidRPr="00661CB4" w:rsidRDefault="00661CB4" w:rsidP="00661CB4">
      <w:pPr>
        <w:widowControl w:val="0"/>
        <w:autoSpaceDE w:val="0"/>
        <w:autoSpaceDN w:val="0"/>
        <w:adjustRightInd w:val="0"/>
        <w:spacing w:after="0" w:line="240" w:lineRule="auto"/>
        <w:jc w:val="center"/>
        <w:rPr>
          <w:rFonts w:ascii="Times New Roman" w:hAnsi="Times New Roman" w:cs="Times New Roman"/>
          <w:bCs/>
        </w:rPr>
      </w:pPr>
      <w:r w:rsidRPr="00661CB4">
        <w:rPr>
          <w:rFonts w:ascii="Times New Roman" w:hAnsi="Times New Roman" w:cs="Times New Roman"/>
          <w:bCs/>
        </w:rPr>
        <w:t>ПОРЯДОК</w:t>
      </w:r>
    </w:p>
    <w:p w:rsidR="00661CB4" w:rsidRPr="00661CB4" w:rsidRDefault="00661CB4" w:rsidP="00661CB4">
      <w:pPr>
        <w:widowControl w:val="0"/>
        <w:autoSpaceDE w:val="0"/>
        <w:autoSpaceDN w:val="0"/>
        <w:adjustRightInd w:val="0"/>
        <w:spacing w:after="0" w:line="240" w:lineRule="auto"/>
        <w:jc w:val="center"/>
        <w:rPr>
          <w:rFonts w:ascii="Times New Roman" w:hAnsi="Times New Roman" w:cs="Times New Roman"/>
        </w:rPr>
      </w:pPr>
      <w:r w:rsidRPr="00661CB4">
        <w:rPr>
          <w:rFonts w:ascii="Times New Roman" w:hAnsi="Times New Roman" w:cs="Times New Roman"/>
        </w:rPr>
        <w:t>проведения конкурса на право заключения договора об осуществлении  регулярных  пассажирских перевозок в городском поселении Безенчук муниципального района Безенчукский Самарской области</w:t>
      </w:r>
    </w:p>
    <w:p w:rsidR="00661CB4" w:rsidRPr="00661CB4" w:rsidRDefault="00661CB4" w:rsidP="00B839C4">
      <w:pPr>
        <w:widowControl w:val="0"/>
        <w:autoSpaceDE w:val="0"/>
        <w:autoSpaceDN w:val="0"/>
        <w:adjustRightInd w:val="0"/>
        <w:spacing w:after="0" w:line="240" w:lineRule="auto"/>
        <w:jc w:val="center"/>
        <w:outlineLvl w:val="1"/>
        <w:rPr>
          <w:rFonts w:ascii="Times New Roman" w:hAnsi="Times New Roman" w:cs="Times New Roman"/>
          <w:b/>
        </w:rPr>
      </w:pPr>
      <w:bookmarkStart w:id="0" w:name="Par46"/>
      <w:bookmarkEnd w:id="0"/>
      <w:r w:rsidRPr="00661CB4">
        <w:rPr>
          <w:rFonts w:ascii="Times New Roman" w:hAnsi="Times New Roman" w:cs="Times New Roman"/>
          <w:b/>
        </w:rPr>
        <w:t>1. Общие положения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1.1. </w:t>
      </w:r>
      <w:proofErr w:type="gramStart"/>
      <w:r w:rsidRPr="00B839C4">
        <w:rPr>
          <w:rFonts w:ascii="Times New Roman" w:hAnsi="Times New Roman" w:cs="Times New Roman"/>
        </w:rPr>
        <w:t xml:space="preserve">Настоящий Порядок разработан на основании Гражданского </w:t>
      </w:r>
      <w:hyperlink r:id="rId8" w:history="1">
        <w:r w:rsidRPr="00B839C4">
          <w:rPr>
            <w:rFonts w:ascii="Times New Roman" w:hAnsi="Times New Roman" w:cs="Times New Roman"/>
          </w:rPr>
          <w:t>кодекса</w:t>
        </w:r>
      </w:hyperlink>
      <w:r w:rsidRPr="00B839C4">
        <w:rPr>
          <w:rFonts w:ascii="Times New Roman" w:hAnsi="Times New Roman" w:cs="Times New Roman"/>
        </w:rPr>
        <w:t xml:space="preserve"> Российской Федерации, Федерального закона от 06.10.2003 N 131-ФЗ "Об общих принципах организации местного самоуправления в Российской Федерации", </w:t>
      </w:r>
      <w:hyperlink r:id="rId9" w:history="1">
        <w:r w:rsidRPr="00B839C4">
          <w:rPr>
            <w:rFonts w:ascii="Times New Roman" w:hAnsi="Times New Roman" w:cs="Times New Roman"/>
          </w:rPr>
          <w:t>Закона</w:t>
        </w:r>
      </w:hyperlink>
      <w:r w:rsidRPr="00B839C4">
        <w:rPr>
          <w:rFonts w:ascii="Times New Roman" w:hAnsi="Times New Roman" w:cs="Times New Roman"/>
        </w:rPr>
        <w:t xml:space="preserve"> Самарской области от 12.10.2010 N 107-ГД "Об организации транспортного обслуживания населения пассажирским автомобильным и городским наземным электрическим транспортом общего пользования на территории Самарской области" и иных нормативных правовых актов.</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1.2. Настоящий Порядок регулирует отношения, возникающие при организации и проведении конкурса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 (далее - договор).</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1.3. </w:t>
      </w:r>
      <w:proofErr w:type="gramStart"/>
      <w:r w:rsidRPr="00B839C4">
        <w:rPr>
          <w:rFonts w:ascii="Times New Roman" w:hAnsi="Times New Roman" w:cs="Times New Roman"/>
        </w:rPr>
        <w:t>Конкурс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 (далее - конкурс) проводится в целях отбора перевозчиков, осуществляющих регулярные перевозки пассажиров автомобильным транспортом общего пользования по внутримуниципальным маршрутам на территории городского поселения Безенчук муниципального района Безенчукский Самарской области (далее - внутримуниципальные перевозки), формирования эффективной, устойчивой и безопасной системы</w:t>
      </w:r>
      <w:proofErr w:type="gramEnd"/>
      <w:r w:rsidRPr="00B839C4">
        <w:rPr>
          <w:rFonts w:ascii="Times New Roman" w:hAnsi="Times New Roman" w:cs="Times New Roman"/>
        </w:rPr>
        <w:t xml:space="preserve"> внутримуниципальных перевозок, укрепления транспортной дисциплины на внутримуниципальных маршрутах, создания равных условий и возможностей для привлечения юридических лиц независимо от их организационно-правовой формы и формы собственности и индивидуальных предпринимателей к осуществлению внутримуниципальных перевозок.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1.4. Предметом конкурса является право на заключение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 включенным в соответствующий лот. </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1.5. По форме проведения конкурс является открытым и проводится с предварительным отбором в виде рассмотрения документов на соответствие требованиям настоящего Порядка и конкурсной документации, а также оценки представленных предложений участников конкурса.</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1" w:name="Par54"/>
      <w:bookmarkEnd w:id="1"/>
      <w:r w:rsidRPr="00B839C4">
        <w:rPr>
          <w:rFonts w:ascii="Times New Roman" w:hAnsi="Times New Roman" w:cs="Times New Roman"/>
          <w:b/>
        </w:rPr>
        <w:t>2. Организация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2.1. Конкурс организует и проводит комиссия по проведению конкурсов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 состав которой утверждается Постановлением Администрации городского поселения Безенчук.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Решение о проведении конкурса принимается Главой городского поселения Безенчук в следующих случаях:</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при открытии новых межмуниципальных маршрутов;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при прекращении действия договора (договоров);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B839C4">
        <w:rPr>
          <w:rFonts w:ascii="Times New Roman" w:hAnsi="Times New Roman" w:cs="Times New Roman"/>
        </w:rPr>
        <w:t xml:space="preserve">в случае признания конкурса несостоявшимся и отсутствия договора (договоров) с единственным участником </w:t>
      </w:r>
      <w:r w:rsidRPr="00B839C4">
        <w:rPr>
          <w:rFonts w:ascii="Times New Roman" w:hAnsi="Times New Roman" w:cs="Times New Roman"/>
        </w:rPr>
        <w:lastRenderedPageBreak/>
        <w:t>конкурса.</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2.2. В целях проведения конкурса Администрация городского поселения Безенчук (далее-организатор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создает комиссию по проведению конкурсов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 (далее - конкурсная комиссия);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принимает решение о проведении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определяет сроки подачи и рассмотрения заявок на участие в конкурсе (далее также - заявка) и прилагаемых к ним документов;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готовит и официально публикует в средствах массовой информации и размещает на официальном сайте городского поселения Безенчук в сети Интернет извещение о проведении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утверждает и размещает на официальном сайте городского поселения Безенчук в сети Интернет конкурсную документацию.</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2.3. Извещение о проведении конкурса должно быть официально опубликовано в средствах массовой информации и размещено на официальном сайте городского поселения Безенчук в сети Интернет не менее чем за тридцать дней до даты проведения конкурса и должно содержать следующие сведения: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местонахождение, почтовый адрес и адрес электронной почты, номер контактного телефона, телефакса Администрации городского поселения Безенчук;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срок, место и порядок предоставления конкурсной документации, официальный сайт, на котором размещена конкурсная документация;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предмет конкурса и описание лотов, выставляемых на конкурс, в том числе краткие характеристики маршрутов, требования к количеству подвижного состава;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дата и время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порядок, дата и время начала и окончания срока подачи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дата и время вскрытия конвертов с заявками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срок, предоставляемый для заключения договора;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срок, на который заключается договор;</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условия определения победителя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2.4. </w:t>
      </w:r>
      <w:proofErr w:type="gramStart"/>
      <w:r w:rsidRPr="00B839C4">
        <w:rPr>
          <w:rFonts w:ascii="Times New Roman" w:hAnsi="Times New Roman" w:cs="Times New Roman"/>
        </w:rPr>
        <w:t>Со дня опубликования извещения о проведении конкурса до истечения срока приема заявок на участие в конкурсе организатор конкурса на основании заявления любого заинтересованного лица, поданного в письменной форме, в течение двух дней со дня получения соответствующего заявления обязано предоставить такому лицу конкурсную документацию в порядке, установленном в извещении о проведении конкурса.</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2.5. Предоставление конкурсной документации до опубликования и размещения на официальном сайте извещения о проведении конкурса не допускается.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2.6. В случае изменения сроков, указанных в извещении, организатор конкурса не </w:t>
      </w:r>
      <w:proofErr w:type="gramStart"/>
      <w:r w:rsidRPr="00B839C4">
        <w:rPr>
          <w:rFonts w:ascii="Times New Roman" w:hAnsi="Times New Roman" w:cs="Times New Roman"/>
        </w:rPr>
        <w:t>позднее</w:t>
      </w:r>
      <w:proofErr w:type="gramEnd"/>
      <w:r w:rsidRPr="00B839C4">
        <w:rPr>
          <w:rFonts w:ascii="Times New Roman" w:hAnsi="Times New Roman" w:cs="Times New Roman"/>
        </w:rPr>
        <w:t xml:space="preserve"> чем за пять дней до наступления ранее установленного срока соответствующего мероприятия обязано опубликовать информацию об изменении сроков в том же официальном печатном издании, где было опубликовано извещение о проведении конкурса, и разместить на официальном сайте городского поселения Безенчук в сети Интернет.</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2" w:name="Par81"/>
      <w:bookmarkEnd w:id="2"/>
      <w:r w:rsidRPr="00B839C4">
        <w:rPr>
          <w:rFonts w:ascii="Times New Roman" w:hAnsi="Times New Roman" w:cs="Times New Roman"/>
          <w:b/>
        </w:rPr>
        <w:t>3. Состав конкурсной документации и требованияк заявке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 Конкурсная документация размещается на официальном сайте городского поселения Безенчук в сети Интернет не менее чем за тридцать дней до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3.2. Конкурсная документация включает:</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предмет конкурса и описание лотов, выставляемых на конкурс, в том числе краткие характеристики маршрутов, требования к количеству подвижного состава;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порядок, дату и время начала и окончания срока подачи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дату и время вскрытия конвертов с заявками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место, дату и время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требования к содержанию и форме заявки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критерии оценки и сопоставления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проект договора.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3.3. К участию в конкурсе допускаются юридические лица и индивидуальные предприниматели, подавшие </w:t>
      </w:r>
      <w:hyperlink w:anchor="Par255" w:history="1">
        <w:r w:rsidRPr="00B839C4">
          <w:rPr>
            <w:rFonts w:ascii="Times New Roman" w:hAnsi="Times New Roman" w:cs="Times New Roman"/>
          </w:rPr>
          <w:t>заявку</w:t>
        </w:r>
      </w:hyperlink>
      <w:r w:rsidRPr="00B839C4">
        <w:rPr>
          <w:rFonts w:ascii="Times New Roman" w:hAnsi="Times New Roman" w:cs="Times New Roman"/>
        </w:rPr>
        <w:t xml:space="preserve"> на участие в конкурсе в срок, указанный в извещении и в конкурсной документации (далее - претендент), по форме согласно приложению N 1 к настоящему Порядку.</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 заявке прилагаются: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копия свидетельства о государственной регистрации юридического лица (индивидуального предпринимателя)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копия свидетельства о постановке на учет в налоговом органе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учредительных документов (заверенные в установленном порядке либо нотариально) - для юридических лиц;</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B839C4">
        <w:rPr>
          <w:rFonts w:ascii="Times New Roman" w:hAnsi="Times New Roman" w:cs="Times New Roman"/>
        </w:rPr>
        <w:t xml:space="preserve">выписка из Единого государственного реестра юридических лиц или нотариально заверенная копия такой выписки - для юридических лиц, выписка из Единого государственного реестра индивидуальных предпринимателей или нотариально заверенная копия такой выписки - для индивидуальных предпринимателей, полученные не ранее </w:t>
      </w:r>
      <w:r w:rsidRPr="00B839C4">
        <w:rPr>
          <w:rFonts w:ascii="Times New Roman" w:hAnsi="Times New Roman" w:cs="Times New Roman"/>
        </w:rPr>
        <w:lastRenderedPageBreak/>
        <w:t>чем за тридцать дней до дня размещения на официальном сайте Министерства в сети Интернет извещения о проведении конкурса;</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копия свидетельства о регистрации транспортного средства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документов, подтверждающих право собственности или иное законное право на автотранспортное средство (заверенные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копия лицензии на осуществление перевозок пассажиров автомобильным транспортом, оборудованным для перевозок более 8 человек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копия договора обязательного страхования гражданской ответственности владельцев транспортных средств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документов, подтверждающих наличие в собственности или на ином законном праве материально-технической базы, необходимой для проведения технического обслуживания и ремонта транспортных средств (заверенные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документов, подтверждающих наличие ночной стоянки (заверенные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документов, подтверждающих наличие собственного диспетчерского управления, либо копия договора на оказание соответствующих услуг со сторонней организацией (заверенные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копии документов, подтверждающих возможность проведения предрейсового (послерейсового) медицинского осмотра водителей, в том числе: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 случае проведения предрейсового (послерейсового) медицинского осмотра водителей с привлечением специализированной организации или индивидуального предпринимателя - копия договора со специализированной организацией или индивидуальным предпринимателем на оказание услуг с приложением копии соответствующей лицензии;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 случае проведения предрейсового (послерейсового) медицинского осмотра водителей медицинским работником - копия трудового договора с медицинским работником, который вправе осуществлять предрейсовый (послерейсовый) медицинский осмотр водителей, с приложением копии сертификата, подтверждающего прохождение специального обучения;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справка из УФНС России об отсутствии неисполненной обязанности по уплате налогов, сборов, пеней и налоговых санкций, подлежащих уплате в соответствии с действующим законодательством Российской Федерации;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копия учетного документа, содержащего сведения о дорожно-транспортных происшествиях с участием водителей претендента за 12 месяцев, предшествующих месяцу, в котором проводится конкурс (ведется в соответствии с </w:t>
      </w:r>
      <w:hyperlink r:id="rId10" w:history="1">
        <w:r w:rsidRPr="00B839C4">
          <w:rPr>
            <w:rFonts w:ascii="Times New Roman" w:hAnsi="Times New Roman" w:cs="Times New Roman"/>
          </w:rPr>
          <w:t>пунктом 4 раздела I</w:t>
        </w:r>
      </w:hyperlink>
      <w:r w:rsidRPr="00B839C4">
        <w:rPr>
          <w:rFonts w:ascii="Times New Roman" w:hAnsi="Times New Roman" w:cs="Times New Roman"/>
        </w:rPr>
        <w:t xml:space="preserve"> и </w:t>
      </w:r>
      <w:hyperlink r:id="rId11" w:history="1">
        <w:r w:rsidRPr="00B839C4">
          <w:rPr>
            <w:rFonts w:ascii="Times New Roman" w:hAnsi="Times New Roman" w:cs="Times New Roman"/>
          </w:rPr>
          <w:t>разделом III</w:t>
        </w:r>
      </w:hyperlink>
      <w:r w:rsidRPr="00B839C4">
        <w:rPr>
          <w:rFonts w:ascii="Times New Roman" w:hAnsi="Times New Roman" w:cs="Times New Roman"/>
        </w:rPr>
        <w:t xml:space="preserve"> Правил учета дорожно-транспортных происшествий, утвержденных постановлением Правительства Российской Федерации от 29.06.1995 N 647);</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справка (письмо) Управления государственного автодорожного надзора по Самарской области о соблюдении претендентом лицензионных требований и условий при осуществлении пассажирских перевозок за 12 месяцев, предшествующих месяцу, в котором проводится конкурс;</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справка (письмо) Управления государственного автодорожного надзора по Самарской области, содержащая сведения о количестве транспортных средств, которыми претендент вправе осуществлять регулярные перевозки, по состоянию на первое число каждого из 12 месяцев, предшествующих месяцу, в котором проводится конкурс;</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доверенность на уполномоченное лицо, имеющее право представления интересов и подписи документов от имени претендента (участника конкурса) в процессе подготовки и проведения конкурса (заверенная в установленном порядке либо нотариально);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B839C4">
        <w:rPr>
          <w:rFonts w:ascii="Times New Roman" w:hAnsi="Times New Roman" w:cs="Times New Roman"/>
        </w:rPr>
        <w:t>справка в произвольной форме об отсутствии процедуры банкротства, ликвидации и реорганизации в отношении юридического лица, прекращения деятельности индивидуального предпринимателя, отсутствии ареста на имущество, необходимое для обеспечения организации перевозок пассажиров в соответствии с поданной заявкой на участие в конкурсе (для юридических лиц - подписывается руководителем и главным бухгалтером, для индивидуальных предпринимателей - индивидуальным предпринимателем);</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справка в произвольной форме о привлечении (непривлечении) претендента к административной ответственности за нарушение порядка ценообразования в соответствии со </w:t>
      </w:r>
      <w:hyperlink r:id="rId12" w:history="1">
        <w:r w:rsidRPr="00B839C4">
          <w:rPr>
            <w:rFonts w:ascii="Times New Roman" w:hAnsi="Times New Roman" w:cs="Times New Roman"/>
          </w:rPr>
          <w:t>статьей 14.6</w:t>
        </w:r>
      </w:hyperlink>
      <w:r w:rsidRPr="00B839C4">
        <w:rPr>
          <w:rFonts w:ascii="Times New Roman" w:hAnsi="Times New Roman" w:cs="Times New Roman"/>
        </w:rPr>
        <w:t xml:space="preserve"> Кодекса Российской Федерации об административных правонарушениях за 12 месяцев, предшествующих месяцу проведения конкурса (для юридических лиц подписывается руководителем и главным бухгалтером, для индивидуальных предпринимателей - индивидуальным предпринимателем);</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B839C4">
        <w:rPr>
          <w:rFonts w:ascii="Times New Roman" w:hAnsi="Times New Roman" w:cs="Times New Roman"/>
        </w:rPr>
        <w:t xml:space="preserve">справка в произвольной форме о привлечении (непривлечении) претендента к административной ответственности за осуществление перевозок пассажиров без заключения с заказчиком перевозок договора об осуществлении регулярных перевозок в соответствии со </w:t>
      </w:r>
      <w:hyperlink r:id="rId13" w:history="1">
        <w:r w:rsidRPr="00B839C4">
          <w:rPr>
            <w:rFonts w:ascii="Times New Roman" w:hAnsi="Times New Roman" w:cs="Times New Roman"/>
          </w:rPr>
          <w:t>статьей 9.9</w:t>
        </w:r>
      </w:hyperlink>
      <w:r w:rsidRPr="00B839C4">
        <w:rPr>
          <w:rFonts w:ascii="Times New Roman" w:hAnsi="Times New Roman" w:cs="Times New Roman"/>
        </w:rPr>
        <w:t xml:space="preserve"> Закона Самарской области "Об административных правонарушениях на территории Самарской области" (для юридических лиц подписывается руководителем и главным бухгалтером, для индивидуальных предпринимателей - индивидуальным предпринимателем).</w:t>
      </w:r>
      <w:proofErr w:type="gramEnd"/>
    </w:p>
    <w:p w:rsidR="00661CB4" w:rsidRPr="00B839C4" w:rsidRDefault="00B64D52" w:rsidP="00B839C4">
      <w:pPr>
        <w:widowControl w:val="0"/>
        <w:autoSpaceDE w:val="0"/>
        <w:autoSpaceDN w:val="0"/>
        <w:adjustRightInd w:val="0"/>
        <w:spacing w:after="0" w:line="240" w:lineRule="auto"/>
        <w:ind w:firstLine="426"/>
        <w:jc w:val="both"/>
        <w:rPr>
          <w:rFonts w:ascii="Times New Roman" w:hAnsi="Times New Roman" w:cs="Times New Roman"/>
        </w:rPr>
      </w:pPr>
      <w:hyperlink w:anchor="Par498" w:history="1">
        <w:r w:rsidR="00661CB4" w:rsidRPr="00B839C4">
          <w:rPr>
            <w:rFonts w:ascii="Times New Roman" w:hAnsi="Times New Roman" w:cs="Times New Roman"/>
          </w:rPr>
          <w:t>опись</w:t>
        </w:r>
      </w:hyperlink>
      <w:r w:rsidR="00661CB4" w:rsidRPr="00B839C4">
        <w:rPr>
          <w:rFonts w:ascii="Times New Roman" w:hAnsi="Times New Roman" w:cs="Times New Roman"/>
        </w:rPr>
        <w:t xml:space="preserve"> документов, представленная по форме согласно приложению N 2 к настоящему Порядку.</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3.4. Требовать от претендента иные документы не допускается.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3.5. Претенденты (участники конкурса) несут ответственность за достоверность предоставленной информации. Представление претендентом заявки на участие в конкурсе подтверждает его согласие на проведение конкурсной </w:t>
      </w:r>
      <w:r w:rsidRPr="00B839C4">
        <w:rPr>
          <w:rFonts w:ascii="Times New Roman" w:hAnsi="Times New Roman" w:cs="Times New Roman"/>
        </w:rPr>
        <w:lastRenderedPageBreak/>
        <w:t>комиссией проверки достоверности сведений, содержащихся в его заявке и прилагаемых к ней документах, в период с окончания проведения процедуры вскрытия конвертов с заявками до проведения оценки и сопоставления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bookmarkStart w:id="3" w:name="Par127"/>
      <w:bookmarkEnd w:id="3"/>
      <w:r w:rsidRPr="00B839C4">
        <w:rPr>
          <w:rFonts w:ascii="Times New Roman" w:hAnsi="Times New Roman" w:cs="Times New Roman"/>
        </w:rPr>
        <w:t>3.6. Заявка на участие в конкурсе принимается в запечатанном конверте, на котором указывается наименование предмета конкурса, номер лота, дата и время вскрытия конверта.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Претендент вправе подать только одну заявку на участие в конкурсе в отношении каждого предмета конкурса (лота).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3.7. Если конверт не запечатан либо на нем указаны сведения, не предусмотренные </w:t>
      </w:r>
      <w:hyperlink w:anchor="Par127" w:history="1">
        <w:r w:rsidRPr="00B839C4">
          <w:rPr>
            <w:rFonts w:ascii="Times New Roman" w:hAnsi="Times New Roman" w:cs="Times New Roman"/>
          </w:rPr>
          <w:t>пунктом 3.6</w:t>
        </w:r>
      </w:hyperlink>
      <w:r w:rsidRPr="00B839C4">
        <w:rPr>
          <w:rFonts w:ascii="Times New Roman" w:hAnsi="Times New Roman" w:cs="Times New Roman"/>
        </w:rPr>
        <w:t xml:space="preserve"> настоящего Порядка, конверт не принимается и возвращается лицу, подавшему конверт.</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proofErr w:type="gramStart"/>
      <w:r w:rsidRPr="00B839C4">
        <w:rPr>
          <w:rFonts w:ascii="Times New Roman" w:hAnsi="Times New Roman" w:cs="Times New Roman"/>
        </w:rPr>
        <w:t>Заявка представляется в порядке и способом, которые указаны в конкурсной документации.</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3.8. Конверт, присланный по почте, на котором не указаны сведения, предусмотренные </w:t>
      </w:r>
      <w:hyperlink w:anchor="Par127" w:history="1">
        <w:r w:rsidRPr="00B839C4">
          <w:rPr>
            <w:rFonts w:ascii="Times New Roman" w:hAnsi="Times New Roman" w:cs="Times New Roman"/>
          </w:rPr>
          <w:t>пунктом 3.6</w:t>
        </w:r>
      </w:hyperlink>
      <w:r w:rsidRPr="00B839C4">
        <w:rPr>
          <w:rFonts w:ascii="Times New Roman" w:hAnsi="Times New Roman" w:cs="Times New Roman"/>
        </w:rPr>
        <w:t xml:space="preserve"> настоящего Порядка, не рассматривается.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3.9. Заявка и прилагаемые документы должны быть составлены на русском языке, аккуратно оформлены, прошиты, пронумерованы и заполнены разборчиво. Подчистки и исправления не допускаются. Несоответствие документов предъявленным требованиям является основанием для отстранения претендента от участия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Ненадлежащее исполнение претендентом на участие в конкурсе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3.10. Конверты с заявками регистрируются секретарем конкурсной комиссии в журнале регистрации заявок и на самом конверте с указанием регистрационного номера, даты регистрации и времени представления.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3.11. По требованию лица, представившего конверт с заявкой, секретарем конкурсной комиссии выдается расписка о принятии заявки с указанием даты, времени принятия и регистрационного номера.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3.12. По истечении установленного в извещении о проведении конкурса срока прием конвертов с заявками прекращается.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3.13. Конверты с заявками, поступившие по истечении срока, указанного в извещении о проведении конкурса, не принимаются и не вскрываются. В случае получения конверта по почте по истечении срока, указанного в извещении о проведении конкурса, конверт не вскрывается и не рассматривается.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3.14. Ответственность за сохранность конвертов с конкурсными предложениями, конфиденциальность сведений, содержащихся в заявке на участие в конкурсе, несет секретарь конкурсной комиссии.</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4" w:name="Par141"/>
      <w:bookmarkEnd w:id="4"/>
      <w:r w:rsidRPr="00B839C4">
        <w:rPr>
          <w:rFonts w:ascii="Times New Roman" w:hAnsi="Times New Roman" w:cs="Times New Roman"/>
          <w:b/>
        </w:rPr>
        <w:t>4. Разъяснение положений конкурсной документации</w:t>
      </w:r>
      <w:r w:rsidR="00B839C4" w:rsidRPr="00B839C4">
        <w:rPr>
          <w:rFonts w:ascii="Times New Roman" w:hAnsi="Times New Roman" w:cs="Times New Roman"/>
          <w:b/>
        </w:rPr>
        <w:t xml:space="preserve"> </w:t>
      </w:r>
      <w:r w:rsidRPr="00B839C4">
        <w:rPr>
          <w:rFonts w:ascii="Times New Roman" w:hAnsi="Times New Roman" w:cs="Times New Roman"/>
          <w:b/>
        </w:rPr>
        <w:t>и внесение изменений в конкурсную документацию</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4.1. Претендент на участие в конкурсе вправе направить в письменной форме запрос о разъяснении положений конкурсной документации. В течение трех рабочих дней со дня поступления запроса организатор конкурса обязан направить в письменной форме разъяснение положений конкурсной документации, если указанный запрос поступил в Администрацию городского поселения Безенчук не </w:t>
      </w:r>
      <w:proofErr w:type="gramStart"/>
      <w:r w:rsidRPr="00B839C4">
        <w:rPr>
          <w:rFonts w:ascii="Times New Roman" w:hAnsi="Times New Roman" w:cs="Times New Roman"/>
        </w:rPr>
        <w:t>позднее</w:t>
      </w:r>
      <w:proofErr w:type="gramEnd"/>
      <w:r w:rsidRPr="00B839C4">
        <w:rPr>
          <w:rFonts w:ascii="Times New Roman" w:hAnsi="Times New Roman" w:cs="Times New Roman"/>
        </w:rPr>
        <w:t xml:space="preserve"> чем за пять рабочих дней до дня окончания срока подачи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 течение двух дней со дня направления разъяснения положений конкурсной документации по запросу претендента такое разъяснение должно быть размещено организатором конкурса на официальном сайте городского поселения Безенчук в сети Интернет с указанием предмета запроса, но без указания имени (наименования) претендента, от которого поступил запрос. Разъяснение положений конкурсной документации не должно изменять ее суть.</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4.2. В течение срока приема заявок, но не позднее пяти дней до даты окончания их подачи организатор конкурса имеет право внести изменения в конкурсную документацию путем внесения дополнений (поправок). Изменение предмета конкурса не допускается.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4.3. Допускается внесение организатором конкурса только тех поправок в конкурсную документацию, которые официально опубликовываются в средствах массовой информации и размещаются на официальном сайте городского поселения Безенчук в сети Интернет.</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4.4. Любое дополнение (поправка) является частью конкурсной документации.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4.5. Для предоставления претендентам достаточного времени для учета дополнений (поправок) при подготовке заявок и необходимых документов для участия в конкурсе организатор конкурса может продлить срок окончания подачи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4.6. В случае принятия организатором конкурса решения о продлении срока подачи заявок на участие в конкурсе такое решение официально опубликовывается в средствах массовой информации и размещается на официальном сайте городского поселения Безенчук в сети Интернет не </w:t>
      </w:r>
      <w:proofErr w:type="gramStart"/>
      <w:r w:rsidRPr="00B839C4">
        <w:rPr>
          <w:rFonts w:ascii="Times New Roman" w:hAnsi="Times New Roman" w:cs="Times New Roman"/>
        </w:rPr>
        <w:t>позднее</w:t>
      </w:r>
      <w:proofErr w:type="gramEnd"/>
      <w:r w:rsidRPr="00B839C4">
        <w:rPr>
          <w:rFonts w:ascii="Times New Roman" w:hAnsi="Times New Roman" w:cs="Times New Roman"/>
        </w:rPr>
        <w:t xml:space="preserve"> чем за пять дней до даты вскрытия конвертов с заявками.</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5" w:name="Par152"/>
      <w:bookmarkEnd w:id="5"/>
      <w:r w:rsidRPr="00B839C4">
        <w:rPr>
          <w:rFonts w:ascii="Times New Roman" w:hAnsi="Times New Roman" w:cs="Times New Roman"/>
          <w:b/>
        </w:rPr>
        <w:t>5. Изменение и отзыв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5.1. Претендент, подавший заявку на участие в конкурсе, вправе изменить ее в любое время до окончания установленного срока приема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5.2. Изменения, внесенные в заявку и представленные до окончания установленного срока приема заявок, считаются неотъемлемой частью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5.3. Изменение заявки должно быть оформлено в порядке, установленном для оформления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5.4. Изменения заявок регистрируются в журнале регистрации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5.5. По истечении срока подачи заявок не допускается внесение изменений в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5.6. Конверты с изменениями заявок вскрываются конкурсной комиссией одновременно с конвертами, содержащими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lastRenderedPageBreak/>
        <w:t>5.7. Претендент, подавший заявку, вправе отозвать заявку в любое время до окончания срока приема конкурсной комиссией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bookmarkStart w:id="6" w:name="Par161"/>
      <w:bookmarkEnd w:id="6"/>
      <w:r w:rsidRPr="00B839C4">
        <w:rPr>
          <w:rFonts w:ascii="Times New Roman" w:hAnsi="Times New Roman" w:cs="Times New Roman"/>
        </w:rPr>
        <w:t>5.8. Заявки отзываются в следующем порядке: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претендент подает в письменном виде заявление об отзыве заявки, содержащее следующую информацию: наименование конкурса, номер лота, регистрационный номер заявки, дата и время подачи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5.9. Заявления об отзыве заявок подаются в конкурсную комиссию, регистрируются секретарем конкурсной комиссии с указанием в журнале регистрации заявок даты отзыва.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bookmarkStart w:id="7" w:name="Par164"/>
      <w:bookmarkEnd w:id="7"/>
      <w:r w:rsidRPr="00B839C4">
        <w:rPr>
          <w:rFonts w:ascii="Times New Roman" w:hAnsi="Times New Roman" w:cs="Times New Roman"/>
        </w:rPr>
        <w:t>5.10. Конверты с заявками, в отношении которых поданы заявления об их отзыве, не вскрываются.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5.11. Заявки, отозванные до окончания срока приема конкурсной комиссией заявок в порядке, указанном в </w:t>
      </w:r>
      <w:hyperlink w:anchor="Par161" w:history="1">
        <w:r w:rsidRPr="00B839C4">
          <w:rPr>
            <w:rFonts w:ascii="Times New Roman" w:hAnsi="Times New Roman" w:cs="Times New Roman"/>
          </w:rPr>
          <w:t>пунктах 5.8</w:t>
        </w:r>
      </w:hyperlink>
      <w:r w:rsidRPr="00B839C4">
        <w:rPr>
          <w:rFonts w:ascii="Times New Roman" w:hAnsi="Times New Roman" w:cs="Times New Roman"/>
        </w:rPr>
        <w:t xml:space="preserve"> - </w:t>
      </w:r>
      <w:hyperlink w:anchor="Par164" w:history="1">
        <w:r w:rsidRPr="00B839C4">
          <w:rPr>
            <w:rFonts w:ascii="Times New Roman" w:hAnsi="Times New Roman" w:cs="Times New Roman"/>
          </w:rPr>
          <w:t>5.10</w:t>
        </w:r>
      </w:hyperlink>
      <w:r w:rsidRPr="00B839C4">
        <w:rPr>
          <w:rFonts w:ascii="Times New Roman" w:hAnsi="Times New Roman" w:cs="Times New Roman"/>
        </w:rPr>
        <w:t xml:space="preserve"> настоящего Порядка, считаются не поданными.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5.12. Отзыв заявок по истечении срока приема конкурсной комиссией заявок не допускается.</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8" w:name="Par168"/>
      <w:bookmarkEnd w:id="8"/>
      <w:r w:rsidRPr="00B839C4">
        <w:rPr>
          <w:rFonts w:ascii="Times New Roman" w:hAnsi="Times New Roman" w:cs="Times New Roman"/>
          <w:b/>
        </w:rPr>
        <w:t>6. Отказ от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6.1. Организатор конкурса вправе отказаться от проведения конкурса не </w:t>
      </w:r>
      <w:proofErr w:type="gramStart"/>
      <w:r w:rsidRPr="00B839C4">
        <w:rPr>
          <w:rFonts w:ascii="Times New Roman" w:hAnsi="Times New Roman" w:cs="Times New Roman"/>
        </w:rPr>
        <w:t>позднее</w:t>
      </w:r>
      <w:proofErr w:type="gramEnd"/>
      <w:r w:rsidRPr="00B839C4">
        <w:rPr>
          <w:rFonts w:ascii="Times New Roman" w:hAnsi="Times New Roman" w:cs="Times New Roman"/>
        </w:rPr>
        <w:t xml:space="preserve"> чем за пять дней до даты окончания срока подачи заявок на участие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6.2. Извещение об отказе от проведения конкурса официально опубликовывается в средствах массовой информации и размещается на официальном сайте городского поселения Безенчук в сети Интернет.</w:t>
      </w:r>
    </w:p>
    <w:p w:rsidR="00661CB4" w:rsidRPr="00B839C4" w:rsidRDefault="00661CB4" w:rsidP="00B839C4">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9" w:name="Par173"/>
      <w:bookmarkEnd w:id="9"/>
      <w:r w:rsidRPr="00B839C4">
        <w:rPr>
          <w:rFonts w:ascii="Times New Roman" w:hAnsi="Times New Roman" w:cs="Times New Roman"/>
          <w:b/>
        </w:rPr>
        <w:t>7. Вскрытие конвертов с заявками и порядок проведения</w:t>
      </w:r>
      <w:r w:rsidR="00B839C4" w:rsidRPr="00B839C4">
        <w:rPr>
          <w:rFonts w:ascii="Times New Roman" w:hAnsi="Times New Roman" w:cs="Times New Roman"/>
          <w:b/>
        </w:rPr>
        <w:t xml:space="preserve"> </w:t>
      </w:r>
      <w:r w:rsidRPr="00B839C4">
        <w:rPr>
          <w:rFonts w:ascii="Times New Roman" w:hAnsi="Times New Roman" w:cs="Times New Roman"/>
          <w:b/>
        </w:rPr>
        <w:t>предварительного отбора претендентов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7.1. В день окончания приема заявок секретарь конкурсной комиссии производит закрытие журнала приема заявок соответствующей записью в строке, следующей после регистрационных данных последнего претендента.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7.2. </w:t>
      </w:r>
      <w:proofErr w:type="gramStart"/>
      <w:r w:rsidRPr="00B839C4">
        <w:rPr>
          <w:rFonts w:ascii="Times New Roman" w:hAnsi="Times New Roman" w:cs="Times New Roman"/>
        </w:rPr>
        <w:t>В установленный день и час на заседании конкурсной комиссии в присутствии претендентов (или их уполномоченных представителей по доверенности), пожелавших принять в нем участие, вскрываются конверты с поступившими заявками, составляется протокол вскрытия конвертов, который в течение двух рабочих дней со дня подписания размещается на официальном сайте городского поселения Безенчук в сети Интернет.</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При вскрытии конвертов объявляется номер лота, наименование (имя) претендента, его юридический адрес, наименование документов, перечисленных в описи.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 протоколе вскрытия конвертов указывается: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список членов конкурсной комиссии - участников заседания;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наименование (имя) и юридический адрес претендентов;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перечень представленных документов.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7.3. При вскрытии конвертов с заявками конкурсная комиссия вправе потребовать от претендентов разъяснений содержания представленных ими документов. При этом не допускается изменение заявки и конкурсная комиссия не вправе предъявлять дополнительные требования к претендентам. Представленные разъяснения вносятся в протокол вскрытия конвертов.</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7.4. </w:t>
      </w:r>
      <w:proofErr w:type="gramStart"/>
      <w:r w:rsidRPr="00B839C4">
        <w:rPr>
          <w:rFonts w:ascii="Times New Roman" w:hAnsi="Times New Roman" w:cs="Times New Roman"/>
        </w:rPr>
        <w:t>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roofErr w:type="gramEnd"/>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7.5. В случае если по окончании срока подачи заявок не подано ни одной заявки на участие в конкурсе, в протокол вскрытия конвертов вносится информация о признании конкурса </w:t>
      </w:r>
      <w:proofErr w:type="gramStart"/>
      <w:r w:rsidRPr="00B839C4">
        <w:rPr>
          <w:rFonts w:ascii="Times New Roman" w:hAnsi="Times New Roman" w:cs="Times New Roman"/>
        </w:rPr>
        <w:t>несостоявшимся</w:t>
      </w:r>
      <w:proofErr w:type="gramEnd"/>
      <w:r w:rsidRPr="00B839C4">
        <w:rPr>
          <w:rFonts w:ascii="Times New Roman" w:hAnsi="Times New Roman" w:cs="Times New Roman"/>
        </w:rPr>
        <w:t>. В случае если конкурсной документацией предусмотрено два и более лота, конкурс признается несостоявшимся только в отношении того лота, на который не подано ни одной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7.6. После вскрытия конвертов конкурсная комиссия проводит проверку наличия требуемых к заявке документов, правильность их оформления.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7.7. Днем проведения отбора претендентов считается день заседания конкурсной комиссии, рассматривающей заявки </w:t>
      </w:r>
      <w:proofErr w:type="gramStart"/>
      <w:r w:rsidRPr="00B839C4">
        <w:rPr>
          <w:rFonts w:ascii="Times New Roman" w:hAnsi="Times New Roman" w:cs="Times New Roman"/>
        </w:rPr>
        <w:t>претендентов</w:t>
      </w:r>
      <w:proofErr w:type="gramEnd"/>
      <w:r w:rsidRPr="00B839C4">
        <w:rPr>
          <w:rFonts w:ascii="Times New Roman" w:hAnsi="Times New Roman" w:cs="Times New Roman"/>
        </w:rPr>
        <w:t xml:space="preserve"> на соответствие установленным требованиям. В случае подачи большого количества заявок, не позволяющего провести процедуру отбора претендентов в течение одного дня, конкурсной комиссией объявляется перерыв до следующего рабочего дня, по истечении которого отбор претендентов возобновляется. Срок проведения отбора не должен превышать трех рабочих дней со дня вскрытия конвертов с заявками.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7.8. Отбор претендентов проводится конкурсной комиссией без участия претендентов, подавших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7.9. Процедура отбора претендентов включает:</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рассмотрение документов, представленных претендентами;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вынесение решения о допуске претендента к участию в конкурсе либо отстранении претендента от дальнейшего участия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Претендент приобретает статус участника конкурса с момента подписания членами конкурсной комиссии протокола о допуске к участию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7.10. Конкурсная комиссия отстраняет претендента от участия в конкурсе в следующих случаях:</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невыполнение установленных конкурсной документацией требований к оформлению заявки;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несоответствие заявки на участие в конкурсе требованиям конкурсной документации;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отсутствие какого-либо документа (формы), предусмотренног</w:t>
      </w:r>
      <w:proofErr w:type="gramStart"/>
      <w:r w:rsidRPr="00B839C4">
        <w:rPr>
          <w:rFonts w:ascii="Times New Roman" w:hAnsi="Times New Roman" w:cs="Times New Roman"/>
        </w:rPr>
        <w:t>о(</w:t>
      </w:r>
      <w:proofErr w:type="gramEnd"/>
      <w:r w:rsidRPr="00B839C4">
        <w:rPr>
          <w:rFonts w:ascii="Times New Roman" w:hAnsi="Times New Roman" w:cs="Times New Roman"/>
        </w:rPr>
        <w:t>ой) конкурсной документацией;</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bookmarkStart w:id="10" w:name="Par198"/>
      <w:bookmarkEnd w:id="10"/>
      <w:r w:rsidRPr="00B839C4">
        <w:rPr>
          <w:rFonts w:ascii="Times New Roman" w:hAnsi="Times New Roman" w:cs="Times New Roman"/>
        </w:rPr>
        <w:t>установление недостоверных, неполных, неточных сведений, содержащихся в представленных документах;</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установление факта проведения процедуры ликвидации в отношении претендента - юридического лица или проведения в отношении претендента - юридического лица, индивидуального предпринимателя процедуры банкротства;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bookmarkStart w:id="11" w:name="Par200"/>
      <w:bookmarkEnd w:id="11"/>
      <w:r w:rsidRPr="00B839C4">
        <w:rPr>
          <w:rFonts w:ascii="Times New Roman" w:hAnsi="Times New Roman" w:cs="Times New Roman"/>
        </w:rPr>
        <w:lastRenderedPageBreak/>
        <w:t xml:space="preserve">установление факта приостановления деятельности претендента - юридического лица (индивидуального предпринимателя) в порядке, предусмотренном </w:t>
      </w:r>
      <w:hyperlink r:id="rId14" w:history="1">
        <w:r w:rsidRPr="00B839C4">
          <w:rPr>
            <w:rFonts w:ascii="Times New Roman" w:hAnsi="Times New Roman" w:cs="Times New Roman"/>
          </w:rPr>
          <w:t>Кодексом</w:t>
        </w:r>
      </w:hyperlink>
      <w:r w:rsidRPr="00B839C4">
        <w:rPr>
          <w:rFonts w:ascii="Times New Roman" w:hAnsi="Times New Roman" w:cs="Times New Roman"/>
        </w:rPr>
        <w:t xml:space="preserve"> Российской Федерации об административных правонарушениях.</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Установление фактов, содержащихся в </w:t>
      </w:r>
      <w:hyperlink w:anchor="Par198" w:history="1">
        <w:r w:rsidRPr="00B839C4">
          <w:rPr>
            <w:rFonts w:ascii="Times New Roman" w:hAnsi="Times New Roman" w:cs="Times New Roman"/>
          </w:rPr>
          <w:t>абзацах пятом</w:t>
        </w:r>
      </w:hyperlink>
      <w:r w:rsidRPr="00B839C4">
        <w:rPr>
          <w:rFonts w:ascii="Times New Roman" w:hAnsi="Times New Roman" w:cs="Times New Roman"/>
        </w:rPr>
        <w:t xml:space="preserve"> - </w:t>
      </w:r>
      <w:hyperlink w:anchor="Par200" w:history="1">
        <w:r w:rsidRPr="00B839C4">
          <w:rPr>
            <w:rFonts w:ascii="Times New Roman" w:hAnsi="Times New Roman" w:cs="Times New Roman"/>
          </w:rPr>
          <w:t>седьмом</w:t>
        </w:r>
      </w:hyperlink>
      <w:r w:rsidRPr="00B839C4">
        <w:rPr>
          <w:rFonts w:ascii="Times New Roman" w:hAnsi="Times New Roman" w:cs="Times New Roman"/>
        </w:rPr>
        <w:t xml:space="preserve"> настоящего пункта, осуществляется путем получения сведений из соответствующих организаций, в том числе по запросам организатора конкурса, либо проведения выездных проверок конкурсной комиссией.</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7.11. Протокол о допуске к участию в конкурсе подписывается всеми членами конкурсной комиссии и в течение двух рабочих дней с момента подписания размещается на официальном сайте городского поселения Безенчук в сети Интернет.</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7.12. В случае если </w:t>
      </w:r>
      <w:proofErr w:type="gramStart"/>
      <w:r w:rsidRPr="00B839C4">
        <w:rPr>
          <w:rFonts w:ascii="Times New Roman" w:hAnsi="Times New Roman" w:cs="Times New Roman"/>
        </w:rPr>
        <w:t>на основании результатов рассмотрения заявок на участие в конкурсе конкурсной комиссией принято решение об отказе в допуске</w:t>
      </w:r>
      <w:proofErr w:type="gramEnd"/>
      <w:r w:rsidRPr="00B839C4">
        <w:rPr>
          <w:rFonts w:ascii="Times New Roman" w:hAnsi="Times New Roman" w:cs="Times New Roman"/>
        </w:rPr>
        <w:t xml:space="preserve"> к участию в конкурсе всех претендентов, подавших заявки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претендентов, подавших заявки на участие в конкурсе в отношении этого лота.</w:t>
      </w:r>
    </w:p>
    <w:p w:rsidR="00661CB4" w:rsidRPr="00654503" w:rsidRDefault="00661CB4" w:rsidP="00654503">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12" w:name="Par206"/>
      <w:bookmarkEnd w:id="12"/>
      <w:r w:rsidRPr="00654503">
        <w:rPr>
          <w:rFonts w:ascii="Times New Roman" w:hAnsi="Times New Roman" w:cs="Times New Roman"/>
          <w:b/>
        </w:rPr>
        <w:t>8. Порядок проведения конкурса и определения</w:t>
      </w:r>
      <w:r w:rsidR="00654503" w:rsidRPr="00654503">
        <w:rPr>
          <w:rFonts w:ascii="Times New Roman" w:hAnsi="Times New Roman" w:cs="Times New Roman"/>
          <w:b/>
        </w:rPr>
        <w:t xml:space="preserve"> </w:t>
      </w:r>
      <w:r w:rsidRPr="00654503">
        <w:rPr>
          <w:rFonts w:ascii="Times New Roman" w:hAnsi="Times New Roman" w:cs="Times New Roman"/>
          <w:b/>
        </w:rPr>
        <w:t>победителя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8.1. Днем проведения конкурса считается день заседания конкурсной комиссии, в ходе которого производится подведение итогов исходя из критериев оценки и сопоставления заявок. В случае если к конкурсу допущено большое количество участников, что не позволяет провести процедуру оценки и сопоставления заявок в течение одного дня, конкурсной комиссией объявляется перерыв до следующего рабочего дня, по истечении которого процедура оценки и сопоставления заявок возобновляется. Срок проведения конкурса не должен превышать двадцати дней </w:t>
      </w:r>
      <w:proofErr w:type="gramStart"/>
      <w:r w:rsidRPr="00B839C4">
        <w:rPr>
          <w:rFonts w:ascii="Times New Roman" w:hAnsi="Times New Roman" w:cs="Times New Roman"/>
        </w:rPr>
        <w:t>с даты подписания</w:t>
      </w:r>
      <w:proofErr w:type="gramEnd"/>
      <w:r w:rsidRPr="00B839C4">
        <w:rPr>
          <w:rFonts w:ascii="Times New Roman" w:hAnsi="Times New Roman" w:cs="Times New Roman"/>
        </w:rPr>
        <w:t xml:space="preserve"> протокола о допуске к участию в конкурсе.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8.2. Конкурсная комиссия осуществляет оценку и сопоставление заявок, поданных участниками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8.3. Оценка и сопоставление заявок осуществляются конкурсной комиссией в целях выявления лучших условий исполнения договора в соответствии с </w:t>
      </w:r>
      <w:hyperlink w:anchor="Par547" w:history="1">
        <w:r w:rsidRPr="00B839C4">
          <w:rPr>
            <w:rFonts w:ascii="Times New Roman" w:hAnsi="Times New Roman" w:cs="Times New Roman"/>
          </w:rPr>
          <w:t>критериями</w:t>
        </w:r>
      </w:hyperlink>
      <w:r w:rsidRPr="00B839C4">
        <w:rPr>
          <w:rFonts w:ascii="Times New Roman" w:hAnsi="Times New Roman" w:cs="Times New Roman"/>
        </w:rPr>
        <w:t xml:space="preserve"> оценки и сопоставления заявок согласно приложению N 3 к настоящему Порядку.</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8.4. Члены конкурсной комиссии индивидуально по каждой заявке на участие в конкурсе выставляют баллы по критериям оценки и сопоставления от 0 до 10.</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Оценка по каждому критерию определяется как произведение среднего арифметического оценок в баллах всех членов конкурсной комиссии и коэффициента значимости соответствующего критерия.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8.5. Оценка, присуждаемая каждой заявке, рассчитывается путем суммирования оценок по каждому критерию.</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8.6. На основании результатов оценки и сопоставления заявок конкурсной комиссией присваивается порядковый номер каждой заявке по каждому лоту отдельно относительно других по мере уменьшения степени выгодности содержащихся в них условий исполнения договора.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8.7. После обсуждения членами конкурсной комиссии определяются победитель конкурса и участник конкурса, предложивший лучшие условия после победителя, по каждому лоту отдельно. Результаты оценки и сопоставления заявок заносятся в протокол оценки и сопоставления заявок, который подписывается членами конкурсной комиссии. Члены конкурсной комиссии, которые не согласны с решением, вправе изложить в письменном виде особое мнение.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8.8. Победителем конкурса по каждому лоту признается участник конкурса, предложение которого содержит лучшие условия по критериям, определенным конкурсной документацией, полностью отвечает условиям конкурса и заявке которого присвоен первый номер.</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8.9. В случае если в конкурсе в отношении определенного лота </w:t>
      </w:r>
      <w:proofErr w:type="gramStart"/>
      <w:r w:rsidRPr="00B839C4">
        <w:rPr>
          <w:rFonts w:ascii="Times New Roman" w:hAnsi="Times New Roman" w:cs="Times New Roman"/>
        </w:rPr>
        <w:t>приняло участие менее двух участников</w:t>
      </w:r>
      <w:proofErr w:type="gramEnd"/>
      <w:r w:rsidRPr="00B839C4">
        <w:rPr>
          <w:rFonts w:ascii="Times New Roman" w:hAnsi="Times New Roman" w:cs="Times New Roman"/>
        </w:rPr>
        <w:t xml:space="preserve"> и заявка единственного участника конкурса соответствует требованиям конкурсной документации, конкурс по данному лоту считается состоявшимся и организатор конкурса заключает договор с единственным участником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8.10. В протоколе оценки и сопоставления заявок указываются: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список членов конкурсной комиссии - участников заседания;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наименования и адреса участников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оценки, выставленные участникам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иная требующая отражения информация;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победитель конкурса и участник конкурса, предложивший лучшие условия после победителя, с занесением их юридических адресов и иных реквизитов по каждому лоту отдельно.</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8.11. Протокол оценки и сопоставления заявок официально публикуется в средствах массовой информации и размещается на официальном сайте городского поселения Безенчук в сети Интернет соответственно в течение семи и двух дней со дня подписания его членами конкурсной комиссии.</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8.12. Победителю по каждому лоту Министерством в течение десяти дней с момента подписания протокола оценки и сопоставления заявок одновременно с одним экземпляром протокола оценки и сопоставления заявок вручается для подписания договор в двух экземплярах.</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8.13.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организатором конкурса не менее чем три года.</w:t>
      </w:r>
    </w:p>
    <w:p w:rsidR="00661CB4" w:rsidRPr="007F50E1" w:rsidRDefault="00661CB4" w:rsidP="007F50E1">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13" w:name="Par229"/>
      <w:bookmarkEnd w:id="13"/>
      <w:r w:rsidRPr="007F50E1">
        <w:rPr>
          <w:rFonts w:ascii="Times New Roman" w:hAnsi="Times New Roman" w:cs="Times New Roman"/>
          <w:b/>
        </w:rPr>
        <w:t>9. Заключение договора по результатам проведения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9.1. Срок заключения договора указывается в конкурсной документации, но не может составлять менее десяти дней и превышать двадцати дней со дня подписания протокола оценки и сопоставления заявок.</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lastRenderedPageBreak/>
        <w:t xml:space="preserve">9.2. Победитель конкурса, которому организатор конкурса направил для подписания договор в двух экземплярах, не вправе отказаться от заключения </w:t>
      </w:r>
      <w:proofErr w:type="gramStart"/>
      <w:r w:rsidRPr="00B839C4">
        <w:rPr>
          <w:rFonts w:ascii="Times New Roman" w:hAnsi="Times New Roman" w:cs="Times New Roman"/>
        </w:rPr>
        <w:t>договора</w:t>
      </w:r>
      <w:proofErr w:type="gramEnd"/>
      <w:r w:rsidRPr="00B839C4">
        <w:rPr>
          <w:rFonts w:ascii="Times New Roman" w:hAnsi="Times New Roman" w:cs="Times New Roman"/>
        </w:rPr>
        <w:t xml:space="preserve"> и обязан подписать и заверить печатью указанный договор и все его приложения в двух экземплярах и в установленный срок вернуть его организатору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9.3. В случае если победитель конкурса по соответствующему лоту в срок, предусмотренный конкурсной документацией, не представил организатору конкурса подписанный договор в двух экземплярах с приложениями, переданный ему организатором конкурса, победитель конкурса признается уклонившимся от заключения договора. В случае если победитель конкурса по соответствующему лоту уклонился от заключения договора, то договор заключается с участником конкурса, заявке которого присвоен второй номер по соответствующему лоту.</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В случае если и победитель конкурса, и участник конкурса, заявке которого присвоен второй номер, по одному и тому же лоту отказались от заключения договора, конкурс по данному лоту признается несостоявшимся.</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9.4. </w:t>
      </w:r>
      <w:proofErr w:type="gramStart"/>
      <w:r w:rsidRPr="00B839C4">
        <w:rPr>
          <w:rFonts w:ascii="Times New Roman" w:hAnsi="Times New Roman" w:cs="Times New Roman"/>
        </w:rPr>
        <w:t>В случаях признания конкурса несостоявшимся или расторжения договора организатор конкурса до начала исполнения обязательств по договору с победителем нового конкурса заключает договор с перевозчиком, способным обеспечить выполнение соответствующих требований к перевозкам по данному лоту.</w:t>
      </w:r>
      <w:proofErr w:type="gramEnd"/>
    </w:p>
    <w:p w:rsidR="00661CB4" w:rsidRPr="007F50E1" w:rsidRDefault="00661CB4" w:rsidP="007F50E1">
      <w:pPr>
        <w:widowControl w:val="0"/>
        <w:autoSpaceDE w:val="0"/>
        <w:autoSpaceDN w:val="0"/>
        <w:adjustRightInd w:val="0"/>
        <w:spacing w:after="0" w:line="240" w:lineRule="auto"/>
        <w:ind w:firstLine="426"/>
        <w:jc w:val="center"/>
        <w:outlineLvl w:val="1"/>
        <w:rPr>
          <w:rFonts w:ascii="Times New Roman" w:hAnsi="Times New Roman" w:cs="Times New Roman"/>
          <w:b/>
        </w:rPr>
      </w:pPr>
      <w:bookmarkStart w:id="14" w:name="Par237"/>
      <w:bookmarkEnd w:id="14"/>
      <w:r w:rsidRPr="007F50E1">
        <w:rPr>
          <w:rFonts w:ascii="Times New Roman" w:hAnsi="Times New Roman" w:cs="Times New Roman"/>
          <w:b/>
        </w:rPr>
        <w:t>10. Обжалование результатов конкурса</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10.1. Результаты конкурса могут быть </w:t>
      </w:r>
      <w:proofErr w:type="gramStart"/>
      <w:r w:rsidRPr="00B839C4">
        <w:rPr>
          <w:rFonts w:ascii="Times New Roman" w:hAnsi="Times New Roman" w:cs="Times New Roman"/>
        </w:rPr>
        <w:t>обжалован</w:t>
      </w:r>
      <w:proofErr w:type="gramEnd"/>
      <w:r w:rsidRPr="00B839C4">
        <w:rPr>
          <w:rFonts w:ascii="Times New Roman" w:hAnsi="Times New Roman" w:cs="Times New Roman"/>
        </w:rPr>
        <w:t xml:space="preserve"> в судебном порядке.</w:t>
      </w:r>
    </w:p>
    <w:p w:rsidR="00661CB4" w:rsidRPr="00B839C4" w:rsidRDefault="00661CB4" w:rsidP="00B839C4">
      <w:pPr>
        <w:widowControl w:val="0"/>
        <w:autoSpaceDE w:val="0"/>
        <w:autoSpaceDN w:val="0"/>
        <w:adjustRightInd w:val="0"/>
        <w:spacing w:after="0" w:line="240" w:lineRule="auto"/>
        <w:ind w:firstLine="426"/>
        <w:jc w:val="both"/>
        <w:rPr>
          <w:rFonts w:ascii="Times New Roman" w:hAnsi="Times New Roman" w:cs="Times New Roman"/>
        </w:rPr>
      </w:pPr>
      <w:r w:rsidRPr="00B839C4">
        <w:rPr>
          <w:rFonts w:ascii="Times New Roman" w:hAnsi="Times New Roman" w:cs="Times New Roman"/>
        </w:rPr>
        <w:t xml:space="preserve">10.2. В случае признания судом результатов конкурса </w:t>
      </w:r>
      <w:proofErr w:type="gramStart"/>
      <w:r w:rsidRPr="00B839C4">
        <w:rPr>
          <w:rFonts w:ascii="Times New Roman" w:hAnsi="Times New Roman" w:cs="Times New Roman"/>
        </w:rPr>
        <w:t>недействительными</w:t>
      </w:r>
      <w:proofErr w:type="gramEnd"/>
      <w:r w:rsidRPr="00B839C4">
        <w:rPr>
          <w:rFonts w:ascii="Times New Roman" w:hAnsi="Times New Roman" w:cs="Times New Roman"/>
        </w:rPr>
        <w:t xml:space="preserve"> повторный конкурс проводится в срок не более трех месяцев после вступления в силу решения суда об аннулировании результатов конкурса.</w:t>
      </w:r>
    </w:p>
    <w:p w:rsidR="00520B0C" w:rsidRPr="00520B0C" w:rsidRDefault="00520B0C" w:rsidP="00661CB4">
      <w:pPr>
        <w:widowControl w:val="0"/>
        <w:autoSpaceDE w:val="0"/>
        <w:autoSpaceDN w:val="0"/>
        <w:adjustRightInd w:val="0"/>
        <w:spacing w:after="0" w:line="240" w:lineRule="auto"/>
        <w:jc w:val="both"/>
        <w:outlineLvl w:val="1"/>
        <w:rPr>
          <w:rFonts w:ascii="Times New Roman" w:hAnsi="Times New Roman" w:cs="Times New Roman"/>
          <w:sz w:val="8"/>
          <w:szCs w:val="8"/>
        </w:rPr>
      </w:pPr>
      <w:bookmarkStart w:id="15" w:name="Par246"/>
      <w:bookmarkEnd w:id="15"/>
    </w:p>
    <w:p w:rsidR="00661CB4" w:rsidRPr="00520B0C" w:rsidRDefault="00661CB4" w:rsidP="00520B0C">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520B0C">
        <w:rPr>
          <w:rFonts w:ascii="Times New Roman" w:hAnsi="Times New Roman" w:cs="Times New Roman"/>
          <w:sz w:val="20"/>
          <w:szCs w:val="20"/>
        </w:rPr>
        <w:t>Приложение N 1</w:t>
      </w:r>
    </w:p>
    <w:p w:rsidR="00661CB4" w:rsidRPr="00520B0C" w:rsidRDefault="00661CB4" w:rsidP="00F56BC6">
      <w:pPr>
        <w:widowControl w:val="0"/>
        <w:autoSpaceDE w:val="0"/>
        <w:autoSpaceDN w:val="0"/>
        <w:adjustRightInd w:val="0"/>
        <w:spacing w:after="0" w:line="240" w:lineRule="auto"/>
        <w:jc w:val="right"/>
        <w:rPr>
          <w:rFonts w:ascii="Times New Roman" w:hAnsi="Times New Roman" w:cs="Times New Roman"/>
          <w:sz w:val="20"/>
          <w:szCs w:val="20"/>
        </w:rPr>
      </w:pPr>
      <w:r w:rsidRPr="00520B0C">
        <w:rPr>
          <w:rFonts w:ascii="Times New Roman" w:hAnsi="Times New Roman" w:cs="Times New Roman"/>
          <w:sz w:val="20"/>
          <w:szCs w:val="20"/>
        </w:rPr>
        <w:t>к Порядку</w:t>
      </w:r>
      <w:r w:rsidR="00F56BC6">
        <w:rPr>
          <w:rFonts w:ascii="Times New Roman" w:hAnsi="Times New Roman" w:cs="Times New Roman"/>
          <w:sz w:val="20"/>
          <w:szCs w:val="20"/>
        </w:rPr>
        <w:t xml:space="preserve"> </w:t>
      </w:r>
      <w:r w:rsidRPr="00520B0C">
        <w:rPr>
          <w:rFonts w:ascii="Times New Roman" w:hAnsi="Times New Roman" w:cs="Times New Roman"/>
          <w:sz w:val="20"/>
          <w:szCs w:val="20"/>
        </w:rPr>
        <w:t>проведения конкурса на право заключения</w:t>
      </w:r>
    </w:p>
    <w:p w:rsidR="00661CB4" w:rsidRPr="00520B0C" w:rsidRDefault="00661CB4" w:rsidP="00520B0C">
      <w:pPr>
        <w:widowControl w:val="0"/>
        <w:autoSpaceDE w:val="0"/>
        <w:autoSpaceDN w:val="0"/>
        <w:adjustRightInd w:val="0"/>
        <w:spacing w:after="0" w:line="240" w:lineRule="auto"/>
        <w:jc w:val="right"/>
        <w:rPr>
          <w:rFonts w:ascii="Times New Roman" w:hAnsi="Times New Roman" w:cs="Times New Roman"/>
          <w:sz w:val="20"/>
          <w:szCs w:val="20"/>
        </w:rPr>
      </w:pPr>
      <w:r w:rsidRPr="00520B0C">
        <w:rPr>
          <w:rFonts w:ascii="Times New Roman" w:hAnsi="Times New Roman" w:cs="Times New Roman"/>
          <w:sz w:val="20"/>
          <w:szCs w:val="20"/>
        </w:rPr>
        <w:t xml:space="preserve">договора об осуществлении </w:t>
      </w:r>
      <w:proofErr w:type="gramStart"/>
      <w:r w:rsidRPr="00520B0C">
        <w:rPr>
          <w:rFonts w:ascii="Times New Roman" w:hAnsi="Times New Roman" w:cs="Times New Roman"/>
          <w:sz w:val="20"/>
          <w:szCs w:val="20"/>
        </w:rPr>
        <w:t>регулярных</w:t>
      </w:r>
      <w:proofErr w:type="gramEnd"/>
    </w:p>
    <w:p w:rsidR="00661CB4" w:rsidRPr="00520B0C" w:rsidRDefault="00661CB4" w:rsidP="00520B0C">
      <w:pPr>
        <w:widowControl w:val="0"/>
        <w:autoSpaceDE w:val="0"/>
        <w:autoSpaceDN w:val="0"/>
        <w:adjustRightInd w:val="0"/>
        <w:spacing w:after="0" w:line="240" w:lineRule="auto"/>
        <w:jc w:val="right"/>
        <w:rPr>
          <w:rFonts w:ascii="Times New Roman" w:hAnsi="Times New Roman" w:cs="Times New Roman"/>
          <w:sz w:val="20"/>
          <w:szCs w:val="20"/>
        </w:rPr>
      </w:pPr>
      <w:r w:rsidRPr="00520B0C">
        <w:rPr>
          <w:rFonts w:ascii="Times New Roman" w:hAnsi="Times New Roman" w:cs="Times New Roman"/>
          <w:sz w:val="20"/>
          <w:szCs w:val="20"/>
        </w:rPr>
        <w:t>пассажирских перевозок в городском поселении</w:t>
      </w:r>
    </w:p>
    <w:p w:rsidR="00661CB4" w:rsidRPr="00520B0C" w:rsidRDefault="00661CB4" w:rsidP="00520B0C">
      <w:pPr>
        <w:widowControl w:val="0"/>
        <w:autoSpaceDE w:val="0"/>
        <w:autoSpaceDN w:val="0"/>
        <w:adjustRightInd w:val="0"/>
        <w:spacing w:after="0" w:line="240" w:lineRule="auto"/>
        <w:jc w:val="right"/>
        <w:rPr>
          <w:rFonts w:ascii="Times New Roman" w:hAnsi="Times New Roman" w:cs="Times New Roman"/>
          <w:sz w:val="20"/>
          <w:szCs w:val="20"/>
        </w:rPr>
      </w:pPr>
      <w:r w:rsidRPr="00520B0C">
        <w:rPr>
          <w:rFonts w:ascii="Times New Roman" w:hAnsi="Times New Roman" w:cs="Times New Roman"/>
          <w:sz w:val="20"/>
          <w:szCs w:val="20"/>
        </w:rPr>
        <w:t>Безенчук муниципального района Безенчукский</w:t>
      </w:r>
    </w:p>
    <w:p w:rsidR="00661CB4" w:rsidRPr="00520B0C" w:rsidRDefault="00661CB4" w:rsidP="00520B0C">
      <w:pPr>
        <w:widowControl w:val="0"/>
        <w:autoSpaceDE w:val="0"/>
        <w:autoSpaceDN w:val="0"/>
        <w:adjustRightInd w:val="0"/>
        <w:spacing w:after="0" w:line="240" w:lineRule="auto"/>
        <w:jc w:val="right"/>
        <w:rPr>
          <w:rFonts w:ascii="Times New Roman" w:hAnsi="Times New Roman" w:cs="Times New Roman"/>
          <w:sz w:val="20"/>
          <w:szCs w:val="20"/>
        </w:rPr>
      </w:pPr>
      <w:r w:rsidRPr="00520B0C">
        <w:rPr>
          <w:rFonts w:ascii="Times New Roman" w:hAnsi="Times New Roman" w:cs="Times New Roman"/>
          <w:sz w:val="20"/>
          <w:szCs w:val="20"/>
        </w:rPr>
        <w:t>Самарской области</w:t>
      </w:r>
    </w:p>
    <w:p w:rsidR="00661CB4" w:rsidRPr="00661CB4" w:rsidRDefault="00661CB4" w:rsidP="00520B0C">
      <w:pPr>
        <w:pStyle w:val="ConsPlusNonformat"/>
        <w:jc w:val="center"/>
        <w:rPr>
          <w:rFonts w:ascii="Times New Roman" w:hAnsi="Times New Roman" w:cs="Times New Roman"/>
          <w:sz w:val="22"/>
          <w:szCs w:val="22"/>
        </w:rPr>
      </w:pPr>
      <w:bookmarkStart w:id="16" w:name="Par255"/>
      <w:bookmarkEnd w:id="16"/>
      <w:r w:rsidRPr="00661CB4">
        <w:rPr>
          <w:rFonts w:ascii="Times New Roman" w:hAnsi="Times New Roman" w:cs="Times New Roman"/>
          <w:sz w:val="22"/>
          <w:szCs w:val="22"/>
        </w:rPr>
        <w:t>ЗАЯВКА</w:t>
      </w:r>
    </w:p>
    <w:p w:rsidR="00661CB4" w:rsidRPr="00661CB4" w:rsidRDefault="00661CB4" w:rsidP="00520B0C">
      <w:pPr>
        <w:pStyle w:val="ConsPlusNonformat"/>
        <w:jc w:val="center"/>
        <w:rPr>
          <w:rFonts w:ascii="Times New Roman" w:hAnsi="Times New Roman" w:cs="Times New Roman"/>
          <w:sz w:val="22"/>
          <w:szCs w:val="22"/>
        </w:rPr>
      </w:pPr>
      <w:r w:rsidRPr="00661CB4">
        <w:rPr>
          <w:rFonts w:ascii="Times New Roman" w:hAnsi="Times New Roman" w:cs="Times New Roman"/>
          <w:sz w:val="22"/>
          <w:szCs w:val="22"/>
        </w:rPr>
        <w:t>НА УЧАСТИЕ В КОНКУРСЕ НА ПРАВО ЗАКЛЮЧЕНИЯ</w:t>
      </w:r>
    </w:p>
    <w:p w:rsidR="00661CB4" w:rsidRPr="00661CB4" w:rsidRDefault="00661CB4" w:rsidP="00520B0C">
      <w:pPr>
        <w:pStyle w:val="ConsPlusNonformat"/>
        <w:jc w:val="center"/>
        <w:rPr>
          <w:rFonts w:ascii="Times New Roman" w:hAnsi="Times New Roman" w:cs="Times New Roman"/>
          <w:sz w:val="22"/>
          <w:szCs w:val="22"/>
        </w:rPr>
      </w:pPr>
      <w:r w:rsidRPr="00661CB4">
        <w:rPr>
          <w:rFonts w:ascii="Times New Roman" w:hAnsi="Times New Roman" w:cs="Times New Roman"/>
          <w:sz w:val="22"/>
          <w:szCs w:val="22"/>
        </w:rPr>
        <w:t>ДОГОВОРОВ ОБ ОСУЩЕСТВЛЕНИИ РЕГУЛЯРНЫХ ПАССАЖИРСКИХ ПЕРЕВОЗОК В ГОРОДСКОМ ПОСЕЛЕНИИ БЕЗЕНЧУК МУНИЦИПАЛЬНОГО РАЙОНА БЕЗЕНЧУКСКИЙ САМАРСКОЙ ОБЛАСТИ</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1.____________________________________________________________________,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(наименование юридического лица, индивидуального предпринимателя)</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___________________________________________________________________________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(юридический адрес и адрес местонахождения, телефон, факс)</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ИНН/КПП ___________________/____________________, ОГРН 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___________________________________________________________________________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(банковские реквизиты)</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___________________________________________________________________________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(место и год регистрации)</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 ФИО и должность руководителя_________________________________</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 ФИО и должность первого заместителя руководителя_________________</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 ФИО главного бухгалтера___________________________________________</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 направления деятельности__________________________________________</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-опыт работы в сфере пассажирских перевозок__________________________</w:t>
      </w:r>
    </w:p>
    <w:p w:rsidR="00661CB4" w:rsidRPr="00661CB4" w:rsidRDefault="00661CB4" w:rsidP="00661CB4">
      <w:pPr>
        <w:suppressAutoHyphens/>
        <w:spacing w:after="0" w:line="240" w:lineRule="auto"/>
        <w:jc w:val="both"/>
        <w:rPr>
          <w:rFonts w:ascii="Times New Roman" w:hAnsi="Times New Roman" w:cs="Times New Roman"/>
          <w:lang w:eastAsia="ar-SA"/>
        </w:rPr>
      </w:pPr>
      <w:r w:rsidRPr="00661CB4">
        <w:rPr>
          <w:rFonts w:ascii="Times New Roman" w:hAnsi="Times New Roman" w:cs="Times New Roman"/>
          <w:lang w:eastAsia="ar-SA"/>
        </w:rPr>
        <w:t>-адрес инспекции ФНС РФ, на налоговом учете в которой состоит претендент_______________________________________________________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сообщает   о  согласии  участвовать  в  конкурсе  на  право  заключения</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договора   об   осуществлении   регулярных  пассажирских перевозок в городском поселении Безенчук муниципального района Безенчукский  Самарской области                    N 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по лоту  __________________ и направляет</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настоящую заявку.</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2.  </w:t>
      </w:r>
      <w:proofErr w:type="gramStart"/>
      <w:r w:rsidRPr="00661CB4">
        <w:rPr>
          <w:rFonts w:ascii="Times New Roman" w:hAnsi="Times New Roman" w:cs="Times New Roman"/>
          <w:sz w:val="22"/>
          <w:szCs w:val="22"/>
        </w:rPr>
        <w:t>Согласен</w:t>
      </w:r>
      <w:proofErr w:type="gramEnd"/>
      <w:r w:rsidRPr="00661CB4">
        <w:rPr>
          <w:rFonts w:ascii="Times New Roman" w:hAnsi="Times New Roman" w:cs="Times New Roman"/>
          <w:sz w:val="22"/>
          <w:szCs w:val="22"/>
        </w:rPr>
        <w:t xml:space="preserve">  оказывать услуги в соответствии с требованиями конкурсной</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документации и на представленных условиях.</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3.   Настоящей   заявкой   подтверждаю,  что  размер  задолженности  по</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начисленным  налогам,  сборам и иным обязательным платежам в бюджеты любого</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уровня  или государственные внебюджетные фонды за прошедший календарный год</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не превышает _______________________% (значение указать цифрами и прописью)</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балансовой  стоимости  активов  участника  конкурса по данным бухгалтерской</w:t>
      </w:r>
      <w:r w:rsidR="00AC5485">
        <w:rPr>
          <w:rFonts w:ascii="Times New Roman" w:hAnsi="Times New Roman" w:cs="Times New Roman"/>
          <w:sz w:val="22"/>
          <w:szCs w:val="22"/>
        </w:rPr>
        <w:t xml:space="preserve"> </w:t>
      </w:r>
      <w:r w:rsidRPr="00661CB4">
        <w:rPr>
          <w:rFonts w:ascii="Times New Roman" w:hAnsi="Times New Roman" w:cs="Times New Roman"/>
          <w:sz w:val="22"/>
          <w:szCs w:val="22"/>
        </w:rPr>
        <w:t>отчетности за последний завершенный период.</w:t>
      </w:r>
    </w:p>
    <w:p w:rsidR="00661CB4" w:rsidRPr="00661CB4" w:rsidRDefault="00661CB4" w:rsidP="00AC5485">
      <w:pPr>
        <w:widowControl w:val="0"/>
        <w:autoSpaceDE w:val="0"/>
        <w:autoSpaceDN w:val="0"/>
        <w:adjustRightInd w:val="0"/>
        <w:spacing w:after="0" w:line="240" w:lineRule="auto"/>
        <w:jc w:val="both"/>
        <w:rPr>
          <w:rFonts w:ascii="Times New Roman" w:hAnsi="Times New Roman" w:cs="Times New Roman"/>
        </w:rPr>
      </w:pPr>
      <w:r w:rsidRPr="00661CB4">
        <w:rPr>
          <w:rFonts w:ascii="Times New Roman" w:hAnsi="Times New Roman" w:cs="Times New Roman"/>
        </w:rPr>
        <w:t xml:space="preserve">4. В случае если предложения будут признаны лучшими, беру на себя обязательство подписать договор об осуществлении регулярных пассажирских перевозок в городском поселении Безенчук муниципального района Безенчукский  Самарской области                    </w:t>
      </w:r>
    </w:p>
    <w:p w:rsidR="00661CB4" w:rsidRPr="00661CB4" w:rsidRDefault="00661CB4" w:rsidP="00661CB4">
      <w:pPr>
        <w:widowControl w:val="0"/>
        <w:autoSpaceDE w:val="0"/>
        <w:autoSpaceDN w:val="0"/>
        <w:adjustRightInd w:val="0"/>
        <w:spacing w:after="0" w:line="240" w:lineRule="auto"/>
        <w:jc w:val="both"/>
        <w:outlineLvl w:val="2"/>
        <w:rPr>
          <w:rFonts w:ascii="Times New Roman" w:hAnsi="Times New Roman" w:cs="Times New Roman"/>
        </w:rPr>
      </w:pPr>
      <w:bookmarkStart w:id="17" w:name="Par284"/>
      <w:bookmarkEnd w:id="17"/>
      <w:r w:rsidRPr="00661CB4">
        <w:rPr>
          <w:rFonts w:ascii="Times New Roman" w:hAnsi="Times New Roman" w:cs="Times New Roman"/>
        </w:rPr>
        <w:t>1. Сведения о материально-технической базе</w:t>
      </w:r>
    </w:p>
    <w:tbl>
      <w:tblPr>
        <w:tblW w:w="11123" w:type="dxa"/>
        <w:tblCellSpacing w:w="5" w:type="nil"/>
        <w:tblInd w:w="40" w:type="dxa"/>
        <w:tblLayout w:type="fixed"/>
        <w:tblCellMar>
          <w:top w:w="75" w:type="dxa"/>
          <w:left w:w="40" w:type="dxa"/>
          <w:bottom w:w="75" w:type="dxa"/>
          <w:right w:w="40" w:type="dxa"/>
        </w:tblCellMar>
        <w:tblLook w:val="0000"/>
      </w:tblPr>
      <w:tblGrid>
        <w:gridCol w:w="9923"/>
        <w:gridCol w:w="1200"/>
      </w:tblGrid>
      <w:tr w:rsidR="00661CB4" w:rsidRPr="00872DD4" w:rsidTr="00B7696D">
        <w:trPr>
          <w:trHeight w:val="519"/>
          <w:tblCellSpacing w:w="5" w:type="nil"/>
        </w:trPr>
        <w:tc>
          <w:tcPr>
            <w:tcW w:w="9923" w:type="dxa"/>
            <w:tcBorders>
              <w:top w:val="single" w:sz="8" w:space="0" w:color="auto"/>
              <w:left w:val="single" w:sz="8" w:space="0" w:color="auto"/>
              <w:bottom w:val="single" w:sz="8" w:space="0" w:color="auto"/>
              <w:right w:val="single" w:sz="8" w:space="0" w:color="auto"/>
            </w:tcBorders>
          </w:tcPr>
          <w:p w:rsidR="00661CB4" w:rsidRPr="00872DD4" w:rsidRDefault="00661CB4" w:rsidP="00B7696D">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Наличие материально-технической базы с постами и  участками  для</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проведения технического  обслуживания  и  технического  ремонта,</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соответствующими заявленному  количеству  транспортных  средств,</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 xml:space="preserve">оснащение их техническим оборудованием                          </w:t>
            </w:r>
          </w:p>
        </w:tc>
        <w:tc>
          <w:tcPr>
            <w:tcW w:w="120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Да / нет</w:t>
            </w:r>
          </w:p>
        </w:tc>
      </w:tr>
      <w:tr w:rsidR="00661CB4" w:rsidRPr="00872DD4" w:rsidTr="00B7696D">
        <w:trPr>
          <w:trHeight w:val="20"/>
          <w:tblCellSpacing w:w="5" w:type="nil"/>
        </w:trPr>
        <w:tc>
          <w:tcPr>
            <w:tcW w:w="9923" w:type="dxa"/>
            <w:tcBorders>
              <w:left w:val="single" w:sz="8" w:space="0" w:color="auto"/>
              <w:bottom w:val="single" w:sz="8" w:space="0" w:color="auto"/>
              <w:right w:val="single" w:sz="8" w:space="0" w:color="auto"/>
            </w:tcBorders>
          </w:tcPr>
          <w:p w:rsidR="00661CB4" w:rsidRPr="00872DD4" w:rsidRDefault="00661CB4" w:rsidP="00B7696D">
            <w:pPr>
              <w:widowControl w:val="0"/>
              <w:autoSpaceDE w:val="0"/>
              <w:autoSpaceDN w:val="0"/>
              <w:adjustRightInd w:val="0"/>
              <w:spacing w:after="0" w:line="240" w:lineRule="auto"/>
              <w:rPr>
                <w:rFonts w:ascii="Times New Roman" w:hAnsi="Times New Roman" w:cs="Times New Roman"/>
                <w:sz w:val="20"/>
                <w:szCs w:val="20"/>
              </w:rPr>
            </w:pPr>
            <w:r w:rsidRPr="00872DD4">
              <w:rPr>
                <w:rFonts w:ascii="Times New Roman" w:hAnsi="Times New Roman" w:cs="Times New Roman"/>
                <w:sz w:val="20"/>
                <w:szCs w:val="20"/>
              </w:rPr>
              <w:lastRenderedPageBreak/>
              <w:t>Собственная  сертифицированная  (прилагается  заверенная   копия</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 xml:space="preserve">сертификата)                                                   </w:t>
            </w:r>
          </w:p>
        </w:tc>
        <w:tc>
          <w:tcPr>
            <w:tcW w:w="120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B7696D">
        <w:trPr>
          <w:trHeight w:val="20"/>
          <w:tblCellSpacing w:w="5" w:type="nil"/>
        </w:trPr>
        <w:tc>
          <w:tcPr>
            <w:tcW w:w="9923" w:type="dxa"/>
            <w:tcBorders>
              <w:left w:val="single" w:sz="8" w:space="0" w:color="auto"/>
              <w:bottom w:val="single" w:sz="8" w:space="0" w:color="auto"/>
              <w:right w:val="single" w:sz="8" w:space="0" w:color="auto"/>
            </w:tcBorders>
          </w:tcPr>
          <w:p w:rsidR="00661CB4" w:rsidRPr="00872DD4" w:rsidRDefault="00661CB4" w:rsidP="00B7696D">
            <w:pPr>
              <w:widowControl w:val="0"/>
              <w:autoSpaceDE w:val="0"/>
              <w:autoSpaceDN w:val="0"/>
              <w:adjustRightInd w:val="0"/>
              <w:spacing w:after="0" w:line="240" w:lineRule="auto"/>
              <w:rPr>
                <w:rFonts w:ascii="Times New Roman" w:hAnsi="Times New Roman" w:cs="Times New Roman"/>
                <w:sz w:val="20"/>
                <w:szCs w:val="20"/>
              </w:rPr>
            </w:pPr>
            <w:r w:rsidRPr="00872DD4">
              <w:rPr>
                <w:rFonts w:ascii="Times New Roman" w:hAnsi="Times New Roman" w:cs="Times New Roman"/>
                <w:sz w:val="20"/>
                <w:szCs w:val="20"/>
              </w:rPr>
              <w:t>По  договору  аренды  (прилагаются  заверенные  копии   договора</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 xml:space="preserve">аренды, сертификата)                                            </w:t>
            </w:r>
          </w:p>
        </w:tc>
        <w:tc>
          <w:tcPr>
            <w:tcW w:w="120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B7696D">
        <w:trPr>
          <w:trHeight w:val="20"/>
          <w:tblCellSpacing w:w="5" w:type="nil"/>
        </w:trPr>
        <w:tc>
          <w:tcPr>
            <w:tcW w:w="9923" w:type="dxa"/>
            <w:tcBorders>
              <w:left w:val="single" w:sz="8" w:space="0" w:color="auto"/>
              <w:bottom w:val="single" w:sz="8" w:space="0" w:color="auto"/>
              <w:right w:val="single" w:sz="8" w:space="0" w:color="auto"/>
            </w:tcBorders>
          </w:tcPr>
          <w:p w:rsidR="00661CB4" w:rsidRPr="00872DD4" w:rsidRDefault="00661CB4" w:rsidP="00B7696D">
            <w:pPr>
              <w:widowControl w:val="0"/>
              <w:autoSpaceDE w:val="0"/>
              <w:autoSpaceDN w:val="0"/>
              <w:adjustRightInd w:val="0"/>
              <w:spacing w:after="0" w:line="240" w:lineRule="auto"/>
              <w:rPr>
                <w:rFonts w:ascii="Times New Roman" w:hAnsi="Times New Roman" w:cs="Times New Roman"/>
                <w:sz w:val="20"/>
                <w:szCs w:val="20"/>
              </w:rPr>
            </w:pPr>
            <w:r w:rsidRPr="00872DD4">
              <w:rPr>
                <w:rFonts w:ascii="Times New Roman" w:hAnsi="Times New Roman" w:cs="Times New Roman"/>
                <w:sz w:val="20"/>
                <w:szCs w:val="20"/>
              </w:rPr>
              <w:t>На любом ином законном праве  (с  приложением  заверенных  копий</w:t>
            </w:r>
            <w:r w:rsidR="00B7696D" w:rsidRPr="00872DD4">
              <w:rPr>
                <w:rFonts w:ascii="Times New Roman" w:hAnsi="Times New Roman" w:cs="Times New Roman"/>
                <w:sz w:val="20"/>
                <w:szCs w:val="20"/>
              </w:rPr>
              <w:t xml:space="preserve"> </w:t>
            </w:r>
            <w:r w:rsidRPr="00872DD4">
              <w:rPr>
                <w:rFonts w:ascii="Times New Roman" w:hAnsi="Times New Roman" w:cs="Times New Roman"/>
                <w:sz w:val="20"/>
                <w:szCs w:val="20"/>
              </w:rPr>
              <w:t xml:space="preserve">соответствующих документов)                                     </w:t>
            </w:r>
          </w:p>
        </w:tc>
        <w:tc>
          <w:tcPr>
            <w:tcW w:w="120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B7696D">
      <w:pPr>
        <w:widowControl w:val="0"/>
        <w:autoSpaceDE w:val="0"/>
        <w:autoSpaceDN w:val="0"/>
        <w:adjustRightInd w:val="0"/>
        <w:spacing w:after="0" w:line="240" w:lineRule="auto"/>
        <w:jc w:val="both"/>
        <w:outlineLvl w:val="2"/>
        <w:rPr>
          <w:rFonts w:ascii="Times New Roman" w:hAnsi="Times New Roman" w:cs="Times New Roman"/>
        </w:rPr>
      </w:pPr>
      <w:bookmarkStart w:id="18" w:name="Par302"/>
      <w:bookmarkEnd w:id="18"/>
      <w:r w:rsidRPr="00661CB4">
        <w:rPr>
          <w:rFonts w:ascii="Times New Roman" w:hAnsi="Times New Roman" w:cs="Times New Roman"/>
        </w:rPr>
        <w:t>2. Сведения о подвижном составе,</w:t>
      </w:r>
      <w:r w:rsidR="00B7696D">
        <w:rPr>
          <w:rFonts w:ascii="Times New Roman" w:hAnsi="Times New Roman" w:cs="Times New Roman"/>
        </w:rPr>
        <w:t xml:space="preserve"> </w:t>
      </w:r>
      <w:r w:rsidRPr="00661CB4">
        <w:rPr>
          <w:rFonts w:ascii="Times New Roman" w:hAnsi="Times New Roman" w:cs="Times New Roman"/>
        </w:rPr>
        <w:t>выставляемом для организации перевозок</w:t>
      </w:r>
    </w:p>
    <w:tbl>
      <w:tblPr>
        <w:tblW w:w="0" w:type="auto"/>
        <w:tblCellSpacing w:w="5" w:type="nil"/>
        <w:tblInd w:w="40" w:type="dxa"/>
        <w:tblLayout w:type="fixed"/>
        <w:tblCellMar>
          <w:top w:w="75" w:type="dxa"/>
          <w:left w:w="40" w:type="dxa"/>
          <w:bottom w:w="75" w:type="dxa"/>
          <w:right w:w="40" w:type="dxa"/>
        </w:tblCellMar>
        <w:tblLook w:val="0000"/>
      </w:tblPr>
      <w:tblGrid>
        <w:gridCol w:w="720"/>
        <w:gridCol w:w="2640"/>
        <w:gridCol w:w="1460"/>
        <w:gridCol w:w="1440"/>
        <w:gridCol w:w="2160"/>
        <w:gridCol w:w="1560"/>
      </w:tblGrid>
      <w:tr w:rsidR="00661CB4" w:rsidRPr="00872DD4" w:rsidTr="00B7696D">
        <w:trPr>
          <w:trHeight w:val="400"/>
          <w:tblCellSpacing w:w="5" w:type="nil"/>
        </w:trPr>
        <w:tc>
          <w:tcPr>
            <w:tcW w:w="72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N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872DD4">
              <w:rPr>
                <w:rFonts w:ascii="Times New Roman" w:hAnsi="Times New Roman" w:cs="Times New Roman"/>
                <w:sz w:val="20"/>
                <w:szCs w:val="20"/>
              </w:rPr>
              <w:t>п</w:t>
            </w:r>
            <w:proofErr w:type="gramEnd"/>
            <w:r w:rsidRPr="00872DD4">
              <w:rPr>
                <w:rFonts w:ascii="Times New Roman" w:hAnsi="Times New Roman" w:cs="Times New Roman"/>
                <w:sz w:val="20"/>
                <w:szCs w:val="20"/>
              </w:rPr>
              <w:t xml:space="preserve">/п </w:t>
            </w:r>
          </w:p>
        </w:tc>
        <w:tc>
          <w:tcPr>
            <w:tcW w:w="264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Наименование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автомобиля, марка  </w:t>
            </w:r>
          </w:p>
        </w:tc>
        <w:tc>
          <w:tcPr>
            <w:tcW w:w="146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Год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выпуска</w:t>
            </w:r>
          </w:p>
        </w:tc>
        <w:tc>
          <w:tcPr>
            <w:tcW w:w="144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Количество</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мест   </w:t>
            </w:r>
          </w:p>
        </w:tc>
        <w:tc>
          <w:tcPr>
            <w:tcW w:w="216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Государственный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номер      </w:t>
            </w:r>
          </w:p>
        </w:tc>
        <w:tc>
          <w:tcPr>
            <w:tcW w:w="156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Право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пользования</w:t>
            </w:r>
          </w:p>
        </w:tc>
      </w:tr>
      <w:tr w:rsidR="00661CB4" w:rsidRPr="00872DD4" w:rsidTr="00B7696D">
        <w:trPr>
          <w:tblCellSpacing w:w="5" w:type="nil"/>
        </w:trPr>
        <w:tc>
          <w:tcPr>
            <w:tcW w:w="7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264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4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44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21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661CB4">
      <w:pPr>
        <w:widowControl w:val="0"/>
        <w:autoSpaceDE w:val="0"/>
        <w:autoSpaceDN w:val="0"/>
        <w:adjustRightInd w:val="0"/>
        <w:spacing w:after="0" w:line="240" w:lineRule="auto"/>
        <w:jc w:val="both"/>
        <w:outlineLvl w:val="3"/>
        <w:rPr>
          <w:rFonts w:ascii="Times New Roman" w:hAnsi="Times New Roman" w:cs="Times New Roman"/>
        </w:rPr>
      </w:pPr>
      <w:bookmarkStart w:id="19" w:name="Par312"/>
      <w:bookmarkEnd w:id="19"/>
      <w:r w:rsidRPr="00661CB4">
        <w:rPr>
          <w:rFonts w:ascii="Times New Roman" w:hAnsi="Times New Roman" w:cs="Times New Roman"/>
        </w:rPr>
        <w:t>Экологический класс транспортных средств</w:t>
      </w:r>
    </w:p>
    <w:tbl>
      <w:tblPr>
        <w:tblW w:w="0" w:type="auto"/>
        <w:tblCellSpacing w:w="5" w:type="nil"/>
        <w:tblInd w:w="40" w:type="dxa"/>
        <w:tblLayout w:type="fixed"/>
        <w:tblCellMar>
          <w:top w:w="75" w:type="dxa"/>
          <w:left w:w="40" w:type="dxa"/>
          <w:bottom w:w="75" w:type="dxa"/>
          <w:right w:w="40" w:type="dxa"/>
        </w:tblCellMar>
        <w:tblLook w:val="0000"/>
      </w:tblPr>
      <w:tblGrid>
        <w:gridCol w:w="3600"/>
        <w:gridCol w:w="1920"/>
        <w:gridCol w:w="1920"/>
        <w:gridCol w:w="1920"/>
      </w:tblGrid>
      <w:tr w:rsidR="00661CB4" w:rsidRPr="00872DD4" w:rsidTr="00B7696D">
        <w:trPr>
          <w:trHeight w:val="162"/>
          <w:tblCellSpacing w:w="5" w:type="nil"/>
        </w:trPr>
        <w:tc>
          <w:tcPr>
            <w:tcW w:w="3600" w:type="dxa"/>
            <w:vMerge w:val="restart"/>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Категория </w:t>
            </w:r>
            <w:proofErr w:type="gramStart"/>
            <w:r w:rsidRPr="00872DD4">
              <w:rPr>
                <w:rFonts w:ascii="Times New Roman" w:hAnsi="Times New Roman" w:cs="Times New Roman"/>
                <w:sz w:val="20"/>
                <w:szCs w:val="20"/>
              </w:rPr>
              <w:t>транспортных</w:t>
            </w:r>
            <w:proofErr w:type="gramEnd"/>
            <w:r w:rsidRPr="00872DD4">
              <w:rPr>
                <w:rFonts w:ascii="Times New Roman" w:hAnsi="Times New Roman" w:cs="Times New Roman"/>
                <w:sz w:val="20"/>
                <w:szCs w:val="20"/>
              </w:rPr>
              <w:t xml:space="preserve">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средств &lt;*&gt;         </w:t>
            </w:r>
          </w:p>
        </w:tc>
        <w:tc>
          <w:tcPr>
            <w:tcW w:w="5760" w:type="dxa"/>
            <w:gridSpan w:val="3"/>
            <w:tcBorders>
              <w:top w:val="single" w:sz="8" w:space="0" w:color="auto"/>
              <w:left w:val="single" w:sz="8" w:space="0" w:color="auto"/>
              <w:bottom w:val="single" w:sz="8" w:space="0" w:color="auto"/>
              <w:right w:val="single" w:sz="8" w:space="0" w:color="auto"/>
            </w:tcBorders>
          </w:tcPr>
          <w:p w:rsidR="00661CB4" w:rsidRPr="00872DD4" w:rsidRDefault="00661CB4" w:rsidP="00B7696D">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Количество транспортных средств         </w:t>
            </w:r>
          </w:p>
        </w:tc>
      </w:tr>
      <w:tr w:rsidR="00661CB4" w:rsidRPr="00872DD4" w:rsidTr="00A41008">
        <w:trPr>
          <w:tblCellSpacing w:w="5" w:type="nil"/>
        </w:trPr>
        <w:tc>
          <w:tcPr>
            <w:tcW w:w="3600" w:type="dxa"/>
            <w:vMerge/>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Евро-3 и выше </w:t>
            </w: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Евро-2    </w:t>
            </w: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Евро-0, Евро-1</w:t>
            </w:r>
          </w:p>
        </w:tc>
      </w:tr>
      <w:tr w:rsidR="00661CB4" w:rsidRPr="00872DD4" w:rsidTr="00A41008">
        <w:trPr>
          <w:tblCellSpacing w:w="5" w:type="nil"/>
        </w:trPr>
        <w:tc>
          <w:tcPr>
            <w:tcW w:w="3600" w:type="dxa"/>
            <w:tcBorders>
              <w:left w:val="single" w:sz="8" w:space="0" w:color="auto"/>
              <w:bottom w:val="single" w:sz="8" w:space="0" w:color="auto"/>
              <w:right w:val="single" w:sz="8" w:space="0" w:color="auto"/>
            </w:tcBorders>
          </w:tcPr>
          <w:p w:rsidR="00661CB4" w:rsidRPr="003D3AE2" w:rsidRDefault="00B64D52" w:rsidP="00661CB4">
            <w:pPr>
              <w:widowControl w:val="0"/>
              <w:autoSpaceDE w:val="0"/>
              <w:autoSpaceDN w:val="0"/>
              <w:adjustRightInd w:val="0"/>
              <w:spacing w:after="0" w:line="240" w:lineRule="auto"/>
              <w:jc w:val="both"/>
              <w:rPr>
                <w:rFonts w:ascii="Times New Roman" w:hAnsi="Times New Roman" w:cs="Times New Roman"/>
                <w:sz w:val="20"/>
                <w:szCs w:val="20"/>
              </w:rPr>
            </w:pPr>
            <w:hyperlink w:anchor="Par325" w:history="1">
              <w:r w:rsidR="00661CB4" w:rsidRPr="003D3AE2">
                <w:rPr>
                  <w:rFonts w:ascii="Times New Roman" w:hAnsi="Times New Roman" w:cs="Times New Roman"/>
                  <w:sz w:val="20"/>
                  <w:szCs w:val="20"/>
                </w:rPr>
                <w:t>М 2</w:t>
              </w:r>
            </w:hyperlink>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3D3AE2">
        <w:trPr>
          <w:trHeight w:val="20"/>
          <w:tblCellSpacing w:w="5" w:type="nil"/>
        </w:trPr>
        <w:tc>
          <w:tcPr>
            <w:tcW w:w="3600" w:type="dxa"/>
            <w:tcBorders>
              <w:left w:val="single" w:sz="8" w:space="0" w:color="auto"/>
              <w:bottom w:val="single" w:sz="8" w:space="0" w:color="auto"/>
              <w:right w:val="single" w:sz="8" w:space="0" w:color="auto"/>
            </w:tcBorders>
          </w:tcPr>
          <w:p w:rsidR="00661CB4" w:rsidRPr="003D3AE2" w:rsidRDefault="00B64D52" w:rsidP="00661CB4">
            <w:pPr>
              <w:widowControl w:val="0"/>
              <w:autoSpaceDE w:val="0"/>
              <w:autoSpaceDN w:val="0"/>
              <w:adjustRightInd w:val="0"/>
              <w:spacing w:after="0" w:line="240" w:lineRule="auto"/>
              <w:jc w:val="both"/>
              <w:rPr>
                <w:rFonts w:ascii="Times New Roman" w:hAnsi="Times New Roman" w:cs="Times New Roman"/>
                <w:sz w:val="20"/>
                <w:szCs w:val="20"/>
              </w:rPr>
            </w:pPr>
            <w:hyperlink w:anchor="Par326" w:history="1">
              <w:r w:rsidR="00661CB4" w:rsidRPr="003D3AE2">
                <w:rPr>
                  <w:rFonts w:ascii="Times New Roman" w:hAnsi="Times New Roman" w:cs="Times New Roman"/>
                  <w:sz w:val="20"/>
                  <w:szCs w:val="20"/>
                </w:rPr>
                <w:t>М 3</w:t>
              </w:r>
            </w:hyperlink>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192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07198F" w:rsidRDefault="00661CB4" w:rsidP="00661CB4">
      <w:pPr>
        <w:widowControl w:val="0"/>
        <w:autoSpaceDE w:val="0"/>
        <w:autoSpaceDN w:val="0"/>
        <w:adjustRightInd w:val="0"/>
        <w:spacing w:after="0" w:line="240" w:lineRule="auto"/>
        <w:ind w:firstLine="540"/>
        <w:jc w:val="both"/>
        <w:rPr>
          <w:rFonts w:ascii="Times New Roman" w:hAnsi="Times New Roman" w:cs="Times New Roman"/>
          <w:sz w:val="16"/>
          <w:szCs w:val="16"/>
        </w:rPr>
      </w:pPr>
      <w:r w:rsidRPr="0007198F">
        <w:rPr>
          <w:rFonts w:ascii="Times New Roman" w:hAnsi="Times New Roman" w:cs="Times New Roman"/>
          <w:sz w:val="16"/>
          <w:szCs w:val="16"/>
        </w:rPr>
        <w:t>--------------------------------</w:t>
      </w:r>
    </w:p>
    <w:p w:rsidR="00661CB4" w:rsidRPr="0007198F" w:rsidRDefault="00661CB4" w:rsidP="00661CB4">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20" w:name="Par325"/>
      <w:bookmarkEnd w:id="20"/>
      <w:r w:rsidRPr="0007198F">
        <w:rPr>
          <w:rFonts w:ascii="Times New Roman" w:hAnsi="Times New Roman" w:cs="Times New Roman"/>
          <w:sz w:val="16"/>
          <w:szCs w:val="16"/>
        </w:rPr>
        <w:t>&lt;*&gt; М 2 - транспортное средство, которое используется для перевозки пассажиров, имеет помимо места водителя более 8 мест для сидения и максимальная масса которого не превышает 5 тонн.</w:t>
      </w:r>
    </w:p>
    <w:p w:rsidR="00661CB4" w:rsidRPr="0007198F" w:rsidRDefault="00661CB4" w:rsidP="00661CB4">
      <w:pPr>
        <w:widowControl w:val="0"/>
        <w:autoSpaceDE w:val="0"/>
        <w:autoSpaceDN w:val="0"/>
        <w:adjustRightInd w:val="0"/>
        <w:spacing w:after="0" w:line="240" w:lineRule="auto"/>
        <w:ind w:firstLine="540"/>
        <w:jc w:val="both"/>
        <w:rPr>
          <w:rFonts w:ascii="Times New Roman" w:hAnsi="Times New Roman" w:cs="Times New Roman"/>
          <w:sz w:val="16"/>
          <w:szCs w:val="16"/>
        </w:rPr>
      </w:pPr>
      <w:bookmarkStart w:id="21" w:name="Par326"/>
      <w:bookmarkEnd w:id="21"/>
      <w:r w:rsidRPr="0007198F">
        <w:rPr>
          <w:rFonts w:ascii="Times New Roman" w:hAnsi="Times New Roman" w:cs="Times New Roman"/>
          <w:sz w:val="16"/>
          <w:szCs w:val="16"/>
        </w:rPr>
        <w:t>&lt;*&gt; М 3 - транспортное средство, которое используется для перевозки пассажиров, имеет помимо места водителя более 8 мест для сидения и максимальная масса которого превышает 5 тонн.</w:t>
      </w:r>
    </w:p>
    <w:p w:rsidR="00661CB4" w:rsidRPr="00661CB4" w:rsidRDefault="00661CB4" w:rsidP="00A911D4">
      <w:pPr>
        <w:widowControl w:val="0"/>
        <w:autoSpaceDE w:val="0"/>
        <w:autoSpaceDN w:val="0"/>
        <w:adjustRightInd w:val="0"/>
        <w:spacing w:after="0" w:line="240" w:lineRule="auto"/>
        <w:jc w:val="both"/>
        <w:outlineLvl w:val="3"/>
        <w:rPr>
          <w:rFonts w:ascii="Times New Roman" w:hAnsi="Times New Roman" w:cs="Times New Roman"/>
        </w:rPr>
      </w:pPr>
      <w:bookmarkStart w:id="22" w:name="Par328"/>
      <w:bookmarkEnd w:id="22"/>
      <w:r w:rsidRPr="00661CB4">
        <w:rPr>
          <w:rFonts w:ascii="Times New Roman" w:hAnsi="Times New Roman" w:cs="Times New Roman"/>
        </w:rPr>
        <w:t>Средний возраст транспортных средств,</w:t>
      </w:r>
      <w:r w:rsidR="00A911D4">
        <w:rPr>
          <w:rFonts w:ascii="Times New Roman" w:hAnsi="Times New Roman" w:cs="Times New Roman"/>
        </w:rPr>
        <w:t xml:space="preserve"> </w:t>
      </w:r>
      <w:r w:rsidRPr="00661CB4">
        <w:rPr>
          <w:rFonts w:ascii="Times New Roman" w:hAnsi="Times New Roman" w:cs="Times New Roman"/>
        </w:rPr>
        <w:t>выставляемых на внутримуниципальный маршрут</w:t>
      </w:r>
    </w:p>
    <w:tbl>
      <w:tblPr>
        <w:tblW w:w="0" w:type="auto"/>
        <w:tblCellSpacing w:w="5" w:type="nil"/>
        <w:tblInd w:w="40" w:type="dxa"/>
        <w:tblLayout w:type="fixed"/>
        <w:tblCellMar>
          <w:top w:w="75" w:type="dxa"/>
          <w:left w:w="40" w:type="dxa"/>
          <w:bottom w:w="75" w:type="dxa"/>
          <w:right w:w="40" w:type="dxa"/>
        </w:tblCellMar>
        <w:tblLook w:val="0000"/>
      </w:tblPr>
      <w:tblGrid>
        <w:gridCol w:w="4560"/>
        <w:gridCol w:w="4560"/>
      </w:tblGrid>
      <w:tr w:rsidR="00661CB4" w:rsidRPr="00872DD4" w:rsidTr="00A41008">
        <w:trPr>
          <w:tblCellSpacing w:w="5" w:type="nil"/>
        </w:trPr>
        <w:tc>
          <w:tcPr>
            <w:tcW w:w="456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Средний возраст автобусов      </w:t>
            </w:r>
          </w:p>
        </w:tc>
        <w:tc>
          <w:tcPr>
            <w:tcW w:w="456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Количество транспортных средств   </w:t>
            </w:r>
          </w:p>
        </w:tc>
      </w:tr>
      <w:tr w:rsidR="00661CB4" w:rsidRPr="00872DD4" w:rsidTr="00A41008">
        <w:trPr>
          <w:tblCellSpacing w:w="5" w:type="nil"/>
        </w:trPr>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До 1 года                           </w:t>
            </w:r>
          </w:p>
        </w:tc>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A41008">
        <w:trPr>
          <w:tblCellSpacing w:w="5" w:type="nil"/>
        </w:trPr>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От 1 года до 3 лет                  </w:t>
            </w:r>
          </w:p>
        </w:tc>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A41008">
        <w:trPr>
          <w:tblCellSpacing w:w="5" w:type="nil"/>
        </w:trPr>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От 3 до 5 лет                       </w:t>
            </w:r>
          </w:p>
        </w:tc>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A41008">
        <w:trPr>
          <w:tblCellSpacing w:w="5" w:type="nil"/>
        </w:trPr>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От 5 до 10 лет                      </w:t>
            </w:r>
          </w:p>
        </w:tc>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872DD4" w:rsidTr="00A41008">
        <w:trPr>
          <w:tblCellSpacing w:w="5" w:type="nil"/>
        </w:trPr>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Свыше 10 лет                        </w:t>
            </w:r>
          </w:p>
        </w:tc>
        <w:tc>
          <w:tcPr>
            <w:tcW w:w="4560" w:type="dxa"/>
            <w:tcBorders>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661CB4">
      <w:pPr>
        <w:widowControl w:val="0"/>
        <w:autoSpaceDE w:val="0"/>
        <w:autoSpaceDN w:val="0"/>
        <w:adjustRightInd w:val="0"/>
        <w:spacing w:after="0" w:line="240" w:lineRule="auto"/>
        <w:jc w:val="both"/>
        <w:outlineLvl w:val="3"/>
        <w:rPr>
          <w:rFonts w:ascii="Times New Roman" w:hAnsi="Times New Roman" w:cs="Times New Roman"/>
        </w:rPr>
      </w:pPr>
      <w:bookmarkStart w:id="23" w:name="Par346"/>
      <w:bookmarkEnd w:id="23"/>
      <w:r w:rsidRPr="00661CB4">
        <w:rPr>
          <w:rFonts w:ascii="Times New Roman" w:hAnsi="Times New Roman" w:cs="Times New Roman"/>
        </w:rPr>
        <w:t>Данные о хранении автотранспортных средств</w:t>
      </w:r>
    </w:p>
    <w:tbl>
      <w:tblPr>
        <w:tblW w:w="11111" w:type="dxa"/>
        <w:tblCellSpacing w:w="5" w:type="nil"/>
        <w:tblInd w:w="40" w:type="dxa"/>
        <w:tblLayout w:type="fixed"/>
        <w:tblCellMar>
          <w:top w:w="75" w:type="dxa"/>
          <w:left w:w="40" w:type="dxa"/>
          <w:bottom w:w="75" w:type="dxa"/>
          <w:right w:w="40" w:type="dxa"/>
        </w:tblCellMar>
        <w:tblLook w:val="0000"/>
      </w:tblPr>
      <w:tblGrid>
        <w:gridCol w:w="600"/>
        <w:gridCol w:w="2944"/>
        <w:gridCol w:w="5527"/>
        <w:gridCol w:w="2040"/>
      </w:tblGrid>
      <w:tr w:rsidR="00661CB4" w:rsidRPr="00872DD4" w:rsidTr="00D47CC4">
        <w:trPr>
          <w:trHeight w:val="448"/>
          <w:tblCellSpacing w:w="5" w:type="nil"/>
        </w:trPr>
        <w:tc>
          <w:tcPr>
            <w:tcW w:w="60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N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872DD4">
              <w:rPr>
                <w:rFonts w:ascii="Times New Roman" w:hAnsi="Times New Roman" w:cs="Times New Roman"/>
                <w:sz w:val="20"/>
                <w:szCs w:val="20"/>
              </w:rPr>
              <w:t>п</w:t>
            </w:r>
            <w:proofErr w:type="gramEnd"/>
            <w:r w:rsidRPr="00872DD4">
              <w:rPr>
                <w:rFonts w:ascii="Times New Roman" w:hAnsi="Times New Roman" w:cs="Times New Roman"/>
                <w:sz w:val="20"/>
                <w:szCs w:val="20"/>
              </w:rPr>
              <w:t>/п</w:t>
            </w:r>
          </w:p>
        </w:tc>
        <w:tc>
          <w:tcPr>
            <w:tcW w:w="2944" w:type="dxa"/>
            <w:tcBorders>
              <w:top w:val="single" w:sz="8" w:space="0" w:color="auto"/>
              <w:left w:val="single" w:sz="8" w:space="0" w:color="auto"/>
              <w:bottom w:val="single" w:sz="8" w:space="0" w:color="auto"/>
              <w:right w:val="single" w:sz="8" w:space="0" w:color="auto"/>
            </w:tcBorders>
          </w:tcPr>
          <w:p w:rsidR="00661CB4" w:rsidRPr="00872DD4" w:rsidRDefault="00872DD4" w:rsidP="00D47CC4">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Адрес </w:t>
            </w:r>
            <w:r w:rsidR="00661CB4" w:rsidRPr="00872DD4">
              <w:rPr>
                <w:rFonts w:ascii="Times New Roman" w:hAnsi="Times New Roman" w:cs="Times New Roman"/>
                <w:sz w:val="20"/>
                <w:szCs w:val="20"/>
              </w:rPr>
              <w:t>хранения    автотранспортных</w:t>
            </w:r>
            <w:r w:rsidR="001C5623">
              <w:rPr>
                <w:rFonts w:ascii="Times New Roman" w:hAnsi="Times New Roman" w:cs="Times New Roman"/>
                <w:sz w:val="20"/>
                <w:szCs w:val="20"/>
              </w:rPr>
              <w:t xml:space="preserve"> </w:t>
            </w:r>
            <w:r w:rsidR="00661CB4" w:rsidRPr="00872DD4">
              <w:rPr>
                <w:rFonts w:ascii="Times New Roman" w:hAnsi="Times New Roman" w:cs="Times New Roman"/>
                <w:sz w:val="20"/>
                <w:szCs w:val="20"/>
              </w:rPr>
              <w:t>средств</w:t>
            </w:r>
          </w:p>
        </w:tc>
        <w:tc>
          <w:tcPr>
            <w:tcW w:w="5527" w:type="dxa"/>
            <w:tcBorders>
              <w:top w:val="single" w:sz="8" w:space="0" w:color="auto"/>
              <w:left w:val="single" w:sz="8" w:space="0" w:color="auto"/>
              <w:bottom w:val="single" w:sz="8" w:space="0" w:color="auto"/>
              <w:right w:val="single" w:sz="8" w:space="0" w:color="auto"/>
            </w:tcBorders>
          </w:tcPr>
          <w:p w:rsidR="00661CB4" w:rsidRPr="00872DD4" w:rsidRDefault="00661CB4" w:rsidP="00D47CC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На каком праве используется   площадка для хранения   автотранспортных средств      (собственности, аренды и т.п.) </w:t>
            </w:r>
          </w:p>
        </w:tc>
        <w:tc>
          <w:tcPr>
            <w:tcW w:w="2040" w:type="dxa"/>
            <w:tcBorders>
              <w:top w:val="single" w:sz="8" w:space="0" w:color="auto"/>
              <w:left w:val="single" w:sz="8" w:space="0" w:color="auto"/>
              <w:bottom w:val="single" w:sz="8" w:space="0" w:color="auto"/>
              <w:right w:val="single" w:sz="8" w:space="0" w:color="auto"/>
            </w:tcBorders>
          </w:tcPr>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Количество   </w:t>
            </w:r>
          </w:p>
          <w:p w:rsidR="00661CB4" w:rsidRPr="00872DD4"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872DD4">
              <w:rPr>
                <w:rFonts w:ascii="Times New Roman" w:hAnsi="Times New Roman" w:cs="Times New Roman"/>
                <w:sz w:val="20"/>
                <w:szCs w:val="20"/>
              </w:rPr>
              <w:t xml:space="preserve">  машино-мест  </w:t>
            </w:r>
          </w:p>
        </w:tc>
      </w:tr>
    </w:tbl>
    <w:p w:rsidR="00661CB4" w:rsidRPr="00661CB4" w:rsidRDefault="00661CB4" w:rsidP="00661CB4">
      <w:pPr>
        <w:widowControl w:val="0"/>
        <w:autoSpaceDE w:val="0"/>
        <w:autoSpaceDN w:val="0"/>
        <w:adjustRightInd w:val="0"/>
        <w:spacing w:after="0" w:line="240" w:lineRule="auto"/>
        <w:jc w:val="both"/>
        <w:outlineLvl w:val="2"/>
        <w:rPr>
          <w:rFonts w:ascii="Times New Roman" w:hAnsi="Times New Roman" w:cs="Times New Roman"/>
        </w:rPr>
      </w:pPr>
      <w:bookmarkStart w:id="24" w:name="Par355"/>
      <w:bookmarkEnd w:id="24"/>
      <w:r w:rsidRPr="00661CB4">
        <w:rPr>
          <w:rFonts w:ascii="Times New Roman" w:hAnsi="Times New Roman" w:cs="Times New Roman"/>
        </w:rPr>
        <w:t>3. Организация диспетчерского управления и контроля движения</w:t>
      </w:r>
    </w:p>
    <w:tbl>
      <w:tblPr>
        <w:tblW w:w="0" w:type="auto"/>
        <w:tblCellSpacing w:w="5" w:type="nil"/>
        <w:tblInd w:w="40" w:type="dxa"/>
        <w:tblLayout w:type="fixed"/>
        <w:tblCellMar>
          <w:top w:w="75" w:type="dxa"/>
          <w:left w:w="40" w:type="dxa"/>
          <w:bottom w:w="75" w:type="dxa"/>
          <w:right w:w="40" w:type="dxa"/>
        </w:tblCellMar>
        <w:tblLook w:val="0000"/>
      </w:tblPr>
      <w:tblGrid>
        <w:gridCol w:w="6960"/>
        <w:gridCol w:w="2160"/>
      </w:tblGrid>
      <w:tr w:rsidR="00661CB4" w:rsidRPr="00D01953" w:rsidTr="00872DD4">
        <w:trPr>
          <w:trHeight w:val="34"/>
          <w:tblCellSpacing w:w="5" w:type="nil"/>
        </w:trPr>
        <w:tc>
          <w:tcPr>
            <w:tcW w:w="6960" w:type="dxa"/>
            <w:tcBorders>
              <w:top w:val="single" w:sz="8" w:space="0" w:color="auto"/>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 Наличие диспетчерского управления и контроля движения  </w:t>
            </w:r>
          </w:p>
        </w:tc>
        <w:tc>
          <w:tcPr>
            <w:tcW w:w="2160" w:type="dxa"/>
            <w:tcBorders>
              <w:top w:val="single" w:sz="8" w:space="0" w:color="auto"/>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    Да / нет    </w:t>
            </w:r>
          </w:p>
        </w:tc>
      </w:tr>
      <w:tr w:rsidR="00661CB4" w:rsidRPr="00D01953" w:rsidTr="00A41008">
        <w:trPr>
          <w:trHeight w:val="400"/>
          <w:tblCellSpacing w:w="5" w:type="nil"/>
        </w:trPr>
        <w:tc>
          <w:tcPr>
            <w:tcW w:w="69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Оснащение транспортных средств навигационными системами </w:t>
            </w:r>
          </w:p>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спутниковой навигации:                                  </w:t>
            </w:r>
          </w:p>
        </w:tc>
        <w:tc>
          <w:tcPr>
            <w:tcW w:w="21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D01953" w:rsidTr="00A41008">
        <w:trPr>
          <w:tblCellSpacing w:w="5" w:type="nil"/>
        </w:trPr>
        <w:tc>
          <w:tcPr>
            <w:tcW w:w="69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100%                                                    </w:t>
            </w:r>
          </w:p>
        </w:tc>
        <w:tc>
          <w:tcPr>
            <w:tcW w:w="21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D01953" w:rsidTr="00A41008">
        <w:trPr>
          <w:tblCellSpacing w:w="5" w:type="nil"/>
        </w:trPr>
        <w:tc>
          <w:tcPr>
            <w:tcW w:w="69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от 70 до 100%                                           </w:t>
            </w:r>
          </w:p>
        </w:tc>
        <w:tc>
          <w:tcPr>
            <w:tcW w:w="21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D01953" w:rsidTr="00A41008">
        <w:trPr>
          <w:tblCellSpacing w:w="5" w:type="nil"/>
        </w:trPr>
        <w:tc>
          <w:tcPr>
            <w:tcW w:w="69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от 50 до 70%                                            </w:t>
            </w:r>
          </w:p>
        </w:tc>
        <w:tc>
          <w:tcPr>
            <w:tcW w:w="21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D01953" w:rsidTr="00A41008">
        <w:trPr>
          <w:tblCellSpacing w:w="5" w:type="nil"/>
        </w:trPr>
        <w:tc>
          <w:tcPr>
            <w:tcW w:w="69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01953">
              <w:rPr>
                <w:rFonts w:ascii="Times New Roman" w:hAnsi="Times New Roman" w:cs="Times New Roman"/>
                <w:sz w:val="20"/>
                <w:szCs w:val="20"/>
              </w:rPr>
              <w:t xml:space="preserve">менее 50%                                               </w:t>
            </w:r>
          </w:p>
        </w:tc>
        <w:tc>
          <w:tcPr>
            <w:tcW w:w="2160" w:type="dxa"/>
            <w:tcBorders>
              <w:left w:val="single" w:sz="8" w:space="0" w:color="auto"/>
              <w:bottom w:val="single" w:sz="8" w:space="0" w:color="auto"/>
              <w:right w:val="single" w:sz="8" w:space="0" w:color="auto"/>
            </w:tcBorders>
          </w:tcPr>
          <w:p w:rsidR="00661CB4" w:rsidRPr="00D01953"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661CB4">
      <w:pPr>
        <w:widowControl w:val="0"/>
        <w:autoSpaceDE w:val="0"/>
        <w:autoSpaceDN w:val="0"/>
        <w:adjustRightInd w:val="0"/>
        <w:spacing w:after="0" w:line="240" w:lineRule="auto"/>
        <w:jc w:val="both"/>
        <w:outlineLvl w:val="2"/>
        <w:rPr>
          <w:rFonts w:ascii="Times New Roman" w:hAnsi="Times New Roman" w:cs="Times New Roman"/>
        </w:rPr>
      </w:pPr>
      <w:bookmarkStart w:id="25" w:name="Par372"/>
      <w:bookmarkEnd w:id="25"/>
      <w:r w:rsidRPr="00661CB4">
        <w:rPr>
          <w:rFonts w:ascii="Times New Roman" w:hAnsi="Times New Roman" w:cs="Times New Roman"/>
        </w:rPr>
        <w:t>4. Опыт работы претендента на рынке пассажирских перевозок</w:t>
      </w:r>
    </w:p>
    <w:tbl>
      <w:tblPr>
        <w:tblW w:w="0" w:type="auto"/>
        <w:tblCellSpacing w:w="5" w:type="nil"/>
        <w:tblInd w:w="40" w:type="dxa"/>
        <w:tblLayout w:type="fixed"/>
        <w:tblCellMar>
          <w:top w:w="75" w:type="dxa"/>
          <w:left w:w="40" w:type="dxa"/>
          <w:bottom w:w="75" w:type="dxa"/>
          <w:right w:w="40" w:type="dxa"/>
        </w:tblCellMar>
        <w:tblLook w:val="0000"/>
      </w:tblPr>
      <w:tblGrid>
        <w:gridCol w:w="6120"/>
        <w:gridCol w:w="3000"/>
      </w:tblGrid>
      <w:tr w:rsidR="00661CB4" w:rsidRPr="00F75A90" w:rsidTr="00A41008">
        <w:trPr>
          <w:tblCellSpacing w:w="5" w:type="nil"/>
        </w:trPr>
        <w:tc>
          <w:tcPr>
            <w:tcW w:w="6120"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Стаж работы                   </w:t>
            </w:r>
          </w:p>
        </w:tc>
        <w:tc>
          <w:tcPr>
            <w:tcW w:w="3000"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Да / нет        </w:t>
            </w:r>
          </w:p>
        </w:tc>
      </w:tr>
      <w:tr w:rsidR="00661CB4" w:rsidRPr="00F75A90" w:rsidTr="00A41008">
        <w:trPr>
          <w:tblCellSpacing w:w="5" w:type="nil"/>
        </w:trPr>
        <w:tc>
          <w:tcPr>
            <w:tcW w:w="612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Свыше 5 лет                                      </w:t>
            </w:r>
          </w:p>
        </w:tc>
        <w:tc>
          <w:tcPr>
            <w:tcW w:w="300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A41008">
        <w:trPr>
          <w:tblCellSpacing w:w="5" w:type="nil"/>
        </w:trPr>
        <w:tc>
          <w:tcPr>
            <w:tcW w:w="612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От 3 до 5 лет                                    </w:t>
            </w:r>
          </w:p>
        </w:tc>
        <w:tc>
          <w:tcPr>
            <w:tcW w:w="300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A41008">
        <w:trPr>
          <w:tblCellSpacing w:w="5" w:type="nil"/>
        </w:trPr>
        <w:tc>
          <w:tcPr>
            <w:tcW w:w="612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До 3 лет                                         </w:t>
            </w:r>
          </w:p>
        </w:tc>
        <w:tc>
          <w:tcPr>
            <w:tcW w:w="300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F75A90">
      <w:pPr>
        <w:widowControl w:val="0"/>
        <w:autoSpaceDE w:val="0"/>
        <w:autoSpaceDN w:val="0"/>
        <w:adjustRightInd w:val="0"/>
        <w:spacing w:after="0" w:line="240" w:lineRule="auto"/>
        <w:jc w:val="both"/>
        <w:outlineLvl w:val="2"/>
        <w:rPr>
          <w:rFonts w:ascii="Times New Roman" w:hAnsi="Times New Roman" w:cs="Times New Roman"/>
        </w:rPr>
      </w:pPr>
      <w:bookmarkStart w:id="26" w:name="Par384"/>
      <w:bookmarkEnd w:id="26"/>
      <w:r w:rsidRPr="00661CB4">
        <w:rPr>
          <w:rFonts w:ascii="Times New Roman" w:hAnsi="Times New Roman" w:cs="Times New Roman"/>
        </w:rPr>
        <w:t>5. Профессиональная подготовка водителей</w:t>
      </w:r>
      <w:r w:rsidR="00F75A90">
        <w:rPr>
          <w:rFonts w:ascii="Times New Roman" w:hAnsi="Times New Roman" w:cs="Times New Roman"/>
        </w:rPr>
        <w:t xml:space="preserve"> </w:t>
      </w:r>
      <w:r w:rsidRPr="00661CB4">
        <w:rPr>
          <w:rFonts w:ascii="Times New Roman" w:hAnsi="Times New Roman" w:cs="Times New Roman"/>
        </w:rPr>
        <w:t>транспортных средств</w:t>
      </w:r>
    </w:p>
    <w:tbl>
      <w:tblPr>
        <w:tblW w:w="0" w:type="auto"/>
        <w:tblCellSpacing w:w="5" w:type="nil"/>
        <w:tblInd w:w="40" w:type="dxa"/>
        <w:tblLayout w:type="fixed"/>
        <w:tblCellMar>
          <w:top w:w="75" w:type="dxa"/>
          <w:left w:w="40" w:type="dxa"/>
          <w:bottom w:w="75" w:type="dxa"/>
          <w:right w:w="40" w:type="dxa"/>
        </w:tblCellMar>
        <w:tblLook w:val="0000"/>
      </w:tblPr>
      <w:tblGrid>
        <w:gridCol w:w="7080"/>
        <w:gridCol w:w="2040"/>
      </w:tblGrid>
      <w:tr w:rsidR="00661CB4" w:rsidRPr="00F75A90" w:rsidTr="00F75A90">
        <w:trPr>
          <w:trHeight w:val="232"/>
          <w:tblCellSpacing w:w="5" w:type="nil"/>
        </w:trPr>
        <w:tc>
          <w:tcPr>
            <w:tcW w:w="7080" w:type="dxa"/>
            <w:tcBorders>
              <w:top w:val="single" w:sz="8" w:space="0" w:color="auto"/>
              <w:left w:val="single" w:sz="8" w:space="0" w:color="auto"/>
              <w:bottom w:val="single" w:sz="8" w:space="0" w:color="auto"/>
              <w:right w:val="single" w:sz="8" w:space="0" w:color="auto"/>
            </w:tcBorders>
          </w:tcPr>
          <w:p w:rsidR="00661CB4" w:rsidRPr="00F75A90" w:rsidRDefault="00661CB4" w:rsidP="00F75A90">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Средний стаж работы на пассажирских маршрутах    регулярного сообщения                  </w:t>
            </w:r>
          </w:p>
        </w:tc>
        <w:tc>
          <w:tcPr>
            <w:tcW w:w="2040"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Да / нет    </w:t>
            </w:r>
          </w:p>
        </w:tc>
      </w:tr>
      <w:tr w:rsidR="00661CB4" w:rsidRPr="00F75A90" w:rsidTr="00A41008">
        <w:trPr>
          <w:tblCellSpacing w:w="5" w:type="nil"/>
        </w:trPr>
        <w:tc>
          <w:tcPr>
            <w:tcW w:w="708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Свыше 10 лет                                             </w:t>
            </w:r>
          </w:p>
        </w:tc>
        <w:tc>
          <w:tcPr>
            <w:tcW w:w="20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A41008">
        <w:trPr>
          <w:tblCellSpacing w:w="5" w:type="nil"/>
        </w:trPr>
        <w:tc>
          <w:tcPr>
            <w:tcW w:w="708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От 3 до 10 лет                                           </w:t>
            </w:r>
          </w:p>
        </w:tc>
        <w:tc>
          <w:tcPr>
            <w:tcW w:w="20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A41008">
        <w:trPr>
          <w:tblCellSpacing w:w="5" w:type="nil"/>
        </w:trPr>
        <w:tc>
          <w:tcPr>
            <w:tcW w:w="708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До 3 лет                                                 </w:t>
            </w:r>
          </w:p>
        </w:tc>
        <w:tc>
          <w:tcPr>
            <w:tcW w:w="20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F75A90">
      <w:pPr>
        <w:widowControl w:val="0"/>
        <w:autoSpaceDE w:val="0"/>
        <w:autoSpaceDN w:val="0"/>
        <w:adjustRightInd w:val="0"/>
        <w:spacing w:after="0" w:line="240" w:lineRule="auto"/>
        <w:jc w:val="both"/>
        <w:outlineLvl w:val="2"/>
        <w:rPr>
          <w:rFonts w:ascii="Times New Roman" w:hAnsi="Times New Roman" w:cs="Times New Roman"/>
        </w:rPr>
      </w:pPr>
      <w:bookmarkStart w:id="27" w:name="Par398"/>
      <w:bookmarkEnd w:id="27"/>
      <w:r w:rsidRPr="00661CB4">
        <w:rPr>
          <w:rFonts w:ascii="Times New Roman" w:hAnsi="Times New Roman" w:cs="Times New Roman"/>
        </w:rPr>
        <w:t>6. Уровень аварийности по организации</w:t>
      </w:r>
      <w:r w:rsidR="00F75A90">
        <w:rPr>
          <w:rFonts w:ascii="Times New Roman" w:hAnsi="Times New Roman" w:cs="Times New Roman"/>
        </w:rPr>
        <w:t xml:space="preserve"> </w:t>
      </w:r>
      <w:r w:rsidRPr="00661CB4">
        <w:rPr>
          <w:rFonts w:ascii="Times New Roman" w:hAnsi="Times New Roman" w:cs="Times New Roman"/>
        </w:rPr>
        <w:t>(индивидуальному предпринимателю)</w:t>
      </w:r>
    </w:p>
    <w:tbl>
      <w:tblPr>
        <w:tblW w:w="0" w:type="auto"/>
        <w:tblCellSpacing w:w="5" w:type="nil"/>
        <w:tblInd w:w="40" w:type="dxa"/>
        <w:tblLayout w:type="fixed"/>
        <w:tblCellMar>
          <w:top w:w="75" w:type="dxa"/>
          <w:left w:w="40" w:type="dxa"/>
          <w:bottom w:w="75" w:type="dxa"/>
          <w:right w:w="40" w:type="dxa"/>
        </w:tblCellMar>
        <w:tblLook w:val="0000"/>
      </w:tblPr>
      <w:tblGrid>
        <w:gridCol w:w="9499"/>
        <w:gridCol w:w="1440"/>
      </w:tblGrid>
      <w:tr w:rsidR="00661CB4" w:rsidRPr="00F75A90" w:rsidTr="006401C2">
        <w:trPr>
          <w:tblCellSpacing w:w="5" w:type="nil"/>
        </w:trPr>
        <w:tc>
          <w:tcPr>
            <w:tcW w:w="9499"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Показатели уровня аварийности                 </w:t>
            </w:r>
          </w:p>
        </w:tc>
        <w:tc>
          <w:tcPr>
            <w:tcW w:w="1440"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Количество</w:t>
            </w:r>
          </w:p>
        </w:tc>
      </w:tr>
      <w:tr w:rsidR="00661CB4" w:rsidRPr="00F75A90" w:rsidTr="006401C2">
        <w:trPr>
          <w:trHeight w:val="400"/>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F75A90">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lastRenderedPageBreak/>
              <w:t>Количество учетных ДТП по вине  водителей  претендента  за  12</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 xml:space="preserve">месяцев, предшествующих месяцу, в котором проводится конкурс  </w:t>
            </w:r>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D47CC4">
        <w:trPr>
          <w:trHeight w:val="865"/>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F75A90">
              <w:rPr>
                <w:rFonts w:ascii="Times New Roman" w:hAnsi="Times New Roman" w:cs="Times New Roman"/>
                <w:sz w:val="20"/>
                <w:szCs w:val="20"/>
              </w:rPr>
              <w:t>Среднесписочное   количество    транспортных    средств    (по</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организации) за 12 месяцев, предшествующих месяцу,  в  котором</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проводится   конкурс   (подтверждается   справкой    (письмом)</w:t>
            </w:r>
            <w:proofErr w:type="gramEnd"/>
          </w:p>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Управления государственного автодорожного надзора по Самарской</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области,  содержащей  сведения   о   количестве   транспортных</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средств, которыми претендент  вправе  осуществлять  регулярные</w:t>
            </w:r>
          </w:p>
          <w:p w:rsidR="00661CB4" w:rsidRPr="00F75A90" w:rsidRDefault="00661CB4" w:rsidP="00F75A90">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перевозки, по состоянию на первое число каждого из 12 месяцев,</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 xml:space="preserve">предшествующих месяцу, в котором проводится конкурс)  </w:t>
            </w:r>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6401C2">
        <w:trPr>
          <w:trHeight w:val="286"/>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F75A90">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Количество  учетных  ДТП  по   вине   водителей   претендента,</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приведенных  на  единицу  транспортного  средства  в  отчетном</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 xml:space="preserve">периоде                                                       </w:t>
            </w:r>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F75A90">
      <w:pPr>
        <w:widowControl w:val="0"/>
        <w:autoSpaceDE w:val="0"/>
        <w:autoSpaceDN w:val="0"/>
        <w:adjustRightInd w:val="0"/>
        <w:spacing w:after="0" w:line="240" w:lineRule="auto"/>
        <w:jc w:val="both"/>
        <w:outlineLvl w:val="2"/>
        <w:rPr>
          <w:rFonts w:ascii="Times New Roman" w:hAnsi="Times New Roman" w:cs="Times New Roman"/>
        </w:rPr>
      </w:pPr>
      <w:bookmarkStart w:id="28" w:name="Par421"/>
      <w:bookmarkEnd w:id="28"/>
      <w:r w:rsidRPr="00661CB4">
        <w:rPr>
          <w:rFonts w:ascii="Times New Roman" w:hAnsi="Times New Roman" w:cs="Times New Roman"/>
        </w:rPr>
        <w:t>7. Выполнение лицензионных требований и условий</w:t>
      </w:r>
      <w:r w:rsidR="00F75A90">
        <w:rPr>
          <w:rFonts w:ascii="Times New Roman" w:hAnsi="Times New Roman" w:cs="Times New Roman"/>
        </w:rPr>
        <w:t xml:space="preserve"> </w:t>
      </w:r>
      <w:r w:rsidRPr="00661CB4">
        <w:rPr>
          <w:rFonts w:ascii="Times New Roman" w:hAnsi="Times New Roman" w:cs="Times New Roman"/>
        </w:rPr>
        <w:t>за 12 месяцев, предшествующих месяцу,</w:t>
      </w:r>
      <w:r w:rsidR="00F75A90">
        <w:rPr>
          <w:rFonts w:ascii="Times New Roman" w:hAnsi="Times New Roman" w:cs="Times New Roman"/>
        </w:rPr>
        <w:t xml:space="preserve"> </w:t>
      </w:r>
      <w:r w:rsidRPr="00661CB4">
        <w:rPr>
          <w:rFonts w:ascii="Times New Roman" w:hAnsi="Times New Roman" w:cs="Times New Roman"/>
        </w:rPr>
        <w:t>в котором проводится конкурс</w:t>
      </w:r>
    </w:p>
    <w:tbl>
      <w:tblPr>
        <w:tblW w:w="0" w:type="auto"/>
        <w:tblCellSpacing w:w="5" w:type="nil"/>
        <w:tblInd w:w="40" w:type="dxa"/>
        <w:tblLayout w:type="fixed"/>
        <w:tblCellMar>
          <w:top w:w="75" w:type="dxa"/>
          <w:left w:w="40" w:type="dxa"/>
          <w:bottom w:w="75" w:type="dxa"/>
          <w:right w:w="40" w:type="dxa"/>
        </w:tblCellMar>
        <w:tblLook w:val="0000"/>
      </w:tblPr>
      <w:tblGrid>
        <w:gridCol w:w="9499"/>
        <w:gridCol w:w="1440"/>
      </w:tblGrid>
      <w:tr w:rsidR="00661CB4" w:rsidRPr="00F75A90" w:rsidTr="00714354">
        <w:trPr>
          <w:trHeight w:val="32"/>
          <w:tblCellSpacing w:w="5" w:type="nil"/>
        </w:trPr>
        <w:tc>
          <w:tcPr>
            <w:tcW w:w="9499"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        Сведения о выполнении лицензионных требований         </w:t>
            </w:r>
          </w:p>
        </w:tc>
        <w:tc>
          <w:tcPr>
            <w:tcW w:w="1440" w:type="dxa"/>
            <w:tcBorders>
              <w:top w:val="single" w:sz="8" w:space="0" w:color="auto"/>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Количество</w:t>
            </w:r>
          </w:p>
        </w:tc>
      </w:tr>
      <w:tr w:rsidR="00661CB4" w:rsidRPr="00F75A90" w:rsidTr="00714354">
        <w:trPr>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 xml:space="preserve">Количество учетных нарушений                                  </w:t>
            </w:r>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714354">
        <w:trPr>
          <w:trHeight w:val="1112"/>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F75A90">
              <w:rPr>
                <w:rFonts w:ascii="Times New Roman" w:hAnsi="Times New Roman" w:cs="Times New Roman"/>
                <w:sz w:val="20"/>
                <w:szCs w:val="20"/>
              </w:rPr>
              <w:t>Среднесписочное   количество    транспортных    средств    (по</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организации) за 12 месяцев, предшествующих месяцу,  в  котором</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проводится   конкурс   (подтверждается   справкой    (письмом)</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Управления государственного автодорожного надзора по Самарской</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области,  содержащей  сведения   о   количестве   транспортных</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средств, которыми претендент  вправе  осуществлять  регулярные</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перевозки, по состоянию на первое число каждого из 12 месяцев,</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 xml:space="preserve">предшествующих месяцу, в котором проводится конкурс)  </w:t>
            </w:r>
            <w:proofErr w:type="gramEnd"/>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F75A90" w:rsidTr="001C5623">
        <w:trPr>
          <w:trHeight w:val="96"/>
          <w:tblCellSpacing w:w="5" w:type="nil"/>
        </w:trPr>
        <w:tc>
          <w:tcPr>
            <w:tcW w:w="9499" w:type="dxa"/>
            <w:tcBorders>
              <w:left w:val="single" w:sz="8" w:space="0" w:color="auto"/>
              <w:bottom w:val="single" w:sz="8" w:space="0" w:color="auto"/>
              <w:right w:val="single" w:sz="8" w:space="0" w:color="auto"/>
            </w:tcBorders>
          </w:tcPr>
          <w:p w:rsidR="00661CB4" w:rsidRPr="00F75A90"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r w:rsidRPr="00F75A90">
              <w:rPr>
                <w:rFonts w:ascii="Times New Roman" w:hAnsi="Times New Roman" w:cs="Times New Roman"/>
                <w:sz w:val="20"/>
                <w:szCs w:val="20"/>
              </w:rPr>
              <w:t>Количество   учетных   нарушений,   приведенных   на   единицу</w:t>
            </w:r>
            <w:r w:rsidR="00F75A90">
              <w:rPr>
                <w:rFonts w:ascii="Times New Roman" w:hAnsi="Times New Roman" w:cs="Times New Roman"/>
                <w:sz w:val="20"/>
                <w:szCs w:val="20"/>
              </w:rPr>
              <w:t xml:space="preserve"> </w:t>
            </w:r>
            <w:r w:rsidRPr="00F75A90">
              <w:rPr>
                <w:rFonts w:ascii="Times New Roman" w:hAnsi="Times New Roman" w:cs="Times New Roman"/>
                <w:sz w:val="20"/>
                <w:szCs w:val="20"/>
              </w:rPr>
              <w:t xml:space="preserve">транспортного средства в отчетном периоде                    </w:t>
            </w:r>
          </w:p>
        </w:tc>
        <w:tc>
          <w:tcPr>
            <w:tcW w:w="1440" w:type="dxa"/>
            <w:tcBorders>
              <w:left w:val="single" w:sz="8" w:space="0" w:color="auto"/>
              <w:bottom w:val="single" w:sz="8" w:space="0" w:color="auto"/>
              <w:right w:val="single" w:sz="8" w:space="0" w:color="auto"/>
            </w:tcBorders>
          </w:tcPr>
          <w:p w:rsidR="00661CB4" w:rsidRPr="00F75A90"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6401C2">
      <w:pPr>
        <w:widowControl w:val="0"/>
        <w:autoSpaceDE w:val="0"/>
        <w:autoSpaceDN w:val="0"/>
        <w:adjustRightInd w:val="0"/>
        <w:spacing w:after="0" w:line="240" w:lineRule="auto"/>
        <w:jc w:val="both"/>
        <w:outlineLvl w:val="2"/>
        <w:rPr>
          <w:rFonts w:ascii="Times New Roman" w:hAnsi="Times New Roman" w:cs="Times New Roman"/>
        </w:rPr>
      </w:pPr>
      <w:bookmarkStart w:id="29" w:name="Par443"/>
      <w:bookmarkEnd w:id="29"/>
      <w:r w:rsidRPr="00661CB4">
        <w:rPr>
          <w:rFonts w:ascii="Times New Roman" w:hAnsi="Times New Roman" w:cs="Times New Roman"/>
        </w:rPr>
        <w:t>8. Сведения о кадровых ресурсах организации</w:t>
      </w:r>
      <w:r w:rsidR="006401C2">
        <w:rPr>
          <w:rFonts w:ascii="Times New Roman" w:hAnsi="Times New Roman" w:cs="Times New Roman"/>
        </w:rPr>
        <w:t xml:space="preserve"> </w:t>
      </w:r>
      <w:r w:rsidRPr="00661CB4">
        <w:rPr>
          <w:rFonts w:ascii="Times New Roman" w:hAnsi="Times New Roman" w:cs="Times New Roman"/>
        </w:rPr>
        <w:t>(индивидуального предпринимателя)</w:t>
      </w:r>
    </w:p>
    <w:p w:rsidR="00661CB4" w:rsidRPr="00661CB4" w:rsidRDefault="00661CB4" w:rsidP="00661CB4">
      <w:pPr>
        <w:widowControl w:val="0"/>
        <w:autoSpaceDE w:val="0"/>
        <w:autoSpaceDN w:val="0"/>
        <w:adjustRightInd w:val="0"/>
        <w:spacing w:after="0" w:line="240" w:lineRule="auto"/>
        <w:jc w:val="both"/>
        <w:outlineLvl w:val="3"/>
        <w:rPr>
          <w:rFonts w:ascii="Times New Roman" w:hAnsi="Times New Roman" w:cs="Times New Roman"/>
        </w:rPr>
      </w:pPr>
      <w:bookmarkStart w:id="30" w:name="Par446"/>
      <w:bookmarkEnd w:id="30"/>
      <w:r w:rsidRPr="00661CB4">
        <w:rPr>
          <w:rFonts w:ascii="Times New Roman" w:hAnsi="Times New Roman" w:cs="Times New Roman"/>
        </w:rPr>
        <w:t>Руководители (руководители, их заместители)</w:t>
      </w:r>
    </w:p>
    <w:tbl>
      <w:tblPr>
        <w:tblW w:w="11109" w:type="dxa"/>
        <w:tblCellSpacing w:w="5" w:type="nil"/>
        <w:tblInd w:w="40" w:type="dxa"/>
        <w:tblLayout w:type="fixed"/>
        <w:tblCellMar>
          <w:top w:w="75" w:type="dxa"/>
          <w:left w:w="40" w:type="dxa"/>
          <w:bottom w:w="75" w:type="dxa"/>
          <w:right w:w="40" w:type="dxa"/>
        </w:tblCellMar>
        <w:tblLook w:val="0000"/>
      </w:tblPr>
      <w:tblGrid>
        <w:gridCol w:w="600"/>
        <w:gridCol w:w="1245"/>
        <w:gridCol w:w="1920"/>
        <w:gridCol w:w="1440"/>
        <w:gridCol w:w="2451"/>
        <w:gridCol w:w="3453"/>
      </w:tblGrid>
      <w:tr w:rsidR="00661CB4" w:rsidRPr="006401C2" w:rsidTr="00D47CC4">
        <w:trPr>
          <w:trHeight w:val="559"/>
          <w:tblCellSpacing w:w="5" w:type="nil"/>
        </w:trPr>
        <w:tc>
          <w:tcPr>
            <w:tcW w:w="600"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N </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6401C2">
              <w:rPr>
                <w:rFonts w:ascii="Times New Roman" w:hAnsi="Times New Roman" w:cs="Times New Roman"/>
                <w:sz w:val="20"/>
                <w:szCs w:val="20"/>
              </w:rPr>
              <w:t>п</w:t>
            </w:r>
            <w:proofErr w:type="gramEnd"/>
            <w:r w:rsidRPr="006401C2">
              <w:rPr>
                <w:rFonts w:ascii="Times New Roman" w:hAnsi="Times New Roman" w:cs="Times New Roman"/>
                <w:sz w:val="20"/>
                <w:szCs w:val="20"/>
              </w:rPr>
              <w:t>/п</w:t>
            </w:r>
          </w:p>
        </w:tc>
        <w:tc>
          <w:tcPr>
            <w:tcW w:w="1245"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Фамилия,  </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имя,    </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отчество  </w:t>
            </w:r>
          </w:p>
        </w:tc>
        <w:tc>
          <w:tcPr>
            <w:tcW w:w="1920"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Образование, </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год окончания,</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специальность </w:t>
            </w:r>
          </w:p>
        </w:tc>
        <w:tc>
          <w:tcPr>
            <w:tcW w:w="1440"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Занимаемая</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должность </w:t>
            </w:r>
          </w:p>
        </w:tc>
        <w:tc>
          <w:tcPr>
            <w:tcW w:w="2451" w:type="dxa"/>
            <w:tcBorders>
              <w:top w:val="single" w:sz="8" w:space="0" w:color="auto"/>
              <w:left w:val="single" w:sz="8" w:space="0" w:color="auto"/>
              <w:bottom w:val="single" w:sz="8" w:space="0" w:color="auto"/>
              <w:right w:val="single" w:sz="8" w:space="0" w:color="auto"/>
            </w:tcBorders>
          </w:tcPr>
          <w:p w:rsidR="00661CB4" w:rsidRPr="006401C2" w:rsidRDefault="00661CB4" w:rsidP="00D47CC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Стаж работы по данной   или   аналогичной должности,  лет </w:t>
            </w:r>
          </w:p>
        </w:tc>
        <w:tc>
          <w:tcPr>
            <w:tcW w:w="3453"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Наличие аттестации    в Управлении   </w:t>
            </w:r>
          </w:p>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государственного   автодорожного  </w:t>
            </w:r>
          </w:p>
          <w:p w:rsidR="00661CB4" w:rsidRPr="006401C2"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надзора по  Самарской области</w:t>
            </w:r>
          </w:p>
        </w:tc>
      </w:tr>
    </w:tbl>
    <w:p w:rsidR="00661CB4" w:rsidRPr="003D3AE2" w:rsidRDefault="00661CB4" w:rsidP="00661CB4">
      <w:pPr>
        <w:widowControl w:val="0"/>
        <w:autoSpaceDE w:val="0"/>
        <w:autoSpaceDN w:val="0"/>
        <w:adjustRightInd w:val="0"/>
        <w:spacing w:after="0" w:line="240" w:lineRule="auto"/>
        <w:jc w:val="both"/>
        <w:rPr>
          <w:rFonts w:ascii="Times New Roman" w:hAnsi="Times New Roman" w:cs="Times New Roman"/>
          <w:sz w:val="8"/>
          <w:szCs w:val="8"/>
        </w:rPr>
      </w:pPr>
    </w:p>
    <w:p w:rsidR="00661CB4" w:rsidRPr="00661CB4" w:rsidRDefault="00661CB4" w:rsidP="006401C2">
      <w:pPr>
        <w:widowControl w:val="0"/>
        <w:autoSpaceDE w:val="0"/>
        <w:autoSpaceDN w:val="0"/>
        <w:adjustRightInd w:val="0"/>
        <w:spacing w:after="0" w:line="240" w:lineRule="auto"/>
        <w:jc w:val="both"/>
        <w:outlineLvl w:val="3"/>
        <w:rPr>
          <w:rFonts w:ascii="Times New Roman" w:hAnsi="Times New Roman" w:cs="Times New Roman"/>
        </w:rPr>
      </w:pPr>
      <w:bookmarkStart w:id="31" w:name="Par458"/>
      <w:bookmarkEnd w:id="31"/>
      <w:r w:rsidRPr="00661CB4">
        <w:rPr>
          <w:rFonts w:ascii="Times New Roman" w:hAnsi="Times New Roman" w:cs="Times New Roman"/>
        </w:rPr>
        <w:t>Специалисты</w:t>
      </w:r>
      <w:r w:rsidR="006401C2">
        <w:rPr>
          <w:rFonts w:ascii="Times New Roman" w:hAnsi="Times New Roman" w:cs="Times New Roman"/>
        </w:rPr>
        <w:t xml:space="preserve"> </w:t>
      </w:r>
      <w:r w:rsidRPr="00661CB4">
        <w:rPr>
          <w:rFonts w:ascii="Times New Roman" w:hAnsi="Times New Roman" w:cs="Times New Roman"/>
        </w:rPr>
        <w:t>(специалисты по качеству и производству технического</w:t>
      </w:r>
      <w:r w:rsidR="006401C2">
        <w:rPr>
          <w:rFonts w:ascii="Times New Roman" w:hAnsi="Times New Roman" w:cs="Times New Roman"/>
        </w:rPr>
        <w:t xml:space="preserve"> </w:t>
      </w:r>
      <w:r w:rsidRPr="00661CB4">
        <w:rPr>
          <w:rFonts w:ascii="Times New Roman" w:hAnsi="Times New Roman" w:cs="Times New Roman"/>
        </w:rPr>
        <w:t>обслуживания и ремонта транспортных средств, безопасности</w:t>
      </w:r>
      <w:r w:rsidR="006401C2">
        <w:rPr>
          <w:rFonts w:ascii="Times New Roman" w:hAnsi="Times New Roman" w:cs="Times New Roman"/>
        </w:rPr>
        <w:t xml:space="preserve"> </w:t>
      </w:r>
      <w:r w:rsidRPr="00661CB4">
        <w:rPr>
          <w:rFonts w:ascii="Times New Roman" w:hAnsi="Times New Roman" w:cs="Times New Roman"/>
        </w:rPr>
        <w:t>дорожного движения, работники для проведения предрейсового</w:t>
      </w:r>
      <w:r w:rsidR="006401C2">
        <w:rPr>
          <w:rFonts w:ascii="Times New Roman" w:hAnsi="Times New Roman" w:cs="Times New Roman"/>
        </w:rPr>
        <w:t xml:space="preserve"> </w:t>
      </w:r>
      <w:r w:rsidRPr="00661CB4">
        <w:rPr>
          <w:rFonts w:ascii="Times New Roman" w:hAnsi="Times New Roman" w:cs="Times New Roman"/>
        </w:rPr>
        <w:t>и послерейсового контроля, диспетчеры)</w:t>
      </w:r>
    </w:p>
    <w:tbl>
      <w:tblPr>
        <w:tblW w:w="11109" w:type="dxa"/>
        <w:tblCellSpacing w:w="5" w:type="nil"/>
        <w:tblInd w:w="40" w:type="dxa"/>
        <w:tblLayout w:type="fixed"/>
        <w:tblCellMar>
          <w:top w:w="75" w:type="dxa"/>
          <w:left w:w="40" w:type="dxa"/>
          <w:bottom w:w="75" w:type="dxa"/>
          <w:right w:w="40" w:type="dxa"/>
        </w:tblCellMar>
        <w:tblLook w:val="0000"/>
      </w:tblPr>
      <w:tblGrid>
        <w:gridCol w:w="600"/>
        <w:gridCol w:w="1245"/>
        <w:gridCol w:w="1920"/>
        <w:gridCol w:w="1440"/>
        <w:gridCol w:w="2451"/>
        <w:gridCol w:w="3453"/>
      </w:tblGrid>
      <w:tr w:rsidR="006401C2" w:rsidRPr="006401C2" w:rsidTr="00D47CC4">
        <w:trPr>
          <w:trHeight w:val="385"/>
          <w:tblCellSpacing w:w="5" w:type="nil"/>
        </w:trPr>
        <w:tc>
          <w:tcPr>
            <w:tcW w:w="600"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N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6401C2">
              <w:rPr>
                <w:rFonts w:ascii="Times New Roman" w:hAnsi="Times New Roman" w:cs="Times New Roman"/>
                <w:sz w:val="20"/>
                <w:szCs w:val="20"/>
              </w:rPr>
              <w:t>п</w:t>
            </w:r>
            <w:proofErr w:type="gramEnd"/>
            <w:r w:rsidRPr="006401C2">
              <w:rPr>
                <w:rFonts w:ascii="Times New Roman" w:hAnsi="Times New Roman" w:cs="Times New Roman"/>
                <w:sz w:val="20"/>
                <w:szCs w:val="20"/>
              </w:rPr>
              <w:t>/п</w:t>
            </w:r>
          </w:p>
        </w:tc>
        <w:tc>
          <w:tcPr>
            <w:tcW w:w="1245"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Фамилия,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имя,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отчество  </w:t>
            </w:r>
          </w:p>
        </w:tc>
        <w:tc>
          <w:tcPr>
            <w:tcW w:w="1920"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Образование,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год окончания,</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специальность </w:t>
            </w:r>
          </w:p>
        </w:tc>
        <w:tc>
          <w:tcPr>
            <w:tcW w:w="1440"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Занимаемая</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должность </w:t>
            </w:r>
          </w:p>
        </w:tc>
        <w:tc>
          <w:tcPr>
            <w:tcW w:w="2451"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Стаж работы по данной   или   аналогичной должности,  лет    </w:t>
            </w:r>
          </w:p>
        </w:tc>
        <w:tc>
          <w:tcPr>
            <w:tcW w:w="3453" w:type="dxa"/>
            <w:tcBorders>
              <w:top w:val="single" w:sz="8" w:space="0" w:color="auto"/>
              <w:left w:val="single" w:sz="8" w:space="0" w:color="auto"/>
              <w:bottom w:val="single" w:sz="8" w:space="0" w:color="auto"/>
              <w:right w:val="single" w:sz="8" w:space="0" w:color="auto"/>
            </w:tcBorders>
          </w:tcPr>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Наличие аттестации    в Управлении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государственного   автодорожного  </w:t>
            </w:r>
          </w:p>
          <w:p w:rsidR="006401C2" w:rsidRPr="006401C2" w:rsidRDefault="006401C2" w:rsidP="00A41008">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надзора по  Самарской области</w:t>
            </w:r>
          </w:p>
        </w:tc>
      </w:tr>
    </w:tbl>
    <w:p w:rsidR="00661CB4" w:rsidRPr="00661CB4" w:rsidRDefault="00661CB4" w:rsidP="00661CB4">
      <w:pPr>
        <w:widowControl w:val="0"/>
        <w:autoSpaceDE w:val="0"/>
        <w:autoSpaceDN w:val="0"/>
        <w:adjustRightInd w:val="0"/>
        <w:spacing w:after="0" w:line="240" w:lineRule="auto"/>
        <w:jc w:val="both"/>
        <w:outlineLvl w:val="3"/>
        <w:rPr>
          <w:rFonts w:ascii="Times New Roman" w:hAnsi="Times New Roman" w:cs="Times New Roman"/>
        </w:rPr>
      </w:pPr>
      <w:bookmarkStart w:id="32" w:name="Par474"/>
      <w:bookmarkEnd w:id="32"/>
      <w:r w:rsidRPr="00661CB4">
        <w:rPr>
          <w:rFonts w:ascii="Times New Roman" w:hAnsi="Times New Roman" w:cs="Times New Roman"/>
        </w:rPr>
        <w:t xml:space="preserve">Водители </w:t>
      </w:r>
    </w:p>
    <w:tbl>
      <w:tblPr>
        <w:tblW w:w="0" w:type="auto"/>
        <w:tblCellSpacing w:w="5" w:type="nil"/>
        <w:tblInd w:w="40" w:type="dxa"/>
        <w:tblLayout w:type="fixed"/>
        <w:tblCellMar>
          <w:top w:w="75" w:type="dxa"/>
          <w:left w:w="40" w:type="dxa"/>
          <w:bottom w:w="75" w:type="dxa"/>
          <w:right w:w="40" w:type="dxa"/>
        </w:tblCellMar>
        <w:tblLook w:val="0000"/>
      </w:tblPr>
      <w:tblGrid>
        <w:gridCol w:w="840"/>
        <w:gridCol w:w="2846"/>
        <w:gridCol w:w="4961"/>
        <w:gridCol w:w="1701"/>
      </w:tblGrid>
      <w:tr w:rsidR="00661CB4" w:rsidRPr="006401C2" w:rsidTr="006401C2">
        <w:trPr>
          <w:trHeight w:val="130"/>
          <w:tblCellSpacing w:w="5" w:type="nil"/>
        </w:trPr>
        <w:tc>
          <w:tcPr>
            <w:tcW w:w="840" w:type="dxa"/>
            <w:tcBorders>
              <w:top w:val="single" w:sz="8" w:space="0" w:color="auto"/>
              <w:left w:val="single" w:sz="8" w:space="0" w:color="auto"/>
              <w:bottom w:val="single" w:sz="8" w:space="0" w:color="auto"/>
              <w:right w:val="single" w:sz="8" w:space="0" w:color="auto"/>
            </w:tcBorders>
          </w:tcPr>
          <w:p w:rsidR="00661CB4" w:rsidRPr="006401C2"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N   </w:t>
            </w:r>
            <w:proofErr w:type="gramStart"/>
            <w:r w:rsidRPr="006401C2">
              <w:rPr>
                <w:rFonts w:ascii="Times New Roman" w:hAnsi="Times New Roman" w:cs="Times New Roman"/>
                <w:sz w:val="20"/>
                <w:szCs w:val="20"/>
              </w:rPr>
              <w:t>п</w:t>
            </w:r>
            <w:proofErr w:type="gramEnd"/>
            <w:r w:rsidRPr="006401C2">
              <w:rPr>
                <w:rFonts w:ascii="Times New Roman" w:hAnsi="Times New Roman" w:cs="Times New Roman"/>
                <w:sz w:val="20"/>
                <w:szCs w:val="20"/>
              </w:rPr>
              <w:t xml:space="preserve">/п </w:t>
            </w:r>
          </w:p>
        </w:tc>
        <w:tc>
          <w:tcPr>
            <w:tcW w:w="2846" w:type="dxa"/>
            <w:tcBorders>
              <w:top w:val="single" w:sz="8" w:space="0" w:color="auto"/>
              <w:left w:val="single" w:sz="8" w:space="0" w:color="auto"/>
              <w:bottom w:val="single" w:sz="8" w:space="0" w:color="auto"/>
              <w:right w:val="single" w:sz="8" w:space="0" w:color="auto"/>
            </w:tcBorders>
          </w:tcPr>
          <w:p w:rsidR="00661CB4" w:rsidRPr="006401C2"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Фамилия, имя,  отчество         </w:t>
            </w:r>
          </w:p>
        </w:tc>
        <w:tc>
          <w:tcPr>
            <w:tcW w:w="4961" w:type="dxa"/>
            <w:tcBorders>
              <w:top w:val="single" w:sz="8" w:space="0" w:color="auto"/>
              <w:left w:val="single" w:sz="8" w:space="0" w:color="auto"/>
              <w:bottom w:val="single" w:sz="8" w:space="0" w:color="auto"/>
              <w:right w:val="single" w:sz="8" w:space="0" w:color="auto"/>
            </w:tcBorders>
          </w:tcPr>
          <w:p w:rsidR="00661CB4" w:rsidRPr="006401C2" w:rsidRDefault="00661CB4" w:rsidP="006401C2">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Стаж работы в  качестве водителя автобуса     </w:t>
            </w:r>
          </w:p>
        </w:tc>
        <w:tc>
          <w:tcPr>
            <w:tcW w:w="1701" w:type="dxa"/>
            <w:tcBorders>
              <w:top w:val="single" w:sz="8" w:space="0" w:color="auto"/>
              <w:left w:val="single" w:sz="8" w:space="0" w:color="auto"/>
              <w:bottom w:val="single" w:sz="8" w:space="0" w:color="auto"/>
              <w:right w:val="single" w:sz="8" w:space="0" w:color="auto"/>
            </w:tcBorders>
          </w:tcPr>
          <w:p w:rsidR="00661CB4" w:rsidRPr="006401C2"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6401C2">
              <w:rPr>
                <w:rFonts w:ascii="Times New Roman" w:hAnsi="Times New Roman" w:cs="Times New Roman"/>
                <w:sz w:val="20"/>
                <w:szCs w:val="20"/>
              </w:rPr>
              <w:t xml:space="preserve">     Примечание      </w:t>
            </w:r>
          </w:p>
        </w:tc>
      </w:tr>
    </w:tbl>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 ________ 20__ г.</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Руководитель юридического лица</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(индивидуальный предприниматель) ________________ 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(подпись)             (Ф.И.О.)</w:t>
      </w:r>
    </w:p>
    <w:p w:rsidR="00661CB4" w:rsidRPr="00050471" w:rsidRDefault="00661CB4" w:rsidP="00CD7074">
      <w:pPr>
        <w:pStyle w:val="ConsPlusNonformat"/>
        <w:jc w:val="both"/>
        <w:rPr>
          <w:rFonts w:ascii="Times New Roman" w:hAnsi="Times New Roman" w:cs="Times New Roman"/>
        </w:rPr>
      </w:pPr>
      <w:r w:rsidRPr="00661CB4">
        <w:rPr>
          <w:rFonts w:ascii="Times New Roman" w:hAnsi="Times New Roman" w:cs="Times New Roman"/>
          <w:sz w:val="22"/>
          <w:szCs w:val="22"/>
        </w:rPr>
        <w:t>М.П.</w:t>
      </w:r>
      <w:bookmarkStart w:id="33" w:name="Par492"/>
      <w:bookmarkEnd w:id="33"/>
      <w:r w:rsidR="00CD7074">
        <w:rPr>
          <w:rFonts w:ascii="Times New Roman" w:hAnsi="Times New Roman" w:cs="Times New Roman"/>
          <w:sz w:val="22"/>
          <w:szCs w:val="22"/>
        </w:rPr>
        <w:t xml:space="preserve">                                                                                                                                                                </w:t>
      </w:r>
      <w:r w:rsidRPr="00050471">
        <w:rPr>
          <w:rFonts w:ascii="Times New Roman" w:hAnsi="Times New Roman" w:cs="Times New Roman"/>
        </w:rPr>
        <w:t>Приложение N 2</w:t>
      </w:r>
    </w:p>
    <w:p w:rsidR="00661CB4" w:rsidRPr="00050471" w:rsidRDefault="00661CB4" w:rsidP="006F7C4A">
      <w:pPr>
        <w:widowControl w:val="0"/>
        <w:autoSpaceDE w:val="0"/>
        <w:autoSpaceDN w:val="0"/>
        <w:adjustRightInd w:val="0"/>
        <w:spacing w:after="0" w:line="240" w:lineRule="auto"/>
        <w:jc w:val="right"/>
        <w:rPr>
          <w:rFonts w:ascii="Times New Roman" w:hAnsi="Times New Roman" w:cs="Times New Roman"/>
          <w:sz w:val="20"/>
          <w:szCs w:val="20"/>
        </w:rPr>
      </w:pPr>
      <w:r w:rsidRPr="00050471">
        <w:rPr>
          <w:rFonts w:ascii="Times New Roman" w:hAnsi="Times New Roman" w:cs="Times New Roman"/>
          <w:sz w:val="20"/>
          <w:szCs w:val="20"/>
        </w:rPr>
        <w:t>к Порядку</w:t>
      </w:r>
      <w:r w:rsidR="006F7C4A">
        <w:rPr>
          <w:rFonts w:ascii="Times New Roman" w:hAnsi="Times New Roman" w:cs="Times New Roman"/>
          <w:sz w:val="20"/>
          <w:szCs w:val="20"/>
        </w:rPr>
        <w:t xml:space="preserve"> </w:t>
      </w:r>
      <w:r w:rsidRPr="00050471">
        <w:rPr>
          <w:rFonts w:ascii="Times New Roman" w:hAnsi="Times New Roman" w:cs="Times New Roman"/>
          <w:sz w:val="20"/>
          <w:szCs w:val="20"/>
        </w:rPr>
        <w:t xml:space="preserve">проведения конкурса на право заключения </w:t>
      </w:r>
    </w:p>
    <w:p w:rsidR="00661CB4" w:rsidRPr="00050471" w:rsidRDefault="00661CB4" w:rsidP="00050471">
      <w:pPr>
        <w:widowControl w:val="0"/>
        <w:autoSpaceDE w:val="0"/>
        <w:autoSpaceDN w:val="0"/>
        <w:adjustRightInd w:val="0"/>
        <w:spacing w:after="0" w:line="240" w:lineRule="auto"/>
        <w:jc w:val="right"/>
        <w:rPr>
          <w:rFonts w:ascii="Times New Roman" w:hAnsi="Times New Roman" w:cs="Times New Roman"/>
          <w:sz w:val="20"/>
          <w:szCs w:val="20"/>
        </w:rPr>
      </w:pPr>
      <w:r w:rsidRPr="00050471">
        <w:rPr>
          <w:rFonts w:ascii="Times New Roman" w:hAnsi="Times New Roman" w:cs="Times New Roman"/>
          <w:sz w:val="20"/>
          <w:szCs w:val="20"/>
        </w:rPr>
        <w:t xml:space="preserve">договора об осуществлении </w:t>
      </w:r>
      <w:proofErr w:type="gramStart"/>
      <w:r w:rsidRPr="00050471">
        <w:rPr>
          <w:rFonts w:ascii="Times New Roman" w:hAnsi="Times New Roman" w:cs="Times New Roman"/>
          <w:sz w:val="20"/>
          <w:szCs w:val="20"/>
        </w:rPr>
        <w:t>регулярных</w:t>
      </w:r>
      <w:proofErr w:type="gramEnd"/>
      <w:r w:rsidRPr="00050471">
        <w:rPr>
          <w:rFonts w:ascii="Times New Roman" w:hAnsi="Times New Roman" w:cs="Times New Roman"/>
          <w:sz w:val="20"/>
          <w:szCs w:val="20"/>
        </w:rPr>
        <w:t xml:space="preserve">  </w:t>
      </w:r>
    </w:p>
    <w:p w:rsidR="00661CB4" w:rsidRPr="00050471" w:rsidRDefault="00661CB4" w:rsidP="00050471">
      <w:pPr>
        <w:widowControl w:val="0"/>
        <w:autoSpaceDE w:val="0"/>
        <w:autoSpaceDN w:val="0"/>
        <w:adjustRightInd w:val="0"/>
        <w:spacing w:after="0" w:line="240" w:lineRule="auto"/>
        <w:jc w:val="right"/>
        <w:rPr>
          <w:rFonts w:ascii="Times New Roman" w:hAnsi="Times New Roman" w:cs="Times New Roman"/>
          <w:sz w:val="20"/>
          <w:szCs w:val="20"/>
        </w:rPr>
      </w:pPr>
      <w:r w:rsidRPr="00050471">
        <w:rPr>
          <w:rFonts w:ascii="Times New Roman" w:hAnsi="Times New Roman" w:cs="Times New Roman"/>
          <w:sz w:val="20"/>
          <w:szCs w:val="20"/>
        </w:rPr>
        <w:t xml:space="preserve">пассажирских перевозок в городском поселении </w:t>
      </w:r>
    </w:p>
    <w:p w:rsidR="00661CB4" w:rsidRPr="00050471" w:rsidRDefault="00661CB4" w:rsidP="00050471">
      <w:pPr>
        <w:widowControl w:val="0"/>
        <w:autoSpaceDE w:val="0"/>
        <w:autoSpaceDN w:val="0"/>
        <w:adjustRightInd w:val="0"/>
        <w:spacing w:after="0" w:line="240" w:lineRule="auto"/>
        <w:jc w:val="right"/>
        <w:rPr>
          <w:rFonts w:ascii="Times New Roman" w:hAnsi="Times New Roman" w:cs="Times New Roman"/>
          <w:sz w:val="20"/>
          <w:szCs w:val="20"/>
        </w:rPr>
      </w:pPr>
      <w:r w:rsidRPr="00050471">
        <w:rPr>
          <w:rFonts w:ascii="Times New Roman" w:hAnsi="Times New Roman" w:cs="Times New Roman"/>
          <w:sz w:val="20"/>
          <w:szCs w:val="20"/>
        </w:rPr>
        <w:t xml:space="preserve">Безенчук муниципального района Безенчукский </w:t>
      </w:r>
    </w:p>
    <w:p w:rsidR="00661CB4" w:rsidRPr="00050471" w:rsidRDefault="00661CB4" w:rsidP="00050471">
      <w:pPr>
        <w:widowControl w:val="0"/>
        <w:autoSpaceDE w:val="0"/>
        <w:autoSpaceDN w:val="0"/>
        <w:adjustRightInd w:val="0"/>
        <w:spacing w:after="0" w:line="240" w:lineRule="auto"/>
        <w:jc w:val="right"/>
        <w:rPr>
          <w:rFonts w:ascii="Times New Roman" w:hAnsi="Times New Roman" w:cs="Times New Roman"/>
          <w:sz w:val="20"/>
          <w:szCs w:val="20"/>
        </w:rPr>
      </w:pPr>
      <w:r w:rsidRPr="00050471">
        <w:rPr>
          <w:rFonts w:ascii="Times New Roman" w:hAnsi="Times New Roman" w:cs="Times New Roman"/>
          <w:sz w:val="20"/>
          <w:szCs w:val="20"/>
        </w:rPr>
        <w:t>Самарской области</w:t>
      </w:r>
    </w:p>
    <w:p w:rsidR="00661CB4" w:rsidRPr="003D3AE2" w:rsidRDefault="00661CB4" w:rsidP="00661CB4">
      <w:pPr>
        <w:pStyle w:val="ConsPlusNonformat"/>
        <w:jc w:val="both"/>
        <w:rPr>
          <w:rFonts w:ascii="Times New Roman" w:hAnsi="Times New Roman" w:cs="Times New Roman"/>
          <w:sz w:val="8"/>
          <w:szCs w:val="8"/>
        </w:rPr>
      </w:pPr>
    </w:p>
    <w:p w:rsidR="00661CB4" w:rsidRPr="00661CB4" w:rsidRDefault="00661CB4" w:rsidP="006F7C4A">
      <w:pPr>
        <w:widowControl w:val="0"/>
        <w:autoSpaceDE w:val="0"/>
        <w:autoSpaceDN w:val="0"/>
        <w:adjustRightInd w:val="0"/>
        <w:spacing w:after="0" w:line="240" w:lineRule="auto"/>
        <w:jc w:val="center"/>
        <w:rPr>
          <w:rFonts w:ascii="Times New Roman" w:hAnsi="Times New Roman" w:cs="Times New Roman"/>
        </w:rPr>
      </w:pPr>
      <w:bookmarkStart w:id="34" w:name="Par498"/>
      <w:bookmarkEnd w:id="34"/>
      <w:r w:rsidRPr="00661CB4">
        <w:rPr>
          <w:rFonts w:ascii="Times New Roman" w:hAnsi="Times New Roman" w:cs="Times New Roman"/>
        </w:rPr>
        <w:t>Опись документов,</w:t>
      </w:r>
      <w:r w:rsidR="00050471">
        <w:rPr>
          <w:rFonts w:ascii="Times New Roman" w:hAnsi="Times New Roman" w:cs="Times New Roman"/>
        </w:rPr>
        <w:t xml:space="preserve"> </w:t>
      </w:r>
      <w:r w:rsidRPr="00661CB4">
        <w:rPr>
          <w:rFonts w:ascii="Times New Roman" w:hAnsi="Times New Roman" w:cs="Times New Roman"/>
        </w:rPr>
        <w:t>представляемых для участия в конкурсе на право заключения</w:t>
      </w:r>
      <w:r w:rsidR="00050471">
        <w:rPr>
          <w:rFonts w:ascii="Times New Roman" w:hAnsi="Times New Roman" w:cs="Times New Roman"/>
        </w:rPr>
        <w:t xml:space="preserve"> </w:t>
      </w:r>
      <w:r w:rsidRPr="00661CB4">
        <w:rPr>
          <w:rFonts w:ascii="Times New Roman" w:hAnsi="Times New Roman" w:cs="Times New Roman"/>
        </w:rPr>
        <w:t>договора об осуществлении регулярных пассажирских перевозок в городском поселении Безенчук муниципального района Безенчукский Самарской области</w:t>
      </w:r>
    </w:p>
    <w:p w:rsidR="00661CB4" w:rsidRPr="003D3AE2" w:rsidRDefault="00661CB4" w:rsidP="00661CB4">
      <w:pPr>
        <w:widowControl w:val="0"/>
        <w:autoSpaceDE w:val="0"/>
        <w:autoSpaceDN w:val="0"/>
        <w:adjustRightInd w:val="0"/>
        <w:spacing w:after="0" w:line="240" w:lineRule="auto"/>
        <w:jc w:val="both"/>
        <w:rPr>
          <w:rFonts w:ascii="Times New Roman" w:hAnsi="Times New Roman" w:cs="Times New Roman"/>
          <w:sz w:val="8"/>
          <w:szCs w:val="8"/>
        </w:rPr>
      </w:pP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Настоящим _______________________________________________ подтверждает,</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(наименование претендента)</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что </w:t>
      </w:r>
      <w:proofErr w:type="gramStart"/>
      <w:r w:rsidRPr="00661CB4">
        <w:rPr>
          <w:rFonts w:ascii="Times New Roman" w:hAnsi="Times New Roman" w:cs="Times New Roman"/>
          <w:sz w:val="22"/>
          <w:szCs w:val="22"/>
        </w:rPr>
        <w:t>для участия в конкурсе на право  заключения  договора  об осуществлении регулярных пассажирских перевозок в городском поселении</w:t>
      </w:r>
      <w:proofErr w:type="gramEnd"/>
      <w:r w:rsidRPr="00661CB4">
        <w:rPr>
          <w:rFonts w:ascii="Times New Roman" w:hAnsi="Times New Roman" w:cs="Times New Roman"/>
          <w:sz w:val="22"/>
          <w:szCs w:val="22"/>
        </w:rPr>
        <w:t xml:space="preserve"> Безенчук муниципального района Безенчукский Самарской области направляются нижеперечисленные документы:</w:t>
      </w:r>
    </w:p>
    <w:tbl>
      <w:tblPr>
        <w:tblW w:w="0" w:type="auto"/>
        <w:tblCellSpacing w:w="5" w:type="nil"/>
        <w:tblInd w:w="40" w:type="dxa"/>
        <w:tblLayout w:type="fixed"/>
        <w:tblCellMar>
          <w:top w:w="75" w:type="dxa"/>
          <w:left w:w="40" w:type="dxa"/>
          <w:bottom w:w="75" w:type="dxa"/>
          <w:right w:w="40" w:type="dxa"/>
        </w:tblCellMar>
        <w:tblLook w:val="0000"/>
      </w:tblPr>
      <w:tblGrid>
        <w:gridCol w:w="851"/>
        <w:gridCol w:w="5269"/>
        <w:gridCol w:w="3120"/>
      </w:tblGrid>
      <w:tr w:rsidR="00661CB4" w:rsidRPr="00050471" w:rsidTr="00F4494C">
        <w:trPr>
          <w:trHeight w:val="19"/>
          <w:tblCellSpacing w:w="5" w:type="nil"/>
        </w:trPr>
        <w:tc>
          <w:tcPr>
            <w:tcW w:w="851" w:type="dxa"/>
            <w:tcBorders>
              <w:top w:val="single" w:sz="8" w:space="0" w:color="auto"/>
              <w:left w:val="single" w:sz="8" w:space="0" w:color="auto"/>
              <w:bottom w:val="single" w:sz="8" w:space="0" w:color="auto"/>
              <w:right w:val="single" w:sz="8" w:space="0" w:color="auto"/>
            </w:tcBorders>
          </w:tcPr>
          <w:p w:rsidR="00661CB4" w:rsidRPr="00050471" w:rsidRDefault="00661CB4" w:rsidP="00F4494C">
            <w:pPr>
              <w:widowControl w:val="0"/>
              <w:autoSpaceDE w:val="0"/>
              <w:autoSpaceDN w:val="0"/>
              <w:adjustRightInd w:val="0"/>
              <w:spacing w:after="0" w:line="240" w:lineRule="auto"/>
              <w:jc w:val="both"/>
              <w:rPr>
                <w:rFonts w:ascii="Times New Roman" w:hAnsi="Times New Roman" w:cs="Times New Roman"/>
                <w:sz w:val="20"/>
                <w:szCs w:val="20"/>
              </w:rPr>
            </w:pPr>
            <w:r w:rsidRPr="00050471">
              <w:rPr>
                <w:rFonts w:ascii="Times New Roman" w:hAnsi="Times New Roman" w:cs="Times New Roman"/>
                <w:sz w:val="20"/>
                <w:szCs w:val="20"/>
              </w:rPr>
              <w:t xml:space="preserve"> N  </w:t>
            </w:r>
            <w:proofErr w:type="gramStart"/>
            <w:r w:rsidRPr="00050471">
              <w:rPr>
                <w:rFonts w:ascii="Times New Roman" w:hAnsi="Times New Roman" w:cs="Times New Roman"/>
                <w:sz w:val="20"/>
                <w:szCs w:val="20"/>
              </w:rPr>
              <w:t>п</w:t>
            </w:r>
            <w:proofErr w:type="gramEnd"/>
            <w:r w:rsidRPr="00050471">
              <w:rPr>
                <w:rFonts w:ascii="Times New Roman" w:hAnsi="Times New Roman" w:cs="Times New Roman"/>
                <w:sz w:val="20"/>
                <w:szCs w:val="20"/>
              </w:rPr>
              <w:t xml:space="preserve">/п </w:t>
            </w:r>
          </w:p>
        </w:tc>
        <w:tc>
          <w:tcPr>
            <w:tcW w:w="5269" w:type="dxa"/>
            <w:tcBorders>
              <w:top w:val="single" w:sz="8" w:space="0" w:color="auto"/>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050471">
              <w:rPr>
                <w:rFonts w:ascii="Times New Roman" w:hAnsi="Times New Roman" w:cs="Times New Roman"/>
                <w:sz w:val="20"/>
                <w:szCs w:val="20"/>
              </w:rPr>
              <w:t xml:space="preserve">          Наименование документа           </w:t>
            </w:r>
          </w:p>
        </w:tc>
        <w:tc>
          <w:tcPr>
            <w:tcW w:w="3120" w:type="dxa"/>
            <w:tcBorders>
              <w:top w:val="single" w:sz="8" w:space="0" w:color="auto"/>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050471">
              <w:rPr>
                <w:rFonts w:ascii="Times New Roman" w:hAnsi="Times New Roman" w:cs="Times New Roman"/>
                <w:sz w:val="20"/>
                <w:szCs w:val="20"/>
              </w:rPr>
              <w:t xml:space="preserve">Страница </w:t>
            </w:r>
            <w:proofErr w:type="gramStart"/>
            <w:r w:rsidRPr="00050471">
              <w:rPr>
                <w:rFonts w:ascii="Times New Roman" w:hAnsi="Times New Roman" w:cs="Times New Roman"/>
                <w:sz w:val="20"/>
                <w:szCs w:val="20"/>
              </w:rPr>
              <w:t>с</w:t>
            </w:r>
            <w:proofErr w:type="gramEnd"/>
            <w:r w:rsidRPr="00050471">
              <w:rPr>
                <w:rFonts w:ascii="Times New Roman" w:hAnsi="Times New Roman" w:cs="Times New Roman"/>
                <w:sz w:val="20"/>
                <w:szCs w:val="20"/>
              </w:rPr>
              <w:t xml:space="preserve"> ____ по ____ </w:t>
            </w:r>
          </w:p>
        </w:tc>
      </w:tr>
      <w:tr w:rsidR="00661CB4" w:rsidRPr="00050471" w:rsidTr="00F4494C">
        <w:trPr>
          <w:tblCellSpacing w:w="5" w:type="nil"/>
        </w:trPr>
        <w:tc>
          <w:tcPr>
            <w:tcW w:w="851"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050471">
              <w:rPr>
                <w:rFonts w:ascii="Times New Roman" w:hAnsi="Times New Roman" w:cs="Times New Roman"/>
                <w:sz w:val="20"/>
                <w:szCs w:val="20"/>
              </w:rPr>
              <w:t xml:space="preserve"> 1  </w:t>
            </w:r>
          </w:p>
        </w:tc>
        <w:tc>
          <w:tcPr>
            <w:tcW w:w="5269"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3120"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050471" w:rsidTr="00F4494C">
        <w:trPr>
          <w:tblCellSpacing w:w="5" w:type="nil"/>
        </w:trPr>
        <w:tc>
          <w:tcPr>
            <w:tcW w:w="851"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050471">
              <w:rPr>
                <w:rFonts w:ascii="Times New Roman" w:hAnsi="Times New Roman" w:cs="Times New Roman"/>
                <w:sz w:val="20"/>
                <w:szCs w:val="20"/>
              </w:rPr>
              <w:t xml:space="preserve"> 2  </w:t>
            </w:r>
          </w:p>
        </w:tc>
        <w:tc>
          <w:tcPr>
            <w:tcW w:w="5269"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c>
          <w:tcPr>
            <w:tcW w:w="3120" w:type="dxa"/>
            <w:tcBorders>
              <w:left w:val="single" w:sz="8" w:space="0" w:color="auto"/>
              <w:bottom w:val="single" w:sz="8" w:space="0" w:color="auto"/>
              <w:right w:val="single" w:sz="8" w:space="0" w:color="auto"/>
            </w:tcBorders>
          </w:tcPr>
          <w:p w:rsidR="00661CB4" w:rsidRPr="00050471"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bl>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Руководитель юридического лица</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(индивидуальный предприниматель) ________________ 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lastRenderedPageBreak/>
        <w:t xml:space="preserve">                                    (подпись)             (Ф.И.О.)</w:t>
      </w:r>
    </w:p>
    <w:p w:rsidR="00661CB4" w:rsidRPr="00374D48" w:rsidRDefault="00661CB4" w:rsidP="00C25A0B">
      <w:pPr>
        <w:pStyle w:val="ConsPlusNonformat"/>
        <w:jc w:val="both"/>
        <w:rPr>
          <w:rFonts w:ascii="Times New Roman" w:hAnsi="Times New Roman" w:cs="Times New Roman"/>
        </w:rPr>
      </w:pPr>
      <w:r w:rsidRPr="00661CB4">
        <w:rPr>
          <w:rFonts w:ascii="Times New Roman" w:hAnsi="Times New Roman" w:cs="Times New Roman"/>
          <w:sz w:val="22"/>
          <w:szCs w:val="22"/>
        </w:rPr>
        <w:t>М.П.</w:t>
      </w:r>
      <w:bookmarkStart w:id="35" w:name="Par541"/>
      <w:bookmarkEnd w:id="35"/>
      <w:r w:rsidR="00C25A0B">
        <w:rPr>
          <w:rFonts w:ascii="Times New Roman" w:hAnsi="Times New Roman" w:cs="Times New Roman"/>
          <w:sz w:val="22"/>
          <w:szCs w:val="22"/>
        </w:rPr>
        <w:t xml:space="preserve">                                                                                                                                                                 </w:t>
      </w:r>
      <w:r w:rsidRPr="00374D48">
        <w:rPr>
          <w:rFonts w:ascii="Times New Roman" w:hAnsi="Times New Roman" w:cs="Times New Roman"/>
        </w:rPr>
        <w:t>Приложение N 3</w:t>
      </w:r>
    </w:p>
    <w:p w:rsidR="00661CB4" w:rsidRPr="00374D48" w:rsidRDefault="00661CB4" w:rsidP="00050A2C">
      <w:pPr>
        <w:widowControl w:val="0"/>
        <w:autoSpaceDE w:val="0"/>
        <w:autoSpaceDN w:val="0"/>
        <w:adjustRightInd w:val="0"/>
        <w:spacing w:after="0" w:line="240" w:lineRule="auto"/>
        <w:jc w:val="right"/>
        <w:rPr>
          <w:rFonts w:ascii="Times New Roman" w:hAnsi="Times New Roman" w:cs="Times New Roman"/>
          <w:sz w:val="20"/>
          <w:szCs w:val="20"/>
        </w:rPr>
      </w:pPr>
      <w:r w:rsidRPr="00374D48">
        <w:rPr>
          <w:rFonts w:ascii="Times New Roman" w:hAnsi="Times New Roman" w:cs="Times New Roman"/>
          <w:sz w:val="20"/>
          <w:szCs w:val="20"/>
        </w:rPr>
        <w:t>к Порядку</w:t>
      </w:r>
      <w:r w:rsidR="00050A2C">
        <w:rPr>
          <w:rFonts w:ascii="Times New Roman" w:hAnsi="Times New Roman" w:cs="Times New Roman"/>
          <w:sz w:val="20"/>
          <w:szCs w:val="20"/>
        </w:rPr>
        <w:t xml:space="preserve"> </w:t>
      </w:r>
      <w:r w:rsidRPr="00374D48">
        <w:rPr>
          <w:rFonts w:ascii="Times New Roman" w:hAnsi="Times New Roman" w:cs="Times New Roman"/>
          <w:sz w:val="20"/>
          <w:szCs w:val="20"/>
        </w:rPr>
        <w:t xml:space="preserve">проведения конкурса на право заключения </w:t>
      </w:r>
    </w:p>
    <w:p w:rsidR="00661CB4" w:rsidRPr="00374D48" w:rsidRDefault="00661CB4" w:rsidP="00374D48">
      <w:pPr>
        <w:widowControl w:val="0"/>
        <w:autoSpaceDE w:val="0"/>
        <w:autoSpaceDN w:val="0"/>
        <w:adjustRightInd w:val="0"/>
        <w:spacing w:after="0" w:line="240" w:lineRule="auto"/>
        <w:jc w:val="right"/>
        <w:rPr>
          <w:rFonts w:ascii="Times New Roman" w:hAnsi="Times New Roman" w:cs="Times New Roman"/>
          <w:sz w:val="20"/>
          <w:szCs w:val="20"/>
        </w:rPr>
      </w:pPr>
      <w:r w:rsidRPr="00374D48">
        <w:rPr>
          <w:rFonts w:ascii="Times New Roman" w:hAnsi="Times New Roman" w:cs="Times New Roman"/>
          <w:sz w:val="20"/>
          <w:szCs w:val="20"/>
        </w:rPr>
        <w:t xml:space="preserve">договора об осуществлении </w:t>
      </w:r>
      <w:proofErr w:type="gramStart"/>
      <w:r w:rsidRPr="00374D48">
        <w:rPr>
          <w:rFonts w:ascii="Times New Roman" w:hAnsi="Times New Roman" w:cs="Times New Roman"/>
          <w:sz w:val="20"/>
          <w:szCs w:val="20"/>
        </w:rPr>
        <w:t>регулярных</w:t>
      </w:r>
      <w:proofErr w:type="gramEnd"/>
      <w:r w:rsidRPr="00374D48">
        <w:rPr>
          <w:rFonts w:ascii="Times New Roman" w:hAnsi="Times New Roman" w:cs="Times New Roman"/>
          <w:sz w:val="20"/>
          <w:szCs w:val="20"/>
        </w:rPr>
        <w:t xml:space="preserve">  </w:t>
      </w:r>
    </w:p>
    <w:p w:rsidR="00661CB4" w:rsidRPr="00374D48" w:rsidRDefault="00661CB4" w:rsidP="00374D48">
      <w:pPr>
        <w:widowControl w:val="0"/>
        <w:autoSpaceDE w:val="0"/>
        <w:autoSpaceDN w:val="0"/>
        <w:adjustRightInd w:val="0"/>
        <w:spacing w:after="0" w:line="240" w:lineRule="auto"/>
        <w:jc w:val="right"/>
        <w:rPr>
          <w:rFonts w:ascii="Times New Roman" w:hAnsi="Times New Roman" w:cs="Times New Roman"/>
          <w:sz w:val="20"/>
          <w:szCs w:val="20"/>
        </w:rPr>
      </w:pPr>
      <w:r w:rsidRPr="00374D48">
        <w:rPr>
          <w:rFonts w:ascii="Times New Roman" w:hAnsi="Times New Roman" w:cs="Times New Roman"/>
          <w:sz w:val="20"/>
          <w:szCs w:val="20"/>
        </w:rPr>
        <w:t xml:space="preserve">пассажирских перевозок в городском поселении </w:t>
      </w:r>
    </w:p>
    <w:p w:rsidR="00661CB4" w:rsidRPr="00374D48" w:rsidRDefault="00661CB4" w:rsidP="00374D48">
      <w:pPr>
        <w:widowControl w:val="0"/>
        <w:autoSpaceDE w:val="0"/>
        <w:autoSpaceDN w:val="0"/>
        <w:adjustRightInd w:val="0"/>
        <w:spacing w:after="0" w:line="240" w:lineRule="auto"/>
        <w:jc w:val="right"/>
        <w:rPr>
          <w:rFonts w:ascii="Times New Roman" w:hAnsi="Times New Roman" w:cs="Times New Roman"/>
          <w:sz w:val="20"/>
          <w:szCs w:val="20"/>
        </w:rPr>
      </w:pPr>
      <w:r w:rsidRPr="00374D48">
        <w:rPr>
          <w:rFonts w:ascii="Times New Roman" w:hAnsi="Times New Roman" w:cs="Times New Roman"/>
          <w:sz w:val="20"/>
          <w:szCs w:val="20"/>
        </w:rPr>
        <w:t xml:space="preserve">Безенчук муниципального района Безенчукский </w:t>
      </w:r>
    </w:p>
    <w:p w:rsidR="00661CB4" w:rsidRPr="00374D48" w:rsidRDefault="00661CB4" w:rsidP="00374D48">
      <w:pPr>
        <w:widowControl w:val="0"/>
        <w:autoSpaceDE w:val="0"/>
        <w:autoSpaceDN w:val="0"/>
        <w:adjustRightInd w:val="0"/>
        <w:spacing w:after="0" w:line="240" w:lineRule="auto"/>
        <w:jc w:val="right"/>
        <w:rPr>
          <w:rFonts w:ascii="Times New Roman" w:hAnsi="Times New Roman" w:cs="Times New Roman"/>
          <w:sz w:val="20"/>
          <w:szCs w:val="20"/>
        </w:rPr>
      </w:pPr>
      <w:r w:rsidRPr="00374D48">
        <w:rPr>
          <w:rFonts w:ascii="Times New Roman" w:hAnsi="Times New Roman" w:cs="Times New Roman"/>
          <w:sz w:val="20"/>
          <w:szCs w:val="20"/>
        </w:rPr>
        <w:t>Самарской области</w:t>
      </w:r>
    </w:p>
    <w:p w:rsidR="00661CB4" w:rsidRPr="00661CB4" w:rsidRDefault="00661CB4" w:rsidP="00374D48">
      <w:pPr>
        <w:widowControl w:val="0"/>
        <w:autoSpaceDE w:val="0"/>
        <w:autoSpaceDN w:val="0"/>
        <w:adjustRightInd w:val="0"/>
        <w:spacing w:after="0" w:line="240" w:lineRule="auto"/>
        <w:jc w:val="center"/>
        <w:rPr>
          <w:rFonts w:ascii="Times New Roman" w:hAnsi="Times New Roman" w:cs="Times New Roman"/>
        </w:rPr>
      </w:pPr>
      <w:bookmarkStart w:id="36" w:name="Par547"/>
      <w:bookmarkEnd w:id="36"/>
      <w:r w:rsidRPr="00661CB4">
        <w:rPr>
          <w:rFonts w:ascii="Times New Roman" w:hAnsi="Times New Roman" w:cs="Times New Roman"/>
        </w:rPr>
        <w:t>КРИТЕРИИ ОЦЕНКИ</w:t>
      </w:r>
    </w:p>
    <w:p w:rsidR="00661CB4" w:rsidRPr="00661CB4" w:rsidRDefault="00661CB4" w:rsidP="00374D48">
      <w:pPr>
        <w:widowControl w:val="0"/>
        <w:autoSpaceDE w:val="0"/>
        <w:autoSpaceDN w:val="0"/>
        <w:adjustRightInd w:val="0"/>
        <w:spacing w:after="0" w:line="240" w:lineRule="auto"/>
        <w:jc w:val="center"/>
        <w:rPr>
          <w:rFonts w:ascii="Times New Roman" w:hAnsi="Times New Roman" w:cs="Times New Roman"/>
        </w:rPr>
      </w:pPr>
      <w:r w:rsidRPr="00661CB4">
        <w:rPr>
          <w:rFonts w:ascii="Times New Roman" w:hAnsi="Times New Roman" w:cs="Times New Roman"/>
        </w:rPr>
        <w:t>и сопоставления заявок на участие в конкурсе</w:t>
      </w:r>
      <w:r w:rsidR="00374D48">
        <w:rPr>
          <w:rFonts w:ascii="Times New Roman" w:hAnsi="Times New Roman" w:cs="Times New Roman"/>
        </w:rPr>
        <w:t xml:space="preserve"> </w:t>
      </w:r>
      <w:r w:rsidRPr="00661CB4">
        <w:rPr>
          <w:rFonts w:ascii="Times New Roman" w:hAnsi="Times New Roman" w:cs="Times New Roman"/>
        </w:rPr>
        <w:t xml:space="preserve">на право заключения договоров об </w:t>
      </w:r>
      <w:proofErr w:type="gramStart"/>
      <w:r w:rsidRPr="00661CB4">
        <w:rPr>
          <w:rFonts w:ascii="Times New Roman" w:hAnsi="Times New Roman" w:cs="Times New Roman"/>
        </w:rPr>
        <w:t>осуществлении</w:t>
      </w:r>
      <w:proofErr w:type="gramEnd"/>
      <w:r w:rsidR="00374D48">
        <w:rPr>
          <w:rFonts w:ascii="Times New Roman" w:hAnsi="Times New Roman" w:cs="Times New Roman"/>
        </w:rPr>
        <w:t xml:space="preserve"> </w:t>
      </w:r>
      <w:r w:rsidRPr="00661CB4">
        <w:rPr>
          <w:rFonts w:ascii="Times New Roman" w:hAnsi="Times New Roman" w:cs="Times New Roman"/>
        </w:rPr>
        <w:t>об осуществлении регулярных</w:t>
      </w:r>
      <w:r w:rsidR="00374D48">
        <w:rPr>
          <w:rFonts w:ascii="Times New Roman" w:hAnsi="Times New Roman" w:cs="Times New Roman"/>
        </w:rPr>
        <w:t xml:space="preserve"> </w:t>
      </w:r>
      <w:r w:rsidRPr="00661CB4">
        <w:rPr>
          <w:rFonts w:ascii="Times New Roman" w:hAnsi="Times New Roman" w:cs="Times New Roman"/>
        </w:rPr>
        <w:t>пассажирских перевозок в городском поселении</w:t>
      </w:r>
      <w:r w:rsidR="00374D48">
        <w:rPr>
          <w:rFonts w:ascii="Times New Roman" w:hAnsi="Times New Roman" w:cs="Times New Roman"/>
        </w:rPr>
        <w:t xml:space="preserve"> </w:t>
      </w:r>
      <w:r w:rsidRPr="00661CB4">
        <w:rPr>
          <w:rFonts w:ascii="Times New Roman" w:hAnsi="Times New Roman" w:cs="Times New Roman"/>
        </w:rPr>
        <w:t>Безенчук муниципального района Безенчукский</w:t>
      </w:r>
      <w:r w:rsidR="00374D48">
        <w:rPr>
          <w:rFonts w:ascii="Times New Roman" w:hAnsi="Times New Roman" w:cs="Times New Roman"/>
        </w:rPr>
        <w:t xml:space="preserve"> </w:t>
      </w:r>
      <w:r w:rsidRPr="00661CB4">
        <w:rPr>
          <w:rFonts w:ascii="Times New Roman" w:hAnsi="Times New Roman" w:cs="Times New Roman"/>
        </w:rPr>
        <w:t>Самарской области</w:t>
      </w:r>
    </w:p>
    <w:tbl>
      <w:tblPr>
        <w:tblW w:w="0" w:type="auto"/>
        <w:tblCellSpacing w:w="5" w:type="nil"/>
        <w:tblInd w:w="40" w:type="dxa"/>
        <w:tblLayout w:type="fixed"/>
        <w:tblCellMar>
          <w:top w:w="75" w:type="dxa"/>
          <w:left w:w="40" w:type="dxa"/>
          <w:bottom w:w="75" w:type="dxa"/>
          <w:right w:w="40" w:type="dxa"/>
        </w:tblCellMar>
        <w:tblLook w:val="0000"/>
      </w:tblPr>
      <w:tblGrid>
        <w:gridCol w:w="600"/>
        <w:gridCol w:w="4788"/>
        <w:gridCol w:w="1440"/>
        <w:gridCol w:w="4230"/>
      </w:tblGrid>
      <w:tr w:rsidR="00661CB4" w:rsidRPr="00374D48" w:rsidTr="00374D48">
        <w:trPr>
          <w:trHeight w:val="600"/>
          <w:tblCellSpacing w:w="5" w:type="nil"/>
        </w:trPr>
        <w:tc>
          <w:tcPr>
            <w:tcW w:w="600" w:type="dxa"/>
            <w:tcBorders>
              <w:top w:val="single" w:sz="8" w:space="0" w:color="auto"/>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N </w:t>
            </w:r>
          </w:p>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374D48">
              <w:rPr>
                <w:rFonts w:ascii="Times New Roman" w:hAnsi="Times New Roman" w:cs="Times New Roman"/>
                <w:sz w:val="20"/>
                <w:szCs w:val="20"/>
              </w:rPr>
              <w:t>п</w:t>
            </w:r>
            <w:proofErr w:type="gramEnd"/>
            <w:r w:rsidRPr="00374D48">
              <w:rPr>
                <w:rFonts w:ascii="Times New Roman" w:hAnsi="Times New Roman" w:cs="Times New Roman"/>
                <w:sz w:val="20"/>
                <w:szCs w:val="20"/>
              </w:rPr>
              <w:t>/п</w:t>
            </w:r>
          </w:p>
        </w:tc>
        <w:tc>
          <w:tcPr>
            <w:tcW w:w="4788" w:type="dxa"/>
            <w:tcBorders>
              <w:top w:val="single" w:sz="8" w:space="0" w:color="auto"/>
              <w:left w:val="single" w:sz="8" w:space="0" w:color="auto"/>
              <w:bottom w:val="single" w:sz="8" w:space="0" w:color="auto"/>
              <w:right w:val="single" w:sz="8" w:space="0" w:color="auto"/>
            </w:tcBorders>
          </w:tcPr>
          <w:p w:rsidR="00661CB4" w:rsidRPr="00374D48" w:rsidRDefault="00661CB4" w:rsidP="00374D48">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Критерии оценки    и сопоставления заявок      </w:t>
            </w:r>
          </w:p>
        </w:tc>
        <w:tc>
          <w:tcPr>
            <w:tcW w:w="1440" w:type="dxa"/>
            <w:tcBorders>
              <w:top w:val="single" w:sz="8" w:space="0" w:color="auto"/>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Значения </w:t>
            </w:r>
          </w:p>
          <w:p w:rsidR="00661CB4" w:rsidRPr="00374D48" w:rsidRDefault="00661CB4" w:rsidP="00374D48">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критериев,  %     </w:t>
            </w:r>
          </w:p>
        </w:tc>
        <w:tc>
          <w:tcPr>
            <w:tcW w:w="4230" w:type="dxa"/>
            <w:tcBorders>
              <w:top w:val="single" w:sz="8" w:space="0" w:color="auto"/>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Примечание       </w:t>
            </w:r>
          </w:p>
        </w:tc>
      </w:tr>
      <w:tr w:rsidR="00661CB4" w:rsidRPr="00374D48" w:rsidTr="00374D48">
        <w:trPr>
          <w:trHeight w:val="822"/>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 </w:t>
            </w:r>
          </w:p>
        </w:tc>
        <w:tc>
          <w:tcPr>
            <w:tcW w:w="4788" w:type="dxa"/>
            <w:tcBorders>
              <w:left w:val="single" w:sz="8" w:space="0" w:color="auto"/>
              <w:bottom w:val="single" w:sz="8" w:space="0" w:color="auto"/>
              <w:right w:val="single" w:sz="8" w:space="0" w:color="auto"/>
            </w:tcBorders>
          </w:tcPr>
          <w:p w:rsidR="00661CB4" w:rsidRPr="00374D48" w:rsidRDefault="00661CB4" w:rsidP="00374D48">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Наличие  в  собственности  или на</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ином        законном        праве</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материально-технической   базы  с</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постами     и    участками    для</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проведения           технического</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обслуживания       и      ремонта</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 xml:space="preserve">транспортных средств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374D48">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Под          техническим</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обслуживанием понимаются</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профилактические мероприятия,  проводимые</w:t>
            </w:r>
            <w:r w:rsidR="00374D48">
              <w:rPr>
                <w:rFonts w:ascii="Times New Roman" w:hAnsi="Times New Roman" w:cs="Times New Roman"/>
                <w:sz w:val="20"/>
                <w:szCs w:val="20"/>
              </w:rPr>
              <w:t xml:space="preserve"> </w:t>
            </w:r>
            <w:r w:rsidRPr="00374D48">
              <w:rPr>
                <w:rFonts w:ascii="Times New Roman" w:hAnsi="Times New Roman" w:cs="Times New Roman"/>
                <w:sz w:val="20"/>
                <w:szCs w:val="20"/>
              </w:rPr>
              <w:t xml:space="preserve">принудительно  в   плановом порядке      </w:t>
            </w:r>
          </w:p>
        </w:tc>
      </w:tr>
      <w:tr w:rsidR="00661CB4" w:rsidRPr="00374D48" w:rsidTr="00E56DD0">
        <w:trPr>
          <w:trHeight w:val="881"/>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2 </w:t>
            </w:r>
          </w:p>
        </w:tc>
        <w:tc>
          <w:tcPr>
            <w:tcW w:w="4788"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Наличие  в  собственности  или на</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ином  законном праве транспортных</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 xml:space="preserve">средств,    предназначенных   </w:t>
            </w:r>
            <w:proofErr w:type="gramStart"/>
            <w:r w:rsidRPr="00374D48">
              <w:rPr>
                <w:rFonts w:ascii="Times New Roman" w:hAnsi="Times New Roman" w:cs="Times New Roman"/>
                <w:sz w:val="20"/>
                <w:szCs w:val="20"/>
              </w:rPr>
              <w:t>для</w:t>
            </w:r>
            <w:proofErr w:type="gramEnd"/>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перевозки   пассажиров,   имеющих</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кроме  места  водителя 8 мест для</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 xml:space="preserve">сидения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на   каком</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праве       транспортные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средства   находятся   у</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участника  конкурса,   а</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также     наличие      и</w:t>
            </w:r>
            <w:r w:rsidR="00FF7595">
              <w:rPr>
                <w:rFonts w:ascii="Times New Roman" w:hAnsi="Times New Roman" w:cs="Times New Roman"/>
                <w:sz w:val="20"/>
                <w:szCs w:val="20"/>
              </w:rPr>
              <w:t xml:space="preserve"> </w:t>
            </w:r>
            <w:r w:rsidRPr="00374D48">
              <w:rPr>
                <w:rFonts w:ascii="Times New Roman" w:hAnsi="Times New Roman" w:cs="Times New Roman"/>
                <w:sz w:val="20"/>
                <w:szCs w:val="20"/>
              </w:rPr>
              <w:t>количество    резервного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подвижного состава</w:t>
            </w:r>
          </w:p>
        </w:tc>
      </w:tr>
      <w:tr w:rsidR="00661CB4" w:rsidRPr="00374D48" w:rsidTr="00EB2906">
        <w:trPr>
          <w:trHeight w:val="889"/>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3 </w:t>
            </w:r>
          </w:p>
        </w:tc>
        <w:tc>
          <w:tcPr>
            <w:tcW w:w="4788" w:type="dxa"/>
            <w:tcBorders>
              <w:left w:val="single" w:sz="8" w:space="0" w:color="auto"/>
              <w:bottom w:val="single" w:sz="8" w:space="0" w:color="auto"/>
              <w:right w:val="single" w:sz="8" w:space="0" w:color="auto"/>
            </w:tcBorders>
          </w:tcPr>
          <w:p w:rsidR="00661CB4" w:rsidRPr="00374D48" w:rsidRDefault="00661CB4" w:rsidP="00EB2906">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Наличие  в  собственности  или на</w:t>
            </w:r>
            <w:r w:rsidR="00EB2906">
              <w:rPr>
                <w:rFonts w:ascii="Times New Roman" w:hAnsi="Times New Roman" w:cs="Times New Roman"/>
                <w:sz w:val="20"/>
                <w:szCs w:val="20"/>
              </w:rPr>
              <w:t xml:space="preserve"> </w:t>
            </w:r>
            <w:r w:rsidRPr="00374D48">
              <w:rPr>
                <w:rFonts w:ascii="Times New Roman" w:hAnsi="Times New Roman" w:cs="Times New Roman"/>
                <w:sz w:val="20"/>
                <w:szCs w:val="20"/>
              </w:rPr>
              <w:t>ином   законном  праве  площадки,</w:t>
            </w:r>
            <w:r w:rsidR="00EB2906">
              <w:rPr>
                <w:rFonts w:ascii="Times New Roman" w:hAnsi="Times New Roman" w:cs="Times New Roman"/>
                <w:sz w:val="20"/>
                <w:szCs w:val="20"/>
              </w:rPr>
              <w:t xml:space="preserve"> </w:t>
            </w:r>
            <w:r w:rsidRPr="00374D48">
              <w:rPr>
                <w:rFonts w:ascii="Times New Roman" w:hAnsi="Times New Roman" w:cs="Times New Roman"/>
                <w:sz w:val="20"/>
                <w:szCs w:val="20"/>
              </w:rPr>
              <w:t>предназначенной    для   хранения</w:t>
            </w:r>
          </w:p>
          <w:p w:rsidR="00661CB4" w:rsidRPr="00374D48" w:rsidRDefault="00661CB4" w:rsidP="00EB2906">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автотранспортных     сре</w:t>
            </w:r>
            <w:proofErr w:type="gramStart"/>
            <w:r w:rsidRPr="00374D48">
              <w:rPr>
                <w:rFonts w:ascii="Times New Roman" w:hAnsi="Times New Roman" w:cs="Times New Roman"/>
                <w:sz w:val="20"/>
                <w:szCs w:val="20"/>
              </w:rPr>
              <w:t>дств    в</w:t>
            </w:r>
            <w:r w:rsidR="00EB2906">
              <w:rPr>
                <w:rFonts w:ascii="Times New Roman" w:hAnsi="Times New Roman" w:cs="Times New Roman"/>
                <w:sz w:val="20"/>
                <w:szCs w:val="20"/>
              </w:rPr>
              <w:t xml:space="preserve"> </w:t>
            </w:r>
            <w:r w:rsidRPr="00374D48">
              <w:rPr>
                <w:rFonts w:ascii="Times New Roman" w:hAnsi="Times New Roman" w:cs="Times New Roman"/>
                <w:sz w:val="20"/>
                <w:szCs w:val="20"/>
              </w:rPr>
              <w:t>к</w:t>
            </w:r>
            <w:proofErr w:type="gramEnd"/>
            <w:r w:rsidRPr="00374D48">
              <w:rPr>
                <w:rFonts w:ascii="Times New Roman" w:hAnsi="Times New Roman" w:cs="Times New Roman"/>
                <w:sz w:val="20"/>
                <w:szCs w:val="20"/>
              </w:rPr>
              <w:t xml:space="preserve">оличестве подвижного состава, заявленного к перевозкам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5     </w:t>
            </w:r>
          </w:p>
        </w:tc>
        <w:tc>
          <w:tcPr>
            <w:tcW w:w="423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
        </w:tc>
      </w:tr>
      <w:tr w:rsidR="00661CB4" w:rsidRPr="00374D48" w:rsidTr="00E56DD0">
        <w:trPr>
          <w:trHeight w:val="997"/>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4 </w:t>
            </w:r>
          </w:p>
        </w:tc>
        <w:tc>
          <w:tcPr>
            <w:tcW w:w="4788"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Функциональные  характеристики  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экологический    класс   (Евро-0,</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Евро-1,  Евро-2,  Евро-3  и выше)</w:t>
            </w:r>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транспортных   средств,  которыми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предполагается       осуществлять</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пассажирские     перевозки  по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маршрутам, включенным в лот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5     </w:t>
            </w:r>
          </w:p>
        </w:tc>
        <w:tc>
          <w:tcPr>
            <w:tcW w:w="423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вместимость,</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средний    возраст     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комфортабельность  транспортных  средств  и</w:t>
            </w:r>
          </w:p>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их экологический класс  </w:t>
            </w:r>
          </w:p>
        </w:tc>
      </w:tr>
      <w:tr w:rsidR="00661CB4" w:rsidRPr="00374D48" w:rsidTr="00E56DD0">
        <w:trPr>
          <w:trHeight w:val="1553"/>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5 </w:t>
            </w:r>
          </w:p>
        </w:tc>
        <w:tc>
          <w:tcPr>
            <w:tcW w:w="4788"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Наличие   собственного  (либо  по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договору       со       сторонней</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организацией)      диспетчерского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управления  и контроля движения, включая наличие квалифицированных</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специалистов,  наличие и ведение журнала    выдачи   и   получения</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путевых     листов,    оформление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путевой   документации,   наличие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должностной инструкции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По   данному    критерию</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оценивается,         кем</w:t>
            </w:r>
          </w:p>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осуществляется диспетчерское управление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и   контроль    движения</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(собственными силами;   </w:t>
            </w:r>
          </w:p>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собственными  силами   с</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привлечением     третьих</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лиц;</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сторонней   организацией</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по  договору),  а  также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оборудование  </w:t>
            </w:r>
            <w:proofErr w:type="gramStart"/>
            <w:r w:rsidRPr="00374D48">
              <w:rPr>
                <w:rFonts w:ascii="Times New Roman" w:hAnsi="Times New Roman" w:cs="Times New Roman"/>
                <w:sz w:val="20"/>
                <w:szCs w:val="20"/>
              </w:rPr>
              <w:t>подвижного</w:t>
            </w:r>
            <w:proofErr w:type="gramEnd"/>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состава      аппаратурой</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спутниковой навигации   </w:t>
            </w:r>
          </w:p>
        </w:tc>
      </w:tr>
      <w:tr w:rsidR="00661CB4" w:rsidRPr="00374D48" w:rsidTr="00E56DD0">
        <w:trPr>
          <w:trHeight w:val="76"/>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6 </w:t>
            </w:r>
          </w:p>
        </w:tc>
        <w:tc>
          <w:tcPr>
            <w:tcW w:w="4788"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374D48">
              <w:rPr>
                <w:rFonts w:ascii="Times New Roman" w:hAnsi="Times New Roman" w:cs="Times New Roman"/>
                <w:sz w:val="20"/>
                <w:szCs w:val="20"/>
              </w:rPr>
              <w:t>Опыт работы участника конкурса на</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рынке  пассажирских  перевозок  в</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пригородном    и    междугородном</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сообщении     (за     исключением</w:t>
            </w:r>
            <w:proofErr w:type="gramEnd"/>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внутрирайонных перевозок)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Подтверждается  наличием</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действующих и с истекшим</w:t>
            </w:r>
            <w:r w:rsidR="00E56DD0">
              <w:rPr>
                <w:rFonts w:ascii="Times New Roman" w:hAnsi="Times New Roman" w:cs="Times New Roman"/>
                <w:sz w:val="20"/>
                <w:szCs w:val="20"/>
              </w:rPr>
              <w:t xml:space="preserve"> сроком </w:t>
            </w:r>
            <w:r w:rsidRPr="00374D48">
              <w:rPr>
                <w:rFonts w:ascii="Times New Roman" w:hAnsi="Times New Roman" w:cs="Times New Roman"/>
                <w:sz w:val="20"/>
                <w:szCs w:val="20"/>
              </w:rPr>
              <w:t>действия</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договоров с  заказчиками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межмуниципальных</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перевозок               </w:t>
            </w:r>
          </w:p>
        </w:tc>
      </w:tr>
      <w:tr w:rsidR="00661CB4" w:rsidRPr="00374D48" w:rsidTr="00E56DD0">
        <w:trPr>
          <w:trHeight w:val="701"/>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7 </w:t>
            </w:r>
          </w:p>
        </w:tc>
        <w:tc>
          <w:tcPr>
            <w:tcW w:w="4788"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Количество  учетных  ДТП  по вине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водителей  участника  конкурса за</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12 месяцев, предшествующих месяцу</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проведения конкурса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15    </w:t>
            </w:r>
          </w:p>
        </w:tc>
        <w:tc>
          <w:tcPr>
            <w:tcW w:w="4230"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количество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учетных    ДТП  по  </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вине</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водителей      участника</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конкурса,   приведенных на единицу транспортного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средства    в   отчетном</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периоде, а также степень</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тяжести последствий ДТП </w:t>
            </w:r>
          </w:p>
        </w:tc>
      </w:tr>
      <w:tr w:rsidR="00661CB4" w:rsidRPr="00374D48" w:rsidTr="00E56DD0">
        <w:trPr>
          <w:trHeight w:val="1528"/>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8 </w:t>
            </w:r>
          </w:p>
        </w:tc>
        <w:tc>
          <w:tcPr>
            <w:tcW w:w="4788"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Выполнение условий лицензирования</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за   12  месяцев,  предшествующих</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месяцу     проведения    конкурса</w:t>
            </w:r>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(наличие  нарушений  лицензионных</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требований)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15    </w:t>
            </w:r>
          </w:p>
        </w:tc>
        <w:tc>
          <w:tcPr>
            <w:tcW w:w="423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количество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учетных       нарушений,</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приведенных  на  единицу</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транспортного средства  в  отчетном периоде,   а</w:t>
            </w:r>
            <w:r w:rsidR="00E56DD0">
              <w:rPr>
                <w:rFonts w:ascii="Times New Roman" w:hAnsi="Times New Roman" w:cs="Times New Roman"/>
                <w:sz w:val="20"/>
                <w:szCs w:val="20"/>
              </w:rPr>
              <w:t xml:space="preserve"> также</w:t>
            </w:r>
            <w:r w:rsidRPr="00374D48">
              <w:rPr>
                <w:rFonts w:ascii="Times New Roman" w:hAnsi="Times New Roman" w:cs="Times New Roman"/>
                <w:sz w:val="20"/>
                <w:szCs w:val="20"/>
              </w:rPr>
              <w:t xml:space="preserve"> степень</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совершенных    нарушений</w:t>
            </w:r>
          </w:p>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(размер наложенного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административного штрафа,    приостанавливалось    ли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действие   лицензии    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т.п.)                   </w:t>
            </w:r>
          </w:p>
        </w:tc>
      </w:tr>
      <w:tr w:rsidR="00661CB4" w:rsidRPr="00374D48" w:rsidTr="007E53C9">
        <w:trPr>
          <w:trHeight w:val="219"/>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9 </w:t>
            </w:r>
          </w:p>
        </w:tc>
        <w:tc>
          <w:tcPr>
            <w:tcW w:w="4788" w:type="dxa"/>
            <w:tcBorders>
              <w:left w:val="single" w:sz="8" w:space="0" w:color="auto"/>
              <w:bottom w:val="single" w:sz="8" w:space="0" w:color="auto"/>
              <w:right w:val="single" w:sz="8" w:space="0" w:color="auto"/>
            </w:tcBorders>
          </w:tcPr>
          <w:p w:rsidR="00661CB4" w:rsidRPr="00D16E8C" w:rsidRDefault="00E56DD0" w:rsidP="00661CB4">
            <w:pPr>
              <w:widowControl w:val="0"/>
              <w:autoSpaceDE w:val="0"/>
              <w:autoSpaceDN w:val="0"/>
              <w:adjustRightInd w:val="0"/>
              <w:spacing w:after="0" w:line="240" w:lineRule="auto"/>
              <w:jc w:val="both"/>
              <w:rPr>
                <w:rFonts w:ascii="Times New Roman" w:hAnsi="Times New Roman" w:cs="Times New Roman"/>
                <w:sz w:val="20"/>
                <w:szCs w:val="20"/>
              </w:rPr>
            </w:pPr>
            <w:r w:rsidRPr="00D16E8C">
              <w:rPr>
                <w:rFonts w:ascii="Times New Roman" w:hAnsi="Times New Roman" w:cs="Times New Roman"/>
                <w:sz w:val="20"/>
                <w:szCs w:val="20"/>
              </w:rPr>
              <w:t xml:space="preserve">Привлечение </w:t>
            </w:r>
            <w:r w:rsidR="00661CB4" w:rsidRPr="00D16E8C">
              <w:rPr>
                <w:rFonts w:ascii="Times New Roman" w:hAnsi="Times New Roman" w:cs="Times New Roman"/>
                <w:sz w:val="20"/>
                <w:szCs w:val="20"/>
              </w:rPr>
              <w:t xml:space="preserve"> (непривлечение)</w:t>
            </w:r>
            <w:r w:rsidRPr="00D16E8C">
              <w:rPr>
                <w:rFonts w:ascii="Times New Roman" w:hAnsi="Times New Roman" w:cs="Times New Roman"/>
                <w:sz w:val="20"/>
                <w:szCs w:val="20"/>
              </w:rPr>
              <w:t xml:space="preserve"> участника        конкурса</w:t>
            </w:r>
            <w:r w:rsidR="00661CB4" w:rsidRPr="00D16E8C">
              <w:rPr>
                <w:rFonts w:ascii="Times New Roman" w:hAnsi="Times New Roman" w:cs="Times New Roman"/>
                <w:sz w:val="20"/>
                <w:szCs w:val="20"/>
              </w:rPr>
              <w:t xml:space="preserve">  к</w:t>
            </w:r>
            <w:r w:rsidRPr="00D16E8C">
              <w:rPr>
                <w:rFonts w:ascii="Times New Roman" w:hAnsi="Times New Roman" w:cs="Times New Roman"/>
                <w:sz w:val="20"/>
                <w:szCs w:val="20"/>
              </w:rPr>
              <w:t xml:space="preserve"> </w:t>
            </w:r>
            <w:r w:rsidR="00661CB4" w:rsidRPr="00D16E8C">
              <w:rPr>
                <w:rFonts w:ascii="Times New Roman" w:hAnsi="Times New Roman" w:cs="Times New Roman"/>
                <w:sz w:val="20"/>
                <w:szCs w:val="20"/>
              </w:rPr>
              <w:t>административной  ответственности</w:t>
            </w:r>
            <w:r w:rsidRPr="00D16E8C">
              <w:rPr>
                <w:rFonts w:ascii="Times New Roman" w:hAnsi="Times New Roman" w:cs="Times New Roman"/>
                <w:sz w:val="20"/>
                <w:szCs w:val="20"/>
              </w:rPr>
              <w:t xml:space="preserve"> за        нарушение  </w:t>
            </w:r>
            <w:r w:rsidR="00661CB4" w:rsidRPr="00D16E8C">
              <w:rPr>
                <w:rFonts w:ascii="Times New Roman" w:hAnsi="Times New Roman" w:cs="Times New Roman"/>
                <w:sz w:val="20"/>
                <w:szCs w:val="20"/>
              </w:rPr>
              <w:t>порядка</w:t>
            </w:r>
            <w:r w:rsidRPr="00D16E8C">
              <w:rPr>
                <w:rFonts w:ascii="Times New Roman" w:hAnsi="Times New Roman" w:cs="Times New Roman"/>
                <w:sz w:val="20"/>
                <w:szCs w:val="20"/>
              </w:rPr>
              <w:t xml:space="preserve"> </w:t>
            </w:r>
            <w:r w:rsidR="00661CB4" w:rsidRPr="00D16E8C">
              <w:rPr>
                <w:rFonts w:ascii="Times New Roman" w:hAnsi="Times New Roman" w:cs="Times New Roman"/>
                <w:sz w:val="20"/>
                <w:szCs w:val="20"/>
              </w:rPr>
              <w:t>ценообразования в соответствии со</w:t>
            </w:r>
            <w:r w:rsidRPr="00D16E8C">
              <w:rPr>
                <w:rFonts w:ascii="Times New Roman" w:hAnsi="Times New Roman" w:cs="Times New Roman"/>
                <w:sz w:val="20"/>
                <w:szCs w:val="20"/>
              </w:rPr>
              <w:t xml:space="preserve"> </w:t>
            </w:r>
            <w:hyperlink r:id="rId15" w:history="1">
              <w:r w:rsidR="00661CB4" w:rsidRPr="00D16E8C">
                <w:rPr>
                  <w:rFonts w:ascii="Times New Roman" w:hAnsi="Times New Roman" w:cs="Times New Roman"/>
                  <w:sz w:val="20"/>
                  <w:szCs w:val="20"/>
                </w:rPr>
                <w:t>статьей  14.6</w:t>
              </w:r>
            </w:hyperlink>
            <w:r w:rsidR="00661CB4" w:rsidRPr="00D16E8C">
              <w:rPr>
                <w:rFonts w:ascii="Times New Roman" w:hAnsi="Times New Roman" w:cs="Times New Roman"/>
                <w:sz w:val="20"/>
                <w:szCs w:val="20"/>
              </w:rPr>
              <w:t xml:space="preserve">  Кодекса Российской</w:t>
            </w:r>
            <w:r w:rsidRPr="00D16E8C">
              <w:rPr>
                <w:rFonts w:ascii="Times New Roman" w:hAnsi="Times New Roman" w:cs="Times New Roman"/>
                <w:sz w:val="20"/>
                <w:szCs w:val="20"/>
              </w:rPr>
              <w:t xml:space="preserve"> </w:t>
            </w:r>
            <w:r w:rsidR="00661CB4" w:rsidRPr="00D16E8C">
              <w:rPr>
                <w:rFonts w:ascii="Times New Roman" w:hAnsi="Times New Roman" w:cs="Times New Roman"/>
                <w:sz w:val="20"/>
                <w:szCs w:val="20"/>
              </w:rPr>
              <w:t>Федерации   об   административных</w:t>
            </w:r>
            <w:r w:rsidRPr="00D16E8C">
              <w:rPr>
                <w:rFonts w:ascii="Times New Roman" w:hAnsi="Times New Roman" w:cs="Times New Roman"/>
                <w:sz w:val="20"/>
                <w:szCs w:val="20"/>
              </w:rPr>
              <w:t xml:space="preserve"> </w:t>
            </w:r>
            <w:r w:rsidR="00661CB4" w:rsidRPr="00D16E8C">
              <w:rPr>
                <w:rFonts w:ascii="Times New Roman" w:hAnsi="Times New Roman" w:cs="Times New Roman"/>
                <w:sz w:val="20"/>
                <w:szCs w:val="20"/>
              </w:rPr>
              <w:t>правонарушениях  за  12  месяцев,</w:t>
            </w:r>
          </w:p>
          <w:p w:rsidR="00661CB4" w:rsidRPr="00D16E8C"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D16E8C">
              <w:rPr>
                <w:rFonts w:ascii="Times New Roman" w:hAnsi="Times New Roman" w:cs="Times New Roman"/>
                <w:sz w:val="20"/>
                <w:szCs w:val="20"/>
              </w:rPr>
              <w:t>предшествующих</w:t>
            </w:r>
            <w:proofErr w:type="gramEnd"/>
            <w:r w:rsidRPr="00D16E8C">
              <w:rPr>
                <w:rFonts w:ascii="Times New Roman" w:hAnsi="Times New Roman" w:cs="Times New Roman"/>
                <w:sz w:val="20"/>
                <w:szCs w:val="20"/>
              </w:rPr>
              <w:t xml:space="preserve"> месяцу проведения конкурса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количество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случаев  привлечения   к</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административной   ответственности, а также</w:t>
            </w:r>
          </w:p>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факты уплаты  (неуплаты,</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несвоевременной  уплаты)</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административных штрафов.  Подтверждается</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информацией, представляемой          </w:t>
            </w:r>
          </w:p>
          <w:p w:rsidR="00661CB4" w:rsidRPr="00374D48" w:rsidRDefault="00661CB4" w:rsidP="0092773F">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министерством</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экономического развития</w:t>
            </w:r>
            <w:proofErr w:type="gramStart"/>
            <w:r w:rsidRPr="00374D48">
              <w:rPr>
                <w:rFonts w:ascii="Times New Roman" w:hAnsi="Times New Roman" w:cs="Times New Roman"/>
                <w:sz w:val="20"/>
                <w:szCs w:val="20"/>
              </w:rPr>
              <w:t>,и</w:t>
            </w:r>
            <w:proofErr w:type="gramEnd"/>
            <w:r w:rsidRPr="00374D48">
              <w:rPr>
                <w:rFonts w:ascii="Times New Roman" w:hAnsi="Times New Roman" w:cs="Times New Roman"/>
                <w:sz w:val="20"/>
                <w:szCs w:val="20"/>
              </w:rPr>
              <w:t>нвестиций  и   торговли</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Самарской области  </w:t>
            </w:r>
          </w:p>
        </w:tc>
      </w:tr>
      <w:tr w:rsidR="00661CB4" w:rsidRPr="00374D48" w:rsidTr="00E56DD0">
        <w:trPr>
          <w:trHeight w:val="1669"/>
          <w:tblCellSpacing w:w="5" w:type="nil"/>
        </w:trPr>
        <w:tc>
          <w:tcPr>
            <w:tcW w:w="60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lastRenderedPageBreak/>
              <w:t xml:space="preserve">10 </w:t>
            </w:r>
          </w:p>
        </w:tc>
        <w:tc>
          <w:tcPr>
            <w:tcW w:w="4788" w:type="dxa"/>
            <w:tcBorders>
              <w:left w:val="single" w:sz="8" w:space="0" w:color="auto"/>
              <w:bottom w:val="single" w:sz="8" w:space="0" w:color="auto"/>
              <w:right w:val="single" w:sz="8" w:space="0" w:color="auto"/>
            </w:tcBorders>
          </w:tcPr>
          <w:p w:rsidR="00661CB4" w:rsidRPr="00D16E8C"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16E8C">
              <w:rPr>
                <w:rFonts w:ascii="Times New Roman" w:hAnsi="Times New Roman" w:cs="Times New Roman"/>
                <w:sz w:val="20"/>
                <w:szCs w:val="20"/>
              </w:rPr>
              <w:t xml:space="preserve">Привлечение </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(непривлечение)</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участника        конкурса       к</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административной  ответственности</w:t>
            </w:r>
          </w:p>
          <w:p w:rsidR="00661CB4" w:rsidRPr="00D16E8C"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proofErr w:type="gramStart"/>
            <w:r w:rsidRPr="00D16E8C">
              <w:rPr>
                <w:rFonts w:ascii="Times New Roman" w:hAnsi="Times New Roman" w:cs="Times New Roman"/>
                <w:sz w:val="20"/>
                <w:szCs w:val="20"/>
              </w:rPr>
              <w:t>за     осуществление    перевозок</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пассажиров   без   заключения   с</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заказчиком  перевозок договора об</w:t>
            </w:r>
            <w:r w:rsidR="00E56DD0" w:rsidRPr="00D16E8C">
              <w:rPr>
                <w:rFonts w:ascii="Times New Roman" w:hAnsi="Times New Roman" w:cs="Times New Roman"/>
                <w:sz w:val="20"/>
                <w:szCs w:val="20"/>
              </w:rPr>
              <w:t xml:space="preserve"> осуществлении </w:t>
            </w:r>
            <w:r w:rsidRPr="00D16E8C">
              <w:rPr>
                <w:rFonts w:ascii="Times New Roman" w:hAnsi="Times New Roman" w:cs="Times New Roman"/>
                <w:sz w:val="20"/>
                <w:szCs w:val="20"/>
              </w:rPr>
              <w:t>регулярных</w:t>
            </w:r>
            <w:r w:rsidR="00E56DD0" w:rsidRPr="00D16E8C">
              <w:rPr>
                <w:rFonts w:ascii="Times New Roman" w:hAnsi="Times New Roman" w:cs="Times New Roman"/>
                <w:sz w:val="20"/>
                <w:szCs w:val="20"/>
              </w:rPr>
              <w:t xml:space="preserve"> </w:t>
            </w:r>
            <w:r w:rsidRPr="00D16E8C">
              <w:rPr>
                <w:rFonts w:ascii="Times New Roman" w:hAnsi="Times New Roman" w:cs="Times New Roman"/>
                <w:sz w:val="20"/>
                <w:szCs w:val="20"/>
              </w:rPr>
              <w:t>перевозок   в   соответствии</w:t>
            </w:r>
            <w:proofErr w:type="gramEnd"/>
            <w:r w:rsidRPr="00D16E8C">
              <w:rPr>
                <w:rFonts w:ascii="Times New Roman" w:hAnsi="Times New Roman" w:cs="Times New Roman"/>
                <w:sz w:val="20"/>
                <w:szCs w:val="20"/>
              </w:rPr>
              <w:t xml:space="preserve">   со</w:t>
            </w:r>
            <w:r w:rsidR="00E56DD0" w:rsidRPr="00D16E8C">
              <w:rPr>
                <w:rFonts w:ascii="Times New Roman" w:hAnsi="Times New Roman" w:cs="Times New Roman"/>
                <w:sz w:val="20"/>
                <w:szCs w:val="20"/>
              </w:rPr>
              <w:t xml:space="preserve"> </w:t>
            </w:r>
            <w:hyperlink r:id="rId16" w:history="1">
              <w:r w:rsidRPr="00D16E8C">
                <w:rPr>
                  <w:rFonts w:ascii="Times New Roman" w:hAnsi="Times New Roman" w:cs="Times New Roman"/>
                  <w:sz w:val="20"/>
                  <w:szCs w:val="20"/>
                </w:rPr>
                <w:t>статьей   9.9</w:t>
              </w:r>
            </w:hyperlink>
            <w:r w:rsidRPr="00D16E8C">
              <w:rPr>
                <w:rFonts w:ascii="Times New Roman" w:hAnsi="Times New Roman" w:cs="Times New Roman"/>
                <w:sz w:val="20"/>
                <w:szCs w:val="20"/>
              </w:rPr>
              <w:t xml:space="preserve">   Закона  Самарской</w:t>
            </w:r>
          </w:p>
          <w:p w:rsidR="00661CB4" w:rsidRPr="00D16E8C"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16E8C">
              <w:rPr>
                <w:rFonts w:ascii="Times New Roman" w:hAnsi="Times New Roman" w:cs="Times New Roman"/>
                <w:sz w:val="20"/>
                <w:szCs w:val="20"/>
              </w:rPr>
              <w:t>области  "Об  административных  правонарушениях</w:t>
            </w:r>
          </w:p>
          <w:p w:rsidR="00661CB4" w:rsidRPr="00D16E8C"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D16E8C">
              <w:rPr>
                <w:rFonts w:ascii="Times New Roman" w:hAnsi="Times New Roman" w:cs="Times New Roman"/>
                <w:sz w:val="20"/>
                <w:szCs w:val="20"/>
              </w:rPr>
              <w:t xml:space="preserve">на территории Самарской области" </w:t>
            </w:r>
          </w:p>
        </w:tc>
        <w:tc>
          <w:tcPr>
            <w:tcW w:w="1440" w:type="dxa"/>
            <w:tcBorders>
              <w:left w:val="single" w:sz="8" w:space="0" w:color="auto"/>
              <w:bottom w:val="single" w:sz="8" w:space="0" w:color="auto"/>
              <w:right w:val="single" w:sz="8" w:space="0" w:color="auto"/>
            </w:tcBorders>
          </w:tcPr>
          <w:p w:rsidR="00661CB4" w:rsidRPr="00374D48" w:rsidRDefault="00661CB4" w:rsidP="00661CB4">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 xml:space="preserve">    10    </w:t>
            </w:r>
          </w:p>
        </w:tc>
        <w:tc>
          <w:tcPr>
            <w:tcW w:w="4230" w:type="dxa"/>
            <w:tcBorders>
              <w:left w:val="single" w:sz="8" w:space="0" w:color="auto"/>
              <w:bottom w:val="single" w:sz="8" w:space="0" w:color="auto"/>
              <w:right w:val="single" w:sz="8" w:space="0" w:color="auto"/>
            </w:tcBorders>
          </w:tcPr>
          <w:p w:rsidR="00661CB4" w:rsidRPr="00374D48" w:rsidRDefault="00661CB4" w:rsidP="00E56DD0">
            <w:pPr>
              <w:widowControl w:val="0"/>
              <w:autoSpaceDE w:val="0"/>
              <w:autoSpaceDN w:val="0"/>
              <w:adjustRightInd w:val="0"/>
              <w:spacing w:after="0" w:line="240" w:lineRule="auto"/>
              <w:jc w:val="both"/>
              <w:rPr>
                <w:rFonts w:ascii="Times New Roman" w:hAnsi="Times New Roman" w:cs="Times New Roman"/>
                <w:sz w:val="20"/>
                <w:szCs w:val="20"/>
              </w:rPr>
            </w:pPr>
            <w:r w:rsidRPr="00374D48">
              <w:rPr>
                <w:rFonts w:ascii="Times New Roman" w:hAnsi="Times New Roman" w:cs="Times New Roman"/>
                <w:sz w:val="20"/>
                <w:szCs w:val="20"/>
              </w:rPr>
              <w:t>Оценивается   количество</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случаев  привлечения   к</w:t>
            </w:r>
            <w:r w:rsidR="00E56DD0">
              <w:rPr>
                <w:rFonts w:ascii="Times New Roman" w:hAnsi="Times New Roman" w:cs="Times New Roman"/>
                <w:sz w:val="20"/>
                <w:szCs w:val="20"/>
              </w:rPr>
              <w:t xml:space="preserve"> </w:t>
            </w:r>
            <w:r w:rsidRPr="00374D48">
              <w:rPr>
                <w:rFonts w:ascii="Times New Roman" w:hAnsi="Times New Roman" w:cs="Times New Roman"/>
                <w:sz w:val="20"/>
                <w:szCs w:val="20"/>
              </w:rPr>
              <w:t xml:space="preserve">административной ответственности         </w:t>
            </w:r>
          </w:p>
        </w:tc>
      </w:tr>
    </w:tbl>
    <w:p w:rsidR="00661CB4" w:rsidRPr="00B3076E" w:rsidRDefault="00661CB4" w:rsidP="00661CB4">
      <w:pPr>
        <w:widowControl w:val="0"/>
        <w:autoSpaceDE w:val="0"/>
        <w:autoSpaceDN w:val="0"/>
        <w:adjustRightInd w:val="0"/>
        <w:spacing w:after="0" w:line="240" w:lineRule="auto"/>
        <w:jc w:val="both"/>
        <w:rPr>
          <w:rFonts w:ascii="Times New Roman" w:hAnsi="Times New Roman" w:cs="Times New Roman"/>
          <w:sz w:val="8"/>
          <w:szCs w:val="8"/>
        </w:rPr>
      </w:pPr>
    </w:p>
    <w:p w:rsidR="00661CB4" w:rsidRPr="007E4C0B" w:rsidRDefault="00661CB4" w:rsidP="007E4C0B">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7E4C0B">
        <w:rPr>
          <w:rFonts w:ascii="Times New Roman" w:hAnsi="Times New Roman" w:cs="Times New Roman"/>
          <w:sz w:val="20"/>
          <w:szCs w:val="20"/>
        </w:rPr>
        <w:t>Приложение N 4</w:t>
      </w:r>
    </w:p>
    <w:p w:rsidR="00661CB4" w:rsidRPr="007E4C0B" w:rsidRDefault="00661CB4" w:rsidP="00734CB6">
      <w:pPr>
        <w:widowControl w:val="0"/>
        <w:autoSpaceDE w:val="0"/>
        <w:autoSpaceDN w:val="0"/>
        <w:adjustRightInd w:val="0"/>
        <w:spacing w:after="0" w:line="240" w:lineRule="auto"/>
        <w:jc w:val="right"/>
        <w:rPr>
          <w:rFonts w:ascii="Times New Roman" w:hAnsi="Times New Roman" w:cs="Times New Roman"/>
          <w:sz w:val="20"/>
          <w:szCs w:val="20"/>
        </w:rPr>
      </w:pPr>
      <w:r w:rsidRPr="007E4C0B">
        <w:rPr>
          <w:rFonts w:ascii="Times New Roman" w:hAnsi="Times New Roman" w:cs="Times New Roman"/>
          <w:sz w:val="20"/>
          <w:szCs w:val="20"/>
        </w:rPr>
        <w:t>к Порядку</w:t>
      </w:r>
      <w:r w:rsidR="00734CB6">
        <w:rPr>
          <w:rFonts w:ascii="Times New Roman" w:hAnsi="Times New Roman" w:cs="Times New Roman"/>
          <w:sz w:val="20"/>
          <w:szCs w:val="20"/>
        </w:rPr>
        <w:t xml:space="preserve"> </w:t>
      </w:r>
      <w:r w:rsidRPr="007E4C0B">
        <w:rPr>
          <w:rFonts w:ascii="Times New Roman" w:hAnsi="Times New Roman" w:cs="Times New Roman"/>
          <w:sz w:val="20"/>
          <w:szCs w:val="20"/>
        </w:rPr>
        <w:t xml:space="preserve">проведения конкурса на право заключения </w:t>
      </w:r>
    </w:p>
    <w:p w:rsidR="00661CB4" w:rsidRPr="007E4C0B" w:rsidRDefault="00661CB4" w:rsidP="007E4C0B">
      <w:pPr>
        <w:widowControl w:val="0"/>
        <w:autoSpaceDE w:val="0"/>
        <w:autoSpaceDN w:val="0"/>
        <w:adjustRightInd w:val="0"/>
        <w:spacing w:after="0" w:line="240" w:lineRule="auto"/>
        <w:jc w:val="right"/>
        <w:rPr>
          <w:rFonts w:ascii="Times New Roman" w:hAnsi="Times New Roman" w:cs="Times New Roman"/>
          <w:sz w:val="20"/>
          <w:szCs w:val="20"/>
        </w:rPr>
      </w:pPr>
      <w:r w:rsidRPr="007E4C0B">
        <w:rPr>
          <w:rFonts w:ascii="Times New Roman" w:hAnsi="Times New Roman" w:cs="Times New Roman"/>
          <w:sz w:val="20"/>
          <w:szCs w:val="20"/>
        </w:rPr>
        <w:t xml:space="preserve">договора об осуществлении </w:t>
      </w:r>
      <w:proofErr w:type="gramStart"/>
      <w:r w:rsidRPr="007E4C0B">
        <w:rPr>
          <w:rFonts w:ascii="Times New Roman" w:hAnsi="Times New Roman" w:cs="Times New Roman"/>
          <w:sz w:val="20"/>
          <w:szCs w:val="20"/>
        </w:rPr>
        <w:t>регулярных</w:t>
      </w:r>
      <w:proofErr w:type="gramEnd"/>
      <w:r w:rsidRPr="007E4C0B">
        <w:rPr>
          <w:rFonts w:ascii="Times New Roman" w:hAnsi="Times New Roman" w:cs="Times New Roman"/>
          <w:sz w:val="20"/>
          <w:szCs w:val="20"/>
        </w:rPr>
        <w:t xml:space="preserve">  </w:t>
      </w:r>
    </w:p>
    <w:p w:rsidR="00661CB4" w:rsidRPr="007E4C0B" w:rsidRDefault="00661CB4" w:rsidP="007E4C0B">
      <w:pPr>
        <w:widowControl w:val="0"/>
        <w:autoSpaceDE w:val="0"/>
        <w:autoSpaceDN w:val="0"/>
        <w:adjustRightInd w:val="0"/>
        <w:spacing w:after="0" w:line="240" w:lineRule="auto"/>
        <w:jc w:val="right"/>
        <w:rPr>
          <w:rFonts w:ascii="Times New Roman" w:hAnsi="Times New Roman" w:cs="Times New Roman"/>
          <w:sz w:val="20"/>
          <w:szCs w:val="20"/>
        </w:rPr>
      </w:pPr>
      <w:r w:rsidRPr="007E4C0B">
        <w:rPr>
          <w:rFonts w:ascii="Times New Roman" w:hAnsi="Times New Roman" w:cs="Times New Roman"/>
          <w:sz w:val="20"/>
          <w:szCs w:val="20"/>
        </w:rPr>
        <w:t xml:space="preserve">пассажирских перевозок в городском поселении </w:t>
      </w:r>
    </w:p>
    <w:p w:rsidR="00661CB4" w:rsidRPr="007E4C0B" w:rsidRDefault="00661CB4" w:rsidP="007E4C0B">
      <w:pPr>
        <w:widowControl w:val="0"/>
        <w:autoSpaceDE w:val="0"/>
        <w:autoSpaceDN w:val="0"/>
        <w:adjustRightInd w:val="0"/>
        <w:spacing w:after="0" w:line="240" w:lineRule="auto"/>
        <w:jc w:val="right"/>
        <w:rPr>
          <w:rFonts w:ascii="Times New Roman" w:hAnsi="Times New Roman" w:cs="Times New Roman"/>
          <w:sz w:val="20"/>
          <w:szCs w:val="20"/>
        </w:rPr>
      </w:pPr>
      <w:r w:rsidRPr="007E4C0B">
        <w:rPr>
          <w:rFonts w:ascii="Times New Roman" w:hAnsi="Times New Roman" w:cs="Times New Roman"/>
          <w:sz w:val="20"/>
          <w:szCs w:val="20"/>
        </w:rPr>
        <w:t xml:space="preserve">Безенчук муниципального района Безенчукский </w:t>
      </w:r>
    </w:p>
    <w:p w:rsidR="00661CB4" w:rsidRPr="007E4C0B" w:rsidRDefault="00661CB4" w:rsidP="007E4C0B">
      <w:pPr>
        <w:widowControl w:val="0"/>
        <w:autoSpaceDE w:val="0"/>
        <w:autoSpaceDN w:val="0"/>
        <w:adjustRightInd w:val="0"/>
        <w:spacing w:after="0" w:line="240" w:lineRule="auto"/>
        <w:jc w:val="right"/>
        <w:rPr>
          <w:rFonts w:ascii="Times New Roman" w:hAnsi="Times New Roman" w:cs="Times New Roman"/>
          <w:sz w:val="20"/>
          <w:szCs w:val="20"/>
        </w:rPr>
      </w:pPr>
      <w:r w:rsidRPr="007E4C0B">
        <w:rPr>
          <w:rFonts w:ascii="Times New Roman" w:hAnsi="Times New Roman" w:cs="Times New Roman"/>
          <w:sz w:val="20"/>
          <w:szCs w:val="20"/>
        </w:rPr>
        <w:t>Самарской области</w:t>
      </w:r>
    </w:p>
    <w:p w:rsidR="00661CB4" w:rsidRPr="00661CB4" w:rsidRDefault="00661CB4" w:rsidP="007E4C0B">
      <w:pPr>
        <w:pStyle w:val="ConsPlusNonformat"/>
        <w:jc w:val="center"/>
        <w:rPr>
          <w:rFonts w:ascii="Times New Roman" w:hAnsi="Times New Roman" w:cs="Times New Roman"/>
          <w:b/>
          <w:sz w:val="22"/>
          <w:szCs w:val="22"/>
        </w:rPr>
      </w:pPr>
      <w:r w:rsidRPr="00661CB4">
        <w:rPr>
          <w:rFonts w:ascii="Times New Roman" w:hAnsi="Times New Roman" w:cs="Times New Roman"/>
          <w:b/>
          <w:sz w:val="22"/>
          <w:szCs w:val="22"/>
        </w:rPr>
        <w:t>ДОГОВОР</w:t>
      </w:r>
      <w:r w:rsidR="007E4C0B">
        <w:rPr>
          <w:rFonts w:ascii="Times New Roman" w:hAnsi="Times New Roman" w:cs="Times New Roman"/>
          <w:b/>
          <w:sz w:val="22"/>
          <w:szCs w:val="22"/>
        </w:rPr>
        <w:t xml:space="preserve"> </w:t>
      </w:r>
      <w:r w:rsidRPr="00661CB4">
        <w:rPr>
          <w:rFonts w:ascii="Times New Roman" w:hAnsi="Times New Roman" w:cs="Times New Roman"/>
          <w:b/>
          <w:sz w:val="22"/>
          <w:szCs w:val="22"/>
        </w:rPr>
        <w:t>НА ОКАЗАНИЕ УСЛУГ ПО ОСУЩЕСТВЛЕНИЮ РЕГУЛЯРНЫХ ПАССАЖИРСКИХ ПЕРЕВОЗОК НА ТЕРРИТОРИИ</w:t>
      </w:r>
      <w:r w:rsidR="007E4C0B">
        <w:rPr>
          <w:rFonts w:ascii="Times New Roman" w:hAnsi="Times New Roman" w:cs="Times New Roman"/>
          <w:b/>
          <w:sz w:val="22"/>
          <w:szCs w:val="22"/>
        </w:rPr>
        <w:t xml:space="preserve"> </w:t>
      </w:r>
      <w:r w:rsidRPr="00661CB4">
        <w:rPr>
          <w:rFonts w:ascii="Times New Roman" w:hAnsi="Times New Roman" w:cs="Times New Roman"/>
          <w:b/>
          <w:sz w:val="22"/>
          <w:szCs w:val="22"/>
        </w:rPr>
        <w:t>ГОРОДСКОГО ПОСЕЛЕНИЯ БЕЗЕНЧУК МУНИЦИПАЛЬНОГО РАЙОНА БЕЗЕНЧУКСКИЙ САМАРСКОЙ ОБЛАСТИ.</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пгт. Безенчук                                                                   </w:t>
      </w:r>
      <w:r w:rsidR="007E4C0B">
        <w:rPr>
          <w:rFonts w:ascii="Times New Roman" w:hAnsi="Times New Roman" w:cs="Times New Roman"/>
          <w:sz w:val="22"/>
          <w:szCs w:val="22"/>
        </w:rPr>
        <w:t xml:space="preserve">                                                                 </w:t>
      </w:r>
      <w:r w:rsidRPr="00661CB4">
        <w:rPr>
          <w:rFonts w:ascii="Times New Roman" w:hAnsi="Times New Roman" w:cs="Times New Roman"/>
          <w:sz w:val="22"/>
          <w:szCs w:val="22"/>
        </w:rPr>
        <w:t>"__" ___________ 2015 г</w:t>
      </w:r>
    </w:p>
    <w:p w:rsidR="00661CB4" w:rsidRPr="007E4C0B" w:rsidRDefault="00661CB4" w:rsidP="00661CB4">
      <w:pPr>
        <w:pStyle w:val="ConsPlusNonformat"/>
        <w:jc w:val="both"/>
        <w:rPr>
          <w:rFonts w:ascii="Times New Roman" w:hAnsi="Times New Roman" w:cs="Times New Roman"/>
          <w:sz w:val="8"/>
          <w:szCs w:val="8"/>
        </w:rPr>
      </w:pP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Администрация городского поселения Безенчук муниципального района Безенчукский Самарской области, именуемая в дальнейшем "Заказчик", в лице Главы городского поселения Строганкова Юрия Васильевича действующего на основании Устава городского поселения Безенчук, с одной</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стороны, и 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w:t>
      </w:r>
      <w:proofErr w:type="gramStart"/>
      <w:r w:rsidRPr="00661CB4">
        <w:rPr>
          <w:rFonts w:ascii="Times New Roman" w:hAnsi="Times New Roman" w:cs="Times New Roman"/>
          <w:sz w:val="22"/>
          <w:szCs w:val="22"/>
        </w:rPr>
        <w:t>(полное наименование юридического лица или индивидуального</w:t>
      </w:r>
      <w:proofErr w:type="gramEnd"/>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предпринимателя)</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в лице 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(должность, фамилия, имя, отчество)</w:t>
      </w:r>
    </w:p>
    <w:p w:rsidR="00661CB4" w:rsidRPr="00661CB4" w:rsidRDefault="00661CB4" w:rsidP="00661CB4">
      <w:pPr>
        <w:pStyle w:val="ConsPlusNonformat"/>
        <w:jc w:val="both"/>
        <w:rPr>
          <w:rFonts w:ascii="Times New Roman" w:hAnsi="Times New Roman" w:cs="Times New Roman"/>
          <w:sz w:val="22"/>
          <w:szCs w:val="22"/>
        </w:rPr>
      </w:pPr>
      <w:proofErr w:type="gramStart"/>
      <w:r w:rsidRPr="00661CB4">
        <w:rPr>
          <w:rFonts w:ascii="Times New Roman" w:hAnsi="Times New Roman" w:cs="Times New Roman"/>
          <w:sz w:val="22"/>
          <w:szCs w:val="22"/>
        </w:rPr>
        <w:t>действующего</w:t>
      </w:r>
      <w:proofErr w:type="gramEnd"/>
      <w:r w:rsidRPr="00661CB4">
        <w:rPr>
          <w:rFonts w:ascii="Times New Roman" w:hAnsi="Times New Roman" w:cs="Times New Roman"/>
          <w:sz w:val="22"/>
          <w:szCs w:val="22"/>
        </w:rPr>
        <w:t xml:space="preserve"> на основании</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___________________________________________________________________________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w:t>
      </w:r>
      <w:proofErr w:type="gramStart"/>
      <w:r w:rsidRPr="00661CB4">
        <w:rPr>
          <w:rFonts w:ascii="Times New Roman" w:hAnsi="Times New Roman" w:cs="Times New Roman"/>
          <w:sz w:val="22"/>
          <w:szCs w:val="22"/>
        </w:rPr>
        <w:t>(устава - для юридических лиц, свидетельства о государственной</w:t>
      </w:r>
      <w:proofErr w:type="gramEnd"/>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__________________________________________________________________________,</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регистрации, дата, N - для индивидуальных предпринимателей, дата,</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                </w:t>
      </w:r>
      <w:proofErr w:type="gramStart"/>
      <w:r w:rsidRPr="00661CB4">
        <w:rPr>
          <w:rFonts w:ascii="Times New Roman" w:hAnsi="Times New Roman" w:cs="Times New Roman"/>
          <w:sz w:val="22"/>
          <w:szCs w:val="22"/>
        </w:rPr>
        <w:t>N доверенности - для уполномоченного лица)</w:t>
      </w:r>
      <w:proofErr w:type="gramEnd"/>
    </w:p>
    <w:p w:rsidR="00661CB4" w:rsidRPr="00661CB4" w:rsidRDefault="00661CB4" w:rsidP="00661CB4">
      <w:pPr>
        <w:pStyle w:val="ConsPlusNonformat"/>
        <w:jc w:val="both"/>
        <w:rPr>
          <w:rFonts w:ascii="Times New Roman" w:hAnsi="Times New Roman" w:cs="Times New Roman"/>
          <w:sz w:val="22"/>
          <w:szCs w:val="22"/>
        </w:rPr>
      </w:pPr>
      <w:proofErr w:type="gramStart"/>
      <w:r w:rsidRPr="00661CB4">
        <w:rPr>
          <w:rFonts w:ascii="Times New Roman" w:hAnsi="Times New Roman" w:cs="Times New Roman"/>
          <w:sz w:val="22"/>
          <w:szCs w:val="22"/>
        </w:rPr>
        <w:t>именуемое  в дальнейшем "Перевозчик", с другой стороны, совместно именуемые</w:t>
      </w:r>
      <w:r w:rsidR="007E4C0B">
        <w:rPr>
          <w:rFonts w:ascii="Times New Roman" w:hAnsi="Times New Roman" w:cs="Times New Roman"/>
          <w:sz w:val="22"/>
          <w:szCs w:val="22"/>
        </w:rPr>
        <w:t xml:space="preserve"> </w:t>
      </w:r>
      <w:r w:rsidRPr="00661CB4">
        <w:rPr>
          <w:rFonts w:ascii="Times New Roman" w:hAnsi="Times New Roman" w:cs="Times New Roman"/>
          <w:sz w:val="22"/>
          <w:szCs w:val="22"/>
        </w:rPr>
        <w:t>"Стороны",  заключили  настоящий  Договор  на  основании решения Конкурсной</w:t>
      </w:r>
      <w:r w:rsidR="007E4C0B">
        <w:rPr>
          <w:rFonts w:ascii="Times New Roman" w:hAnsi="Times New Roman" w:cs="Times New Roman"/>
          <w:sz w:val="22"/>
          <w:szCs w:val="22"/>
        </w:rPr>
        <w:t xml:space="preserve"> </w:t>
      </w:r>
      <w:r w:rsidRPr="00661CB4">
        <w:rPr>
          <w:rFonts w:ascii="Times New Roman" w:hAnsi="Times New Roman" w:cs="Times New Roman"/>
          <w:sz w:val="22"/>
          <w:szCs w:val="22"/>
        </w:rPr>
        <w:t>комиссии  по проведению конкурса на право заключения договоров на оказание</w:t>
      </w:r>
      <w:r w:rsidR="007E4C0B">
        <w:rPr>
          <w:rFonts w:ascii="Times New Roman" w:hAnsi="Times New Roman" w:cs="Times New Roman"/>
          <w:sz w:val="22"/>
          <w:szCs w:val="22"/>
        </w:rPr>
        <w:t xml:space="preserve"> </w:t>
      </w:r>
      <w:r w:rsidRPr="00661CB4">
        <w:rPr>
          <w:rFonts w:ascii="Times New Roman" w:hAnsi="Times New Roman" w:cs="Times New Roman"/>
          <w:sz w:val="22"/>
          <w:szCs w:val="22"/>
        </w:rPr>
        <w:t>услуг   по   перевозке   (протокол  заседания конкурсной комиссии от « __»  __________ 2015г.</w:t>
      </w:r>
      <w:proofErr w:type="gramEnd"/>
      <w:r w:rsidRPr="00661CB4">
        <w:rPr>
          <w:rFonts w:ascii="Times New Roman" w:hAnsi="Times New Roman" w:cs="Times New Roman"/>
          <w:sz w:val="22"/>
          <w:szCs w:val="22"/>
        </w:rPr>
        <w:t xml:space="preserve"> </w:t>
      </w:r>
      <w:proofErr w:type="gramStart"/>
      <w:r w:rsidRPr="00661CB4">
        <w:rPr>
          <w:rFonts w:ascii="Times New Roman" w:hAnsi="Times New Roman" w:cs="Times New Roman"/>
          <w:sz w:val="22"/>
          <w:szCs w:val="22"/>
        </w:rPr>
        <w:t>N ____), о нижеследующем:</w:t>
      </w:r>
      <w:proofErr w:type="gramEnd"/>
    </w:p>
    <w:p w:rsidR="00661CB4" w:rsidRPr="00661CB4" w:rsidRDefault="00661CB4" w:rsidP="00720AA4">
      <w:pPr>
        <w:widowControl w:val="0"/>
        <w:autoSpaceDE w:val="0"/>
        <w:autoSpaceDN w:val="0"/>
        <w:adjustRightInd w:val="0"/>
        <w:spacing w:after="0" w:line="240" w:lineRule="auto"/>
        <w:jc w:val="center"/>
        <w:outlineLvl w:val="0"/>
        <w:rPr>
          <w:rFonts w:ascii="Times New Roman" w:hAnsi="Times New Roman" w:cs="Times New Roman"/>
          <w:b/>
        </w:rPr>
      </w:pPr>
      <w:r w:rsidRPr="00661CB4">
        <w:rPr>
          <w:rFonts w:ascii="Times New Roman" w:hAnsi="Times New Roman" w:cs="Times New Roman"/>
          <w:b/>
        </w:rPr>
        <w:t>1. Предмет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bookmarkStart w:id="37" w:name="Par41"/>
      <w:bookmarkEnd w:id="37"/>
      <w:r w:rsidRPr="00661CB4">
        <w:rPr>
          <w:rFonts w:ascii="Times New Roman" w:hAnsi="Times New Roman" w:cs="Times New Roman"/>
        </w:rPr>
        <w:t xml:space="preserve">1.1. </w:t>
      </w:r>
      <w:proofErr w:type="gramStart"/>
      <w:r w:rsidRPr="00661CB4">
        <w:rPr>
          <w:rFonts w:ascii="Times New Roman" w:hAnsi="Times New Roman" w:cs="Times New Roman"/>
        </w:rPr>
        <w:t>Заказчик  организует транспортное обслуживание населения городского поселения Безенчук по итогам конкурса  с «__»____________2015г., сроком на пять лет, а Перевозчик принимает на себя обязательства по оказанию услуг по перевозке пассажиров по маршрутам регулярных перевозок, в том числе пассажиров,  на которых отдельным категориям граждан предоставляются меры социальной поддержки (Постановление Правительства Самарской области от 02.02.2005г.  №15), (далее - услуги по перевозке пассажиров).</w:t>
      </w:r>
      <w:proofErr w:type="gramEnd"/>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1.2. </w:t>
      </w:r>
      <w:proofErr w:type="gramStart"/>
      <w:r w:rsidRPr="00661CB4">
        <w:rPr>
          <w:rFonts w:ascii="Times New Roman" w:hAnsi="Times New Roman" w:cs="Times New Roman"/>
        </w:rPr>
        <w:t>Услуги по перевозке пассажиров осуществляются Перевозчиком в соответствии с действующим законодательством, по маршрутам регулярных перевозок соблюдением параметров по перевозке пассажиров по маршрутам регулярных перевозок (далее - Параметры перевозок) согласно приложению N 1, с соблюдением действующего тарифа  (стоимости одной поездки – устанавливается в рамках конкурсного предложения)  по прилагаемому к настоящему договору расписанию и утвержденным маршрутам согласно Приложению №4, являющихся неотъемлемой частью настоящего Договора</w:t>
      </w:r>
      <w:proofErr w:type="gramEnd"/>
      <w:r w:rsidRPr="00661CB4">
        <w:rPr>
          <w:rFonts w:ascii="Times New Roman" w:hAnsi="Times New Roman" w:cs="Times New Roman"/>
        </w:rPr>
        <w:t>, и на условиях настоящего Договора.</w:t>
      </w:r>
    </w:p>
    <w:p w:rsidR="00661CB4" w:rsidRPr="00661CB4" w:rsidRDefault="00661CB4" w:rsidP="00720AA4">
      <w:pPr>
        <w:widowControl w:val="0"/>
        <w:autoSpaceDE w:val="0"/>
        <w:autoSpaceDN w:val="0"/>
        <w:adjustRightInd w:val="0"/>
        <w:spacing w:after="0" w:line="240" w:lineRule="auto"/>
        <w:jc w:val="center"/>
        <w:outlineLvl w:val="0"/>
        <w:rPr>
          <w:rFonts w:ascii="Times New Roman" w:hAnsi="Times New Roman" w:cs="Times New Roman"/>
          <w:b/>
        </w:rPr>
      </w:pPr>
      <w:r w:rsidRPr="00661CB4">
        <w:rPr>
          <w:rFonts w:ascii="Times New Roman" w:hAnsi="Times New Roman" w:cs="Times New Roman"/>
        </w:rPr>
        <w:t>2</w:t>
      </w:r>
      <w:r w:rsidRPr="00661CB4">
        <w:rPr>
          <w:rFonts w:ascii="Times New Roman" w:hAnsi="Times New Roman" w:cs="Times New Roman"/>
          <w:b/>
        </w:rPr>
        <w:t>. Права и обязанности Заказчика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2.1. Заказчик имеет право:</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2.1.1. Контролировать выполнение обязательств, предусмотренных настоящим Договором, качество и безопасность предоставляемых Перевозчиком услуг по пассажирским перевозкам. </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2.1.2. Запрашивать у Перевозчика информацию по вопросам, связанным с обеспечением безопасности дорожного движения, охраны труда.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2.1.3. Проводить в установленном порядке обследование пассажиропотоков на маршруте (маршрутах), требовать от Перевозчика соответственного увеличения (уменьшения) количества и (или) вместимости транспортных средств на маршруте (маршрутах) и заключать соответствующие дополнительные соглашения к настоящему Договору.</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В случае отказа Перевозчика от заключения дополнительного соглашения на увеличение количества подвижного состава заключить с другим перевозчиком до проведения конкурса договор на выполнение временных пассажирских перевозок по маршруту (маршрутам) дополнительным количеством подвижного состава, необходимым для полного удовлетворения потребностей населения в транспортном обслуживании по данному маршруту .</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lastRenderedPageBreak/>
        <w:t xml:space="preserve">2.1.4. В случае если Перевозчик не приступил к выполнению перевозок пассажиров по маршруту (маршрутам), указанному в </w:t>
      </w:r>
      <w:hyperlink r:id="rId17"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в срок, указанный в </w:t>
      </w:r>
      <w:hyperlink r:id="rId18" w:anchor="Par112" w:history="1">
        <w:r w:rsidRPr="00661CB4">
          <w:rPr>
            <w:rStyle w:val="a4"/>
            <w:rFonts w:ascii="Times New Roman" w:hAnsi="Times New Roman" w:cs="Times New Roman"/>
          </w:rPr>
          <w:t>п. 6.1</w:t>
        </w:r>
      </w:hyperlink>
      <w:r w:rsidRPr="00661CB4">
        <w:rPr>
          <w:rFonts w:ascii="Times New Roman" w:hAnsi="Times New Roman" w:cs="Times New Roman"/>
        </w:rPr>
        <w:t xml:space="preserve"> настоящего Договора, заключить с другим перевозчиком договор на выполнение временных пассажирских перевозок по указанному маршруту (маршрутам) до проведения конкурса.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2.2. Заказчик обязан в установленном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2.2.1. Выдать Перевозчику в 5-дневный срок после подписания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 оформленный в установленном порядке паспорт маршрута (маршрутов), указанного в </w:t>
      </w:r>
      <w:hyperlink r:id="rId19"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или его копию;</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 разрешение на право работы по маршруту (маршрутам), указанному в </w:t>
      </w:r>
      <w:hyperlink r:id="rId20"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маршрутные карты на каждое транспортное средство, предусмотренное для использования на перевозках пассажиров по маршруту (маршрутам).</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В случае утраты разрешения или маршрутной карты по заявлению Перевозчика выдать ему в 10-дневный срок дубликат указанного документа.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2.2.2. Согласовать представленное Перевозчиком расписание движения транспортных средств по маршруту (маршрутам), указанному в </w:t>
      </w:r>
      <w:hyperlink r:id="rId21"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оформленное в установленном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2.2.3. В случае изменения расписания движения транспортных средств по маршруту (маршрутам), указанному в </w:t>
      </w:r>
      <w:hyperlink r:id="rId22"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согласовать представленное Перевозчиком новое расписание движения транспортных средств, оформленное в установленном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2.2.4. В случае внесения изменений в Реестр маршрутов регулярных перевозок  городского поселения Безенчук по маршруту (маршрутам), указанному в </w:t>
      </w:r>
      <w:hyperlink r:id="rId23"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в 5-дневный срок довести до сведения Перевозчика информацию о внесении таких изменений.</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2.2.5. </w:t>
      </w:r>
      <w:proofErr w:type="gramStart"/>
      <w:r w:rsidRPr="00661CB4">
        <w:rPr>
          <w:rFonts w:ascii="Times New Roman" w:hAnsi="Times New Roman" w:cs="Times New Roman"/>
        </w:rPr>
        <w:t>Рассматривать обращения Перевозчика по вопросам увеличения (уменьшения) пассажиропотока на маршруте (маршрутах) и при необходимости заключать соответствующие дополнительные соглашения к настоящему Договору, предусматривающие соответственно увеличение (уменьшение) количества и (или) вместимости транспортных средств на маршруте (маршрутах), в течение 30 дней с момента поступления такого обращения либо принять решение об отказе в его заключении с указанием мотивов отказа.</w:t>
      </w:r>
      <w:proofErr w:type="gramEnd"/>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2.2.6.  В случае изменения в соответствии с законодательством РФ или Самарской области  регулируемых государством тарифов на услуги по перевозке пассажиров автомобильным транспортом при исполнении  настоящего договора обязаны изменить тариф на перевозку пассажиров  с учетом роста цен на энергоносители и уровень инфляции,  требуемую для устойчивого функционирования Перевозчика.</w:t>
      </w:r>
    </w:p>
    <w:p w:rsidR="00661CB4" w:rsidRPr="00661CB4" w:rsidRDefault="00661CB4" w:rsidP="00720AA4">
      <w:pPr>
        <w:widowControl w:val="0"/>
        <w:autoSpaceDE w:val="0"/>
        <w:autoSpaceDN w:val="0"/>
        <w:adjustRightInd w:val="0"/>
        <w:spacing w:after="0" w:line="240" w:lineRule="auto"/>
        <w:jc w:val="center"/>
        <w:outlineLvl w:val="0"/>
        <w:rPr>
          <w:rFonts w:ascii="Times New Roman" w:hAnsi="Times New Roman" w:cs="Times New Roman"/>
          <w:b/>
        </w:rPr>
      </w:pPr>
      <w:r w:rsidRPr="00661CB4">
        <w:rPr>
          <w:rFonts w:ascii="Times New Roman" w:hAnsi="Times New Roman" w:cs="Times New Roman"/>
          <w:b/>
        </w:rPr>
        <w:t>3. Права и обязанности Перевозчика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3.1. Перевозчик имеет право:</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3.1.1. Временно прекратить выполнение пассажирских перевозок по маршруту (маршрутам) регулярных перевозок в случаях, установленных законодательством Российской Федерации и  Самарской области.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3.1.2. При необходимости в установленном порядке вносить изменения в расписание движения транспортных средств по маршруту (маршрутам), указанному в </w:t>
      </w:r>
      <w:hyperlink r:id="rId24"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3.1.3. В случае увеличения (уменьшения) пассажиропотока на маршруте (маршрутах) </w:t>
      </w:r>
      <w:proofErr w:type="gramStart"/>
      <w:r w:rsidRPr="00661CB4">
        <w:rPr>
          <w:rFonts w:ascii="Times New Roman" w:hAnsi="Times New Roman" w:cs="Times New Roman"/>
        </w:rPr>
        <w:t>обратиться к Заказчику с просьбой рассмотреть</w:t>
      </w:r>
      <w:proofErr w:type="gramEnd"/>
      <w:r w:rsidRPr="00661CB4">
        <w:rPr>
          <w:rFonts w:ascii="Times New Roman" w:hAnsi="Times New Roman" w:cs="Times New Roman"/>
        </w:rPr>
        <w:t xml:space="preserve"> вопрос о заключении соответствующего дополнительного соглашения к настоящему Договору, предусматривающего соответственное увеличение (уменьшение) количества и (или) замены транспортных средств по вместимости на маршруте (маршрутах).</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 Перевозчик обязан:</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3.2.1. Получить в установленном порядке разрешение на право работы по маршруту (маршрутам), указанному в </w:t>
      </w:r>
      <w:hyperlink r:id="rId25"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и маршрутные карты на каждое транспортное средство, предусмотренное для использования на перевозках пассажиров по маршруту (маршрутам), и обеспечить их сохранность.</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bookmarkStart w:id="38" w:name="Par71"/>
      <w:bookmarkEnd w:id="38"/>
      <w:r w:rsidRPr="00661CB4">
        <w:rPr>
          <w:rFonts w:ascii="Times New Roman" w:hAnsi="Times New Roman" w:cs="Times New Roman"/>
        </w:rPr>
        <w:t xml:space="preserve">3.2.2. Представить Заказчику в течение 10 рабочих дней со дня получения уведомления о победе на конкурсе расписание движения транспортных средств по маршруту (маршрутам), указанному в </w:t>
      </w:r>
      <w:hyperlink r:id="rId26"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оформленное в установленном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3.2.3. Приступить к осуществлению регулярных перевозок пассажиров (по согласованному с Заказчиком расписанию и в соответствии с Параметрами перевозок) по маршруту (маршрутам), указанному в </w:t>
      </w:r>
      <w:hyperlink r:id="rId27"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в срок, указанный в </w:t>
      </w:r>
      <w:hyperlink r:id="rId28" w:anchor="Par112" w:history="1">
        <w:r w:rsidRPr="00661CB4">
          <w:rPr>
            <w:rStyle w:val="a4"/>
            <w:rFonts w:ascii="Times New Roman" w:hAnsi="Times New Roman" w:cs="Times New Roman"/>
          </w:rPr>
          <w:t>п. 6.1</w:t>
        </w:r>
      </w:hyperlink>
      <w:r w:rsidRPr="00661CB4">
        <w:rPr>
          <w:rFonts w:ascii="Times New Roman" w:hAnsi="Times New Roman" w:cs="Times New Roman"/>
        </w:rPr>
        <w:t xml:space="preserve">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3.2.4. Осуществлять перевозку льготных категорий граждан, меры социальной поддержки которых предусмотрены законодательством Самарской области, на основании социальных карт жителей  Самарской области, социальных карт жителей города Самары, временных единых социальных билетов жителей Самарской области</w:t>
      </w:r>
      <w:proofErr w:type="gramStart"/>
      <w:r w:rsidRPr="00661CB4">
        <w:rPr>
          <w:rFonts w:ascii="Times New Roman" w:hAnsi="Times New Roman" w:cs="Times New Roman"/>
        </w:rPr>
        <w:t xml:space="preserve"> .</w:t>
      </w:r>
      <w:proofErr w:type="gramEnd"/>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3.2.5. </w:t>
      </w:r>
      <w:proofErr w:type="gramStart"/>
      <w:r w:rsidRPr="00661CB4">
        <w:rPr>
          <w:rFonts w:ascii="Times New Roman" w:hAnsi="Times New Roman" w:cs="Times New Roman"/>
        </w:rPr>
        <w:t>Осуществлять учет поездок, совершаемых пассажирами, по данным автоматизированной системы контроля оплаты проезда, совместимой с действующими социальными картами жителей Самарской области, социальными картами жителей города Самары, временными едиными социальными билетами жителей Самарской области, временными едиными социальными билетами жителей города Самары и транспортными картами для проезда пассажиров по маршрутам регулярных перевозок по регулируемым тарифам.</w:t>
      </w:r>
      <w:proofErr w:type="gramEnd"/>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bookmarkStart w:id="39" w:name="Par75"/>
      <w:bookmarkEnd w:id="39"/>
      <w:r w:rsidRPr="00661CB4">
        <w:rPr>
          <w:rFonts w:ascii="Times New Roman" w:hAnsi="Times New Roman" w:cs="Times New Roman"/>
        </w:rPr>
        <w:t>3.2.6. Передавать уполномоченной организации информацию о количестве поездок пассажиров, зафиксированном автоматизированной системой контроля оплаты проезда (АСКП), для ее обработки.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bookmarkStart w:id="40" w:name="Par76"/>
      <w:bookmarkEnd w:id="40"/>
      <w:r w:rsidRPr="00661CB4">
        <w:rPr>
          <w:rFonts w:ascii="Times New Roman" w:hAnsi="Times New Roman" w:cs="Times New Roman"/>
        </w:rPr>
        <w:t xml:space="preserve">3.2.7. Осуществлять учет качества оказываемых услуг </w:t>
      </w:r>
      <w:proofErr w:type="gramStart"/>
      <w:r w:rsidRPr="00661CB4">
        <w:rPr>
          <w:rFonts w:ascii="Times New Roman" w:hAnsi="Times New Roman" w:cs="Times New Roman"/>
        </w:rPr>
        <w:t>по перевозке пассажиров в соответствии с расписанием движения транспортных средств по маршрутам с использованием</w:t>
      </w:r>
      <w:proofErr w:type="gramEnd"/>
      <w:r w:rsidRPr="00661CB4">
        <w:rPr>
          <w:rFonts w:ascii="Times New Roman" w:hAnsi="Times New Roman" w:cs="Times New Roman"/>
        </w:rPr>
        <w:t xml:space="preserve"> системы спутниковой навигации.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3.2.8. Осуществить страхование от несчастных случаев пассажиров в соответствии с действующим </w:t>
      </w:r>
      <w:r w:rsidRPr="00661CB4">
        <w:rPr>
          <w:rFonts w:ascii="Times New Roman" w:hAnsi="Times New Roman" w:cs="Times New Roman"/>
        </w:rPr>
        <w:lastRenderedPageBreak/>
        <w:t>законодательством.</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3.2.9. Обеспечить:</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выполнение Параметров перевозок и расписаний движения транспортных средств, согласованных в установленном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 (ежеквартальное) представление Заказчику отчетов с использованием данных автоматизированной системы контроля оплаты проезда (АСКП) согласно приложениям N __ и №__, являющимся неотъемлемой частью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безопасность перевозки пассажиров;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незамедлительное информирование Заказчика по каждому случаю участия транспортных средств Перевозчика в ДТП с пострадавшими;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соответствие количества пассажиров при перевозках вместимости транспортного средства, предусмотренной технической характеристикой или правилами осуществления конкретных видов перевозок;</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беспрепятственный допуск представителей Заказчика и контролирующих органов к транспортным средствам и объектам, используемым при транспортном обслуживании населения, и выполнение требований и предписаний уполномоченных и контролирующих органов;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организацию охраны труда, в том числе обеспечить наличие штатной единицы по охране труда;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соблюдение требований природоохранного законодательства, наличие систем сбора  отходов от перевозочной деятельности;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3.2.10. </w:t>
      </w:r>
      <w:proofErr w:type="gramStart"/>
      <w:r w:rsidRPr="00661CB4">
        <w:rPr>
          <w:rFonts w:ascii="Times New Roman" w:hAnsi="Times New Roman" w:cs="Times New Roman"/>
        </w:rPr>
        <w:t>При поступлении от Заказчика информации о внесении изменений в Реестр маршрутов регулярных перевозок по маршруту</w:t>
      </w:r>
      <w:proofErr w:type="gramEnd"/>
      <w:r w:rsidRPr="00661CB4">
        <w:rPr>
          <w:rFonts w:ascii="Times New Roman" w:hAnsi="Times New Roman" w:cs="Times New Roman"/>
        </w:rPr>
        <w:t xml:space="preserve"> (маршрутам), указанному в </w:t>
      </w:r>
      <w:hyperlink r:id="rId29"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в 10-дневный срок внести необходимые изменения в экипировку подвижного состава и осуществлять перевозку пассажиров в соответствии с внесенными изменениями.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3.2.11. В случае изменения расписания движения транспортных средств по маршруту (маршрутам), указанному в </w:t>
      </w:r>
      <w:hyperlink r:id="rId30" w:anchor="Par41" w:history="1">
        <w:r w:rsidRPr="00661CB4">
          <w:rPr>
            <w:rStyle w:val="a4"/>
            <w:rFonts w:ascii="Times New Roman" w:hAnsi="Times New Roman" w:cs="Times New Roman"/>
          </w:rPr>
          <w:t>п. 1.1</w:t>
        </w:r>
      </w:hyperlink>
      <w:r w:rsidRPr="00661CB4">
        <w:rPr>
          <w:rFonts w:ascii="Times New Roman" w:hAnsi="Times New Roman" w:cs="Times New Roman"/>
        </w:rPr>
        <w:t xml:space="preserve"> настоящего Договора, представить Заказчику для согласования новое расписание движения, оформленное в установленном порядке, в 15-дневный срок после согласования нового расписания внести необходимые изменения  и приступить к осуществлению перевозок в соответствии с новым расписанием.</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3.2.12. В случае изменения адреса, наименования юридического лица, его руководителя или изменения паспортных данных индивидуального предпринимателя в 3-дневный срок обратиться к Заказчику для оформления дополнительного соглашения к настоящему Договору и замены разрешения и маршрутных карт.</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3.2.13. Рассматривать обращения Заказчика об увеличении (уменьшении) количества и (или) вместимости транспортных средств на маршруте (маршрутах) и в течение 30 дней заключить соответствующие дополнительные соглашения к настоящему Договору либо отказать в их заключении с указанием мотивов.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3.2.14. В случае  изменения  его реквизитов обязан в трехдневный срок в письменной форме сообщить об этом Заказчику.</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3.2.15.  Требовать от Заказчика своевременного подписания акта сдачи – приемки оказанных услуг по настоящему договору на основании представленных отчетных документов.</w:t>
      </w:r>
    </w:p>
    <w:p w:rsidR="00661CB4" w:rsidRPr="00661CB4" w:rsidRDefault="00661CB4" w:rsidP="00B63DF7">
      <w:pPr>
        <w:widowControl w:val="0"/>
        <w:autoSpaceDE w:val="0"/>
        <w:autoSpaceDN w:val="0"/>
        <w:adjustRightInd w:val="0"/>
        <w:spacing w:after="0" w:line="240" w:lineRule="auto"/>
        <w:ind w:firstLine="540"/>
        <w:jc w:val="center"/>
        <w:rPr>
          <w:rFonts w:ascii="Times New Roman" w:hAnsi="Times New Roman" w:cs="Times New Roman"/>
          <w:b/>
        </w:rPr>
      </w:pPr>
      <w:r w:rsidRPr="00661CB4">
        <w:rPr>
          <w:rFonts w:ascii="Times New Roman" w:hAnsi="Times New Roman" w:cs="Times New Roman"/>
          <w:b/>
        </w:rPr>
        <w:t>4. Порядок сдачи – приемки выполненных работ</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4.1. Ежемесячно, не позднее 15 числа месяца следующего за   месяцем оказания услуг  Перевозчик  предоставляет  Заказчику  акт выполненных работ с комплектом отчетной документации в двух экземплярах подписанный Перевозчиком в двух экземплярах для рассмотрения и подписания.</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4.2. Заказчик рассматривает результаты и осуществляет приёмку выполненных работ (оказанных услуг) по настоящему договору, на предмет соответствия их объёмов, и сроками оказания услуг требованиям, изложенным в настоящем договоре</w:t>
      </w:r>
      <w:proofErr w:type="gramStart"/>
      <w:r w:rsidRPr="00661CB4">
        <w:rPr>
          <w:rFonts w:ascii="Times New Roman" w:hAnsi="Times New Roman" w:cs="Times New Roman"/>
        </w:rPr>
        <w:t xml:space="preserve"> ,</w:t>
      </w:r>
      <w:proofErr w:type="gramEnd"/>
      <w:r w:rsidRPr="00661CB4">
        <w:rPr>
          <w:rFonts w:ascii="Times New Roman" w:hAnsi="Times New Roman" w:cs="Times New Roman"/>
        </w:rPr>
        <w:t xml:space="preserve"> подписывает два экземпляра акта сдачи – приёмки услуг, один из которых возвращает  Перевозчику или  направляет мотивированный отказ от принятия результатов выполненных работ (оказанных услуг) ссылаясь на недостатки услуг по результатам проведенных контрольными органами проверок. </w:t>
      </w:r>
    </w:p>
    <w:p w:rsidR="00661CB4" w:rsidRPr="00661CB4" w:rsidRDefault="00661CB4" w:rsidP="00B63DF7">
      <w:pPr>
        <w:widowControl w:val="0"/>
        <w:autoSpaceDE w:val="0"/>
        <w:autoSpaceDN w:val="0"/>
        <w:adjustRightInd w:val="0"/>
        <w:spacing w:after="0" w:line="240" w:lineRule="auto"/>
        <w:jc w:val="center"/>
        <w:outlineLvl w:val="0"/>
        <w:rPr>
          <w:rFonts w:ascii="Times New Roman" w:hAnsi="Times New Roman" w:cs="Times New Roman"/>
        </w:rPr>
      </w:pPr>
      <w:r w:rsidRPr="00661CB4">
        <w:rPr>
          <w:rFonts w:ascii="Times New Roman" w:hAnsi="Times New Roman" w:cs="Times New Roman"/>
        </w:rPr>
        <w:t>5</w:t>
      </w:r>
      <w:r w:rsidRPr="00661CB4">
        <w:rPr>
          <w:rFonts w:ascii="Times New Roman" w:hAnsi="Times New Roman" w:cs="Times New Roman"/>
          <w:b/>
        </w:rPr>
        <w:t>. Порядок расторжения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5.1. Настоящий  </w:t>
      </w:r>
      <w:proofErr w:type="gramStart"/>
      <w:r w:rsidRPr="00661CB4">
        <w:rPr>
          <w:rFonts w:ascii="Times New Roman" w:hAnsi="Times New Roman" w:cs="Times New Roman"/>
        </w:rPr>
        <w:t>Договор</w:t>
      </w:r>
      <w:proofErr w:type="gramEnd"/>
      <w:r w:rsidRPr="00661CB4">
        <w:rPr>
          <w:rFonts w:ascii="Times New Roman" w:hAnsi="Times New Roman" w:cs="Times New Roman"/>
        </w:rPr>
        <w:t xml:space="preserve">  может быть расторгнут  в следующих случаях:</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-по соглашению сторон;</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-в судебном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Заказчик в одностороннем порядке:</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отзыв лицензии на осуществление перевозки пассажиров;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невыполнение Параметров перевозок (приложение N 1);</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 невыполнение </w:t>
      </w:r>
      <w:hyperlink r:id="rId31" w:anchor="Par71" w:history="1">
        <w:r w:rsidRPr="00661CB4">
          <w:rPr>
            <w:rStyle w:val="a4"/>
            <w:rFonts w:ascii="Times New Roman" w:hAnsi="Times New Roman" w:cs="Times New Roman"/>
          </w:rPr>
          <w:t>п. 3.2.2</w:t>
        </w:r>
      </w:hyperlink>
      <w:r w:rsidRPr="00661CB4">
        <w:rPr>
          <w:rFonts w:ascii="Times New Roman" w:hAnsi="Times New Roman" w:cs="Times New Roman"/>
        </w:rPr>
        <w:t xml:space="preserve">, </w:t>
      </w:r>
      <w:hyperlink r:id="rId32" w:anchor="Par75" w:history="1">
        <w:r w:rsidRPr="00661CB4">
          <w:rPr>
            <w:rStyle w:val="a4"/>
            <w:rFonts w:ascii="Times New Roman" w:hAnsi="Times New Roman" w:cs="Times New Roman"/>
          </w:rPr>
          <w:t>3.2.6</w:t>
        </w:r>
      </w:hyperlink>
      <w:r w:rsidRPr="00661CB4">
        <w:rPr>
          <w:rFonts w:ascii="Times New Roman" w:hAnsi="Times New Roman" w:cs="Times New Roman"/>
        </w:rPr>
        <w:t xml:space="preserve">, </w:t>
      </w:r>
      <w:hyperlink r:id="rId33" w:anchor="Par76" w:history="1">
        <w:r w:rsidRPr="00661CB4">
          <w:rPr>
            <w:rStyle w:val="a4"/>
            <w:rFonts w:ascii="Times New Roman" w:hAnsi="Times New Roman" w:cs="Times New Roman"/>
          </w:rPr>
          <w:t>3.2.7</w:t>
        </w:r>
      </w:hyperlink>
      <w:r w:rsidRPr="00661CB4">
        <w:rPr>
          <w:rFonts w:ascii="Times New Roman" w:hAnsi="Times New Roman" w:cs="Times New Roman"/>
        </w:rPr>
        <w:t xml:space="preserve"> настоящего Договора.</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5.1.1.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w:t>
      </w:r>
      <w:proofErr w:type="gramStart"/>
      <w:r w:rsidRPr="00661CB4">
        <w:rPr>
          <w:rFonts w:ascii="Times New Roman" w:hAnsi="Times New Roman" w:cs="Times New Roman"/>
        </w:rPr>
        <w:t>с даты</w:t>
      </w:r>
      <w:proofErr w:type="gramEnd"/>
      <w:r w:rsidRPr="00661CB4">
        <w:rPr>
          <w:rFonts w:ascii="Times New Roman" w:hAnsi="Times New Roman" w:cs="Times New Roman"/>
        </w:rPr>
        <w:t xml:space="preserve"> его получения.</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5.1.2. Расторжение Договора производится  Сторонами путем подписания соответствующего соглашения о расторжении.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5.2. Все разногласия, противоречия и споры, которые могут возникать между Сторонами из настоящего Договора или в связи с ним, Стороны пытаются урегулировать путем переговоров, при недостижении согласия спор передается на рассмотрение в арбитражный суд.</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5.3. За неисполнение обязательств, предусмотренных в Договоре, Стороны несут ответственность на условиях и в порядке, установленных действующим законодательством.</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5.4. Стороны освобождаются частично или полностью от обязательств по настоящему Договору, если их </w:t>
      </w:r>
      <w:r w:rsidRPr="00661CB4">
        <w:rPr>
          <w:rFonts w:ascii="Times New Roman" w:hAnsi="Times New Roman" w:cs="Times New Roman"/>
        </w:rPr>
        <w:lastRenderedPageBreak/>
        <w:t>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предотвратить. Если эти обстоятельства будут длиться более одного месяца, то каждая из Сторон вправе расторгнуть настоящий Договор частично или полностью. В этом случае ни одна из Сторон не будет иметь права потребовать от другой Стороны возмещения причиненных этим убытков.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Сторона, ссылающаяся на обстоятельства непреодолимой силы, обязана в 3-дневный срок в письменной форме уведомить другую Сторону о наступлении подобных обстоятельств.</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Не уведомление или несвоевременное уведомление об обстоятельствах непреодолимой силы лишает соответствующую Сторону права ссылаться на них как на основание, освобождающее от ответственности за неисполнение своих обязательств по настоящему Договору.</w:t>
      </w:r>
    </w:p>
    <w:p w:rsidR="00661CB4" w:rsidRPr="00661CB4" w:rsidRDefault="00661CB4" w:rsidP="00B63DF7">
      <w:pPr>
        <w:widowControl w:val="0"/>
        <w:autoSpaceDE w:val="0"/>
        <w:autoSpaceDN w:val="0"/>
        <w:adjustRightInd w:val="0"/>
        <w:spacing w:after="0" w:line="240" w:lineRule="auto"/>
        <w:jc w:val="center"/>
        <w:outlineLvl w:val="0"/>
        <w:rPr>
          <w:rFonts w:ascii="Times New Roman" w:hAnsi="Times New Roman" w:cs="Times New Roman"/>
          <w:b/>
        </w:rPr>
      </w:pPr>
      <w:r w:rsidRPr="00661CB4">
        <w:rPr>
          <w:rFonts w:ascii="Times New Roman" w:hAnsi="Times New Roman" w:cs="Times New Roman"/>
        </w:rPr>
        <w:t>6</w:t>
      </w:r>
      <w:r w:rsidRPr="00661CB4">
        <w:rPr>
          <w:rFonts w:ascii="Times New Roman" w:hAnsi="Times New Roman" w:cs="Times New Roman"/>
          <w:b/>
        </w:rPr>
        <w:t>. Особые условия</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6.1. Все изменения и дополнения к настоящему Договору оформляются в письменной форме дополнительными соглашениями и  вступают в силу с момента их подписания Сторонами</w:t>
      </w:r>
      <w:proofErr w:type="gramStart"/>
      <w:r w:rsidRPr="00661CB4">
        <w:rPr>
          <w:rFonts w:ascii="Times New Roman" w:hAnsi="Times New Roman" w:cs="Times New Roman"/>
        </w:rPr>
        <w:t>.</w:t>
      </w:r>
      <w:proofErr w:type="gramEnd"/>
      <w:r w:rsidRPr="00661CB4">
        <w:rPr>
          <w:rFonts w:ascii="Times New Roman" w:hAnsi="Times New Roman" w:cs="Times New Roman"/>
        </w:rPr>
        <w:t xml:space="preserve"> </w:t>
      </w:r>
      <w:proofErr w:type="gramStart"/>
      <w:r w:rsidRPr="00661CB4">
        <w:rPr>
          <w:rFonts w:ascii="Times New Roman" w:hAnsi="Times New Roman" w:cs="Times New Roman"/>
        </w:rPr>
        <w:t>я</w:t>
      </w:r>
      <w:proofErr w:type="gramEnd"/>
      <w:r w:rsidRPr="00661CB4">
        <w:rPr>
          <w:rFonts w:ascii="Times New Roman" w:hAnsi="Times New Roman" w:cs="Times New Roman"/>
        </w:rPr>
        <w:t>вляются его неотъемлемыми частями.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6.2.Изменения и дополнения настоящего договора возможны по соглашению Сторон.</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6.3.Во всем,  что не предусмотрено настоящим  Договором, Стороны руководствуются действующим законодательством РФ.</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xml:space="preserve"> Неотъемлемой частью Договора являются  следующие приложения:</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Приложение№1-Маршруты регулярных перевозок городского поселения Безенчук муниципального района Безенчукский Самарской области;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Приложение №2-Расписание движения маршрутов городского поселения Безенчук муниципального района Безенчукский Самарской области;</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 Приложение №3-Расчет пассажирооборота (транспортная работа) перевозок по маршрутам регулярных перевозок;</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-Приложение№4- Расчет тарифа экономически обоснованного;</w:t>
      </w:r>
    </w:p>
    <w:p w:rsidR="00661CB4" w:rsidRPr="00661CB4" w:rsidRDefault="00661CB4" w:rsidP="00661CB4">
      <w:pPr>
        <w:widowControl w:val="0"/>
        <w:autoSpaceDE w:val="0"/>
        <w:autoSpaceDN w:val="0"/>
        <w:adjustRightInd w:val="0"/>
        <w:spacing w:after="0" w:line="240" w:lineRule="auto"/>
        <w:ind w:firstLine="540"/>
        <w:jc w:val="both"/>
        <w:rPr>
          <w:rFonts w:ascii="Times New Roman" w:hAnsi="Times New Roman" w:cs="Times New Roman"/>
        </w:rPr>
      </w:pPr>
      <w:r w:rsidRPr="00661CB4">
        <w:rPr>
          <w:rFonts w:ascii="Times New Roman" w:hAnsi="Times New Roman" w:cs="Times New Roman"/>
        </w:rPr>
        <w:t>-Приложение №5- Информация о выполнении перевозчиком параметров перевозок и расписания движения транспортных средств.</w:t>
      </w:r>
    </w:p>
    <w:p w:rsidR="00661CB4" w:rsidRPr="00661CB4" w:rsidRDefault="00B63DF7" w:rsidP="00B63DF7">
      <w:pPr>
        <w:widowControl w:val="0"/>
        <w:autoSpaceDE w:val="0"/>
        <w:autoSpaceDN w:val="0"/>
        <w:adjustRightInd w:val="0"/>
        <w:spacing w:after="0" w:line="240" w:lineRule="auto"/>
        <w:jc w:val="center"/>
        <w:outlineLvl w:val="0"/>
        <w:rPr>
          <w:rFonts w:ascii="Times New Roman" w:hAnsi="Times New Roman" w:cs="Times New Roman"/>
          <w:b/>
        </w:rPr>
      </w:pPr>
      <w:r>
        <w:rPr>
          <w:rFonts w:ascii="Times New Roman" w:hAnsi="Times New Roman" w:cs="Times New Roman"/>
        </w:rPr>
        <w:t>7</w:t>
      </w:r>
      <w:r w:rsidR="00661CB4" w:rsidRPr="00661CB4">
        <w:rPr>
          <w:rFonts w:ascii="Times New Roman" w:hAnsi="Times New Roman" w:cs="Times New Roman"/>
          <w:b/>
        </w:rPr>
        <w:t>. Срок действия Договора</w:t>
      </w:r>
    </w:p>
    <w:p w:rsidR="00661CB4" w:rsidRPr="00661CB4" w:rsidRDefault="00B63DF7" w:rsidP="00661CB4">
      <w:pPr>
        <w:widowControl w:val="0"/>
        <w:autoSpaceDE w:val="0"/>
        <w:autoSpaceDN w:val="0"/>
        <w:adjustRightInd w:val="0"/>
        <w:spacing w:after="0" w:line="240" w:lineRule="auto"/>
        <w:ind w:firstLine="540"/>
        <w:jc w:val="both"/>
        <w:rPr>
          <w:rFonts w:ascii="Times New Roman" w:hAnsi="Times New Roman" w:cs="Times New Roman"/>
        </w:rPr>
      </w:pPr>
      <w:bookmarkStart w:id="41" w:name="Par112"/>
      <w:bookmarkEnd w:id="41"/>
      <w:r>
        <w:rPr>
          <w:rFonts w:ascii="Times New Roman" w:hAnsi="Times New Roman" w:cs="Times New Roman"/>
        </w:rPr>
        <w:t>7</w:t>
      </w:r>
      <w:r w:rsidR="00661CB4" w:rsidRPr="00661CB4">
        <w:rPr>
          <w:rFonts w:ascii="Times New Roman" w:hAnsi="Times New Roman" w:cs="Times New Roman"/>
        </w:rPr>
        <w:t>.1. Настоящий Договор вступает в силу с "__" _______________ 2015 г. и действует до "__" ________ 20__ г.</w:t>
      </w:r>
    </w:p>
    <w:p w:rsidR="00661CB4" w:rsidRPr="00661CB4" w:rsidRDefault="00B63DF7" w:rsidP="00661CB4">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7</w:t>
      </w:r>
      <w:r w:rsidR="00661CB4" w:rsidRPr="00661CB4">
        <w:rPr>
          <w:rFonts w:ascii="Times New Roman" w:hAnsi="Times New Roman" w:cs="Times New Roman"/>
        </w:rPr>
        <w:t>.2. Настоящий Договор составлен в 2 (двух) экземплярах, имеющих равную юридическую силу, по одному для каждой из Сторон.</w:t>
      </w:r>
    </w:p>
    <w:p w:rsidR="00661CB4" w:rsidRPr="00661CB4" w:rsidRDefault="00B63DF7" w:rsidP="007A7E79">
      <w:pPr>
        <w:widowControl w:val="0"/>
        <w:autoSpaceDE w:val="0"/>
        <w:autoSpaceDN w:val="0"/>
        <w:adjustRightInd w:val="0"/>
        <w:spacing w:after="0" w:line="240" w:lineRule="auto"/>
        <w:jc w:val="center"/>
        <w:outlineLvl w:val="0"/>
        <w:rPr>
          <w:rFonts w:ascii="Times New Roman" w:hAnsi="Times New Roman" w:cs="Times New Roman"/>
        </w:rPr>
      </w:pPr>
      <w:r>
        <w:rPr>
          <w:rFonts w:ascii="Times New Roman" w:hAnsi="Times New Roman" w:cs="Times New Roman"/>
        </w:rPr>
        <w:t>8</w:t>
      </w:r>
      <w:r w:rsidR="00661CB4" w:rsidRPr="00661CB4">
        <w:rPr>
          <w:rFonts w:ascii="Times New Roman" w:hAnsi="Times New Roman" w:cs="Times New Roman"/>
          <w:b/>
        </w:rPr>
        <w:t>. Адреса, банковские реквизиты и подписи Сторон</w:t>
      </w:r>
    </w:p>
    <w:tbl>
      <w:tblPr>
        <w:tblW w:w="0" w:type="auto"/>
        <w:tblInd w:w="40" w:type="dxa"/>
        <w:tblLayout w:type="fixed"/>
        <w:tblCellMar>
          <w:top w:w="75" w:type="dxa"/>
          <w:left w:w="40" w:type="dxa"/>
          <w:bottom w:w="75" w:type="dxa"/>
          <w:right w:w="40" w:type="dxa"/>
        </w:tblCellMar>
        <w:tblLook w:val="04A0"/>
      </w:tblPr>
      <w:tblGrid>
        <w:gridCol w:w="4320"/>
        <w:gridCol w:w="4800"/>
      </w:tblGrid>
      <w:tr w:rsidR="00661CB4" w:rsidRPr="002D0A63" w:rsidTr="00A41008">
        <w:tc>
          <w:tcPr>
            <w:tcW w:w="4320" w:type="dxa"/>
            <w:tcBorders>
              <w:top w:val="single" w:sz="8" w:space="0" w:color="auto"/>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Заказчик:             </w:t>
            </w:r>
          </w:p>
        </w:tc>
        <w:tc>
          <w:tcPr>
            <w:tcW w:w="4800" w:type="dxa"/>
            <w:tcBorders>
              <w:top w:val="single" w:sz="8" w:space="0" w:color="auto"/>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Перевозчик: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Адрес юридический: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Адрес юридический: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Адрес фактический: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Адрес фактический: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Реквизиты: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Реквизиты: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ИНН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ИНН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КПП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КПП                                   </w:t>
            </w:r>
          </w:p>
        </w:tc>
      </w:tr>
      <w:tr w:rsidR="00661CB4" w:rsidRPr="002D0A63" w:rsidTr="002D0A63">
        <w:trPr>
          <w:trHeight w:val="20"/>
        </w:trPr>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БИК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БИК                                   </w:t>
            </w:r>
          </w:p>
        </w:tc>
      </w:tr>
      <w:tr w:rsidR="00661CB4" w:rsidRPr="002D0A63" w:rsidTr="00A41008">
        <w:tc>
          <w:tcPr>
            <w:tcW w:w="432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Телефон:                          </w:t>
            </w:r>
          </w:p>
        </w:tc>
        <w:tc>
          <w:tcPr>
            <w:tcW w:w="4800" w:type="dxa"/>
            <w:tcBorders>
              <w:top w:val="nil"/>
              <w:left w:val="single" w:sz="8" w:space="0" w:color="auto"/>
              <w:bottom w:val="single" w:sz="8" w:space="0" w:color="auto"/>
              <w:right w:val="single" w:sz="8" w:space="0" w:color="auto"/>
            </w:tcBorders>
            <w:hideMark/>
          </w:tcPr>
          <w:p w:rsidR="00661CB4" w:rsidRPr="002D0A63" w:rsidRDefault="00661CB4" w:rsidP="00661CB4">
            <w:pPr>
              <w:widowControl w:val="0"/>
              <w:autoSpaceDE w:val="0"/>
              <w:autoSpaceDN w:val="0"/>
              <w:adjustRightInd w:val="0"/>
              <w:spacing w:after="0" w:line="240" w:lineRule="auto"/>
              <w:jc w:val="both"/>
              <w:rPr>
                <w:rFonts w:ascii="Times New Roman" w:hAnsi="Times New Roman" w:cs="Times New Roman"/>
                <w:sz w:val="16"/>
                <w:szCs w:val="16"/>
              </w:rPr>
            </w:pPr>
            <w:r w:rsidRPr="002D0A63">
              <w:rPr>
                <w:rFonts w:ascii="Times New Roman" w:hAnsi="Times New Roman" w:cs="Times New Roman"/>
                <w:sz w:val="16"/>
                <w:szCs w:val="16"/>
              </w:rPr>
              <w:t xml:space="preserve">Телефон:                              </w:t>
            </w:r>
          </w:p>
        </w:tc>
      </w:tr>
    </w:tbl>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Заказчик:                                           </w:t>
      </w:r>
      <w:r w:rsidR="006A4A84">
        <w:rPr>
          <w:rFonts w:ascii="Times New Roman" w:hAnsi="Times New Roman" w:cs="Times New Roman"/>
          <w:sz w:val="22"/>
          <w:szCs w:val="22"/>
        </w:rPr>
        <w:t xml:space="preserve">                        </w:t>
      </w:r>
      <w:r w:rsidRPr="00661CB4">
        <w:rPr>
          <w:rFonts w:ascii="Times New Roman" w:hAnsi="Times New Roman" w:cs="Times New Roman"/>
          <w:sz w:val="22"/>
          <w:szCs w:val="22"/>
        </w:rPr>
        <w:t xml:space="preserve">  Перевозчик:</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 xml:space="preserve">_____________________________                      __________________________                                </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(должность, подпись и Ф.И.О.)                           (должность, подпись и Ф.И.О.)</w:t>
      </w:r>
    </w:p>
    <w:p w:rsidR="00661CB4" w:rsidRPr="00661CB4" w:rsidRDefault="00661CB4" w:rsidP="00661CB4">
      <w:pPr>
        <w:pStyle w:val="ConsPlusNonformat"/>
        <w:jc w:val="both"/>
        <w:rPr>
          <w:rFonts w:ascii="Times New Roman" w:hAnsi="Times New Roman" w:cs="Times New Roman"/>
          <w:sz w:val="22"/>
          <w:szCs w:val="22"/>
        </w:rPr>
      </w:pPr>
      <w:r w:rsidRPr="00661CB4">
        <w:rPr>
          <w:rFonts w:ascii="Times New Roman" w:hAnsi="Times New Roman" w:cs="Times New Roman"/>
          <w:sz w:val="22"/>
          <w:szCs w:val="22"/>
        </w:rPr>
        <w:t>М.П.                                                                                                    М.П.</w:t>
      </w:r>
    </w:p>
    <w:p w:rsidR="005E7B6F" w:rsidRPr="005E7B6F" w:rsidRDefault="005E7B6F" w:rsidP="000C2A1E">
      <w:pPr>
        <w:spacing w:after="0" w:line="240" w:lineRule="auto"/>
        <w:jc w:val="both"/>
        <w:rPr>
          <w:rFonts w:ascii="Times New Roman" w:eastAsia="Calibri" w:hAnsi="Times New Roman" w:cs="Times New Roman"/>
          <w:b/>
          <w:sz w:val="8"/>
          <w:szCs w:val="8"/>
        </w:rPr>
      </w:pPr>
    </w:p>
    <w:p w:rsidR="000334C4" w:rsidRPr="00F028BC" w:rsidRDefault="000334C4" w:rsidP="000C2A1E">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E276A">
        <w:rPr>
          <w:rFonts w:ascii="Times New Roman" w:eastAsia="Calibri" w:hAnsi="Times New Roman" w:cs="Times New Roman"/>
          <w:b/>
        </w:rPr>
        <w:t>06</w:t>
      </w:r>
      <w:r w:rsidRPr="00F028BC">
        <w:rPr>
          <w:rFonts w:ascii="Times New Roman" w:eastAsia="Calibri" w:hAnsi="Times New Roman" w:cs="Times New Roman"/>
          <w:b/>
        </w:rPr>
        <w:t>.0</w:t>
      </w:r>
      <w:r w:rsidR="005E276A">
        <w:rPr>
          <w:rFonts w:ascii="Times New Roman" w:eastAsia="Calibri" w:hAnsi="Times New Roman" w:cs="Times New Roman"/>
          <w:b/>
        </w:rPr>
        <w:t>7</w:t>
      </w:r>
      <w:r w:rsidRPr="00F028BC">
        <w:rPr>
          <w:rFonts w:ascii="Times New Roman" w:eastAsia="Calibri" w:hAnsi="Times New Roman" w:cs="Times New Roman"/>
          <w:b/>
        </w:rPr>
        <w:t xml:space="preserve">.2015г. № </w:t>
      </w:r>
      <w:r>
        <w:rPr>
          <w:rFonts w:ascii="Times New Roman" w:eastAsia="Calibri" w:hAnsi="Times New Roman" w:cs="Times New Roman"/>
          <w:b/>
        </w:rPr>
        <w:t>1</w:t>
      </w:r>
      <w:r w:rsidR="005E276A">
        <w:rPr>
          <w:rFonts w:ascii="Times New Roman" w:eastAsia="Calibri" w:hAnsi="Times New Roman" w:cs="Times New Roman"/>
          <w:b/>
        </w:rPr>
        <w:t>38</w:t>
      </w:r>
    </w:p>
    <w:p w:rsidR="000C2A1E" w:rsidRPr="00ED32C8" w:rsidRDefault="000334C4" w:rsidP="00ED32C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ED32C8">
        <w:rPr>
          <w:rFonts w:ascii="Times New Roman" w:hAnsi="Times New Roman" w:cs="Times New Roman"/>
        </w:rPr>
        <w:t>«</w:t>
      </w:r>
      <w:r w:rsidR="0042376E" w:rsidRPr="00ED32C8">
        <w:rPr>
          <w:rFonts w:ascii="Times New Roman" w:hAnsi="Times New Roman" w:cs="Times New Roman"/>
        </w:rPr>
        <w:t>О ходе исполнения бюджета городского поселения Безенчук муниципального района Безенчукский Самарской области за 1 полугодие 2015 года</w:t>
      </w:r>
      <w:r w:rsidR="000C2A1E" w:rsidRPr="00ED32C8">
        <w:rPr>
          <w:rFonts w:ascii="Times New Roman" w:hAnsi="Times New Roman" w:cs="Times New Roman"/>
        </w:rPr>
        <w:t>»</w:t>
      </w:r>
    </w:p>
    <w:p w:rsidR="00ED32C8" w:rsidRPr="00ED32C8" w:rsidRDefault="00ED32C8" w:rsidP="007A1A5A">
      <w:pPr>
        <w:spacing w:after="0" w:line="240" w:lineRule="auto"/>
        <w:ind w:firstLine="426"/>
        <w:jc w:val="both"/>
        <w:rPr>
          <w:rFonts w:ascii="Times New Roman" w:eastAsia="Calibri" w:hAnsi="Times New Roman" w:cs="Times New Roman"/>
        </w:rPr>
      </w:pPr>
      <w:r w:rsidRPr="00ED32C8">
        <w:rPr>
          <w:rFonts w:ascii="Times New Roman" w:eastAsia="Calibri" w:hAnsi="Times New Roman" w:cs="Times New Roman"/>
        </w:rPr>
        <w:t>Рассмотрев вопрос «О ходе исполнения бюджета городского поселения Безенчук муниципального района Безенчукский Самарской области за 1 полугодие 2015 года», в соответствии с Уставом городского поселения Безенчук муниципального района Безенчукский Самарской области</w:t>
      </w:r>
    </w:p>
    <w:p w:rsidR="00ED32C8" w:rsidRPr="00ED32C8" w:rsidRDefault="00ED32C8" w:rsidP="007A1A5A">
      <w:pPr>
        <w:spacing w:after="0" w:line="240" w:lineRule="auto"/>
        <w:ind w:firstLine="426"/>
        <w:jc w:val="center"/>
        <w:rPr>
          <w:rFonts w:ascii="Times New Roman" w:eastAsia="Calibri" w:hAnsi="Times New Roman" w:cs="Times New Roman"/>
        </w:rPr>
      </w:pPr>
      <w:r w:rsidRPr="00ED32C8">
        <w:rPr>
          <w:rFonts w:ascii="Times New Roman" w:eastAsia="Calibri" w:hAnsi="Times New Roman" w:cs="Times New Roman"/>
        </w:rPr>
        <w:t>ПОСТАНОВЛЯЮ:</w:t>
      </w:r>
    </w:p>
    <w:p w:rsidR="00ED32C8" w:rsidRPr="00ED32C8" w:rsidRDefault="00ED32C8" w:rsidP="007A1A5A">
      <w:pPr>
        <w:spacing w:after="0" w:line="240" w:lineRule="auto"/>
        <w:ind w:firstLine="426"/>
        <w:jc w:val="both"/>
        <w:rPr>
          <w:rFonts w:ascii="Times New Roman" w:eastAsia="Calibri" w:hAnsi="Times New Roman" w:cs="Times New Roman"/>
        </w:rPr>
      </w:pPr>
      <w:r w:rsidRPr="00ED32C8">
        <w:rPr>
          <w:rFonts w:ascii="Times New Roman" w:eastAsia="Calibri" w:hAnsi="Times New Roman" w:cs="Times New Roman"/>
        </w:rPr>
        <w:t xml:space="preserve"> 1. </w:t>
      </w:r>
      <w:proofErr w:type="gramStart"/>
      <w:r w:rsidRPr="00ED32C8">
        <w:rPr>
          <w:rFonts w:ascii="Times New Roman" w:eastAsia="Calibri" w:hAnsi="Times New Roman" w:cs="Times New Roman"/>
        </w:rPr>
        <w:t xml:space="preserve">Утвердить отчет о ходе исполнения бюджета городского поселения Безенчук муниципального района Безенчукский Самарской области за 1 полугодие 2015 года по доходам в сумме 26 746 тыс. рублей и расходам в сумме </w:t>
      </w:r>
      <w:r w:rsidR="007A1A5A">
        <w:rPr>
          <w:rFonts w:ascii="Times New Roman" w:hAnsi="Times New Roman" w:cs="Times New Roman"/>
        </w:rPr>
        <w:t xml:space="preserve">   </w:t>
      </w:r>
      <w:r w:rsidRPr="00ED32C8">
        <w:rPr>
          <w:rFonts w:ascii="Times New Roman" w:eastAsia="Calibri" w:hAnsi="Times New Roman" w:cs="Times New Roman"/>
        </w:rPr>
        <w:t>25 074тыс. рублей с превышением доходов над расходами в  сумме 1 673 тыс. рублей (Приложения № 1,2,3) и направить в Собрание представителей городского поселения Безенчук.</w:t>
      </w:r>
      <w:proofErr w:type="gramEnd"/>
    </w:p>
    <w:p w:rsidR="00ED32C8" w:rsidRPr="00ED32C8" w:rsidRDefault="00ED32C8" w:rsidP="007A1A5A">
      <w:pPr>
        <w:spacing w:after="0" w:line="240" w:lineRule="auto"/>
        <w:ind w:firstLine="426"/>
        <w:jc w:val="both"/>
        <w:rPr>
          <w:rFonts w:ascii="Times New Roman" w:eastAsia="Calibri" w:hAnsi="Times New Roman" w:cs="Times New Roman"/>
        </w:rPr>
      </w:pPr>
      <w:r w:rsidRPr="00ED32C8">
        <w:rPr>
          <w:rFonts w:ascii="Times New Roman" w:eastAsia="Calibri" w:hAnsi="Times New Roman" w:cs="Times New Roman"/>
        </w:rPr>
        <w:t>Численность служащих городского поселения Безенчук на 01.07.2015 года составила  20  человек (из них муниципальных служащих 11 человек). Затраты на их денежное содержание составили 4 248 тыс. рублей (на содержание муниципальных служащих – 2 294 тыс. рублей).</w:t>
      </w:r>
    </w:p>
    <w:p w:rsidR="00ED32C8" w:rsidRPr="00ED32C8" w:rsidRDefault="00ED32C8" w:rsidP="007A1A5A">
      <w:pPr>
        <w:spacing w:after="0" w:line="240" w:lineRule="auto"/>
        <w:ind w:firstLine="426"/>
        <w:jc w:val="both"/>
        <w:rPr>
          <w:rFonts w:ascii="Times New Roman" w:eastAsia="Calibri" w:hAnsi="Times New Roman" w:cs="Times New Roman"/>
        </w:rPr>
      </w:pPr>
      <w:r w:rsidRPr="00ED32C8">
        <w:rPr>
          <w:rFonts w:ascii="Times New Roman" w:eastAsia="Calibri" w:hAnsi="Times New Roman" w:cs="Times New Roman"/>
        </w:rPr>
        <w:t>2. Опубликовать настоящее Постановление в газете «Вестник городского поселения Безенчук».</w:t>
      </w:r>
    </w:p>
    <w:p w:rsidR="000C2A1E" w:rsidRPr="00ED32C8" w:rsidRDefault="000C2A1E" w:rsidP="00ED32C8">
      <w:pPr>
        <w:autoSpaceDE w:val="0"/>
        <w:autoSpaceDN w:val="0"/>
        <w:adjustRightInd w:val="0"/>
        <w:spacing w:after="0" w:line="240" w:lineRule="auto"/>
        <w:jc w:val="both"/>
        <w:rPr>
          <w:rFonts w:ascii="Times New Roman" w:hAnsi="Times New Roman" w:cs="Times New Roman"/>
        </w:rPr>
      </w:pPr>
      <w:r w:rsidRPr="00ED32C8">
        <w:rPr>
          <w:rFonts w:ascii="Times New Roman" w:hAnsi="Times New Roman" w:cs="Times New Roman"/>
        </w:rPr>
        <w:lastRenderedPageBreak/>
        <w:t>Глава городского поселения                                                                        Ю.В. Строганков</w:t>
      </w:r>
    </w:p>
    <w:p w:rsidR="009E5FC2" w:rsidRPr="006A39CD" w:rsidRDefault="009E5FC2" w:rsidP="006B27A7">
      <w:pPr>
        <w:spacing w:after="0" w:line="240" w:lineRule="auto"/>
        <w:jc w:val="both"/>
        <w:rPr>
          <w:rFonts w:ascii="Times New Roman" w:eastAsia="Calibri" w:hAnsi="Times New Roman" w:cs="Times New Roman"/>
          <w:b/>
          <w:sz w:val="8"/>
          <w:szCs w:val="8"/>
        </w:rPr>
      </w:pPr>
    </w:p>
    <w:p w:rsidR="006B27A7" w:rsidRPr="00F028BC" w:rsidRDefault="006B27A7" w:rsidP="006B27A7">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45C40">
        <w:rPr>
          <w:rFonts w:ascii="Times New Roman" w:eastAsia="Calibri" w:hAnsi="Times New Roman" w:cs="Times New Roman"/>
          <w:b/>
        </w:rPr>
        <w:t>06</w:t>
      </w:r>
      <w:r w:rsidRPr="00F028BC">
        <w:rPr>
          <w:rFonts w:ascii="Times New Roman" w:eastAsia="Calibri" w:hAnsi="Times New Roman" w:cs="Times New Roman"/>
          <w:b/>
        </w:rPr>
        <w:t>.0</w:t>
      </w:r>
      <w:r w:rsidR="00645C40">
        <w:rPr>
          <w:rFonts w:ascii="Times New Roman" w:eastAsia="Calibri" w:hAnsi="Times New Roman" w:cs="Times New Roman"/>
          <w:b/>
        </w:rPr>
        <w:t>7</w:t>
      </w:r>
      <w:r w:rsidRPr="00F028BC">
        <w:rPr>
          <w:rFonts w:ascii="Times New Roman" w:eastAsia="Calibri" w:hAnsi="Times New Roman" w:cs="Times New Roman"/>
          <w:b/>
        </w:rPr>
        <w:t xml:space="preserve">.2015г. № </w:t>
      </w:r>
      <w:r w:rsidR="00005592">
        <w:rPr>
          <w:rFonts w:ascii="Times New Roman" w:eastAsia="Calibri" w:hAnsi="Times New Roman" w:cs="Times New Roman"/>
          <w:b/>
        </w:rPr>
        <w:t>1</w:t>
      </w:r>
      <w:r w:rsidR="00645C40">
        <w:rPr>
          <w:rFonts w:ascii="Times New Roman" w:eastAsia="Calibri" w:hAnsi="Times New Roman" w:cs="Times New Roman"/>
          <w:b/>
        </w:rPr>
        <w:t>40</w:t>
      </w:r>
    </w:p>
    <w:p w:rsidR="004C4798" w:rsidRPr="00645C40" w:rsidRDefault="006B27A7" w:rsidP="00645C40">
      <w:pPr>
        <w:spacing w:after="0" w:line="240" w:lineRule="auto"/>
        <w:jc w:val="both"/>
        <w:rPr>
          <w:rFonts w:ascii="Times New Roman" w:hAnsi="Times New Roman" w:cs="Times New Roman"/>
          <w:bCs/>
        </w:rPr>
      </w:pPr>
      <w:r w:rsidRPr="00645C40">
        <w:rPr>
          <w:rFonts w:ascii="Times New Roman" w:hAnsi="Times New Roman" w:cs="Times New Roman"/>
        </w:rPr>
        <w:t>«</w:t>
      </w:r>
      <w:r w:rsidR="00645C40" w:rsidRPr="00645C40">
        <w:rPr>
          <w:rFonts w:ascii="Times New Roman" w:hAnsi="Times New Roman" w:cs="Times New Roman"/>
        </w:rPr>
        <w:t>О проведении повторного  открытого конкурса по отбору управляющих организаций для управления многоквартирными домами в городском поселении Безенчук</w:t>
      </w:r>
      <w:r w:rsidR="004C4798" w:rsidRPr="00645C40">
        <w:rPr>
          <w:rFonts w:ascii="Times New Roman" w:hAnsi="Times New Roman" w:cs="Times New Roman"/>
          <w:bCs/>
        </w:rPr>
        <w:t>»</w:t>
      </w:r>
    </w:p>
    <w:p w:rsidR="00645C40" w:rsidRDefault="00645C40" w:rsidP="00830CCB">
      <w:pPr>
        <w:spacing w:after="0" w:line="240" w:lineRule="auto"/>
        <w:ind w:firstLine="426"/>
        <w:jc w:val="both"/>
        <w:rPr>
          <w:rFonts w:ascii="Times New Roman" w:hAnsi="Times New Roman" w:cs="Times New Roman"/>
        </w:rPr>
      </w:pPr>
      <w:proofErr w:type="gramStart"/>
      <w:r w:rsidRPr="00645C40">
        <w:rPr>
          <w:rFonts w:ascii="Times New Roman" w:hAnsi="Times New Roman" w:cs="Times New Roman"/>
        </w:rPr>
        <w:t>В соответствии с пунктом 5 статьи 7 Федерального закона от 21.07.2014г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 пунктом 4 статьи 161 Жилищного кодекса Российской Федерации,  постановлением  Правительства Российской Федерации от 06.02.2006г № 75 «О порядке проведения органом местного самоуправления открытого</w:t>
      </w:r>
      <w:proofErr w:type="gramEnd"/>
      <w:r w:rsidRPr="00645C40">
        <w:rPr>
          <w:rFonts w:ascii="Times New Roman" w:hAnsi="Times New Roman" w:cs="Times New Roman"/>
        </w:rPr>
        <w:t xml:space="preserve"> конкурса по отбору управляющей организации  для управления  многоквартирным домом» (с изменениями и дополнениями), руководствуясь Уставом городского поселения Безенчук, Администрация городского поселения Безенчук </w:t>
      </w:r>
    </w:p>
    <w:p w:rsidR="00645C40" w:rsidRPr="00645C40" w:rsidRDefault="00645C40" w:rsidP="00830CCB">
      <w:pPr>
        <w:spacing w:after="0" w:line="240" w:lineRule="auto"/>
        <w:ind w:firstLine="426"/>
        <w:jc w:val="center"/>
        <w:rPr>
          <w:rFonts w:ascii="Times New Roman" w:hAnsi="Times New Roman" w:cs="Times New Roman"/>
        </w:rPr>
      </w:pPr>
      <w:r w:rsidRPr="00645C40">
        <w:rPr>
          <w:rFonts w:ascii="Times New Roman" w:hAnsi="Times New Roman" w:cs="Times New Roman"/>
        </w:rPr>
        <w:t>ПОСТАНОВЛЯЕТ:</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1.  В связи с  несостоявшимся ранее объявленным конкурсом  конкурсной комиссии по отбору управляющей организации для управления многоквартирными домами на территории  городского поселения Безенчук в срок до 14 июля 2015 года повторно организовать проведение открытого конкурса по отбору управляющих организаций для управления  следующими многоквартирными домами:</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1.1.  п.г.т. Безенчук, ДОС № 1,2,3 – лот № 1;</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1.2.  п.г.т. Безенчук, ул. Пушкина, 83 – лот № 2;</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1.3. внести корректировки в ранее разработанную конкурсную документацию открытого конкурса на право заключения договора  вышеуказанными многоквартирными домами;</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 xml:space="preserve">1.4. разместить в срок до 14 июля 2015 года извещение о проведении открытого конкурса и конкурсной документации на официальном сайте городского поселения Безенчук в сети Интернет и на официальном Интернет сайте </w:t>
      </w:r>
      <w:hyperlink r:id="rId34" w:history="1">
        <w:r w:rsidRPr="00645C40">
          <w:rPr>
            <w:rStyle w:val="a4"/>
            <w:rFonts w:ascii="Times New Roman" w:hAnsi="Times New Roman" w:cs="Times New Roman"/>
            <w:lang w:val="en-US"/>
          </w:rPr>
          <w:t>www</w:t>
        </w:r>
        <w:r w:rsidRPr="00645C40">
          <w:rPr>
            <w:rStyle w:val="a4"/>
            <w:rFonts w:ascii="Times New Roman" w:hAnsi="Times New Roman" w:cs="Times New Roman"/>
          </w:rPr>
          <w:t>.</w:t>
        </w:r>
        <w:proofErr w:type="spellStart"/>
        <w:r w:rsidRPr="00645C40">
          <w:rPr>
            <w:rStyle w:val="a4"/>
            <w:rFonts w:ascii="Times New Roman" w:hAnsi="Times New Roman" w:cs="Times New Roman"/>
            <w:lang w:val="en-US"/>
          </w:rPr>
          <w:t>torgi</w:t>
        </w:r>
        <w:proofErr w:type="spellEnd"/>
        <w:r w:rsidRPr="00645C40">
          <w:rPr>
            <w:rStyle w:val="a4"/>
            <w:rFonts w:ascii="Times New Roman" w:hAnsi="Times New Roman" w:cs="Times New Roman"/>
          </w:rPr>
          <w:t>.</w:t>
        </w:r>
        <w:proofErr w:type="spellStart"/>
        <w:r w:rsidRPr="00645C40">
          <w:rPr>
            <w:rStyle w:val="a4"/>
            <w:rFonts w:ascii="Times New Roman" w:hAnsi="Times New Roman" w:cs="Times New Roman"/>
            <w:lang w:val="en-US"/>
          </w:rPr>
          <w:t>gov</w:t>
        </w:r>
        <w:proofErr w:type="spellEnd"/>
        <w:r w:rsidRPr="00645C40">
          <w:rPr>
            <w:rStyle w:val="a4"/>
            <w:rFonts w:ascii="Times New Roman" w:hAnsi="Times New Roman" w:cs="Times New Roman"/>
          </w:rPr>
          <w:t>.</w:t>
        </w:r>
        <w:proofErr w:type="spellStart"/>
        <w:r w:rsidRPr="00645C40">
          <w:rPr>
            <w:rStyle w:val="a4"/>
            <w:rFonts w:ascii="Times New Roman" w:hAnsi="Times New Roman" w:cs="Times New Roman"/>
            <w:lang w:val="en-US"/>
          </w:rPr>
          <w:t>ru</w:t>
        </w:r>
        <w:proofErr w:type="spellEnd"/>
        <w:r w:rsidRPr="00645C40">
          <w:rPr>
            <w:rStyle w:val="a4"/>
            <w:rFonts w:ascii="Times New Roman" w:hAnsi="Times New Roman" w:cs="Times New Roman"/>
          </w:rPr>
          <w:t>/</w:t>
        </w:r>
      </w:hyperlink>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645C40" w:rsidRPr="00645C40" w:rsidRDefault="00645C40" w:rsidP="00830CCB">
      <w:pPr>
        <w:spacing w:after="0" w:line="240" w:lineRule="auto"/>
        <w:ind w:firstLine="426"/>
        <w:jc w:val="both"/>
        <w:rPr>
          <w:rFonts w:ascii="Times New Roman" w:hAnsi="Times New Roman" w:cs="Times New Roman"/>
        </w:rPr>
      </w:pPr>
      <w:r w:rsidRPr="00645C40">
        <w:rPr>
          <w:rFonts w:ascii="Times New Roman" w:hAnsi="Times New Roman" w:cs="Times New Roman"/>
        </w:rPr>
        <w:t>3. Настоящее постановление вступает в силу на следующий день после официального опубликования.</w:t>
      </w:r>
    </w:p>
    <w:p w:rsidR="00645C40" w:rsidRPr="00645C40" w:rsidRDefault="00645C40" w:rsidP="002D0A63">
      <w:pPr>
        <w:spacing w:after="0" w:line="240" w:lineRule="auto"/>
        <w:ind w:firstLine="426"/>
        <w:jc w:val="both"/>
        <w:rPr>
          <w:rFonts w:ascii="Times New Roman" w:hAnsi="Times New Roman" w:cs="Times New Roman"/>
        </w:rPr>
      </w:pPr>
      <w:r w:rsidRPr="00645C40">
        <w:rPr>
          <w:rFonts w:ascii="Times New Roman" w:hAnsi="Times New Roman" w:cs="Times New Roman"/>
        </w:rPr>
        <w:t xml:space="preserve">4. </w:t>
      </w:r>
      <w:proofErr w:type="gramStart"/>
      <w:r w:rsidRPr="00645C40">
        <w:rPr>
          <w:rFonts w:ascii="Times New Roman" w:hAnsi="Times New Roman" w:cs="Times New Roman"/>
        </w:rPr>
        <w:t>Контроль  за</w:t>
      </w:r>
      <w:proofErr w:type="gramEnd"/>
      <w:r w:rsidRPr="00645C40">
        <w:rPr>
          <w:rFonts w:ascii="Times New Roman" w:hAnsi="Times New Roman" w:cs="Times New Roman"/>
        </w:rPr>
        <w:t xml:space="preserve"> выполнением настоящего постановления оставляю за собой.</w:t>
      </w:r>
    </w:p>
    <w:p w:rsidR="00620801" w:rsidRDefault="00620801" w:rsidP="002D0A63">
      <w:pPr>
        <w:pStyle w:val="af2"/>
        <w:tabs>
          <w:tab w:val="left" w:pos="1200"/>
        </w:tabs>
        <w:ind w:left="0"/>
        <w:jc w:val="both"/>
        <w:rPr>
          <w:sz w:val="22"/>
          <w:szCs w:val="22"/>
        </w:rPr>
      </w:pPr>
      <w:r w:rsidRPr="00620801">
        <w:rPr>
          <w:sz w:val="22"/>
          <w:szCs w:val="22"/>
        </w:rPr>
        <w:t>Глав</w:t>
      </w:r>
      <w:r w:rsidR="004C4798">
        <w:rPr>
          <w:sz w:val="22"/>
          <w:szCs w:val="22"/>
        </w:rPr>
        <w:t>а</w:t>
      </w:r>
      <w:r w:rsidRPr="00620801">
        <w:rPr>
          <w:sz w:val="22"/>
          <w:szCs w:val="22"/>
        </w:rPr>
        <w:t xml:space="preserve"> городского поселения </w:t>
      </w:r>
      <w:r w:rsidR="00B64D52" w:rsidRPr="00620801">
        <w:rPr>
          <w:sz w:val="22"/>
          <w:szCs w:val="22"/>
        </w:rPr>
        <w:fldChar w:fldCharType="begin"/>
      </w:r>
      <w:r w:rsidRPr="00620801">
        <w:rPr>
          <w:sz w:val="22"/>
          <w:szCs w:val="22"/>
        </w:rPr>
        <w:instrText xml:space="preserve"> MERGEFIELD "Название_поселения" </w:instrText>
      </w:r>
      <w:r w:rsidR="00B64D52" w:rsidRPr="00620801">
        <w:rPr>
          <w:sz w:val="22"/>
          <w:szCs w:val="22"/>
        </w:rPr>
        <w:fldChar w:fldCharType="separate"/>
      </w:r>
      <w:r w:rsidRPr="00620801">
        <w:rPr>
          <w:noProof/>
          <w:sz w:val="22"/>
          <w:szCs w:val="22"/>
        </w:rPr>
        <w:t>Безенчук</w:t>
      </w:r>
      <w:r w:rsidR="00B64D52" w:rsidRPr="00620801">
        <w:rPr>
          <w:sz w:val="22"/>
          <w:szCs w:val="22"/>
        </w:rPr>
        <w:fldChar w:fldCharType="end"/>
      </w:r>
      <w:r w:rsidRPr="00620801">
        <w:rPr>
          <w:sz w:val="22"/>
          <w:szCs w:val="22"/>
        </w:rPr>
        <w:t xml:space="preserve">                                  </w:t>
      </w:r>
      <w:r w:rsidR="004C4798">
        <w:rPr>
          <w:sz w:val="22"/>
          <w:szCs w:val="22"/>
        </w:rPr>
        <w:t>Ю.В.Строганков</w:t>
      </w:r>
      <w:r w:rsidRPr="00620801">
        <w:rPr>
          <w:sz w:val="22"/>
          <w:szCs w:val="22"/>
        </w:rPr>
        <w:t xml:space="preserve">    </w:t>
      </w:r>
    </w:p>
    <w:p w:rsidR="0008774C" w:rsidRPr="0008774C" w:rsidRDefault="0008774C" w:rsidP="002D0A63">
      <w:pPr>
        <w:spacing w:after="0" w:line="240" w:lineRule="auto"/>
        <w:jc w:val="right"/>
        <w:rPr>
          <w:rFonts w:ascii="Times New Roman" w:hAnsi="Times New Roman"/>
          <w:sz w:val="8"/>
          <w:szCs w:val="8"/>
        </w:rPr>
      </w:pPr>
    </w:p>
    <w:p w:rsidR="00CE7F27" w:rsidRPr="006872BC" w:rsidRDefault="00CE7F27" w:rsidP="002D0A63">
      <w:pPr>
        <w:spacing w:after="0" w:line="240" w:lineRule="auto"/>
        <w:rPr>
          <w:rFonts w:ascii="Times New Roman" w:hAnsi="Times New Roman"/>
          <w:sz w:val="8"/>
          <w:szCs w:val="8"/>
        </w:rPr>
      </w:pPr>
    </w:p>
    <w:p w:rsidR="006872BC" w:rsidRPr="00EA6A32" w:rsidRDefault="006872BC" w:rsidP="002D0A63">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EA6A32">
        <w:rPr>
          <w:rFonts w:ascii="Times New Roman" w:eastAsia="Calibri" w:hAnsi="Times New Roman" w:cs="Times New Roman"/>
          <w:b/>
        </w:rPr>
        <w:t>Самарской области от 1</w:t>
      </w:r>
      <w:r w:rsidR="005D2AC0">
        <w:rPr>
          <w:rFonts w:ascii="Times New Roman" w:eastAsia="Calibri" w:hAnsi="Times New Roman" w:cs="Times New Roman"/>
          <w:b/>
        </w:rPr>
        <w:t>0</w:t>
      </w:r>
      <w:r w:rsidRPr="00EA6A32">
        <w:rPr>
          <w:rFonts w:ascii="Times New Roman" w:eastAsia="Calibri" w:hAnsi="Times New Roman" w:cs="Times New Roman"/>
          <w:b/>
        </w:rPr>
        <w:t>.0</w:t>
      </w:r>
      <w:r w:rsidR="005D2AC0">
        <w:rPr>
          <w:rFonts w:ascii="Times New Roman" w:eastAsia="Calibri" w:hAnsi="Times New Roman" w:cs="Times New Roman"/>
          <w:b/>
        </w:rPr>
        <w:t>7</w:t>
      </w:r>
      <w:r w:rsidRPr="00EA6A32">
        <w:rPr>
          <w:rFonts w:ascii="Times New Roman" w:eastAsia="Calibri" w:hAnsi="Times New Roman" w:cs="Times New Roman"/>
          <w:b/>
        </w:rPr>
        <w:t>.2015г. № 1</w:t>
      </w:r>
      <w:r w:rsidR="005D2AC0">
        <w:rPr>
          <w:rFonts w:ascii="Times New Roman" w:eastAsia="Calibri" w:hAnsi="Times New Roman" w:cs="Times New Roman"/>
          <w:b/>
        </w:rPr>
        <w:t>4</w:t>
      </w:r>
      <w:r w:rsidR="009F3694" w:rsidRPr="00EA6A32">
        <w:rPr>
          <w:rFonts w:ascii="Times New Roman" w:eastAsia="Calibri" w:hAnsi="Times New Roman" w:cs="Times New Roman"/>
          <w:b/>
        </w:rPr>
        <w:t>5</w:t>
      </w:r>
    </w:p>
    <w:p w:rsidR="006872BC" w:rsidRPr="005D2AC0" w:rsidRDefault="006872BC" w:rsidP="002D0A63">
      <w:pPr>
        <w:spacing w:after="0" w:line="240" w:lineRule="auto"/>
        <w:jc w:val="both"/>
        <w:rPr>
          <w:rFonts w:ascii="Times New Roman" w:hAnsi="Times New Roman" w:cs="Times New Roman"/>
          <w:bCs/>
        </w:rPr>
      </w:pPr>
      <w:r w:rsidRPr="005D2AC0">
        <w:rPr>
          <w:rFonts w:ascii="Times New Roman" w:hAnsi="Times New Roman" w:cs="Times New Roman"/>
        </w:rPr>
        <w:t>«</w:t>
      </w:r>
      <w:r w:rsidR="005D2AC0" w:rsidRPr="005D2AC0">
        <w:rPr>
          <w:rFonts w:ascii="Times New Roman" w:hAnsi="Times New Roman" w:cs="Times New Roman"/>
        </w:rPr>
        <w:t>О внесении изменений  в Административный регламент по исполнению муниципальной функции по осуществлению муниципального земельного контроля, утвержденного постановлением администрации городского поселения  Безенчук  от 02.06.2015г. № 115</w:t>
      </w:r>
      <w:r w:rsidRPr="005D2AC0">
        <w:rPr>
          <w:rFonts w:ascii="Times New Roman" w:hAnsi="Times New Roman" w:cs="Times New Roman"/>
          <w:bCs/>
        </w:rPr>
        <w:t>»</w:t>
      </w:r>
    </w:p>
    <w:p w:rsidR="005D2AC0" w:rsidRPr="005D2AC0" w:rsidRDefault="005D2AC0" w:rsidP="005D2AC0">
      <w:pPr>
        <w:spacing w:after="0" w:line="240" w:lineRule="auto"/>
        <w:ind w:firstLine="426"/>
        <w:jc w:val="both"/>
        <w:rPr>
          <w:rFonts w:ascii="Times New Roman" w:eastAsia="Calibri" w:hAnsi="Times New Roman" w:cs="Times New Roman"/>
          <w:color w:val="000000"/>
        </w:rPr>
      </w:pPr>
      <w:r w:rsidRPr="005D2AC0">
        <w:rPr>
          <w:rFonts w:ascii="Times New Roman" w:eastAsia="Calibri" w:hAnsi="Times New Roman" w:cs="Times New Roman"/>
        </w:rPr>
        <w:t xml:space="preserve">В соответствии с п. 5 ст. 21 Федерального закона от 26.12.2008 и руководствуясь протестом  заместителя прокурора Безенчукского района Самарской области от 26.06.2015г № 07-15-1221/15 </w:t>
      </w:r>
      <w:r w:rsidRPr="005D2AC0">
        <w:rPr>
          <w:rFonts w:ascii="Times New Roman" w:eastAsia="Calibri" w:hAnsi="Times New Roman" w:cs="Times New Roman"/>
          <w:color w:val="000000"/>
        </w:rPr>
        <w:t>в целях регламентации деятельности Администрации в области осуществления муниципального земельного контроля</w:t>
      </w:r>
    </w:p>
    <w:p w:rsidR="005D2AC0" w:rsidRPr="005D2AC0" w:rsidRDefault="005D2AC0" w:rsidP="005D2AC0">
      <w:pPr>
        <w:pStyle w:val="a9"/>
        <w:tabs>
          <w:tab w:val="left" w:pos="7513"/>
        </w:tabs>
        <w:spacing w:before="0" w:beforeAutospacing="0" w:after="0" w:afterAutospacing="0"/>
        <w:ind w:firstLine="426"/>
        <w:jc w:val="center"/>
        <w:rPr>
          <w:sz w:val="22"/>
          <w:szCs w:val="22"/>
        </w:rPr>
      </w:pPr>
      <w:r w:rsidRPr="005D2AC0">
        <w:rPr>
          <w:sz w:val="22"/>
          <w:szCs w:val="22"/>
        </w:rPr>
        <w:t>ПОСТАНОВЛЯЮ</w:t>
      </w:r>
    </w:p>
    <w:p w:rsidR="005D2AC0" w:rsidRPr="005D2AC0" w:rsidRDefault="005D2AC0" w:rsidP="005D2AC0">
      <w:pPr>
        <w:autoSpaceDE w:val="0"/>
        <w:autoSpaceDN w:val="0"/>
        <w:adjustRightInd w:val="0"/>
        <w:spacing w:after="0" w:line="240" w:lineRule="auto"/>
        <w:ind w:firstLine="426"/>
        <w:jc w:val="both"/>
        <w:rPr>
          <w:rFonts w:ascii="Times New Roman" w:eastAsia="Calibri" w:hAnsi="Times New Roman" w:cs="Times New Roman"/>
        </w:rPr>
      </w:pPr>
      <w:r w:rsidRPr="005D2AC0">
        <w:rPr>
          <w:rFonts w:ascii="Times New Roman" w:eastAsia="Calibri" w:hAnsi="Times New Roman" w:cs="Times New Roman"/>
        </w:rPr>
        <w:t>1. Внести дополнения в пункт 1.7. Административного регламента по исполнению муниципальной функции, по осуществлению муниципального земельного контроля дополнив его следующими словами: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5D2AC0" w:rsidRPr="005D2AC0" w:rsidRDefault="005D2AC0" w:rsidP="005D2AC0">
      <w:pPr>
        <w:spacing w:after="0" w:line="240" w:lineRule="auto"/>
        <w:ind w:firstLine="426"/>
        <w:jc w:val="both"/>
        <w:rPr>
          <w:rFonts w:ascii="Times New Roman" w:eastAsia="Calibri" w:hAnsi="Times New Roman" w:cs="Times New Roman"/>
        </w:rPr>
      </w:pPr>
      <w:r w:rsidRPr="005D2AC0">
        <w:rPr>
          <w:rFonts w:ascii="Times New Roman" w:eastAsia="Calibri" w:hAnsi="Times New Roman" w:cs="Times New Roman"/>
        </w:rPr>
        <w:t>2. Начальнику организационного отдела администрации городского поселения Безенчук (Левину И.Н.):</w:t>
      </w:r>
    </w:p>
    <w:p w:rsidR="005D2AC0" w:rsidRPr="005D2AC0" w:rsidRDefault="005D2AC0" w:rsidP="005D2AC0">
      <w:pPr>
        <w:spacing w:after="0" w:line="240" w:lineRule="auto"/>
        <w:ind w:firstLine="426"/>
        <w:jc w:val="both"/>
        <w:rPr>
          <w:rFonts w:ascii="Times New Roman" w:eastAsia="Calibri" w:hAnsi="Times New Roman" w:cs="Times New Roman"/>
          <w:color w:val="000000"/>
        </w:rPr>
      </w:pPr>
      <w:r w:rsidRPr="005D2AC0">
        <w:rPr>
          <w:rFonts w:ascii="Times New Roman" w:eastAsia="Calibri" w:hAnsi="Times New Roman" w:cs="Times New Roman"/>
          <w:color w:val="000000"/>
        </w:rPr>
        <w:t xml:space="preserve">Опубликовать настоящее постановление в газете «Вестник городского поселения Безенчук», разместить на официальном сайте городского поселения Безенчук. </w:t>
      </w:r>
    </w:p>
    <w:p w:rsidR="005D2AC0" w:rsidRPr="005D2AC0" w:rsidRDefault="005D2AC0" w:rsidP="005D2AC0">
      <w:pPr>
        <w:spacing w:after="0" w:line="240" w:lineRule="auto"/>
        <w:ind w:firstLine="426"/>
        <w:jc w:val="both"/>
        <w:rPr>
          <w:rFonts w:ascii="Times New Roman" w:eastAsia="Calibri" w:hAnsi="Times New Roman" w:cs="Times New Roman"/>
        </w:rPr>
      </w:pPr>
      <w:r w:rsidRPr="005D2AC0">
        <w:rPr>
          <w:rFonts w:ascii="Times New Roman" w:eastAsia="Calibri" w:hAnsi="Times New Roman" w:cs="Times New Roman"/>
        </w:rPr>
        <w:t xml:space="preserve">3. Настоящее Постановление вступает в силу на следующий день после официального опубликования. </w:t>
      </w:r>
    </w:p>
    <w:p w:rsidR="005D2AC0" w:rsidRPr="005D2AC0" w:rsidRDefault="005D2AC0" w:rsidP="00FA28A0">
      <w:pPr>
        <w:pStyle w:val="ConsPlusTitle"/>
        <w:ind w:firstLine="426"/>
        <w:jc w:val="both"/>
        <w:rPr>
          <w:b w:val="0"/>
          <w:sz w:val="22"/>
          <w:szCs w:val="22"/>
        </w:rPr>
      </w:pPr>
      <w:r w:rsidRPr="005D2AC0">
        <w:rPr>
          <w:b w:val="0"/>
          <w:sz w:val="22"/>
          <w:szCs w:val="22"/>
        </w:rPr>
        <w:t xml:space="preserve">4.  </w:t>
      </w:r>
      <w:proofErr w:type="gramStart"/>
      <w:r w:rsidRPr="005D2AC0">
        <w:rPr>
          <w:b w:val="0"/>
          <w:sz w:val="22"/>
          <w:szCs w:val="22"/>
        </w:rPr>
        <w:t>Контроль за</w:t>
      </w:r>
      <w:proofErr w:type="gramEnd"/>
      <w:r w:rsidRPr="005D2AC0">
        <w:rPr>
          <w:b w:val="0"/>
          <w:sz w:val="22"/>
          <w:szCs w:val="22"/>
        </w:rPr>
        <w:t xml:space="preserve"> выполнением настоящего постановления оставляю за собой.</w:t>
      </w:r>
    </w:p>
    <w:p w:rsidR="006872BC" w:rsidRPr="005D2AC0" w:rsidRDefault="006872BC" w:rsidP="005D2AC0">
      <w:pPr>
        <w:pStyle w:val="af2"/>
        <w:tabs>
          <w:tab w:val="left" w:pos="1200"/>
        </w:tabs>
        <w:ind w:left="0"/>
        <w:jc w:val="both"/>
        <w:rPr>
          <w:sz w:val="22"/>
          <w:szCs w:val="22"/>
        </w:rPr>
      </w:pPr>
      <w:r w:rsidRPr="005D2AC0">
        <w:rPr>
          <w:sz w:val="22"/>
          <w:szCs w:val="22"/>
        </w:rPr>
        <w:t xml:space="preserve">Глава городского поселения </w:t>
      </w:r>
      <w:r w:rsidR="00B64D52" w:rsidRPr="005D2AC0">
        <w:rPr>
          <w:sz w:val="22"/>
          <w:szCs w:val="22"/>
        </w:rPr>
        <w:fldChar w:fldCharType="begin"/>
      </w:r>
      <w:r w:rsidRPr="005D2AC0">
        <w:rPr>
          <w:sz w:val="22"/>
          <w:szCs w:val="22"/>
        </w:rPr>
        <w:instrText xml:space="preserve"> MERGEFIELD "Название_поселения" </w:instrText>
      </w:r>
      <w:r w:rsidR="00B64D52" w:rsidRPr="005D2AC0">
        <w:rPr>
          <w:sz w:val="22"/>
          <w:szCs w:val="22"/>
        </w:rPr>
        <w:fldChar w:fldCharType="separate"/>
      </w:r>
      <w:r w:rsidRPr="005D2AC0">
        <w:rPr>
          <w:noProof/>
          <w:sz w:val="22"/>
          <w:szCs w:val="22"/>
        </w:rPr>
        <w:t>Безенчук</w:t>
      </w:r>
      <w:r w:rsidR="00B64D52" w:rsidRPr="005D2AC0">
        <w:rPr>
          <w:sz w:val="22"/>
          <w:szCs w:val="22"/>
        </w:rPr>
        <w:fldChar w:fldCharType="end"/>
      </w:r>
      <w:r w:rsidRPr="005D2AC0">
        <w:rPr>
          <w:sz w:val="22"/>
          <w:szCs w:val="22"/>
        </w:rPr>
        <w:t xml:space="preserve">                                  Ю.В.Строганков    </w:t>
      </w:r>
    </w:p>
    <w:p w:rsidR="005D2AC0" w:rsidRPr="000E5A75" w:rsidRDefault="005D2AC0" w:rsidP="00EA6A32">
      <w:pPr>
        <w:pStyle w:val="af2"/>
        <w:tabs>
          <w:tab w:val="left" w:pos="1200"/>
        </w:tabs>
        <w:ind w:left="0"/>
        <w:jc w:val="both"/>
        <w:rPr>
          <w:sz w:val="8"/>
          <w:szCs w:val="8"/>
        </w:rPr>
      </w:pPr>
    </w:p>
    <w:p w:rsidR="000E5A75" w:rsidRPr="00EA6A32" w:rsidRDefault="000E5A75" w:rsidP="000E5A75">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EA6A32">
        <w:rPr>
          <w:rFonts w:ascii="Times New Roman" w:eastAsia="Calibri" w:hAnsi="Times New Roman" w:cs="Times New Roman"/>
          <w:b/>
        </w:rPr>
        <w:t>Самарской области от 1</w:t>
      </w:r>
      <w:r>
        <w:rPr>
          <w:rFonts w:ascii="Times New Roman" w:eastAsia="Calibri" w:hAnsi="Times New Roman" w:cs="Times New Roman"/>
          <w:b/>
        </w:rPr>
        <w:t>0</w:t>
      </w:r>
      <w:r w:rsidRPr="00EA6A32">
        <w:rPr>
          <w:rFonts w:ascii="Times New Roman" w:eastAsia="Calibri" w:hAnsi="Times New Roman" w:cs="Times New Roman"/>
          <w:b/>
        </w:rPr>
        <w:t>.0</w:t>
      </w:r>
      <w:r>
        <w:rPr>
          <w:rFonts w:ascii="Times New Roman" w:eastAsia="Calibri" w:hAnsi="Times New Roman" w:cs="Times New Roman"/>
          <w:b/>
        </w:rPr>
        <w:t>7</w:t>
      </w:r>
      <w:r w:rsidRPr="00EA6A32">
        <w:rPr>
          <w:rFonts w:ascii="Times New Roman" w:eastAsia="Calibri" w:hAnsi="Times New Roman" w:cs="Times New Roman"/>
          <w:b/>
        </w:rPr>
        <w:t>.2015г. № 1</w:t>
      </w:r>
      <w:r>
        <w:rPr>
          <w:rFonts w:ascii="Times New Roman" w:eastAsia="Calibri" w:hAnsi="Times New Roman" w:cs="Times New Roman"/>
          <w:b/>
        </w:rPr>
        <w:t>48</w:t>
      </w:r>
    </w:p>
    <w:p w:rsidR="000E5A75" w:rsidRPr="00210956" w:rsidRDefault="000E5A75" w:rsidP="00210956">
      <w:pPr>
        <w:spacing w:after="0" w:line="240" w:lineRule="auto"/>
        <w:jc w:val="both"/>
        <w:rPr>
          <w:rFonts w:ascii="Times New Roman" w:hAnsi="Times New Roman" w:cs="Times New Roman"/>
          <w:bCs/>
        </w:rPr>
      </w:pPr>
      <w:r w:rsidRPr="00210956">
        <w:rPr>
          <w:rFonts w:ascii="Times New Roman" w:hAnsi="Times New Roman" w:cs="Times New Roman"/>
        </w:rPr>
        <w:t>«</w:t>
      </w:r>
      <w:r w:rsidR="00210956" w:rsidRPr="00210956">
        <w:rPr>
          <w:rFonts w:ascii="Times New Roman" w:eastAsia="Calibri" w:hAnsi="Times New Roman" w:cs="Times New Roman"/>
        </w:rPr>
        <w:t>О внесении изменений в Постановление  Администрации городского поселения Безенчук</w:t>
      </w:r>
      <w:r w:rsidR="001A035D">
        <w:rPr>
          <w:rFonts w:ascii="Times New Roman" w:hAnsi="Times New Roman" w:cs="Times New Roman"/>
        </w:rPr>
        <w:t xml:space="preserve"> </w:t>
      </w:r>
      <w:r w:rsidR="00210956" w:rsidRPr="00210956">
        <w:rPr>
          <w:rFonts w:ascii="Times New Roman" w:eastAsia="Calibri" w:hAnsi="Times New Roman" w:cs="Times New Roman"/>
        </w:rPr>
        <w:t xml:space="preserve">«Об утверждении </w:t>
      </w:r>
      <w:r w:rsidR="00210956" w:rsidRPr="00210956">
        <w:rPr>
          <w:rFonts w:ascii="Times New Roman" w:eastAsia="Calibri" w:hAnsi="Times New Roman" w:cs="Times New Roman"/>
          <w:color w:val="000000"/>
        </w:rPr>
        <w:t>муниципальной  программы «</w:t>
      </w:r>
      <w:r w:rsidR="00210956" w:rsidRPr="00210956">
        <w:rPr>
          <w:rFonts w:ascii="Times New Roman" w:eastAsia="Calibri" w:hAnsi="Times New Roman" w:cs="Times New Roman"/>
          <w:bCs/>
          <w:color w:val="000000"/>
        </w:rPr>
        <w:t xml:space="preserve">Повышение эффективности управления муниципальным имуществом </w:t>
      </w:r>
      <w:r w:rsidR="00210956" w:rsidRPr="00210956">
        <w:rPr>
          <w:rFonts w:ascii="Times New Roman" w:eastAsia="Calibri" w:hAnsi="Times New Roman" w:cs="Times New Roman"/>
        </w:rPr>
        <w:t>городского</w:t>
      </w:r>
      <w:r w:rsidR="001A035D">
        <w:rPr>
          <w:rFonts w:ascii="Times New Roman" w:hAnsi="Times New Roman" w:cs="Times New Roman"/>
        </w:rPr>
        <w:t xml:space="preserve"> </w:t>
      </w:r>
      <w:r w:rsidR="00210956" w:rsidRPr="00210956">
        <w:rPr>
          <w:rFonts w:ascii="Times New Roman" w:eastAsia="Calibri" w:hAnsi="Times New Roman" w:cs="Times New Roman"/>
        </w:rPr>
        <w:t>поселения Безенчук муниципального района</w:t>
      </w:r>
      <w:r w:rsidR="001A035D">
        <w:rPr>
          <w:rFonts w:ascii="Times New Roman" w:hAnsi="Times New Roman" w:cs="Times New Roman"/>
        </w:rPr>
        <w:t xml:space="preserve"> </w:t>
      </w:r>
      <w:r w:rsidR="00210956" w:rsidRPr="00210956">
        <w:rPr>
          <w:rFonts w:ascii="Times New Roman" w:eastAsia="Calibri" w:hAnsi="Times New Roman" w:cs="Times New Roman"/>
        </w:rPr>
        <w:t>Безенчукский на 2014-2016г.г.» от 23.12.2013г. №270</w:t>
      </w:r>
      <w:r w:rsidRPr="00210956">
        <w:rPr>
          <w:rFonts w:ascii="Times New Roman" w:hAnsi="Times New Roman" w:cs="Times New Roman"/>
          <w:bCs/>
        </w:rPr>
        <w:t>»</w:t>
      </w:r>
    </w:p>
    <w:p w:rsidR="00210956" w:rsidRPr="00210956" w:rsidRDefault="00210956" w:rsidP="001A035D">
      <w:pPr>
        <w:pStyle w:val="ConsPlusNormal"/>
        <w:widowControl/>
        <w:ind w:firstLine="426"/>
        <w:jc w:val="both"/>
        <w:rPr>
          <w:rFonts w:ascii="Times New Roman" w:hAnsi="Times New Roman"/>
          <w:sz w:val="22"/>
          <w:szCs w:val="22"/>
        </w:rPr>
      </w:pPr>
      <w:r w:rsidRPr="00210956">
        <w:rPr>
          <w:rFonts w:ascii="Times New Roman" w:hAnsi="Times New Roman"/>
          <w:sz w:val="22"/>
          <w:szCs w:val="22"/>
        </w:rPr>
        <w:t xml:space="preserve">В связи с уменьшением площади неприватизированного жилья и уменьшением платы в Фонд капитального ремонта </w:t>
      </w:r>
    </w:p>
    <w:p w:rsidR="00210956" w:rsidRPr="00210956" w:rsidRDefault="00210956" w:rsidP="001A035D">
      <w:pPr>
        <w:pStyle w:val="ConsPlusNormal"/>
        <w:widowControl/>
        <w:ind w:firstLine="426"/>
        <w:jc w:val="center"/>
        <w:rPr>
          <w:rFonts w:ascii="Times New Roman" w:hAnsi="Times New Roman"/>
          <w:sz w:val="22"/>
          <w:szCs w:val="22"/>
        </w:rPr>
      </w:pPr>
      <w:r w:rsidRPr="00210956">
        <w:rPr>
          <w:rFonts w:ascii="Times New Roman" w:hAnsi="Times New Roman"/>
          <w:sz w:val="22"/>
          <w:szCs w:val="22"/>
        </w:rPr>
        <w:t>ПОСТАНОВЛЯЮ:</w:t>
      </w:r>
    </w:p>
    <w:p w:rsidR="00210956" w:rsidRPr="00210956" w:rsidRDefault="00210956" w:rsidP="001A035D">
      <w:pPr>
        <w:autoSpaceDE w:val="0"/>
        <w:autoSpaceDN w:val="0"/>
        <w:adjustRightInd w:val="0"/>
        <w:spacing w:after="0" w:line="240" w:lineRule="auto"/>
        <w:ind w:firstLine="426"/>
        <w:jc w:val="both"/>
        <w:rPr>
          <w:rFonts w:ascii="Times New Roman" w:eastAsia="Calibri" w:hAnsi="Times New Roman" w:cs="Times New Roman"/>
        </w:rPr>
      </w:pPr>
      <w:r w:rsidRPr="00210956">
        <w:rPr>
          <w:rFonts w:ascii="Times New Roman" w:eastAsia="Calibri" w:hAnsi="Times New Roman" w:cs="Times New Roman"/>
        </w:rPr>
        <w:t>1. Внести следующие изменения  в муниципальную Программу «</w:t>
      </w:r>
      <w:r w:rsidRPr="00210956">
        <w:rPr>
          <w:rFonts w:ascii="Times New Roman" w:eastAsia="Calibri" w:hAnsi="Times New Roman" w:cs="Times New Roman"/>
          <w:bCs/>
        </w:rPr>
        <w:t xml:space="preserve">Повышение эффективности управления муниципальным имуществом </w:t>
      </w:r>
      <w:r w:rsidRPr="00210956">
        <w:rPr>
          <w:rFonts w:ascii="Times New Roman" w:eastAsia="Calibri" w:hAnsi="Times New Roman" w:cs="Times New Roman"/>
        </w:rPr>
        <w:t xml:space="preserve">городского поселения Безенчук муниципального района Безенчукский на 2014-2016г.г.»: </w:t>
      </w:r>
    </w:p>
    <w:p w:rsidR="00210956" w:rsidRPr="00210956" w:rsidRDefault="00210956" w:rsidP="001A035D">
      <w:pPr>
        <w:pStyle w:val="ConsPlusCell"/>
        <w:widowControl/>
        <w:ind w:firstLine="426"/>
        <w:jc w:val="both"/>
        <w:rPr>
          <w:rFonts w:ascii="Times New Roman" w:eastAsia="Times New Roman" w:hAnsi="Times New Roman" w:cs="Times New Roman"/>
        </w:rPr>
      </w:pPr>
      <w:r w:rsidRPr="00210956">
        <w:rPr>
          <w:rFonts w:ascii="Times New Roman" w:eastAsia="Times New Roman" w:hAnsi="Times New Roman" w:cs="Times New Roman"/>
        </w:rPr>
        <w:t xml:space="preserve">1.1в Паспорте муниципальной Программы в разделе: Объемы    и    источники финансирования  Программы   (в разрезе  годов):                    </w:t>
      </w:r>
    </w:p>
    <w:p w:rsidR="00210956" w:rsidRPr="00210956" w:rsidRDefault="00210956" w:rsidP="001A035D">
      <w:pPr>
        <w:pStyle w:val="ConsPlusCell"/>
        <w:widowControl/>
        <w:ind w:firstLine="426"/>
        <w:jc w:val="both"/>
        <w:rPr>
          <w:rFonts w:ascii="Times New Roman" w:eastAsia="Times New Roman" w:hAnsi="Times New Roman" w:cs="Times New Roman"/>
        </w:rPr>
      </w:pPr>
      <w:r w:rsidRPr="00210956">
        <w:rPr>
          <w:rFonts w:ascii="Times New Roman" w:eastAsia="Times New Roman" w:hAnsi="Times New Roman" w:cs="Times New Roman"/>
        </w:rPr>
        <w:lastRenderedPageBreak/>
        <w:t>Общий объем финансирования Программы  составляет</w:t>
      </w:r>
    </w:p>
    <w:p w:rsidR="00210956" w:rsidRPr="00210956" w:rsidRDefault="00210956" w:rsidP="001A035D">
      <w:pPr>
        <w:pStyle w:val="ConsPlusCell"/>
        <w:widowControl/>
        <w:ind w:firstLine="426"/>
        <w:jc w:val="both"/>
        <w:rPr>
          <w:rFonts w:ascii="Times New Roman" w:eastAsia="Times New Roman" w:hAnsi="Times New Roman" w:cs="Times New Roman"/>
        </w:rPr>
      </w:pPr>
      <w:r w:rsidRPr="00210956">
        <w:rPr>
          <w:rFonts w:ascii="Times New Roman" w:eastAsia="Times New Roman" w:hAnsi="Times New Roman" w:cs="Times New Roman"/>
        </w:rPr>
        <w:t>вместо слов «24721,90» читать «24521,90» тыс. рублей».</w:t>
      </w:r>
    </w:p>
    <w:p w:rsidR="00210956" w:rsidRPr="00210956" w:rsidRDefault="00210956" w:rsidP="001A035D">
      <w:pPr>
        <w:pStyle w:val="ConsPlusCell"/>
        <w:widowControl/>
        <w:ind w:firstLine="426"/>
        <w:jc w:val="both"/>
        <w:rPr>
          <w:rFonts w:ascii="Times New Roman" w:eastAsia="Times New Roman" w:hAnsi="Times New Roman" w:cs="Times New Roman"/>
        </w:rPr>
      </w:pPr>
      <w:r w:rsidRPr="00210956">
        <w:rPr>
          <w:rFonts w:ascii="Times New Roman" w:eastAsia="Times New Roman" w:hAnsi="Times New Roman" w:cs="Times New Roman"/>
          <w:u w:val="single"/>
        </w:rPr>
        <w:t>2015 год</w:t>
      </w:r>
      <w:r w:rsidRPr="00210956">
        <w:rPr>
          <w:rFonts w:ascii="Times New Roman" w:eastAsia="Times New Roman" w:hAnsi="Times New Roman" w:cs="Times New Roman"/>
        </w:rPr>
        <w:t xml:space="preserve"> - вместо слов «3365,95» читать «3165,95» тыс. рублей» -  средства бюджета городского поселения Безенчук;  </w:t>
      </w:r>
    </w:p>
    <w:p w:rsidR="00210956" w:rsidRPr="00210956" w:rsidRDefault="00210956" w:rsidP="001A035D">
      <w:pPr>
        <w:pStyle w:val="ConsPlusCell"/>
        <w:widowControl/>
        <w:ind w:firstLine="426"/>
        <w:jc w:val="both"/>
        <w:rPr>
          <w:rFonts w:ascii="Times New Roman" w:eastAsia="Times New Roman" w:hAnsi="Times New Roman" w:cs="Times New Roman"/>
        </w:rPr>
      </w:pPr>
      <w:r w:rsidRPr="00210956">
        <w:rPr>
          <w:rFonts w:ascii="Times New Roman" w:eastAsia="Times New Roman" w:hAnsi="Times New Roman" w:cs="Times New Roman"/>
        </w:rPr>
        <w:t>в п. 6. «</w:t>
      </w:r>
      <w:r w:rsidRPr="00210956">
        <w:rPr>
          <w:rFonts w:ascii="Times New Roman" w:eastAsia="Times New Roman" w:hAnsi="Times New Roman" w:cs="Times New Roman"/>
          <w:b/>
        </w:rPr>
        <w:t xml:space="preserve"> </w:t>
      </w:r>
      <w:r w:rsidRPr="00210956">
        <w:rPr>
          <w:rFonts w:ascii="Times New Roman" w:eastAsia="Times New Roman" w:hAnsi="Times New Roman" w:cs="Times New Roman"/>
        </w:rPr>
        <w:t>Капитальный ремонт многоквартирных домов городского поселения  Безенчук муниципального района Безенчукский Самарской области</w:t>
      </w:r>
    </w:p>
    <w:p w:rsidR="00210956" w:rsidRPr="00210956" w:rsidRDefault="00210956" w:rsidP="001A035D">
      <w:pPr>
        <w:spacing w:after="0" w:line="240" w:lineRule="auto"/>
        <w:ind w:firstLine="426"/>
        <w:jc w:val="both"/>
        <w:rPr>
          <w:rFonts w:ascii="Times New Roman" w:eastAsia="Calibri" w:hAnsi="Times New Roman" w:cs="Times New Roman"/>
        </w:rPr>
      </w:pPr>
      <w:r w:rsidRPr="00210956">
        <w:rPr>
          <w:rFonts w:ascii="Times New Roman" w:eastAsia="Calibri" w:hAnsi="Times New Roman" w:cs="Times New Roman"/>
        </w:rPr>
        <w:t xml:space="preserve">        – вместо слов «1682,44» читать «1482,44» тыс. рублей».</w:t>
      </w:r>
    </w:p>
    <w:p w:rsidR="00210956" w:rsidRPr="00210956" w:rsidRDefault="00210956" w:rsidP="001A035D">
      <w:pPr>
        <w:pStyle w:val="ConsPlusNonformat"/>
        <w:ind w:firstLine="426"/>
        <w:jc w:val="both"/>
        <w:rPr>
          <w:rFonts w:ascii="Times New Roman" w:hAnsi="Times New Roman" w:cs="Times New Roman"/>
          <w:sz w:val="22"/>
          <w:szCs w:val="22"/>
        </w:rPr>
      </w:pPr>
      <w:r w:rsidRPr="00210956">
        <w:rPr>
          <w:rFonts w:ascii="Times New Roman" w:hAnsi="Times New Roman" w:cs="Times New Roman"/>
          <w:sz w:val="22"/>
          <w:szCs w:val="22"/>
        </w:rPr>
        <w:t>2. Опубликовать настоящее постановление в газете «Вестник городского поселения Безенчук», а также в сети интернет на официальном сайте Администрации городского поселения Безенчук муниципального района Безенчукский Самарской области.</w:t>
      </w:r>
    </w:p>
    <w:p w:rsidR="00210956" w:rsidRPr="00210956" w:rsidRDefault="001A035D" w:rsidP="00210956">
      <w:pPr>
        <w:autoSpaceDE w:val="0"/>
        <w:autoSpaceDN w:val="0"/>
        <w:adjustRightInd w:val="0"/>
        <w:spacing w:after="0" w:line="240" w:lineRule="auto"/>
        <w:jc w:val="both"/>
        <w:rPr>
          <w:rFonts w:ascii="Times New Roman" w:eastAsia="Calibri" w:hAnsi="Times New Roman" w:cs="Times New Roman"/>
        </w:rPr>
      </w:pPr>
      <w:r>
        <w:rPr>
          <w:rFonts w:ascii="Times New Roman" w:hAnsi="Times New Roman" w:cs="Times New Roman"/>
        </w:rPr>
        <w:t xml:space="preserve">       </w:t>
      </w:r>
      <w:r w:rsidR="00210956" w:rsidRPr="00210956">
        <w:rPr>
          <w:rFonts w:ascii="Times New Roman" w:eastAsia="Calibri" w:hAnsi="Times New Roman" w:cs="Times New Roman"/>
        </w:rPr>
        <w:t xml:space="preserve">3. </w:t>
      </w:r>
      <w:proofErr w:type="gramStart"/>
      <w:r w:rsidR="00210956" w:rsidRPr="00210956">
        <w:rPr>
          <w:rFonts w:ascii="Times New Roman" w:eastAsia="Calibri" w:hAnsi="Times New Roman" w:cs="Times New Roman"/>
        </w:rPr>
        <w:t>Контроль за</w:t>
      </w:r>
      <w:proofErr w:type="gramEnd"/>
      <w:r w:rsidR="00210956" w:rsidRPr="00210956">
        <w:rPr>
          <w:rFonts w:ascii="Times New Roman" w:eastAsia="Calibri" w:hAnsi="Times New Roman" w:cs="Times New Roman"/>
        </w:rPr>
        <w:t xml:space="preserve"> выполнением настоящего постановления оставляю за собой.</w:t>
      </w:r>
    </w:p>
    <w:p w:rsidR="005D2AC0" w:rsidRPr="00210956" w:rsidRDefault="000E5A75" w:rsidP="00210956">
      <w:pPr>
        <w:pStyle w:val="af2"/>
        <w:tabs>
          <w:tab w:val="left" w:pos="1200"/>
        </w:tabs>
        <w:ind w:left="0"/>
        <w:jc w:val="both"/>
        <w:rPr>
          <w:sz w:val="22"/>
          <w:szCs w:val="22"/>
        </w:rPr>
      </w:pPr>
      <w:r w:rsidRPr="00210956">
        <w:rPr>
          <w:sz w:val="22"/>
          <w:szCs w:val="22"/>
        </w:rPr>
        <w:t xml:space="preserve">Глава городского поселения </w:t>
      </w:r>
      <w:r w:rsidR="00B64D52" w:rsidRPr="00210956">
        <w:rPr>
          <w:sz w:val="22"/>
          <w:szCs w:val="22"/>
        </w:rPr>
        <w:fldChar w:fldCharType="begin"/>
      </w:r>
      <w:r w:rsidRPr="00210956">
        <w:rPr>
          <w:sz w:val="22"/>
          <w:szCs w:val="22"/>
        </w:rPr>
        <w:instrText xml:space="preserve"> MERGEFIELD "Название_поселения" </w:instrText>
      </w:r>
      <w:r w:rsidR="00B64D52" w:rsidRPr="00210956">
        <w:rPr>
          <w:sz w:val="22"/>
          <w:szCs w:val="22"/>
        </w:rPr>
        <w:fldChar w:fldCharType="separate"/>
      </w:r>
      <w:r w:rsidRPr="00210956">
        <w:rPr>
          <w:noProof/>
          <w:sz w:val="22"/>
          <w:szCs w:val="22"/>
        </w:rPr>
        <w:t>Безенчук</w:t>
      </w:r>
      <w:r w:rsidR="00B64D52" w:rsidRPr="00210956">
        <w:rPr>
          <w:sz w:val="22"/>
          <w:szCs w:val="22"/>
        </w:rPr>
        <w:fldChar w:fldCharType="end"/>
      </w:r>
      <w:r w:rsidRPr="00210956">
        <w:rPr>
          <w:sz w:val="22"/>
          <w:szCs w:val="22"/>
        </w:rPr>
        <w:t xml:space="preserve">                                  Ю.В.Строганков    </w:t>
      </w:r>
    </w:p>
    <w:p w:rsidR="009F3694" w:rsidRPr="00A173A1" w:rsidRDefault="009F3694" w:rsidP="009F3694">
      <w:pPr>
        <w:spacing w:after="0" w:line="240" w:lineRule="auto"/>
        <w:jc w:val="both"/>
        <w:rPr>
          <w:rFonts w:ascii="Times New Roman" w:eastAsia="Calibri" w:hAnsi="Times New Roman" w:cs="Times New Roman"/>
          <w:b/>
          <w:sz w:val="8"/>
          <w:szCs w:val="8"/>
        </w:rPr>
      </w:pPr>
    </w:p>
    <w:p w:rsidR="006B27A7" w:rsidRPr="00A064C2" w:rsidRDefault="006B27A7" w:rsidP="00714354">
      <w:pPr>
        <w:spacing w:after="0" w:line="240" w:lineRule="auto"/>
        <w:jc w:val="both"/>
        <w:rPr>
          <w:rFonts w:ascii="Times New Roman" w:eastAsia="Calibri" w:hAnsi="Times New Roman" w:cs="Times New Roman"/>
          <w:b/>
          <w:sz w:val="8"/>
          <w:szCs w:val="8"/>
        </w:rPr>
      </w:pPr>
    </w:p>
    <w:p w:rsidR="00E24D3C" w:rsidRPr="00E24D3C" w:rsidRDefault="00E24D3C" w:rsidP="00E24D3C">
      <w:pPr>
        <w:spacing w:after="0" w:line="240" w:lineRule="auto"/>
        <w:jc w:val="center"/>
        <w:outlineLvl w:val="0"/>
        <w:rPr>
          <w:rFonts w:ascii="Times New Roman" w:hAnsi="Times New Roman" w:cs="Times New Roman"/>
          <w:b/>
          <w:bCs/>
        </w:rPr>
      </w:pPr>
      <w:r w:rsidRPr="00E24D3C">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E24D3C">
        <w:rPr>
          <w:rFonts w:ascii="Times New Roman" w:hAnsi="Times New Roman" w:cs="Times New Roman"/>
          <w:b/>
          <w:bCs/>
        </w:rPr>
        <w:t xml:space="preserve">в городском  поселении </w:t>
      </w:r>
      <w:r w:rsidRPr="00E24D3C">
        <w:rPr>
          <w:rFonts w:ascii="Times New Roman" w:hAnsi="Times New Roman" w:cs="Times New Roman"/>
          <w:b/>
        </w:rPr>
        <w:t xml:space="preserve">Безенчук  </w:t>
      </w:r>
      <w:r w:rsidRPr="00E24D3C">
        <w:rPr>
          <w:rFonts w:ascii="Times New Roman" w:hAnsi="Times New Roman" w:cs="Times New Roman"/>
          <w:b/>
          <w:bCs/>
        </w:rPr>
        <w:t xml:space="preserve">муниципального района </w:t>
      </w:r>
      <w:r w:rsidR="00B64D52" w:rsidRPr="00E24D3C">
        <w:rPr>
          <w:rFonts w:ascii="Times New Roman" w:hAnsi="Times New Roman" w:cs="Times New Roman"/>
          <w:b/>
        </w:rPr>
        <w:fldChar w:fldCharType="begin"/>
      </w:r>
      <w:r w:rsidRPr="00E24D3C">
        <w:rPr>
          <w:rFonts w:ascii="Times New Roman" w:hAnsi="Times New Roman" w:cs="Times New Roman"/>
          <w:b/>
        </w:rPr>
        <w:instrText xml:space="preserve"> MERGEFIELD Название_района </w:instrText>
      </w:r>
      <w:r w:rsidR="00B64D52" w:rsidRPr="00E24D3C">
        <w:rPr>
          <w:rFonts w:ascii="Times New Roman" w:hAnsi="Times New Roman" w:cs="Times New Roman"/>
          <w:b/>
        </w:rPr>
        <w:fldChar w:fldCharType="separate"/>
      </w:r>
      <w:r w:rsidRPr="00E24D3C">
        <w:rPr>
          <w:rFonts w:ascii="Times New Roman" w:hAnsi="Times New Roman" w:cs="Times New Roman"/>
          <w:b/>
          <w:noProof/>
        </w:rPr>
        <w:t>Безенчукский</w:t>
      </w:r>
      <w:r w:rsidR="00B64D52" w:rsidRPr="00E24D3C">
        <w:rPr>
          <w:rFonts w:ascii="Times New Roman" w:hAnsi="Times New Roman" w:cs="Times New Roman"/>
          <w:b/>
        </w:rPr>
        <w:fldChar w:fldCharType="end"/>
      </w:r>
      <w:r w:rsidRPr="00E24D3C">
        <w:rPr>
          <w:rFonts w:ascii="Times New Roman" w:hAnsi="Times New Roman" w:cs="Times New Roman"/>
          <w:b/>
          <w:bCs/>
        </w:rPr>
        <w:t xml:space="preserve"> Самарской области по проекту </w:t>
      </w:r>
      <w:r w:rsidRPr="00E24D3C">
        <w:rPr>
          <w:rFonts w:ascii="Times New Roman" w:hAnsi="Times New Roman" w:cs="Times New Roman"/>
          <w:b/>
        </w:rPr>
        <w:t xml:space="preserve">решения о внесении изменений в Правила землепользования и застройки городского поселения Безенчук </w:t>
      </w:r>
      <w:r w:rsidRPr="00E24D3C">
        <w:rPr>
          <w:rFonts w:ascii="Times New Roman" w:hAnsi="Times New Roman" w:cs="Times New Roman"/>
          <w:b/>
          <w:bCs/>
        </w:rPr>
        <w:t xml:space="preserve">муниципального района </w:t>
      </w:r>
      <w:r w:rsidR="00B64D52" w:rsidRPr="00E24D3C">
        <w:rPr>
          <w:rFonts w:ascii="Times New Roman" w:hAnsi="Times New Roman" w:cs="Times New Roman"/>
          <w:b/>
        </w:rPr>
        <w:fldChar w:fldCharType="begin"/>
      </w:r>
      <w:r w:rsidRPr="00E24D3C">
        <w:rPr>
          <w:rFonts w:ascii="Times New Roman" w:hAnsi="Times New Roman" w:cs="Times New Roman"/>
          <w:b/>
        </w:rPr>
        <w:instrText xml:space="preserve"> MERGEFIELD Название_района </w:instrText>
      </w:r>
      <w:r w:rsidR="00B64D52" w:rsidRPr="00E24D3C">
        <w:rPr>
          <w:rFonts w:ascii="Times New Roman" w:hAnsi="Times New Roman" w:cs="Times New Roman"/>
          <w:b/>
        </w:rPr>
        <w:fldChar w:fldCharType="separate"/>
      </w:r>
      <w:r w:rsidRPr="00E24D3C">
        <w:rPr>
          <w:rFonts w:ascii="Times New Roman" w:hAnsi="Times New Roman" w:cs="Times New Roman"/>
          <w:b/>
          <w:noProof/>
        </w:rPr>
        <w:t>Безенчукский</w:t>
      </w:r>
      <w:r w:rsidR="00B64D52" w:rsidRPr="00E24D3C">
        <w:rPr>
          <w:rFonts w:ascii="Times New Roman" w:hAnsi="Times New Roman" w:cs="Times New Roman"/>
          <w:b/>
        </w:rPr>
        <w:fldChar w:fldCharType="end"/>
      </w:r>
      <w:r w:rsidRPr="00E24D3C">
        <w:rPr>
          <w:rFonts w:ascii="Times New Roman" w:hAnsi="Times New Roman" w:cs="Times New Roman"/>
          <w:b/>
          <w:bCs/>
        </w:rPr>
        <w:t xml:space="preserve"> Самарской области</w:t>
      </w:r>
    </w:p>
    <w:p w:rsidR="00E24D3C" w:rsidRPr="00E24D3C" w:rsidRDefault="00E24D3C" w:rsidP="00E24D3C">
      <w:pPr>
        <w:spacing w:after="0" w:line="240" w:lineRule="auto"/>
        <w:jc w:val="both"/>
        <w:rPr>
          <w:rFonts w:ascii="Times New Roman" w:hAnsi="Times New Roman" w:cs="Times New Roman"/>
          <w:b/>
          <w:sz w:val="8"/>
          <w:szCs w:val="8"/>
        </w:rPr>
      </w:pP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1. Время проведения публичных слушаний – с</w:t>
      </w:r>
      <w:bookmarkStart w:id="42" w:name="_GoBack"/>
      <w:bookmarkEnd w:id="42"/>
      <w:r w:rsidRPr="00E24D3C">
        <w:rPr>
          <w:rFonts w:ascii="Times New Roman" w:hAnsi="Times New Roman" w:cs="Times New Roman"/>
        </w:rPr>
        <w:t xml:space="preserve"> 10 июня по 4 июля 2015 года.</w:t>
      </w: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 xml:space="preserve">2. Место проведения публичных слушаний – </w:t>
      </w:r>
      <w:r w:rsidR="00B64D52" w:rsidRPr="00E24D3C">
        <w:rPr>
          <w:rFonts w:ascii="Times New Roman" w:hAnsi="Times New Roman" w:cs="Times New Roman"/>
          <w:bCs/>
        </w:rPr>
        <w:fldChar w:fldCharType="begin"/>
      </w:r>
      <w:r w:rsidRPr="00E24D3C">
        <w:rPr>
          <w:rFonts w:ascii="Times New Roman" w:hAnsi="Times New Roman" w:cs="Times New Roman"/>
          <w:bCs/>
        </w:rPr>
        <w:instrText xml:space="preserve"> MERGEFIELD "Индекс_места_ведения_протокола_публичных" </w:instrText>
      </w:r>
      <w:r w:rsidR="00B64D52" w:rsidRPr="00E24D3C">
        <w:rPr>
          <w:rFonts w:ascii="Times New Roman" w:hAnsi="Times New Roman" w:cs="Times New Roman"/>
          <w:bCs/>
        </w:rPr>
        <w:fldChar w:fldCharType="separate"/>
      </w:r>
      <w:r w:rsidRPr="00E24D3C">
        <w:rPr>
          <w:rFonts w:ascii="Times New Roman" w:hAnsi="Times New Roman" w:cs="Times New Roman"/>
          <w:bCs/>
          <w:noProof/>
        </w:rPr>
        <w:t>446250</w:t>
      </w:r>
      <w:r w:rsidR="00B64D52" w:rsidRPr="00E24D3C">
        <w:rPr>
          <w:rFonts w:ascii="Times New Roman" w:hAnsi="Times New Roman" w:cs="Times New Roman"/>
          <w:bCs/>
        </w:rPr>
        <w:fldChar w:fldCharType="end"/>
      </w:r>
      <w:r w:rsidRPr="00E24D3C">
        <w:rPr>
          <w:rFonts w:ascii="Times New Roman" w:hAnsi="Times New Roman" w:cs="Times New Roman"/>
          <w:bCs/>
        </w:rPr>
        <w:t xml:space="preserve">, </w:t>
      </w:r>
      <w:r w:rsidRPr="00E24D3C">
        <w:rPr>
          <w:rFonts w:ascii="Times New Roman" w:hAnsi="Times New Roman" w:cs="Times New Roman"/>
        </w:rPr>
        <w:t xml:space="preserve">Самарская область, </w:t>
      </w:r>
      <w:r w:rsidR="00B64D52" w:rsidRPr="00E24D3C">
        <w:rPr>
          <w:rFonts w:ascii="Times New Roman" w:hAnsi="Times New Roman" w:cs="Times New Roman"/>
        </w:rPr>
        <w:fldChar w:fldCharType="begin"/>
      </w:r>
      <w:r w:rsidRPr="00E24D3C">
        <w:rPr>
          <w:rFonts w:ascii="Times New Roman" w:hAnsi="Times New Roman" w:cs="Times New Roman"/>
        </w:rPr>
        <w:instrText xml:space="preserve"> MERGEFIELD "Место_ведения_протокола_публичных_слушан" </w:instrText>
      </w:r>
      <w:r w:rsidR="00B64D52" w:rsidRPr="00E24D3C">
        <w:rPr>
          <w:rFonts w:ascii="Times New Roman" w:hAnsi="Times New Roman" w:cs="Times New Roman"/>
        </w:rPr>
        <w:fldChar w:fldCharType="separate"/>
      </w:r>
      <w:r w:rsidRPr="00E24D3C">
        <w:rPr>
          <w:rFonts w:ascii="Times New Roman" w:hAnsi="Times New Roman" w:cs="Times New Roman"/>
          <w:noProof/>
        </w:rPr>
        <w:t>Безенчукский район, поселок городского типа Безенчук, ул. Нефтяников, д.12</w:t>
      </w:r>
      <w:r w:rsidR="00B64D52" w:rsidRPr="00E24D3C">
        <w:rPr>
          <w:rFonts w:ascii="Times New Roman" w:hAnsi="Times New Roman" w:cs="Times New Roman"/>
        </w:rPr>
        <w:fldChar w:fldCharType="end"/>
      </w:r>
      <w:r w:rsidRPr="00E24D3C">
        <w:rPr>
          <w:rFonts w:ascii="Times New Roman" w:hAnsi="Times New Roman" w:cs="Times New Roman"/>
        </w:rPr>
        <w:t>.</w:t>
      </w: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 xml:space="preserve">3. Основание проведения публичных слушаний – </w:t>
      </w:r>
      <w:r w:rsidRPr="00E24D3C">
        <w:rPr>
          <w:rFonts w:ascii="Times New Roman" w:eastAsia="Arial Unicode MS" w:hAnsi="Times New Roman" w:cs="Times New Roman"/>
        </w:rPr>
        <w:t xml:space="preserve">постановление Администрации городского  поселения </w:t>
      </w:r>
      <w:r w:rsidR="00B64D52" w:rsidRPr="00E24D3C">
        <w:rPr>
          <w:rFonts w:ascii="Times New Roman" w:eastAsia="Arial Unicode MS" w:hAnsi="Times New Roman" w:cs="Times New Roman"/>
        </w:rPr>
        <w:fldChar w:fldCharType="begin"/>
      </w:r>
      <w:r w:rsidRPr="00E24D3C">
        <w:rPr>
          <w:rFonts w:ascii="Times New Roman" w:eastAsia="Arial Unicode MS" w:hAnsi="Times New Roman" w:cs="Times New Roman"/>
        </w:rPr>
        <w:instrText xml:space="preserve"> MERGEFIELD Название_поселения </w:instrText>
      </w:r>
      <w:r w:rsidR="00B64D52" w:rsidRPr="00E24D3C">
        <w:rPr>
          <w:rFonts w:ascii="Times New Roman" w:eastAsia="Arial Unicode MS" w:hAnsi="Times New Roman" w:cs="Times New Roman"/>
        </w:rPr>
        <w:fldChar w:fldCharType="separate"/>
      </w:r>
      <w:r w:rsidRPr="00E24D3C">
        <w:rPr>
          <w:rFonts w:ascii="Times New Roman" w:eastAsia="Arial Unicode MS" w:hAnsi="Times New Roman" w:cs="Times New Roman"/>
          <w:noProof/>
        </w:rPr>
        <w:t>Безенчук</w:t>
      </w:r>
      <w:r w:rsidR="00B64D52" w:rsidRPr="00E24D3C">
        <w:rPr>
          <w:rFonts w:ascii="Times New Roman" w:eastAsia="Arial Unicode MS" w:hAnsi="Times New Roman" w:cs="Times New Roman"/>
        </w:rPr>
        <w:fldChar w:fldCharType="end"/>
      </w:r>
      <w:r w:rsidRPr="00E24D3C">
        <w:rPr>
          <w:rFonts w:ascii="Times New Roman" w:eastAsia="Arial Unicode MS" w:hAnsi="Times New Roman" w:cs="Times New Roman"/>
        </w:rPr>
        <w:t xml:space="preserve"> муниципального района </w:t>
      </w:r>
      <w:r w:rsidR="00B64D52" w:rsidRPr="00E24D3C">
        <w:rPr>
          <w:rFonts w:ascii="Times New Roman" w:eastAsia="Arial Unicode MS" w:hAnsi="Times New Roman" w:cs="Times New Roman"/>
        </w:rPr>
        <w:fldChar w:fldCharType="begin"/>
      </w:r>
      <w:r w:rsidRPr="00E24D3C">
        <w:rPr>
          <w:rFonts w:ascii="Times New Roman" w:eastAsia="Arial Unicode MS" w:hAnsi="Times New Roman" w:cs="Times New Roman"/>
        </w:rPr>
        <w:instrText xml:space="preserve"> MERGEFIELD Название_района </w:instrText>
      </w:r>
      <w:r w:rsidR="00B64D52" w:rsidRPr="00E24D3C">
        <w:rPr>
          <w:rFonts w:ascii="Times New Roman" w:eastAsia="Arial Unicode MS" w:hAnsi="Times New Roman" w:cs="Times New Roman"/>
        </w:rPr>
        <w:fldChar w:fldCharType="separate"/>
      </w:r>
      <w:r w:rsidRPr="00E24D3C">
        <w:rPr>
          <w:rFonts w:ascii="Times New Roman" w:eastAsia="Arial Unicode MS" w:hAnsi="Times New Roman" w:cs="Times New Roman"/>
          <w:noProof/>
        </w:rPr>
        <w:t>Безенчукский</w:t>
      </w:r>
      <w:r w:rsidR="00B64D52" w:rsidRPr="00E24D3C">
        <w:rPr>
          <w:rFonts w:ascii="Times New Roman" w:eastAsia="Arial Unicode MS" w:hAnsi="Times New Roman" w:cs="Times New Roman"/>
        </w:rPr>
        <w:fldChar w:fldCharType="end"/>
      </w:r>
      <w:r w:rsidRPr="00E24D3C">
        <w:rPr>
          <w:rFonts w:ascii="Times New Roman" w:eastAsia="Arial Unicode MS" w:hAnsi="Times New Roman" w:cs="Times New Roman"/>
        </w:rPr>
        <w:t xml:space="preserve"> Самарской области «</w:t>
      </w:r>
      <w:r w:rsidRPr="00E24D3C">
        <w:rPr>
          <w:rFonts w:ascii="Times New Roman" w:hAnsi="Times New Roman" w:cs="Times New Roman"/>
        </w:rPr>
        <w:t>О проведении публичных слушаний по проекту решения о внесении изменений в Правила землепользования и застройки г.п</w:t>
      </w:r>
      <w:proofErr w:type="gramStart"/>
      <w:r w:rsidRPr="00E24D3C">
        <w:rPr>
          <w:rFonts w:ascii="Times New Roman" w:hAnsi="Times New Roman" w:cs="Times New Roman"/>
        </w:rPr>
        <w:t>.Б</w:t>
      </w:r>
      <w:proofErr w:type="gramEnd"/>
      <w:r w:rsidRPr="00E24D3C">
        <w:rPr>
          <w:rFonts w:ascii="Times New Roman" w:hAnsi="Times New Roman" w:cs="Times New Roman"/>
        </w:rPr>
        <w:t xml:space="preserve">езенчук муниципального района Безенчукский Самарской области»  </w:t>
      </w:r>
      <w:r w:rsidRPr="00E24D3C">
        <w:rPr>
          <w:rFonts w:ascii="Times New Roman" w:eastAsia="Arial Unicode MS" w:hAnsi="Times New Roman" w:cs="Times New Roman"/>
        </w:rPr>
        <w:t xml:space="preserve">от 1 июня 2015 года №113,  опубликованное в газете </w:t>
      </w:r>
      <w:r w:rsidR="00B64D52" w:rsidRPr="00E24D3C">
        <w:rPr>
          <w:rFonts w:ascii="Times New Roman" w:eastAsia="Arial Unicode MS" w:hAnsi="Times New Roman" w:cs="Times New Roman"/>
          <w:shd w:val="clear" w:color="auto" w:fill="FFFFFF"/>
        </w:rPr>
        <w:fldChar w:fldCharType="begin"/>
      </w:r>
      <w:r w:rsidRPr="00E24D3C">
        <w:rPr>
          <w:rFonts w:ascii="Times New Roman" w:eastAsia="Arial Unicode MS" w:hAnsi="Times New Roman" w:cs="Times New Roman"/>
          <w:shd w:val="clear" w:color="auto" w:fill="FFFFFF"/>
        </w:rPr>
        <w:instrText xml:space="preserve"> MERGEFIELD Название_газеты </w:instrText>
      </w:r>
      <w:r w:rsidR="00B64D52" w:rsidRPr="00E24D3C">
        <w:rPr>
          <w:rFonts w:ascii="Times New Roman" w:eastAsia="Arial Unicode MS" w:hAnsi="Times New Roman" w:cs="Times New Roman"/>
          <w:shd w:val="clear" w:color="auto" w:fill="FFFFFF"/>
        </w:rPr>
        <w:fldChar w:fldCharType="separate"/>
      </w:r>
      <w:r w:rsidRPr="00E24D3C">
        <w:rPr>
          <w:rFonts w:ascii="Times New Roman" w:eastAsia="Arial Unicode MS" w:hAnsi="Times New Roman" w:cs="Times New Roman"/>
          <w:noProof/>
          <w:shd w:val="clear" w:color="auto" w:fill="FFFFFF"/>
        </w:rPr>
        <w:t xml:space="preserve"> "Вестник городского поселения"</w:t>
      </w:r>
      <w:r w:rsidR="00B64D52" w:rsidRPr="00E24D3C">
        <w:rPr>
          <w:rFonts w:ascii="Times New Roman" w:eastAsia="Arial Unicode MS" w:hAnsi="Times New Roman" w:cs="Times New Roman"/>
          <w:shd w:val="clear" w:color="auto" w:fill="FFFFFF"/>
        </w:rPr>
        <w:fldChar w:fldCharType="end"/>
      </w:r>
      <w:r w:rsidRPr="00E24D3C">
        <w:rPr>
          <w:rFonts w:ascii="Times New Roman" w:eastAsia="Arial Unicode MS" w:hAnsi="Times New Roman" w:cs="Times New Roman"/>
        </w:rPr>
        <w:t xml:space="preserve"> от 1 июня 2015 года №5(67).</w:t>
      </w: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 xml:space="preserve">4. Вопрос, вынесенный на публичные слушания, –  </w:t>
      </w:r>
      <w:r w:rsidRPr="00E24D3C">
        <w:rPr>
          <w:rFonts w:ascii="Times New Roman" w:hAnsi="Times New Roman" w:cs="Times New Roman"/>
          <w:bCs/>
        </w:rPr>
        <w:t xml:space="preserve">проект </w:t>
      </w:r>
      <w:r w:rsidRPr="00E24D3C">
        <w:rPr>
          <w:rFonts w:ascii="Times New Roman" w:hAnsi="Times New Roman" w:cs="Times New Roman"/>
        </w:rPr>
        <w:t>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E24D3C" w:rsidRPr="00E24D3C" w:rsidRDefault="00E24D3C" w:rsidP="00E24D3C">
      <w:pPr>
        <w:pStyle w:val="affff2"/>
        <w:tabs>
          <w:tab w:val="left" w:pos="567"/>
        </w:tabs>
        <w:spacing w:line="240" w:lineRule="auto"/>
        <w:ind w:firstLine="0"/>
        <w:rPr>
          <w:sz w:val="22"/>
          <w:szCs w:val="22"/>
        </w:rPr>
      </w:pPr>
      <w:r w:rsidRPr="00E24D3C">
        <w:rPr>
          <w:sz w:val="22"/>
          <w:szCs w:val="22"/>
        </w:rPr>
        <w:tab/>
        <w:t xml:space="preserve">5. 15 июня 2015г  в </w:t>
      </w:r>
      <w:r w:rsidR="00B64D52" w:rsidRPr="00E24D3C">
        <w:rPr>
          <w:sz w:val="22"/>
          <w:szCs w:val="22"/>
        </w:rPr>
        <w:fldChar w:fldCharType="begin"/>
      </w:r>
      <w:r w:rsidRPr="00E24D3C">
        <w:rPr>
          <w:sz w:val="22"/>
          <w:szCs w:val="22"/>
        </w:rPr>
        <w:instrText xml:space="preserve"> MERGEFIELD "Время_проведения_мероприятия_по_информир" </w:instrText>
      </w:r>
      <w:r w:rsidR="00B64D52" w:rsidRPr="00E24D3C">
        <w:rPr>
          <w:sz w:val="22"/>
          <w:szCs w:val="22"/>
        </w:rPr>
        <w:fldChar w:fldCharType="separate"/>
      </w:r>
      <w:r w:rsidRPr="00E24D3C">
        <w:rPr>
          <w:noProof/>
          <w:sz w:val="22"/>
          <w:szCs w:val="22"/>
        </w:rPr>
        <w:t>18.00</w:t>
      </w:r>
      <w:r w:rsidR="00B64D52" w:rsidRPr="00E24D3C">
        <w:rPr>
          <w:noProof/>
          <w:sz w:val="22"/>
          <w:szCs w:val="22"/>
        </w:rPr>
        <w:fldChar w:fldCharType="end"/>
      </w:r>
      <w:r w:rsidRPr="00E24D3C">
        <w:rPr>
          <w:sz w:val="22"/>
          <w:szCs w:val="22"/>
        </w:rPr>
        <w:t xml:space="preserve"> часов по адресу: </w:t>
      </w:r>
      <w:r w:rsidR="00B64D52" w:rsidRPr="00E24D3C">
        <w:rPr>
          <w:bCs/>
          <w:sz w:val="22"/>
          <w:szCs w:val="22"/>
        </w:rPr>
        <w:fldChar w:fldCharType="begin"/>
      </w:r>
      <w:r w:rsidRPr="00E24D3C">
        <w:rPr>
          <w:bCs/>
          <w:sz w:val="22"/>
          <w:szCs w:val="22"/>
        </w:rPr>
        <w:instrText xml:space="preserve"> MERGEFIELD "Индекс_места_ведения_протокола_публичных" </w:instrText>
      </w:r>
      <w:r w:rsidR="00B64D52" w:rsidRPr="00E24D3C">
        <w:rPr>
          <w:bCs/>
          <w:sz w:val="22"/>
          <w:szCs w:val="22"/>
        </w:rPr>
        <w:fldChar w:fldCharType="separate"/>
      </w:r>
      <w:r w:rsidRPr="00E24D3C">
        <w:rPr>
          <w:bCs/>
          <w:noProof/>
          <w:sz w:val="22"/>
          <w:szCs w:val="22"/>
        </w:rPr>
        <w:t>446250</w:t>
      </w:r>
      <w:r w:rsidR="00B64D52" w:rsidRPr="00E24D3C">
        <w:rPr>
          <w:bCs/>
          <w:sz w:val="22"/>
          <w:szCs w:val="22"/>
        </w:rPr>
        <w:fldChar w:fldCharType="end"/>
      </w:r>
      <w:r w:rsidRPr="00E24D3C">
        <w:rPr>
          <w:bCs/>
          <w:sz w:val="22"/>
          <w:szCs w:val="22"/>
        </w:rPr>
        <w:t>,</w:t>
      </w:r>
      <w:r w:rsidRPr="00E24D3C">
        <w:rPr>
          <w:sz w:val="22"/>
          <w:szCs w:val="22"/>
        </w:rPr>
        <w:t xml:space="preserve"> Самарская область, </w:t>
      </w:r>
      <w:r w:rsidR="00B64D52" w:rsidRPr="00E24D3C">
        <w:rPr>
          <w:sz w:val="22"/>
          <w:szCs w:val="22"/>
        </w:rPr>
        <w:fldChar w:fldCharType="begin"/>
      </w:r>
      <w:r w:rsidRPr="00E24D3C">
        <w:rPr>
          <w:sz w:val="22"/>
          <w:szCs w:val="22"/>
        </w:rPr>
        <w:instrText xml:space="preserve"> MERGEFIELD "Место_проведения_мероприятия_по_информир" </w:instrText>
      </w:r>
      <w:r w:rsidR="00B64D52" w:rsidRPr="00E24D3C">
        <w:rPr>
          <w:sz w:val="22"/>
          <w:szCs w:val="22"/>
        </w:rPr>
        <w:fldChar w:fldCharType="separate"/>
      </w:r>
      <w:r w:rsidRPr="00E24D3C">
        <w:rPr>
          <w:noProof/>
          <w:sz w:val="22"/>
          <w:szCs w:val="22"/>
        </w:rPr>
        <w:t>Безенчукский район, поселок городского типа Безенчук, ул. Нефтяников, д.12</w:t>
      </w:r>
      <w:r w:rsidR="00B64D52" w:rsidRPr="00E24D3C">
        <w:rPr>
          <w:noProof/>
          <w:sz w:val="22"/>
          <w:szCs w:val="22"/>
        </w:rPr>
        <w:fldChar w:fldCharType="end"/>
      </w:r>
      <w:r w:rsidRPr="00E24D3C">
        <w:rPr>
          <w:sz w:val="22"/>
          <w:szCs w:val="22"/>
        </w:rPr>
        <w:t xml:space="preserve"> проведено мероприятие по информированию жителей поселения по вопросам публичных слушаний, в котором приняли участие 8 (восемь) человек. </w:t>
      </w: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 xml:space="preserve">6. Мнения, предложения и замечания по </w:t>
      </w:r>
      <w:r w:rsidRPr="00E24D3C">
        <w:rPr>
          <w:rFonts w:ascii="Times New Roman" w:hAnsi="Times New Roman" w:cs="Times New Roman"/>
          <w:bCs/>
        </w:rPr>
        <w:t xml:space="preserve">проекту </w:t>
      </w:r>
      <w:r w:rsidRPr="00E24D3C">
        <w:rPr>
          <w:rFonts w:ascii="Times New Roman" w:hAnsi="Times New Roman" w:cs="Times New Roman"/>
        </w:rPr>
        <w:t xml:space="preserve">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внесли в протокол публичных слушаний  –  9 (девять) человек. </w:t>
      </w:r>
    </w:p>
    <w:p w:rsidR="00E24D3C" w:rsidRPr="00E24D3C" w:rsidRDefault="00E24D3C" w:rsidP="00E24D3C">
      <w:pPr>
        <w:spacing w:after="0" w:line="240" w:lineRule="auto"/>
        <w:ind w:firstLine="567"/>
        <w:jc w:val="both"/>
        <w:rPr>
          <w:rFonts w:ascii="Times New Roman" w:hAnsi="Times New Roman" w:cs="Times New Roman"/>
        </w:rPr>
      </w:pPr>
      <w:r w:rsidRPr="00E24D3C">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E24D3C">
        <w:rPr>
          <w:rFonts w:ascii="Times New Roman" w:hAnsi="Times New Roman" w:cs="Times New Roman"/>
          <w:bCs/>
        </w:rPr>
        <w:t xml:space="preserve">муниципального района </w:t>
      </w:r>
      <w:r w:rsidR="00B64D52" w:rsidRPr="00E24D3C">
        <w:rPr>
          <w:rFonts w:ascii="Times New Roman" w:hAnsi="Times New Roman" w:cs="Times New Roman"/>
        </w:rPr>
        <w:fldChar w:fldCharType="begin"/>
      </w:r>
      <w:r w:rsidRPr="00E24D3C">
        <w:rPr>
          <w:rFonts w:ascii="Times New Roman" w:hAnsi="Times New Roman" w:cs="Times New Roman"/>
        </w:rPr>
        <w:instrText xml:space="preserve"> MERGEFIELD Название_района </w:instrText>
      </w:r>
      <w:r w:rsidR="00B64D52" w:rsidRPr="00E24D3C">
        <w:rPr>
          <w:rFonts w:ascii="Times New Roman" w:hAnsi="Times New Roman" w:cs="Times New Roman"/>
        </w:rPr>
        <w:fldChar w:fldCharType="separate"/>
      </w:r>
      <w:r w:rsidRPr="00E24D3C">
        <w:rPr>
          <w:rFonts w:ascii="Times New Roman" w:hAnsi="Times New Roman" w:cs="Times New Roman"/>
          <w:noProof/>
        </w:rPr>
        <w:t>Безенчукский</w:t>
      </w:r>
      <w:r w:rsidR="00B64D52" w:rsidRPr="00E24D3C">
        <w:rPr>
          <w:rFonts w:ascii="Times New Roman" w:hAnsi="Times New Roman" w:cs="Times New Roman"/>
        </w:rPr>
        <w:fldChar w:fldCharType="end"/>
      </w:r>
      <w:r w:rsidRPr="00E24D3C">
        <w:rPr>
          <w:rFonts w:ascii="Times New Roman" w:hAnsi="Times New Roman" w:cs="Times New Roman"/>
          <w:bCs/>
        </w:rPr>
        <w:t xml:space="preserve"> Самарской области</w:t>
      </w:r>
      <w:r w:rsidRPr="00E24D3C">
        <w:rPr>
          <w:rFonts w:ascii="Times New Roman" w:hAnsi="Times New Roman" w:cs="Times New Roman"/>
        </w:rPr>
        <w:t xml:space="preserve"> и иными заинтересованными лицами по вопросу публичных слушаний:</w:t>
      </w:r>
    </w:p>
    <w:p w:rsidR="00E24D3C" w:rsidRPr="00E24D3C" w:rsidRDefault="00E24D3C" w:rsidP="00E24D3C">
      <w:pPr>
        <w:spacing w:after="0" w:line="240" w:lineRule="auto"/>
        <w:ind w:firstLine="567"/>
        <w:jc w:val="both"/>
        <w:outlineLvl w:val="0"/>
        <w:rPr>
          <w:rFonts w:ascii="Times New Roman" w:hAnsi="Times New Roman" w:cs="Times New Roman"/>
        </w:rPr>
      </w:pPr>
      <w:r w:rsidRPr="00E24D3C">
        <w:rPr>
          <w:rFonts w:ascii="Times New Roman" w:hAnsi="Times New Roman" w:cs="Times New Roman"/>
        </w:rPr>
        <w:t>7.1. Мнения, содержащие отрицательную оценку по вопросу публичных слушаний, не высказаны.</w:t>
      </w:r>
    </w:p>
    <w:p w:rsidR="00E24D3C" w:rsidRPr="00E24D3C" w:rsidRDefault="00E24D3C" w:rsidP="00E24D3C">
      <w:pPr>
        <w:spacing w:after="0" w:line="240" w:lineRule="auto"/>
        <w:jc w:val="both"/>
        <w:rPr>
          <w:rFonts w:ascii="Times New Roman" w:hAnsi="Times New Roman" w:cs="Times New Roman"/>
        </w:rPr>
      </w:pPr>
      <w:r w:rsidRPr="00E24D3C">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E24D3C" w:rsidRPr="00E24D3C" w:rsidRDefault="00E24D3C" w:rsidP="00E24D3C">
      <w:pPr>
        <w:spacing w:after="0" w:line="240" w:lineRule="auto"/>
        <w:jc w:val="both"/>
        <w:rPr>
          <w:rFonts w:ascii="Times New Roman" w:hAnsi="Times New Roman" w:cs="Times New Roman"/>
        </w:rPr>
      </w:pPr>
      <w:r w:rsidRPr="00E24D3C">
        <w:rPr>
          <w:rFonts w:ascii="Times New Roman" w:hAnsi="Times New Roman" w:cs="Times New Roman"/>
        </w:rPr>
        <w:t xml:space="preserve">       - </w:t>
      </w:r>
      <w:r w:rsidRPr="00E24D3C">
        <w:rPr>
          <w:rFonts w:ascii="Times New Roman" w:hAnsi="Times New Roman" w:cs="Times New Roman"/>
          <w:bCs/>
        </w:rPr>
        <w:t xml:space="preserve">согласен с внесением изменений в ПЗЗ </w:t>
      </w:r>
      <w:r w:rsidRPr="00E24D3C">
        <w:rPr>
          <w:rFonts w:ascii="Times New Roman" w:hAnsi="Times New Roman" w:cs="Times New Roman"/>
        </w:rPr>
        <w:t xml:space="preserve">в части внесения изменений в таблицу 4 статьи 54, наименование видов разрешённого использования, в связи с отказом РОСРЕЕСТР о смене вида разрешённого использования; </w:t>
      </w:r>
    </w:p>
    <w:p w:rsidR="00E24D3C" w:rsidRPr="00E24D3C" w:rsidRDefault="00E24D3C" w:rsidP="00E24D3C">
      <w:pPr>
        <w:spacing w:after="0" w:line="240" w:lineRule="auto"/>
        <w:ind w:firstLine="426"/>
        <w:jc w:val="both"/>
        <w:rPr>
          <w:rFonts w:ascii="Times New Roman" w:hAnsi="Times New Roman" w:cs="Times New Roman"/>
        </w:rPr>
      </w:pPr>
      <w:r w:rsidRPr="00E24D3C">
        <w:rPr>
          <w:rFonts w:ascii="Times New Roman" w:hAnsi="Times New Roman" w:cs="Times New Roman"/>
        </w:rPr>
        <w:t>-</w:t>
      </w:r>
      <w:r w:rsidRPr="00E24D3C">
        <w:rPr>
          <w:rFonts w:ascii="Times New Roman" w:hAnsi="Times New Roman" w:cs="Times New Roman"/>
          <w:bCs/>
        </w:rPr>
        <w:t xml:space="preserve"> согласен с внесением изменений в ПЗЗ </w:t>
      </w:r>
      <w:r w:rsidRPr="00E24D3C">
        <w:rPr>
          <w:rFonts w:ascii="Times New Roman" w:hAnsi="Times New Roman" w:cs="Times New Roman"/>
        </w:rPr>
        <w:t>в части изменения границ территориальных зон, с зоны «Р</w:t>
      </w:r>
      <w:proofErr w:type="gramStart"/>
      <w:r w:rsidRPr="00E24D3C">
        <w:rPr>
          <w:rFonts w:ascii="Times New Roman" w:hAnsi="Times New Roman" w:cs="Times New Roman"/>
        </w:rPr>
        <w:t>1</w:t>
      </w:r>
      <w:proofErr w:type="gramEnd"/>
      <w:r w:rsidRPr="00E24D3C">
        <w:rPr>
          <w:rFonts w:ascii="Times New Roman" w:hAnsi="Times New Roman" w:cs="Times New Roman"/>
        </w:rPr>
        <w:t>» на зону «О1», расположенному по адресу: Самарская область, Безенчукский район, ул. Полевая д.25;</w:t>
      </w:r>
    </w:p>
    <w:p w:rsidR="00E24D3C" w:rsidRPr="00E24D3C" w:rsidRDefault="00E24D3C" w:rsidP="00E24D3C">
      <w:pPr>
        <w:spacing w:after="0" w:line="240" w:lineRule="auto"/>
        <w:jc w:val="both"/>
        <w:rPr>
          <w:rFonts w:ascii="Times New Roman" w:hAnsi="Times New Roman" w:cs="Times New Roman"/>
          <w:bCs/>
        </w:rPr>
      </w:pPr>
      <w:r w:rsidRPr="00E24D3C">
        <w:rPr>
          <w:rFonts w:ascii="Times New Roman" w:hAnsi="Times New Roman" w:cs="Times New Roman"/>
        </w:rPr>
        <w:t xml:space="preserve">       -  </w:t>
      </w:r>
      <w:proofErr w:type="gramStart"/>
      <w:r w:rsidRPr="00E24D3C">
        <w:rPr>
          <w:rFonts w:ascii="Times New Roman" w:hAnsi="Times New Roman" w:cs="Times New Roman"/>
        </w:rPr>
        <w:t>согласна</w:t>
      </w:r>
      <w:proofErr w:type="gramEnd"/>
      <w:r w:rsidRPr="00E24D3C">
        <w:rPr>
          <w:rFonts w:ascii="Times New Roman" w:hAnsi="Times New Roman" w:cs="Times New Roman"/>
        </w:rPr>
        <w:t xml:space="preserve"> с внесением изменений </w:t>
      </w:r>
      <w:r w:rsidRPr="00E24D3C">
        <w:rPr>
          <w:rFonts w:ascii="Times New Roman" w:hAnsi="Times New Roman" w:cs="Times New Roman"/>
          <w:bCs/>
        </w:rPr>
        <w:t>в Правила землепользования и застройки городского поселения Безенчук муниципального района  Безенчукский Самарской области;</w:t>
      </w:r>
    </w:p>
    <w:p w:rsidR="00E24D3C" w:rsidRPr="00E24D3C" w:rsidRDefault="00E24D3C" w:rsidP="00E24D3C">
      <w:pPr>
        <w:spacing w:after="0" w:line="240" w:lineRule="auto"/>
        <w:ind w:firstLine="708"/>
        <w:jc w:val="both"/>
        <w:rPr>
          <w:rFonts w:ascii="Times New Roman" w:hAnsi="Times New Roman" w:cs="Times New Roman"/>
        </w:rPr>
      </w:pPr>
      <w:r w:rsidRPr="00E24D3C">
        <w:rPr>
          <w:rFonts w:ascii="Times New Roman" w:hAnsi="Times New Roman" w:cs="Times New Roman"/>
        </w:rPr>
        <w:t xml:space="preserve">Проект  решения «О </w:t>
      </w:r>
      <w:r w:rsidRPr="00E24D3C">
        <w:rPr>
          <w:rFonts w:ascii="Times New Roman" w:hAnsi="Times New Roman" w:cs="Times New Roman"/>
          <w:bCs/>
        </w:rPr>
        <w:t>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E24D3C">
        <w:rPr>
          <w:rFonts w:ascii="Times New Roman" w:hAnsi="Times New Roman" w:cs="Times New Roman"/>
        </w:rPr>
        <w:t>»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B46261" w:rsidRDefault="00B46261" w:rsidP="00B46261">
      <w:pPr>
        <w:shd w:val="clear" w:color="auto" w:fill="FFFFFF"/>
        <w:spacing w:after="0" w:line="240" w:lineRule="auto"/>
        <w:jc w:val="center"/>
        <w:rPr>
          <w:rFonts w:ascii="Times New Roman" w:hAnsi="Times New Roman" w:cs="Times New Roman"/>
          <w:b/>
          <w:bCs/>
          <w:color w:val="000000"/>
          <w:spacing w:val="-11"/>
          <w:sz w:val="10"/>
          <w:szCs w:val="10"/>
        </w:rPr>
      </w:pPr>
    </w:p>
    <w:p w:rsidR="004E55C5" w:rsidRPr="00BE526E" w:rsidRDefault="004E55C5" w:rsidP="00BE526E">
      <w:pPr>
        <w:shd w:val="clear" w:color="auto" w:fill="FFFFFF"/>
        <w:spacing w:after="0" w:line="240" w:lineRule="auto"/>
        <w:ind w:firstLine="709"/>
        <w:jc w:val="center"/>
        <w:rPr>
          <w:rFonts w:ascii="Times New Roman" w:hAnsi="Times New Roman" w:cs="Times New Roman"/>
          <w:b/>
          <w:sz w:val="24"/>
          <w:szCs w:val="24"/>
        </w:rPr>
      </w:pPr>
      <w:r w:rsidRPr="00BE526E">
        <w:rPr>
          <w:rFonts w:ascii="Times New Roman" w:hAnsi="Times New Roman" w:cs="Times New Roman"/>
          <w:b/>
          <w:sz w:val="24"/>
          <w:szCs w:val="24"/>
        </w:rPr>
        <w:t>Памятка по пожарной безопасности при эксплуатации отопительных печей и бытовых газовых приборов в жилых домах.</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bCs/>
          <w:color w:val="000000"/>
        </w:rPr>
        <w:t>Правила устройства отопительной печи:</w:t>
      </w:r>
    </w:p>
    <w:p w:rsidR="004E55C5" w:rsidRPr="004E55C5" w:rsidRDefault="004E55C5" w:rsidP="00BE526E">
      <w:pPr>
        <w:shd w:val="clear" w:color="auto" w:fill="FFFFFF"/>
        <w:tabs>
          <w:tab w:val="left" w:pos="134"/>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перед началом отопительного сезона печи должны быть   проверены   и   отремонтированы;</w:t>
      </w:r>
    </w:p>
    <w:p w:rsidR="004E55C5" w:rsidRPr="004E55C5" w:rsidRDefault="004E55C5" w:rsidP="00BE526E">
      <w:pPr>
        <w:shd w:val="clear" w:color="auto" w:fill="FFFFFF"/>
        <w:tabs>
          <w:tab w:val="left" w:pos="211"/>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кладку печи или ее ремонт не доверяйте случайным людям, обязательно пригласите специалиста, иначе экономия в этом деле может вам слишком дорого обойтись;</w:t>
      </w:r>
    </w:p>
    <w:p w:rsidR="004E55C5" w:rsidRPr="004E55C5" w:rsidRDefault="004E55C5" w:rsidP="00BE526E">
      <w:pPr>
        <w:widowControl w:val="0"/>
        <w:numPr>
          <w:ilvl w:val="0"/>
          <w:numId w:val="25"/>
        </w:numPr>
        <w:shd w:val="clear" w:color="auto" w:fill="FFFFFF"/>
        <w:tabs>
          <w:tab w:val="left" w:pos="25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мероприятия  пожарной  безопасности  по защите сгораемых конструкций от возгорания, разделки и отступки выполняются одновременно по ходу  кладки  печи.  Дымовые  трубы  положено выполнять только  из обожженного полнотелого кирпича. Кирпич пред кладкой необходимо погружать в  воду. Печи  и  дымоходы  в  местах  их соприкосновения  с деревянными частями здания (потолок,  перегородка,  стена)  должны  иметь кирпичные разделки (отступки). Они должны быть не менее 51-го сантиметра, если конструкции не побелены, или  не менее 32-х сантиметров до конструкций,  защищенных мокрой  штукатуркой;</w:t>
      </w:r>
    </w:p>
    <w:p w:rsidR="004E55C5" w:rsidRPr="004E55C5" w:rsidRDefault="004E55C5" w:rsidP="00BE526E">
      <w:pPr>
        <w:widowControl w:val="0"/>
        <w:numPr>
          <w:ilvl w:val="0"/>
          <w:numId w:val="25"/>
        </w:numPr>
        <w:shd w:val="clear" w:color="auto" w:fill="FFFFFF"/>
        <w:tabs>
          <w:tab w:val="left" w:pos="25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толщина горизонтальных швов кирпичной кладки фундамента должна выдерживаться в пределах 10-15  мм,  вертикальных швов  -  8-15  мм;</w:t>
      </w:r>
    </w:p>
    <w:p w:rsidR="004E55C5" w:rsidRPr="004E55C5" w:rsidRDefault="004E55C5" w:rsidP="00BE526E">
      <w:pPr>
        <w:widowControl w:val="0"/>
        <w:numPr>
          <w:ilvl w:val="0"/>
          <w:numId w:val="26"/>
        </w:numPr>
        <w:shd w:val="clear" w:color="auto" w:fill="FFFFFF"/>
        <w:tabs>
          <w:tab w:val="left" w:pos="192"/>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lastRenderedPageBreak/>
        <w:t>дымовые трубы и стены на чердаке, где проходят дымовые каналы, должны быть непременно побелены;</w:t>
      </w:r>
    </w:p>
    <w:p w:rsidR="004E55C5" w:rsidRPr="004E55C5" w:rsidRDefault="004E55C5" w:rsidP="00BE526E">
      <w:pPr>
        <w:widowControl w:val="0"/>
        <w:numPr>
          <w:ilvl w:val="0"/>
          <w:numId w:val="26"/>
        </w:numPr>
        <w:shd w:val="clear" w:color="auto" w:fill="FFFFFF"/>
        <w:tabs>
          <w:tab w:val="left" w:pos="192"/>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на полу перед дверцами печи прибейте металлический лист размером 50x70 см, он не даст возникнуть пожару, если из топки выпадут угольки или искры.</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bCs/>
          <w:color w:val="000000"/>
        </w:rPr>
        <w:t>Требования к эксплуатации печей на твердом топливе:</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Систематически, не реже одного раза в 3 месяца, очищайте дымоходы и печи от сажи. Это весьма горючий материал. Опытные люди знают: если из трубы вылетают искры, это тревожный сигнал, предшествующий воспламенению сажи.</w:t>
      </w:r>
    </w:p>
    <w:p w:rsidR="004E55C5" w:rsidRPr="004E55C5" w:rsidRDefault="004E55C5" w:rsidP="00BE526E">
      <w:pPr>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w:t>
      </w:r>
      <w:r w:rsidRPr="004E55C5">
        <w:rPr>
          <w:rFonts w:ascii="Times New Roman" w:hAnsi="Times New Roman" w:cs="Times New Roman"/>
          <w:color w:val="000000"/>
        </w:rPr>
        <w:tab/>
        <w:t>Нередко причиной пожара становится перекаливание печи, поэтому топить надо умеренно, понемногу, с перерывами через каждые два часа топки.</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Топка печи не терпит спешки: некоторые для того, чтобы сырые дрова загорелись быстрее, подливают в печь бензин, керосин и другие легковоспламеняющиеся жидкости. Это очень опасно и чаще всего приводит к взрыву с последующим пожаром и серьезными ожогами.</w:t>
      </w:r>
    </w:p>
    <w:p w:rsidR="004E55C5" w:rsidRPr="004E55C5" w:rsidRDefault="004E55C5" w:rsidP="00BE526E">
      <w:pPr>
        <w:shd w:val="clear" w:color="auto" w:fill="FFFFFF"/>
        <w:tabs>
          <w:tab w:val="left" w:pos="221"/>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Дрова должны быть подходящего размера и легко умещаться внутри печи, чтобы дверцы топки надежно закрывались. Но все равно не оставляйте топящуюся печь без присмотра даже ненадолго.</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-Ни в коем случае не оставляйте наедине с топящейся печью маленьких детей!</w:t>
      </w:r>
    </w:p>
    <w:p w:rsidR="004E55C5" w:rsidRPr="004E55C5" w:rsidRDefault="004E55C5" w:rsidP="00BE526E">
      <w:pPr>
        <w:shd w:val="clear" w:color="auto" w:fill="FFFFFF"/>
        <w:tabs>
          <w:tab w:val="left" w:pos="144"/>
        </w:tabs>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w:t>
      </w:r>
      <w:r w:rsidRPr="004E55C5">
        <w:rPr>
          <w:rFonts w:ascii="Times New Roman" w:hAnsi="Times New Roman" w:cs="Times New Roman"/>
          <w:color w:val="000000"/>
        </w:rPr>
        <w:tab/>
        <w:t xml:space="preserve">Для углей и золы, выгребаемых из печи, найдите место на безопасном расстоянии от дома и других строений. Еще надежнее шлак из печи сначала проливать водой. </w:t>
      </w:r>
      <w:proofErr w:type="gramStart"/>
      <w:r w:rsidRPr="004E55C5">
        <w:rPr>
          <w:rFonts w:ascii="Times New Roman" w:hAnsi="Times New Roman" w:cs="Times New Roman"/>
          <w:color w:val="000000"/>
        </w:rPr>
        <w:t>-Е</w:t>
      </w:r>
      <w:proofErr w:type="gramEnd"/>
      <w:r w:rsidRPr="004E55C5">
        <w:rPr>
          <w:rFonts w:ascii="Times New Roman" w:hAnsi="Times New Roman" w:cs="Times New Roman"/>
          <w:color w:val="000000"/>
        </w:rPr>
        <w:t>сли летом, в пожароопасный период, поднялся сильный ветер, печь в доме или бане лучше не топить.</w:t>
      </w:r>
    </w:p>
    <w:p w:rsidR="004E55C5" w:rsidRPr="004E55C5" w:rsidRDefault="004E55C5" w:rsidP="00BE526E">
      <w:pPr>
        <w:shd w:val="clear" w:color="auto" w:fill="FFFFFF"/>
        <w:tabs>
          <w:tab w:val="left" w:pos="144"/>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-Мебель и предметы домашнего интерьера нужно ставить не ближе одного метра от печи. Опасно также сушить на печке и возле нее дрова, белье, обувь.</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u w:val="single"/>
        </w:rPr>
        <w:t>Если в Вашем доме ГАЗ...</w:t>
      </w:r>
    </w:p>
    <w:p w:rsidR="004E55C5" w:rsidRPr="004E55C5" w:rsidRDefault="00BE526E" w:rsidP="00BE526E">
      <w:pPr>
        <w:shd w:val="clear" w:color="auto" w:fill="FFFFFF"/>
        <w:spacing w:after="0" w:line="240" w:lineRule="auto"/>
        <w:ind w:firstLine="567"/>
        <w:jc w:val="both"/>
        <w:rPr>
          <w:rFonts w:ascii="Times New Roman" w:hAnsi="Times New Roman" w:cs="Times New Roman"/>
        </w:rPr>
      </w:pPr>
      <w:r>
        <w:rPr>
          <w:rFonts w:ascii="Times New Roman" w:hAnsi="Times New Roman" w:cs="Times New Roman"/>
          <w:color w:val="000000"/>
        </w:rPr>
        <w:t>Н</w:t>
      </w:r>
      <w:r w:rsidR="004E55C5" w:rsidRPr="004E55C5">
        <w:rPr>
          <w:rFonts w:ascii="Times New Roman" w:hAnsi="Times New Roman" w:cs="Times New Roman"/>
          <w:color w:val="000000"/>
        </w:rPr>
        <w:t>еобходимо соблюдать основные меры пожарной безопасности:</w:t>
      </w:r>
    </w:p>
    <w:p w:rsidR="004E55C5" w:rsidRPr="004E55C5" w:rsidRDefault="004E55C5" w:rsidP="00BE526E">
      <w:pPr>
        <w:shd w:val="clear" w:color="auto" w:fill="FFFFFF"/>
        <w:tabs>
          <w:tab w:val="left" w:pos="144"/>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При установке газовой плиты или баллона в вашем доме пользуйтесь только услугами специалистов газовой службы! И требуйте от них документ, удостоверяющий, что работы произведены в соответствии с техническими нормами и правилами безопасности.</w:t>
      </w:r>
    </w:p>
    <w:p w:rsidR="004E55C5" w:rsidRPr="004E55C5" w:rsidRDefault="004E55C5" w:rsidP="00BE526E">
      <w:pPr>
        <w:shd w:val="clear" w:color="auto" w:fill="FFFFFF"/>
        <w:tabs>
          <w:tab w:val="left" w:pos="312"/>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Установка газовых приборов (плит,  колонок, водонагревателей и котлов) в жилых домах предусмотрена только в нежилых помещениях (кухнях или верандах), где имеются окно с форточкой,   вытяжной вентиляционный канал и естественное освещение. При этом для газовой плиты с двумя горелками внутренний объем помещения должен быть не менее 8 куб. метров, для 4-комфорочной плиты не менее 15 куб. М.</w:t>
      </w:r>
    </w:p>
    <w:p w:rsidR="004E55C5" w:rsidRPr="004E55C5" w:rsidRDefault="004E55C5" w:rsidP="00BE526E">
      <w:pPr>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w:t>
      </w:r>
      <w:r w:rsidRPr="004E55C5">
        <w:rPr>
          <w:rFonts w:ascii="Times New Roman" w:hAnsi="Times New Roman" w:cs="Times New Roman"/>
          <w:color w:val="000000"/>
        </w:rPr>
        <w:tab/>
        <w:t>Все газовые приборы в доме устанавливаются не ближе 20 см от сгораемых предметов. А если степы дома деревянные, они должны быть оштукатурены или защищены кровельной сталью, прибитой по двум слоям асбеста</w:t>
      </w:r>
    </w:p>
    <w:p w:rsidR="004E55C5" w:rsidRPr="004E55C5" w:rsidRDefault="004E55C5" w:rsidP="00BE526E">
      <w:pPr>
        <w:widowControl w:val="0"/>
        <w:numPr>
          <w:ilvl w:val="0"/>
          <w:numId w:val="27"/>
        </w:numPr>
        <w:shd w:val="clear" w:color="auto" w:fill="FFFFFF"/>
        <w:tabs>
          <w:tab w:val="left" w:pos="173"/>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При малейшей неисправности газового оборудования</w:t>
      </w:r>
      <w:r w:rsidR="00BE526E">
        <w:rPr>
          <w:rFonts w:ascii="Times New Roman" w:hAnsi="Times New Roman" w:cs="Times New Roman"/>
          <w:color w:val="000000"/>
        </w:rPr>
        <w:t xml:space="preserve"> </w:t>
      </w:r>
      <w:r w:rsidRPr="004E55C5">
        <w:rPr>
          <w:rFonts w:ascii="Times New Roman" w:hAnsi="Times New Roman" w:cs="Times New Roman"/>
          <w:color w:val="000000"/>
        </w:rPr>
        <w:t>вызывайте работников предприятия газового хозяйства.</w:t>
      </w:r>
    </w:p>
    <w:p w:rsidR="004E55C5" w:rsidRPr="004E55C5" w:rsidRDefault="004E55C5" w:rsidP="00BE526E">
      <w:pPr>
        <w:widowControl w:val="0"/>
        <w:numPr>
          <w:ilvl w:val="0"/>
          <w:numId w:val="27"/>
        </w:numPr>
        <w:shd w:val="clear" w:color="auto" w:fill="FFFFFF"/>
        <w:tabs>
          <w:tab w:val="left" w:pos="173"/>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При внезапном прекращении подачи газа немедленно закройте краны горелок и сообщите в аварийную газовую службу по телефону «04».</w:t>
      </w:r>
    </w:p>
    <w:p w:rsidR="004E55C5" w:rsidRPr="004E55C5" w:rsidRDefault="004E55C5" w:rsidP="00BE526E">
      <w:pPr>
        <w:widowControl w:val="0"/>
        <w:numPr>
          <w:ilvl w:val="0"/>
          <w:numId w:val="27"/>
        </w:numPr>
        <w:shd w:val="clear" w:color="auto" w:fill="FFFFFF"/>
        <w:tabs>
          <w:tab w:val="left" w:pos="173"/>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Перед входом в подвал или погреб до включения света пли зажигания огня убедитесь в отсутствии запаха таза.</w:t>
      </w:r>
    </w:p>
    <w:p w:rsidR="004E55C5" w:rsidRPr="004E55C5" w:rsidRDefault="004E55C5" w:rsidP="00BE526E">
      <w:pPr>
        <w:shd w:val="clear" w:color="auto" w:fill="FFFFFF"/>
        <w:tabs>
          <w:tab w:val="left" w:pos="240"/>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Недопустимо для проверки утечки газа применять открытый огонь - это неминуемо закончится взрывом. Гораздо лучшим, испытанным средством служит мыльный раствор.</w:t>
      </w:r>
    </w:p>
    <w:p w:rsidR="004E55C5" w:rsidRPr="004E55C5" w:rsidRDefault="004E55C5" w:rsidP="00BE526E">
      <w:pPr>
        <w:widowControl w:val="0"/>
        <w:numPr>
          <w:ilvl w:val="0"/>
          <w:numId w:val="28"/>
        </w:numPr>
        <w:shd w:val="clear" w:color="auto" w:fill="FFFFFF"/>
        <w:tabs>
          <w:tab w:val="left" w:pos="13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Не менее опасно сушить над газовой плитой белье: Оно может вспыхнуть и привести к пожару.</w:t>
      </w:r>
    </w:p>
    <w:p w:rsidR="004E55C5" w:rsidRPr="004E55C5" w:rsidRDefault="004E55C5" w:rsidP="00BE526E">
      <w:pPr>
        <w:widowControl w:val="0"/>
        <w:numPr>
          <w:ilvl w:val="0"/>
          <w:numId w:val="28"/>
        </w:numPr>
        <w:shd w:val="clear" w:color="auto" w:fill="FFFFFF"/>
        <w:tabs>
          <w:tab w:val="left" w:pos="13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Особенного внимания требует эксплуатация газобаллонных установок сжиженных газов. Баллоны с газом должны устанавливаться не ближе полуметра от газовой плиты пли титана, а также на расстоянии не менее 2-х метров от отопительной  печи или  приборов отопления.</w:t>
      </w:r>
    </w:p>
    <w:p w:rsidR="004E55C5" w:rsidRPr="004E55C5" w:rsidRDefault="004E55C5" w:rsidP="00BE526E">
      <w:pPr>
        <w:widowControl w:val="0"/>
        <w:numPr>
          <w:ilvl w:val="0"/>
          <w:numId w:val="28"/>
        </w:numPr>
        <w:shd w:val="clear" w:color="auto" w:fill="FFFFFF"/>
        <w:tabs>
          <w:tab w:val="left" w:pos="13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Портативными газовыми плитками ни в коем случае не пользуйтесь   в квартире, они предназначены только для открытого воздуха: для рыболовов, туристов, спортсменов и отдыхающих.</w:t>
      </w:r>
    </w:p>
    <w:p w:rsidR="004E55C5" w:rsidRPr="004E55C5" w:rsidRDefault="004E55C5" w:rsidP="00BE526E">
      <w:pPr>
        <w:widowControl w:val="0"/>
        <w:numPr>
          <w:ilvl w:val="0"/>
          <w:numId w:val="28"/>
        </w:numPr>
        <w:shd w:val="clear" w:color="auto" w:fill="FFFFFF"/>
        <w:tabs>
          <w:tab w:val="left" w:pos="13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Если ваша газовая аппаратура подключена к дымоходу, обязательно время от времени проверяйте наличие тяги. При ее отсутствии или слабой тяге не пользуйтесь газом это смертельно опасно. Сначала проверьте и прочистите дымоход.</w:t>
      </w:r>
    </w:p>
    <w:p w:rsidR="004E55C5" w:rsidRPr="004E55C5" w:rsidRDefault="004E55C5" w:rsidP="00BE526E">
      <w:pPr>
        <w:widowControl w:val="0"/>
        <w:numPr>
          <w:ilvl w:val="0"/>
          <w:numId w:val="28"/>
        </w:numPr>
        <w:shd w:val="clear" w:color="auto" w:fill="FFFFFF"/>
        <w:tabs>
          <w:tab w:val="left" w:pos="134"/>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Вентиляционные и дымовыводящие системы должны подвергаться регулярному обследованию организацией, имеющей лицензию территориального органа Ростехнадзора России, с обязательным участием владельца или представителя  эксплуатационной  организации.</w:t>
      </w:r>
    </w:p>
    <w:p w:rsidR="004E55C5" w:rsidRPr="004E55C5" w:rsidRDefault="004E55C5" w:rsidP="00BE526E">
      <w:pPr>
        <w:widowControl w:val="0"/>
        <w:numPr>
          <w:ilvl w:val="0"/>
          <w:numId w:val="29"/>
        </w:numPr>
        <w:shd w:val="clear" w:color="auto" w:fill="FFFFFF"/>
        <w:tabs>
          <w:tab w:val="left" w:pos="139"/>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Включенные газовые приборы (плиты, колонки и т.п.) оставлять без присмотра нельзя! Достаточно легкого дуновения ветерка, и край шторы попадет в горящую конфорку. Из кастрюльки с едой или чайника выкипит содержимое, и опасная концентрация газа наполнит вашу кухню. Именно такие мелочи приводят к пожарам.</w:t>
      </w:r>
    </w:p>
    <w:p w:rsidR="004E55C5" w:rsidRPr="004E55C5" w:rsidRDefault="004E55C5" w:rsidP="00BE526E">
      <w:pPr>
        <w:widowControl w:val="0"/>
        <w:numPr>
          <w:ilvl w:val="0"/>
          <w:numId w:val="29"/>
        </w:numPr>
        <w:shd w:val="clear" w:color="auto" w:fill="FFFFFF"/>
        <w:tabs>
          <w:tab w:val="left" w:pos="139"/>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Не подпускайте к газовым приборам детей дошкольного возраста, не разрешайте им играть на кухне, даже если вы рядом что-то готовите.</w:t>
      </w:r>
    </w:p>
    <w:p w:rsidR="004E55C5" w:rsidRPr="004E55C5" w:rsidRDefault="004E55C5" w:rsidP="00BE526E">
      <w:pPr>
        <w:widowControl w:val="0"/>
        <w:numPr>
          <w:ilvl w:val="0"/>
          <w:numId w:val="29"/>
        </w:numPr>
        <w:shd w:val="clear" w:color="auto" w:fill="FFFFFF"/>
        <w:tabs>
          <w:tab w:val="left" w:pos="139"/>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Не храните в доме и прилегающих к нему подсобных помещениях более одного баллона вместимостью 50-55 литров  или  двух  баллонов  по  27  литров.</w:t>
      </w:r>
    </w:p>
    <w:p w:rsidR="004E55C5" w:rsidRPr="004E55C5" w:rsidRDefault="004E55C5" w:rsidP="00BE526E">
      <w:pPr>
        <w:shd w:val="clear" w:color="auto" w:fill="FFFFFF"/>
        <w:tabs>
          <w:tab w:val="left" w:pos="226"/>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Очень опасно также использовать газовые плиты для отопления квартиры.</w:t>
      </w:r>
    </w:p>
    <w:p w:rsidR="004E55C5" w:rsidRPr="004E55C5" w:rsidRDefault="004E55C5" w:rsidP="00BE526E">
      <w:pPr>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w:t>
      </w:r>
      <w:r w:rsidRPr="004E55C5">
        <w:rPr>
          <w:rFonts w:ascii="Times New Roman" w:hAnsi="Times New Roman" w:cs="Times New Roman"/>
          <w:color w:val="000000"/>
        </w:rPr>
        <w:tab/>
        <w:t xml:space="preserve">А еще возьмите себе за правило: на ночь </w:t>
      </w:r>
      <w:proofErr w:type="gramStart"/>
      <w:r w:rsidRPr="004E55C5">
        <w:rPr>
          <w:rFonts w:ascii="Times New Roman" w:hAnsi="Times New Roman" w:cs="Times New Roman"/>
          <w:color w:val="000000"/>
        </w:rPr>
        <w:t>и</w:t>
      </w:r>
      <w:proofErr w:type="gramEnd"/>
      <w:r w:rsidRPr="004E55C5">
        <w:rPr>
          <w:rFonts w:ascii="Times New Roman" w:hAnsi="Times New Roman" w:cs="Times New Roman"/>
          <w:color w:val="000000"/>
        </w:rPr>
        <w:t xml:space="preserve"> уходя из дома кран подачи газа перекрывать!</w:t>
      </w:r>
    </w:p>
    <w:p w:rsidR="00BE526E" w:rsidRDefault="004E55C5" w:rsidP="00BE526E">
      <w:pPr>
        <w:shd w:val="clear" w:color="auto" w:fill="FFFFFF"/>
        <w:spacing w:after="0" w:line="240" w:lineRule="auto"/>
        <w:ind w:firstLine="567"/>
        <w:jc w:val="both"/>
        <w:rPr>
          <w:rFonts w:ascii="Times New Roman" w:hAnsi="Times New Roman" w:cs="Times New Roman"/>
          <w:bCs/>
          <w:color w:val="000000"/>
        </w:rPr>
      </w:pPr>
      <w:r w:rsidRPr="004E55C5">
        <w:rPr>
          <w:rFonts w:ascii="Times New Roman" w:hAnsi="Times New Roman" w:cs="Times New Roman"/>
          <w:bCs/>
          <w:color w:val="000000"/>
        </w:rPr>
        <w:t>Владельцы газовых приборов обязаны знать:</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rPr>
        <w:lastRenderedPageBreak/>
        <w:t>-</w:t>
      </w:r>
      <w:r w:rsidRPr="004E55C5">
        <w:rPr>
          <w:rFonts w:ascii="Times New Roman" w:hAnsi="Times New Roman" w:cs="Times New Roman"/>
          <w:color w:val="000000"/>
        </w:rPr>
        <w:tab/>
        <w:t>Ответственность за сохранность газового оборудования и исправное состояние дымовых и вентиляционных каналов в жилых домах и квартирах, принадлежащих гражданам на правах личной собственности, возлагается на домовладельцев.</w:t>
      </w:r>
    </w:p>
    <w:p w:rsidR="004E55C5" w:rsidRPr="004E55C5" w:rsidRDefault="004E55C5" w:rsidP="00BE526E">
      <w:pPr>
        <w:widowControl w:val="0"/>
        <w:numPr>
          <w:ilvl w:val="0"/>
          <w:numId w:val="30"/>
        </w:numPr>
        <w:shd w:val="clear" w:color="auto" w:fill="FFFFFF"/>
        <w:tabs>
          <w:tab w:val="left" w:pos="206"/>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Ответственность за качество технического обслуживания и ремонт газового оборудования в жилых домах возлагается на эксплуатационные организации газового хозяйства.</w:t>
      </w:r>
    </w:p>
    <w:p w:rsidR="004E55C5" w:rsidRPr="004E55C5" w:rsidRDefault="004E55C5" w:rsidP="00BE526E">
      <w:pPr>
        <w:widowControl w:val="0"/>
        <w:numPr>
          <w:ilvl w:val="0"/>
          <w:numId w:val="30"/>
        </w:numPr>
        <w:shd w:val="clear" w:color="auto" w:fill="FFFFFF"/>
        <w:tabs>
          <w:tab w:val="left" w:pos="206"/>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Ответственность за безопасную эксплуатацию бытовых газовых приборов в домах и квартирах, за их содержание в соответствии с принятыми требованиями несут владельцы и  лица,   пользующиеся  газом.</w:t>
      </w:r>
    </w:p>
    <w:p w:rsidR="004E55C5" w:rsidRPr="004E55C5" w:rsidRDefault="004E55C5" w:rsidP="00BE526E">
      <w:pPr>
        <w:spacing w:after="0" w:line="240" w:lineRule="auto"/>
        <w:ind w:firstLine="567"/>
        <w:jc w:val="both"/>
        <w:rPr>
          <w:rFonts w:ascii="Times New Roman" w:hAnsi="Times New Roman" w:cs="Times New Roman"/>
          <w:color w:val="000000"/>
        </w:rPr>
      </w:pPr>
      <w:r w:rsidRPr="004E55C5">
        <w:rPr>
          <w:rFonts w:ascii="Times New Roman" w:hAnsi="Times New Roman" w:cs="Times New Roman"/>
        </w:rPr>
        <w:t xml:space="preserve">  </w:t>
      </w:r>
      <w:r w:rsidRPr="004E55C5">
        <w:rPr>
          <w:rFonts w:ascii="Times New Roman" w:hAnsi="Times New Roman" w:cs="Times New Roman"/>
          <w:color w:val="000000"/>
        </w:rPr>
        <w:t>Владельцы газового оборудования  должны   пройти специальный инструктаж по безопасному пользованию газом в эксплуатационной организации газового хозяйства, иметь соответствующие инструкции по эксплуатации приборов и  неукоснительно  их соблюдать.</w:t>
      </w:r>
    </w:p>
    <w:p w:rsidR="004E55C5" w:rsidRPr="004E55C5" w:rsidRDefault="004E55C5" w:rsidP="00BE526E">
      <w:pPr>
        <w:widowControl w:val="0"/>
        <w:numPr>
          <w:ilvl w:val="0"/>
          <w:numId w:val="31"/>
        </w:numPr>
        <w:shd w:val="clear" w:color="auto" w:fill="FFFFFF"/>
        <w:tabs>
          <w:tab w:val="left" w:pos="125"/>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Для осмотра и ремонта газопровода и газового оборудования владельцы и наниматели квартир и жилых домов обязаны допустить к себе работников предприятий газового хозяйства в любое время суток по предъявлении ими служебных</w:t>
      </w:r>
      <w:r w:rsidR="00BE526E">
        <w:rPr>
          <w:rFonts w:ascii="Times New Roman" w:hAnsi="Times New Roman" w:cs="Times New Roman"/>
          <w:color w:val="000000"/>
        </w:rPr>
        <w:t xml:space="preserve"> </w:t>
      </w:r>
      <w:r w:rsidRPr="004E55C5">
        <w:rPr>
          <w:rFonts w:ascii="Times New Roman" w:hAnsi="Times New Roman" w:cs="Times New Roman"/>
          <w:color w:val="000000"/>
        </w:rPr>
        <w:t>удостоверений.</w:t>
      </w:r>
    </w:p>
    <w:p w:rsidR="004E55C5" w:rsidRPr="004E55C5" w:rsidRDefault="004E55C5" w:rsidP="00BE526E">
      <w:pPr>
        <w:widowControl w:val="0"/>
        <w:numPr>
          <w:ilvl w:val="0"/>
          <w:numId w:val="31"/>
        </w:numPr>
        <w:shd w:val="clear" w:color="auto" w:fill="FFFFFF"/>
        <w:tabs>
          <w:tab w:val="left" w:pos="125"/>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Лица,   нарушившие правила пользования газом в быту,</w:t>
      </w:r>
      <w:r>
        <w:rPr>
          <w:rFonts w:ascii="Times New Roman" w:hAnsi="Times New Roman" w:cs="Times New Roman"/>
          <w:color w:val="000000"/>
        </w:rPr>
        <w:t xml:space="preserve"> </w:t>
      </w:r>
      <w:r w:rsidRPr="004E55C5">
        <w:rPr>
          <w:rFonts w:ascii="Times New Roman" w:hAnsi="Times New Roman" w:cs="Times New Roman"/>
          <w:color w:val="000000"/>
        </w:rPr>
        <w:t>несут ответственность в соответствии с Кодексом РФ</w:t>
      </w:r>
      <w:r>
        <w:rPr>
          <w:rFonts w:ascii="Times New Roman" w:hAnsi="Times New Roman" w:cs="Times New Roman"/>
          <w:color w:val="000000"/>
        </w:rPr>
        <w:t xml:space="preserve"> </w:t>
      </w:r>
      <w:r w:rsidRPr="004E55C5">
        <w:rPr>
          <w:rFonts w:ascii="Times New Roman" w:hAnsi="Times New Roman" w:cs="Times New Roman"/>
          <w:color w:val="000000"/>
        </w:rPr>
        <w:t>об</w:t>
      </w:r>
      <w:r>
        <w:rPr>
          <w:rFonts w:ascii="Times New Roman" w:hAnsi="Times New Roman" w:cs="Times New Roman"/>
          <w:color w:val="000000"/>
        </w:rPr>
        <w:t xml:space="preserve"> </w:t>
      </w:r>
      <w:r w:rsidRPr="004E55C5">
        <w:rPr>
          <w:rFonts w:ascii="Times New Roman" w:hAnsi="Times New Roman" w:cs="Times New Roman"/>
          <w:color w:val="000000"/>
        </w:rPr>
        <w:t>административных правонарушениях и Уголовным</w:t>
      </w:r>
      <w:r>
        <w:rPr>
          <w:rFonts w:ascii="Times New Roman" w:hAnsi="Times New Roman" w:cs="Times New Roman"/>
          <w:color w:val="000000"/>
        </w:rPr>
        <w:t xml:space="preserve"> </w:t>
      </w:r>
      <w:r w:rsidRPr="004E55C5">
        <w:rPr>
          <w:rFonts w:ascii="Times New Roman" w:hAnsi="Times New Roman" w:cs="Times New Roman"/>
          <w:color w:val="000000"/>
        </w:rPr>
        <w:t xml:space="preserve">Кодексом </w:t>
      </w:r>
      <w:r w:rsidRPr="004E55C5">
        <w:rPr>
          <w:rFonts w:ascii="Times New Roman" w:hAnsi="Times New Roman" w:cs="Times New Roman"/>
          <w:bCs/>
          <w:color w:val="000000"/>
        </w:rPr>
        <w:t>РФ.</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bCs/>
          <w:color w:val="000000"/>
        </w:rPr>
        <w:t xml:space="preserve">Правила  поведения  при запахе газа в квартире, </w:t>
      </w:r>
      <w:r w:rsidRPr="004E55C5">
        <w:rPr>
          <w:rFonts w:ascii="Times New Roman" w:hAnsi="Times New Roman" w:cs="Times New Roman"/>
          <w:color w:val="000000"/>
        </w:rPr>
        <w:t xml:space="preserve">подъезде,  </w:t>
      </w:r>
      <w:r w:rsidRPr="004E55C5">
        <w:rPr>
          <w:rFonts w:ascii="Times New Roman" w:hAnsi="Times New Roman" w:cs="Times New Roman"/>
          <w:bCs/>
          <w:color w:val="000000"/>
        </w:rPr>
        <w:t>подвале,  на  улице:</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iCs/>
          <w:color w:val="000000"/>
          <w:u w:val="single"/>
        </w:rPr>
        <w:t>Если погасло пламя в конфорке плиты:</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 xml:space="preserve">-заметив потухшую горелку, не пытайтесь вновь ее зажечь </w:t>
      </w:r>
      <w:r>
        <w:rPr>
          <w:rFonts w:ascii="Times New Roman" w:hAnsi="Times New Roman" w:cs="Times New Roman"/>
          <w:color w:val="000000"/>
        </w:rPr>
        <w:t>–</w:t>
      </w:r>
      <w:r w:rsidRPr="004E55C5">
        <w:rPr>
          <w:rFonts w:ascii="Times New Roman" w:hAnsi="Times New Roman" w:cs="Times New Roman"/>
          <w:color w:val="000000"/>
        </w:rPr>
        <w:t xml:space="preserve"> это</w:t>
      </w:r>
      <w:r>
        <w:rPr>
          <w:rFonts w:ascii="Times New Roman" w:hAnsi="Times New Roman" w:cs="Times New Roman"/>
          <w:color w:val="000000"/>
        </w:rPr>
        <w:t xml:space="preserve"> </w:t>
      </w:r>
      <w:r w:rsidRPr="004E55C5">
        <w:rPr>
          <w:rFonts w:ascii="Times New Roman" w:hAnsi="Times New Roman" w:cs="Times New Roman"/>
          <w:color w:val="000000"/>
        </w:rPr>
        <w:t>может привести к взрыву накопившегося газа;</w:t>
      </w:r>
    </w:p>
    <w:p w:rsidR="004E55C5" w:rsidRPr="004E55C5" w:rsidRDefault="004E55C5" w:rsidP="00BE526E">
      <w:pPr>
        <w:widowControl w:val="0"/>
        <w:numPr>
          <w:ilvl w:val="0"/>
          <w:numId w:val="32"/>
        </w:numPr>
        <w:shd w:val="clear" w:color="auto" w:fill="FFFFFF"/>
        <w:tabs>
          <w:tab w:val="left" w:pos="259"/>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перекройте кран подачи газа и откройте окно для</w:t>
      </w:r>
      <w:r>
        <w:rPr>
          <w:rFonts w:ascii="Times New Roman" w:hAnsi="Times New Roman" w:cs="Times New Roman"/>
          <w:color w:val="000000"/>
        </w:rPr>
        <w:t xml:space="preserve"> </w:t>
      </w:r>
      <w:r w:rsidRPr="004E55C5">
        <w:rPr>
          <w:rFonts w:ascii="Times New Roman" w:hAnsi="Times New Roman" w:cs="Times New Roman"/>
          <w:color w:val="000000"/>
        </w:rPr>
        <w:t>проветривания кухни;</w:t>
      </w:r>
    </w:p>
    <w:p w:rsidR="004E55C5" w:rsidRPr="004E55C5" w:rsidRDefault="004E55C5" w:rsidP="00BE526E">
      <w:pPr>
        <w:widowControl w:val="0"/>
        <w:numPr>
          <w:ilvl w:val="0"/>
          <w:numId w:val="32"/>
        </w:numPr>
        <w:shd w:val="clear" w:color="auto" w:fill="FFFFFF"/>
        <w:tabs>
          <w:tab w:val="left" w:pos="259"/>
        </w:tabs>
        <w:autoSpaceDE w:val="0"/>
        <w:autoSpaceDN w:val="0"/>
        <w:adjustRightInd w:val="0"/>
        <w:spacing w:after="0" w:line="240" w:lineRule="auto"/>
        <w:ind w:firstLine="567"/>
        <w:jc w:val="both"/>
        <w:rPr>
          <w:rFonts w:ascii="Times New Roman" w:hAnsi="Times New Roman" w:cs="Times New Roman"/>
          <w:color w:val="000000"/>
        </w:rPr>
      </w:pPr>
      <w:r w:rsidRPr="004E55C5">
        <w:rPr>
          <w:rFonts w:ascii="Times New Roman" w:hAnsi="Times New Roman" w:cs="Times New Roman"/>
          <w:color w:val="000000"/>
        </w:rPr>
        <w:t>подождите, пока горелка остынет, при необходимости</w:t>
      </w:r>
      <w:r>
        <w:rPr>
          <w:rFonts w:ascii="Times New Roman" w:hAnsi="Times New Roman" w:cs="Times New Roman"/>
          <w:color w:val="000000"/>
        </w:rPr>
        <w:t xml:space="preserve"> </w:t>
      </w:r>
      <w:r w:rsidRPr="004E55C5">
        <w:rPr>
          <w:rFonts w:ascii="Times New Roman" w:hAnsi="Times New Roman" w:cs="Times New Roman"/>
          <w:color w:val="000000"/>
        </w:rPr>
        <w:t>очистите ее от остатков пищи и жира, закройте окно во</w:t>
      </w:r>
      <w:r>
        <w:rPr>
          <w:rFonts w:ascii="Times New Roman" w:hAnsi="Times New Roman" w:cs="Times New Roman"/>
          <w:color w:val="000000"/>
        </w:rPr>
        <w:t xml:space="preserve"> </w:t>
      </w:r>
      <w:r w:rsidRPr="004E55C5">
        <w:rPr>
          <w:rFonts w:ascii="Times New Roman" w:hAnsi="Times New Roman" w:cs="Times New Roman"/>
          <w:color w:val="000000"/>
        </w:rPr>
        <w:t>избежание сквозняка и вновь зажгите газ.</w:t>
      </w:r>
    </w:p>
    <w:p w:rsidR="004E55C5" w:rsidRPr="004E55C5" w:rsidRDefault="004E55C5" w:rsidP="00BE526E">
      <w:pPr>
        <w:shd w:val="clear" w:color="auto" w:fill="FFFFFF"/>
        <w:spacing w:after="0" w:line="240" w:lineRule="auto"/>
        <w:ind w:firstLine="567"/>
        <w:jc w:val="both"/>
        <w:rPr>
          <w:rFonts w:ascii="Times New Roman" w:hAnsi="Times New Roman" w:cs="Times New Roman"/>
        </w:rPr>
      </w:pPr>
      <w:r w:rsidRPr="004E55C5">
        <w:rPr>
          <w:rFonts w:ascii="Times New Roman" w:hAnsi="Times New Roman" w:cs="Times New Roman"/>
          <w:iCs/>
          <w:color w:val="000000"/>
          <w:u w:val="single"/>
        </w:rPr>
        <w:t>При запахе газа в квартире:</w:t>
      </w:r>
    </w:p>
    <w:p w:rsidR="004E55C5" w:rsidRPr="004E55C5" w:rsidRDefault="004E55C5" w:rsidP="00BE526E">
      <w:pPr>
        <w:shd w:val="clear" w:color="auto" w:fill="FFFFFF"/>
        <w:tabs>
          <w:tab w:val="left" w:pos="259"/>
        </w:tabs>
        <w:spacing w:after="0" w:line="240" w:lineRule="auto"/>
        <w:ind w:firstLine="567"/>
        <w:jc w:val="both"/>
        <w:rPr>
          <w:rFonts w:ascii="Times New Roman" w:hAnsi="Times New Roman" w:cs="Times New Roman"/>
        </w:rPr>
      </w:pPr>
      <w:r w:rsidRPr="004E55C5">
        <w:rPr>
          <w:rFonts w:ascii="Times New Roman" w:hAnsi="Times New Roman" w:cs="Times New Roman"/>
          <w:color w:val="000000"/>
        </w:rPr>
        <w:t>-</w:t>
      </w:r>
      <w:r w:rsidRPr="004E55C5">
        <w:rPr>
          <w:rFonts w:ascii="Times New Roman" w:hAnsi="Times New Roman" w:cs="Times New Roman"/>
          <w:color w:val="000000"/>
        </w:rPr>
        <w:tab/>
        <w:t>ни в коем случае не включайте и не выключайте</w:t>
      </w:r>
      <w:r>
        <w:rPr>
          <w:rFonts w:ascii="Times New Roman" w:hAnsi="Times New Roman" w:cs="Times New Roman"/>
          <w:color w:val="000000"/>
        </w:rPr>
        <w:t xml:space="preserve"> </w:t>
      </w:r>
      <w:r w:rsidRPr="004E55C5">
        <w:rPr>
          <w:rFonts w:ascii="Times New Roman" w:hAnsi="Times New Roman" w:cs="Times New Roman"/>
          <w:color w:val="000000"/>
        </w:rPr>
        <w:t>электроосвещение и электроприборы;</w:t>
      </w:r>
    </w:p>
    <w:p w:rsidR="004E55C5" w:rsidRPr="00BE526E" w:rsidRDefault="004E55C5" w:rsidP="00BE526E">
      <w:pPr>
        <w:widowControl w:val="0"/>
        <w:numPr>
          <w:ilvl w:val="0"/>
          <w:numId w:val="31"/>
        </w:numPr>
        <w:shd w:val="clear" w:color="auto" w:fill="FFFFFF"/>
        <w:tabs>
          <w:tab w:val="left" w:pos="149"/>
        </w:tabs>
        <w:autoSpaceDE w:val="0"/>
        <w:autoSpaceDN w:val="0"/>
        <w:adjustRightInd w:val="0"/>
        <w:spacing w:after="0" w:line="240" w:lineRule="auto"/>
        <w:ind w:firstLine="567"/>
        <w:jc w:val="both"/>
        <w:rPr>
          <w:rFonts w:ascii="Times New Roman" w:hAnsi="Times New Roman" w:cs="Times New Roman"/>
          <w:color w:val="000000"/>
        </w:rPr>
      </w:pPr>
      <w:r w:rsidRPr="00BE526E">
        <w:rPr>
          <w:rFonts w:ascii="Times New Roman" w:hAnsi="Times New Roman" w:cs="Times New Roman"/>
          <w:color w:val="000000"/>
        </w:rPr>
        <w:t>воздержитесь от курения;</w:t>
      </w:r>
      <w:r w:rsidR="00BE526E" w:rsidRPr="00BE526E">
        <w:rPr>
          <w:rFonts w:ascii="Times New Roman" w:hAnsi="Times New Roman" w:cs="Times New Roman"/>
          <w:color w:val="000000"/>
        </w:rPr>
        <w:t xml:space="preserve"> - </w:t>
      </w:r>
      <w:r w:rsidRPr="00BE526E">
        <w:rPr>
          <w:rFonts w:ascii="Times New Roman" w:hAnsi="Times New Roman" w:cs="Times New Roman"/>
          <w:color w:val="000000"/>
        </w:rPr>
        <w:t>не пользуйтесь открытым огнем;</w:t>
      </w:r>
      <w:r w:rsidR="00BE526E" w:rsidRPr="00BE526E">
        <w:rPr>
          <w:rFonts w:ascii="Times New Roman" w:hAnsi="Times New Roman" w:cs="Times New Roman"/>
          <w:color w:val="000000"/>
        </w:rPr>
        <w:t xml:space="preserve">  - </w:t>
      </w:r>
      <w:r w:rsidRPr="00BE526E">
        <w:rPr>
          <w:rFonts w:ascii="Times New Roman" w:hAnsi="Times New Roman" w:cs="Times New Roman"/>
          <w:color w:val="000000"/>
        </w:rPr>
        <w:t>сразу же вызывайте аварийную службу по телефону «04»;</w:t>
      </w:r>
      <w:r w:rsidR="00BE526E" w:rsidRPr="00BE526E">
        <w:rPr>
          <w:rFonts w:ascii="Times New Roman" w:hAnsi="Times New Roman" w:cs="Times New Roman"/>
          <w:color w:val="000000"/>
        </w:rPr>
        <w:t xml:space="preserve"> - </w:t>
      </w:r>
      <w:r w:rsidRPr="00BE526E">
        <w:rPr>
          <w:rFonts w:ascii="Times New Roman" w:hAnsi="Times New Roman" w:cs="Times New Roman"/>
          <w:color w:val="000000"/>
        </w:rPr>
        <w:t>закройте краны газопровода;</w:t>
      </w:r>
      <w:r w:rsidR="00BE526E" w:rsidRPr="00BE526E">
        <w:rPr>
          <w:rFonts w:ascii="Times New Roman" w:hAnsi="Times New Roman" w:cs="Times New Roman"/>
          <w:color w:val="000000"/>
        </w:rPr>
        <w:t xml:space="preserve"> - </w:t>
      </w:r>
      <w:r w:rsidRPr="00BE526E">
        <w:rPr>
          <w:rFonts w:ascii="Times New Roman" w:hAnsi="Times New Roman" w:cs="Times New Roman"/>
          <w:color w:val="000000"/>
        </w:rPr>
        <w:t>проветрите помещение;</w:t>
      </w:r>
      <w:r w:rsidR="00BE526E">
        <w:rPr>
          <w:rFonts w:ascii="Times New Roman" w:hAnsi="Times New Roman" w:cs="Times New Roman"/>
          <w:color w:val="000000"/>
        </w:rPr>
        <w:t xml:space="preserve"> - </w:t>
      </w:r>
      <w:r w:rsidRPr="00BE526E">
        <w:rPr>
          <w:rFonts w:ascii="Times New Roman" w:hAnsi="Times New Roman" w:cs="Times New Roman"/>
          <w:color w:val="000000"/>
        </w:rPr>
        <w:t>эвакуируйте на свежий воздух членов своей семьи.</w:t>
      </w:r>
    </w:p>
    <w:p w:rsidR="004E55C5" w:rsidRPr="00BE526E" w:rsidRDefault="004E55C5" w:rsidP="00BE526E">
      <w:pPr>
        <w:spacing w:after="0" w:line="240" w:lineRule="auto"/>
        <w:ind w:firstLine="567"/>
        <w:jc w:val="both"/>
        <w:rPr>
          <w:rFonts w:ascii="Times New Roman" w:hAnsi="Times New Roman" w:cs="Times New Roman"/>
          <w:color w:val="000000"/>
          <w:sz w:val="8"/>
          <w:szCs w:val="8"/>
        </w:rPr>
      </w:pPr>
    </w:p>
    <w:p w:rsidR="00BE526E" w:rsidRPr="00BE526E" w:rsidRDefault="00BE526E" w:rsidP="00BE52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jc w:val="center"/>
        <w:rPr>
          <w:rFonts w:ascii="Times New Roman" w:hAnsi="Times New Roman"/>
          <w:b/>
          <w:sz w:val="22"/>
          <w:szCs w:val="22"/>
        </w:rPr>
      </w:pPr>
      <w:r w:rsidRPr="00BE526E">
        <w:rPr>
          <w:rFonts w:ascii="Times New Roman" w:hAnsi="Times New Roman"/>
          <w:b/>
          <w:color w:val="auto"/>
          <w:sz w:val="22"/>
          <w:szCs w:val="22"/>
        </w:rPr>
        <w:t xml:space="preserve">Рекомендации </w:t>
      </w:r>
      <w:r w:rsidRPr="00BE526E">
        <w:rPr>
          <w:rFonts w:ascii="Times New Roman" w:hAnsi="Times New Roman"/>
          <w:b/>
          <w:sz w:val="22"/>
          <w:szCs w:val="22"/>
        </w:rPr>
        <w:t xml:space="preserve">населению по способам и приемам спасения при пожаре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Не паниковать. Избежать опасности легче. Если действуешь спокойно и разумно. Паника – всегда потеря способности найти разумный выход.</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О возникновении пожара немедленно сообщите в пожарную охрану по телефону «01». Вызывая пожарных, нужно четко сообщить название населенного пункта или района, название улицы, номер дома, этаж, где произошел пожар. </w:t>
      </w:r>
      <w:proofErr w:type="gramStart"/>
      <w:r w:rsidRPr="00BE526E">
        <w:rPr>
          <w:rFonts w:ascii="Times New Roman" w:eastAsia="Calibri" w:hAnsi="Times New Roman" w:cs="Times New Roman"/>
        </w:rPr>
        <w:t>Нужно толково разъяснить, что горит: квартира, чердак, подвал, коридор, склад, ферма или что-то другое.</w:t>
      </w:r>
      <w:proofErr w:type="gramEnd"/>
      <w:r w:rsidRPr="00BE526E">
        <w:rPr>
          <w:rFonts w:ascii="Times New Roman" w:eastAsia="Calibri" w:hAnsi="Times New Roman" w:cs="Times New Roman"/>
        </w:rPr>
        <w:t xml:space="preserve"> Объяснить, кто звонит, назвать номер своего телефона.</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Если у вас в доме нет телефона, и вы не можете выйти из дома или квартиры, откройте окно и зовите на помощь криками «Пожар!», привлеките внимание прохожих.</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Если очаг загорания небольшой, то четкими и уверенными действиями его можно погасить.</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Помните: в доме всегда есть средства, позволяющие потушить пожар, - одеяла, грубая ткань, а также ведра и другие емкости для воды.</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При этом: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 нельзя открывать окна и двери, т.к. приток свежего воздуха поддерживает горение. Нужно избегать создания сквозняков и сильного притока воздуха в помещение, где возник пожар, т.к. при этом будет сильно распространяться огонь. Поэтому нужно ограничить открывание окон и дверей, а также не разбивать оконных стекол.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 </w:t>
      </w:r>
      <w:proofErr w:type="gramStart"/>
      <w:r w:rsidRPr="00BE526E">
        <w:rPr>
          <w:rFonts w:ascii="Times New Roman" w:eastAsia="Calibri" w:hAnsi="Times New Roman" w:cs="Times New Roman"/>
        </w:rPr>
        <w:t>н</w:t>
      </w:r>
      <w:proofErr w:type="gramEnd"/>
      <w:r w:rsidRPr="00BE526E">
        <w:rPr>
          <w:rFonts w:ascii="Times New Roman" w:eastAsia="Calibri" w:hAnsi="Times New Roman" w:cs="Times New Roman"/>
        </w:rPr>
        <w:t xml:space="preserve">ельзя тушить водой электроприборы, включенные в сеть.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Прежде всего, загоревшийся электроприбор необходимо отключить от сети, т.е. вынуть вилку из розетки, а затем залить водой.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Если это телевизор, то заливать надо его заднюю часть, стоя при этом сбоку от экрана, т.к. нагретый кинескоп может взорваться и поранить вас. Если нет рядом воды, то можно накрыть его плотным одеялом или засыпать песком, землей.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Если вы видите, что не можете справиться с огнем, и пожар принимает угрожающие размеры, то необходимо срочно покинуть помещение и помочь выйти людям из помещения. Начинайте немедленно выводить из зоны пожара детей, стариков, больных людей. В помещении необходимо выключить по мере возможности электричество и газ. В первую очередь выводятся люди из тех помещений, где в условиях пожара больше всего угрожает опасность их жизни, а также из верхних этажей здания, причем в первую очередь выводятся дети младших возрастов, престарелые и инвалиды. Очень важно зимой при сильных морозах взять с собой теплую одежду и тепло одеть детей или завернуть их в одеяла. </w:t>
      </w:r>
    </w:p>
    <w:p w:rsidR="00BE526E" w:rsidRPr="00BE526E" w:rsidRDefault="00BE526E" w:rsidP="00BE526E">
      <w:pPr>
        <w:spacing w:after="0" w:line="240" w:lineRule="auto"/>
        <w:ind w:firstLine="284"/>
        <w:jc w:val="both"/>
        <w:rPr>
          <w:rFonts w:ascii="Times New Roman" w:eastAsia="Calibri" w:hAnsi="Times New Roman" w:cs="Times New Roman"/>
        </w:rPr>
      </w:pPr>
      <w:proofErr w:type="gramStart"/>
      <w:r w:rsidRPr="00BE526E">
        <w:rPr>
          <w:rFonts w:ascii="Times New Roman" w:eastAsia="Calibri" w:hAnsi="Times New Roman" w:cs="Times New Roman"/>
        </w:rPr>
        <w:t xml:space="preserve">При пожаре дым скапливается в верхней части помещения, поэтому при сильном задымлении необходимо нагнуться или лечь на пол, т. к. ядовитые продукты горения с теплым воздухом поднимаются вверх, накрыв нос и рот мокрым носовым платком или полотенцем, и двигаться на четвереньках или ползком к выходу вдоль стены, чтобы не потерять направление. </w:t>
      </w:r>
      <w:proofErr w:type="gramEnd"/>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При загорании одежды необходимо обернуть пострадавшего плотной тканью или пальто, одеялом, лучше мокрым, или облить водой. Пламя можно также сбить, катаясь по земле, защитив прежде голову. Нельзя позволить </w:t>
      </w:r>
      <w:r w:rsidRPr="00BE526E">
        <w:rPr>
          <w:rFonts w:ascii="Times New Roman" w:eastAsia="Calibri" w:hAnsi="Times New Roman" w:cs="Times New Roman"/>
        </w:rPr>
        <w:lastRenderedPageBreak/>
        <w:t xml:space="preserve">пострадавшим бежать, пытаться срывать одежду. Необходимо предотвратить движение человека, вплоть до применения подножки. Для того чтобы полностью загасить пламя, устраните всякий приток воздуха под защитное покрытие.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Приложите влажную ткань к ожогам. Не смазывайте ожоги. Не трогайте ничего, что прилипло к ожогам. Позвоните «03» и вызовите «Скорую помощь».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Если лестница задымлена – надо быстро открыть находящиеся на лестничной клетке окна, либо выбить стекла, чтобы выпустить дым и дать приток свежего воздуха, а двери помещений, откуда проникает на лестницу дым, плотно прикрыть. Не пытайтесь выйти через задымленный коридор или лестницу (дым очень токсичен), горячие газы могут обжечь легкие. Если лестница окажется отрезанной огнем или сильно задымлена, то следует выйти на балкон или подойти к окну и привлечь внимание прохожих, предварительно как можно сильнее уплотнив дверь, через которую возможно проникание дыма, мокрой тканью или смоченными водой тряпками. Спасание следует выполнять по балконам, наружным стационарным, приставным и выдвижным лестницам. Спускаться по водосточным трубам и стоякам и с помощью связанных простыней крайне опасно и эти приемы возможны лишь в исключительных случаях. Недопустимо прыгать из окон здания, начиная с третьего этажа, т. к. неизбежны травмы.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Если лестница в многоэтажном доме задымлена, лучше оставаться в квартире и ждать приезда пожарных. При невозможности выйти из квартиры, намочите тряпки, полотенца, простыни, и, плотно прикрыв двери, постарайтесь, как можно тщательнее заткнуть щели между дверью и косяком.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Не менее опасной ситуацией считается и сильный запах газа в помещении. Необходимо сразу же открыть окна и двери. Нельзя зажигать спички и включать электрический свет, т. к. малейшая искра способна вызвать взрыв и пожар. Необходимо перекрыть газовый кран и вызвать аварийную службу по телефону "04".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Если в горящих помещениях имеется газовая сеть, необходимо как можно быстрее отключить ее. При появлении запаха газа избегайте всяких действий, вызывающих появление искр и повышение температуры воздуха в помещении.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К пострадавшему на пожаре следует вызвать скорую помощь по телефону «03» , а пока она едет – вынести человека на свежий воздух, освободив от стесняющей одежды, сделать искусственное дыхание и растирание тела. При ожогах не забинтовывать пострадавшего, а наоборот, снять с него одежду.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ВАРИАНТЫ: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1. В случае если коридоры и лестница не слишком заполнены дымом – перекройте кран подачи газа, отключите ток. Закройте все двери в вашей квартире (помещении, конторе и т.д.), чтобы избежать притока воздуха и распространения огня. Уходите по наиболее безопасному в данной ситуации пути (вы должны изучить его заранее). Вызовите пожарную охрану по телефону «01», и, встретив ее, проведите на место пожара. Не входите в здание без разрешения пожарных.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2. При невозможности самостоятельно эвакуироваться на улицу и если дым заполнил коридоры и лестничную клетку, то плотно закройте входную дверь вашей квартиры (конторы, офиса и т.д.), законопатьте все щели мокрыми тряпками, чтобы предотвратить проникание дыма.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Поливая водой полотно двери, можно достаточно долго увеличить время ее сопротивления огню. Если дым проник в помещение, старайтесь передвигаться ползком, т.к. около пола есть свежий воздух. Не паникуйте и не пытайтесь самостоятельно выбраться через окна или балкон на улицу, через несколько минут прибудут пожарные, т. к. время прибытия пожарных подразделений в городских условиях занимает несколько минут.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 xml:space="preserve">3. Пожар в высотном доме. </w:t>
      </w:r>
    </w:p>
    <w:p w:rsidR="00BE526E" w:rsidRPr="00BE526E" w:rsidRDefault="00BE526E" w:rsidP="00BE526E">
      <w:pPr>
        <w:spacing w:after="0" w:line="240" w:lineRule="auto"/>
        <w:ind w:firstLine="284"/>
        <w:jc w:val="both"/>
        <w:rPr>
          <w:rFonts w:ascii="Times New Roman" w:eastAsia="Calibri" w:hAnsi="Times New Roman" w:cs="Times New Roman"/>
        </w:rPr>
      </w:pPr>
      <w:r w:rsidRPr="00BE526E">
        <w:rPr>
          <w:rFonts w:ascii="Times New Roman" w:eastAsia="Calibri" w:hAnsi="Times New Roman" w:cs="Times New Roman"/>
        </w:rPr>
        <w:t>Если пожар начался в вашей квартире, то, прежде всего, вызовите пожарных по телефону «01», из предосторожности продублируйте вызов с другого телефона. В случае</w:t>
      </w:r>
      <w:proofErr w:type="gramStart"/>
      <w:r w:rsidRPr="00BE526E">
        <w:rPr>
          <w:rFonts w:ascii="Times New Roman" w:eastAsia="Calibri" w:hAnsi="Times New Roman" w:cs="Times New Roman"/>
        </w:rPr>
        <w:t>,</w:t>
      </w:r>
      <w:proofErr w:type="gramEnd"/>
      <w:r w:rsidRPr="00BE526E">
        <w:rPr>
          <w:rFonts w:ascii="Times New Roman" w:eastAsia="Calibri" w:hAnsi="Times New Roman" w:cs="Times New Roman"/>
        </w:rPr>
        <w:t xml:space="preserve"> если вы не можете справиться с огнем, и видите, что пожар принимает угрожающие размеры, то удалите всех со своего этажа по запасным лестницам, лестницам на балконе на нижележащие этажи, или, если это возможно и предусмотрено при строительстве вашего дома, – разбейте перегородку, отделяющую ваш балкон от соседней секции, и перейдите на соседний балкон. Чтобы предотвратить распространение огня, плотно прикройте входную дверь. Не пытайтесь спуститься вниз на лифте, т.к. при пожаре все лифты автоматически отключатся и лифтовые шахты могут быть задымлены. Независимо от того, начался ли пожар у вас в квартире или в другой части вашего дома, предупредите пожарных по телефону, не считайте, что другие это уже сделали. </w:t>
      </w:r>
    </w:p>
    <w:p w:rsidR="00BE526E" w:rsidRDefault="00BE526E" w:rsidP="00BE52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rPr>
          <w:rFonts w:ascii="Times New Roman" w:hAnsi="Times New Roman"/>
          <w:color w:val="auto"/>
          <w:sz w:val="22"/>
          <w:szCs w:val="22"/>
        </w:rPr>
      </w:pPr>
      <w:r w:rsidRPr="00BE526E">
        <w:rPr>
          <w:rFonts w:ascii="Times New Roman" w:hAnsi="Times New Roman"/>
          <w:color w:val="auto"/>
          <w:sz w:val="22"/>
          <w:szCs w:val="22"/>
        </w:rPr>
        <w:t>Следует уметь пользоваться огнетушителем, если он есть в помещении. До приезда пожарных помогайте друг другу по спасению людей и тушению пожара.</w:t>
      </w:r>
    </w:p>
    <w:p w:rsidR="00BE526E" w:rsidRDefault="00BE526E" w:rsidP="00BE52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rPr>
          <w:rFonts w:ascii="Times New Roman" w:hAnsi="Times New Roman"/>
          <w:color w:val="auto"/>
          <w:sz w:val="22"/>
          <w:szCs w:val="22"/>
        </w:rPr>
      </w:pPr>
    </w:p>
    <w:p w:rsidR="00BE526E" w:rsidRPr="00BE526E" w:rsidRDefault="00BE526E" w:rsidP="00BE52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rPr>
          <w:rFonts w:ascii="Times New Roman" w:hAnsi="Times New Roman"/>
          <w:color w:val="auto"/>
          <w:sz w:val="22"/>
          <w:szCs w:val="22"/>
        </w:rPr>
      </w:pPr>
    </w:p>
    <w:p w:rsidR="00EF3E3E" w:rsidRDefault="00B64D52" w:rsidP="00EF3E3E">
      <w:pPr>
        <w:spacing w:after="0" w:line="240" w:lineRule="auto"/>
        <w:jc w:val="both"/>
        <w:rPr>
          <w:rFonts w:ascii="Times New Roman" w:eastAsia="Calibri" w:hAnsi="Times New Roman" w:cs="Times New Roman"/>
          <w:sz w:val="24"/>
          <w:szCs w:val="24"/>
        </w:rPr>
      </w:pPr>
      <w:r w:rsidRPr="00B64D52">
        <w:rPr>
          <w:rFonts w:ascii="Times New Roman" w:eastAsia="Calibri" w:hAnsi="Times New Roman" w:cs="Times New Roman"/>
          <w:noProof/>
          <w:sz w:val="24"/>
          <w:szCs w:val="24"/>
          <w:lang w:eastAsia="ru-RU"/>
        </w:rPr>
        <w:pict>
          <v:rect id="_x0000_s1050" style="position:absolute;left:0;text-align:left;margin-left:-.35pt;margin-top:3.05pt;width:554.55pt;height:113.75pt;z-index:251652608">
            <v:textbox style="mso-next-textbox:#_x0000_s1050">
              <w:txbxContent>
                <w:p w:rsidR="004E55C5" w:rsidRDefault="004E55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18.07.2015г, по графику в 16-00ч., фактически – в 16-00 ч.</w:t>
                  </w:r>
                </w:p>
                <w:p w:rsidR="004E55C5" w:rsidRDefault="004E55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4E55C5" w:rsidRPr="005E5FF0" w:rsidRDefault="004E55C5"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5"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4E55C5" w:rsidRDefault="004E55C5" w:rsidP="003357AA"/>
              </w:txbxContent>
            </v:textbox>
          </v:rec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BE526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3.85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BE526E"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4.6pt;width:0;height:33.2pt;z-index:251655680" o:connectortype="straight"/>
        </w:pict>
      </w:r>
      <w:r w:rsidR="00B64D52">
        <w:rPr>
          <w:rFonts w:ascii="Times New Roman" w:eastAsia="Calibri" w:hAnsi="Times New Roman" w:cs="Times New Roman"/>
          <w:noProof/>
          <w:sz w:val="24"/>
          <w:szCs w:val="24"/>
          <w:lang w:eastAsia="ru-RU"/>
        </w:rPr>
        <w:pict>
          <v:shape id="_x0000_s1083" type="#_x0000_t32" style="position:absolute;left:0;text-align:left;margin-left:-.35pt;margin-top:14.6pt;width:554.55pt;height:0;z-index:251654656" o:connectortype="straight"/>
        </w:pict>
      </w:r>
    </w:p>
    <w:sectPr w:rsidR="00387DFF" w:rsidSect="00217155">
      <w:footerReference w:type="even" r:id="rId36"/>
      <w:footerReference w:type="default" r:id="rId37"/>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B53" w:rsidRDefault="00297B53" w:rsidP="006734D6">
      <w:pPr>
        <w:spacing w:after="0" w:line="240" w:lineRule="auto"/>
      </w:pPr>
      <w:r>
        <w:separator/>
      </w:r>
    </w:p>
  </w:endnote>
  <w:endnote w:type="continuationSeparator" w:id="0">
    <w:p w:rsidR="00297B53" w:rsidRDefault="00297B53"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C5" w:rsidRDefault="004E55C5" w:rsidP="00CB40D1">
    <w:pPr>
      <w:pStyle w:val="af0"/>
    </w:pPr>
    <w:r w:rsidRPr="00856993">
      <w:rPr>
        <w:i/>
      </w:rPr>
      <w:t xml:space="preserve">стр. </w:t>
    </w:r>
    <w:sdt>
      <w:sdtPr>
        <w:rPr>
          <w:i/>
        </w:rPr>
        <w:id w:val="1925487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B458B6">
          <w:rPr>
            <w:i/>
            <w:noProof/>
          </w:rPr>
          <w:t>8</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6</w:t>
    </w:r>
    <w:r w:rsidRPr="00385569">
      <w:rPr>
        <w:i/>
        <w:color w:val="262626" w:themeColor="text1" w:themeTint="D9"/>
      </w:rPr>
      <w:t>(</w:t>
    </w:r>
    <w:r>
      <w:rPr>
        <w:i/>
        <w:color w:val="262626" w:themeColor="text1" w:themeTint="D9"/>
      </w:rPr>
      <w:t>68</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5</w:t>
    </w:r>
    <w:r w:rsidRPr="00385569">
      <w:rPr>
        <w:i/>
        <w:color w:val="262626" w:themeColor="text1" w:themeTint="D9"/>
      </w:rPr>
      <w:t xml:space="preserve">года </w:t>
    </w:r>
  </w:p>
  <w:p w:rsidR="004E55C5" w:rsidRDefault="004E55C5">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C5" w:rsidRDefault="004E55C5" w:rsidP="009578B9">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6</w:t>
    </w:r>
    <w:r w:rsidRPr="00385569">
      <w:rPr>
        <w:i/>
        <w:color w:val="262626" w:themeColor="text1" w:themeTint="D9"/>
      </w:rPr>
      <w:t>(</w:t>
    </w:r>
    <w:r>
      <w:rPr>
        <w:i/>
        <w:color w:val="262626" w:themeColor="text1" w:themeTint="D9"/>
      </w:rPr>
      <w:t>68</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92548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B458B6">
          <w:rPr>
            <w:i/>
            <w:noProof/>
          </w:rPr>
          <w:t>9</w:t>
        </w:r>
        <w:r w:rsidRPr="00856993">
          <w:rPr>
            <w:i/>
          </w:rPr>
          <w:fldChar w:fldCharType="end"/>
        </w:r>
      </w:sdtContent>
    </w:sdt>
  </w:p>
  <w:p w:rsidR="004E55C5" w:rsidRDefault="004E55C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B53" w:rsidRDefault="00297B53" w:rsidP="006734D6">
      <w:pPr>
        <w:spacing w:after="0" w:line="240" w:lineRule="auto"/>
      </w:pPr>
      <w:r>
        <w:separator/>
      </w:r>
    </w:p>
  </w:footnote>
  <w:footnote w:type="continuationSeparator" w:id="0">
    <w:p w:rsidR="00297B53" w:rsidRDefault="00297B53"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7844F90"/>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EF33EC8"/>
    <w:multiLevelType w:val="hybridMultilevel"/>
    <w:tmpl w:val="8FDED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E8101F"/>
    <w:multiLevelType w:val="hybridMultilevel"/>
    <w:tmpl w:val="E146B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7DE5E08"/>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FB1BFF"/>
    <w:multiLevelType w:val="hybridMultilevel"/>
    <w:tmpl w:val="5B008440"/>
    <w:lvl w:ilvl="0" w:tplc="ED7E9C40">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3">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6742D07"/>
    <w:multiLevelType w:val="hybridMultilevel"/>
    <w:tmpl w:val="1A34B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E6052B"/>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3501FE"/>
    <w:multiLevelType w:val="multilevel"/>
    <w:tmpl w:val="32DC8D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nsid w:val="563B50DF"/>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nsid w:val="5EDE292C"/>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27"/>
  </w:num>
  <w:num w:numId="4">
    <w:abstractNumId w:val="21"/>
  </w:num>
  <w:num w:numId="5">
    <w:abstractNumId w:val="28"/>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23"/>
  </w:num>
  <w:num w:numId="14">
    <w:abstractNumId w:val="15"/>
  </w:num>
  <w:num w:numId="15">
    <w:abstractNumId w:val="24"/>
  </w:num>
  <w:num w:numId="16">
    <w:abstractNumId w:val="20"/>
  </w:num>
  <w:num w:numId="17">
    <w:abstractNumId w:val="18"/>
  </w:num>
  <w:num w:numId="18">
    <w:abstractNumId w:val="25"/>
  </w:num>
  <w:num w:numId="19">
    <w:abstractNumId w:val="26"/>
  </w:num>
  <w:num w:numId="20">
    <w:abstractNumId w:val="16"/>
  </w:num>
  <w:num w:numId="21">
    <w:abstractNumId w:val="19"/>
  </w:num>
  <w:num w:numId="22">
    <w:abstractNumId w:val="29"/>
  </w:num>
  <w:num w:numId="23">
    <w:abstractNumId w:val="22"/>
  </w:num>
  <w:num w:numId="24">
    <w:abstractNumId w:val="30"/>
  </w:num>
  <w:num w:numId="25">
    <w:abstractNumId w:val="0"/>
    <w:lvlOverride w:ilvl="0">
      <w:lvl w:ilvl="0">
        <w:start w:val="65535"/>
        <w:numFmt w:val="bullet"/>
        <w:lvlText w:val="-"/>
        <w:legacy w:legacy="1" w:legacySpace="0" w:legacyIndent="244"/>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96"/>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273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9BC"/>
    <w:rsid w:val="00022D65"/>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8A3"/>
    <w:rsid w:val="00037B85"/>
    <w:rsid w:val="00037CEB"/>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0A2C"/>
    <w:rsid w:val="00051F3F"/>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CAB"/>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98F"/>
    <w:rsid w:val="00071F46"/>
    <w:rsid w:val="000721C7"/>
    <w:rsid w:val="00072204"/>
    <w:rsid w:val="000723F5"/>
    <w:rsid w:val="00072799"/>
    <w:rsid w:val="00073573"/>
    <w:rsid w:val="00073980"/>
    <w:rsid w:val="000739D7"/>
    <w:rsid w:val="00073A4F"/>
    <w:rsid w:val="00073A89"/>
    <w:rsid w:val="00073DE7"/>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917"/>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0E13"/>
    <w:rsid w:val="000A1973"/>
    <w:rsid w:val="000A2051"/>
    <w:rsid w:val="000A2121"/>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7E2"/>
    <w:rsid w:val="000B1A24"/>
    <w:rsid w:val="000B1DA0"/>
    <w:rsid w:val="000B23F6"/>
    <w:rsid w:val="000B2F63"/>
    <w:rsid w:val="000B385E"/>
    <w:rsid w:val="000B3CD3"/>
    <w:rsid w:val="000B4DFA"/>
    <w:rsid w:val="000B5005"/>
    <w:rsid w:val="000B5C0C"/>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143B"/>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66F"/>
    <w:rsid w:val="000F02EF"/>
    <w:rsid w:val="000F0673"/>
    <w:rsid w:val="000F1385"/>
    <w:rsid w:val="000F139A"/>
    <w:rsid w:val="000F187F"/>
    <w:rsid w:val="000F197F"/>
    <w:rsid w:val="000F1FB7"/>
    <w:rsid w:val="000F2586"/>
    <w:rsid w:val="000F2B77"/>
    <w:rsid w:val="000F3A34"/>
    <w:rsid w:val="000F3B10"/>
    <w:rsid w:val="000F47F4"/>
    <w:rsid w:val="000F524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A3E"/>
    <w:rsid w:val="00102BE1"/>
    <w:rsid w:val="001033A6"/>
    <w:rsid w:val="00103412"/>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B67"/>
    <w:rsid w:val="001501E6"/>
    <w:rsid w:val="001503AD"/>
    <w:rsid w:val="00150C34"/>
    <w:rsid w:val="00150D8A"/>
    <w:rsid w:val="00151992"/>
    <w:rsid w:val="00151C1D"/>
    <w:rsid w:val="001527EB"/>
    <w:rsid w:val="00152EB0"/>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73"/>
    <w:rsid w:val="001620F5"/>
    <w:rsid w:val="001623A3"/>
    <w:rsid w:val="00162C0C"/>
    <w:rsid w:val="001637CB"/>
    <w:rsid w:val="001639AF"/>
    <w:rsid w:val="00163C82"/>
    <w:rsid w:val="00163F63"/>
    <w:rsid w:val="00163F71"/>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755"/>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589C"/>
    <w:rsid w:val="0019618D"/>
    <w:rsid w:val="0019646D"/>
    <w:rsid w:val="0019648F"/>
    <w:rsid w:val="00196526"/>
    <w:rsid w:val="00196B05"/>
    <w:rsid w:val="00196C2F"/>
    <w:rsid w:val="0019713D"/>
    <w:rsid w:val="001A035D"/>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50B"/>
    <w:rsid w:val="001B6EFD"/>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623"/>
    <w:rsid w:val="001C5B5E"/>
    <w:rsid w:val="001C5E62"/>
    <w:rsid w:val="001C5FF3"/>
    <w:rsid w:val="001C6795"/>
    <w:rsid w:val="001C68C0"/>
    <w:rsid w:val="001C69A4"/>
    <w:rsid w:val="001C70ED"/>
    <w:rsid w:val="001C79B2"/>
    <w:rsid w:val="001D0090"/>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57C"/>
    <w:rsid w:val="001E3771"/>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0956"/>
    <w:rsid w:val="00211F96"/>
    <w:rsid w:val="00211FC9"/>
    <w:rsid w:val="00212146"/>
    <w:rsid w:val="002123B3"/>
    <w:rsid w:val="00212611"/>
    <w:rsid w:val="00212C1C"/>
    <w:rsid w:val="00212F8B"/>
    <w:rsid w:val="002133D3"/>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41"/>
    <w:rsid w:val="00222BEC"/>
    <w:rsid w:val="00222D10"/>
    <w:rsid w:val="00223177"/>
    <w:rsid w:val="00223589"/>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6E5"/>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47F5"/>
    <w:rsid w:val="00254AA7"/>
    <w:rsid w:val="00254BF5"/>
    <w:rsid w:val="0025611C"/>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902"/>
    <w:rsid w:val="00291966"/>
    <w:rsid w:val="00291BF8"/>
    <w:rsid w:val="00291BFE"/>
    <w:rsid w:val="0029208D"/>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222"/>
    <w:rsid w:val="00297693"/>
    <w:rsid w:val="00297B53"/>
    <w:rsid w:val="002A03AB"/>
    <w:rsid w:val="002A0EBF"/>
    <w:rsid w:val="002A14D9"/>
    <w:rsid w:val="002A169C"/>
    <w:rsid w:val="002A2170"/>
    <w:rsid w:val="002A2344"/>
    <w:rsid w:val="002A2861"/>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A63"/>
    <w:rsid w:val="002D0F1C"/>
    <w:rsid w:val="002D0F65"/>
    <w:rsid w:val="002D2E93"/>
    <w:rsid w:val="002D3106"/>
    <w:rsid w:val="002D339E"/>
    <w:rsid w:val="002D33DB"/>
    <w:rsid w:val="002D364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94"/>
    <w:rsid w:val="002F1F51"/>
    <w:rsid w:val="002F2125"/>
    <w:rsid w:val="002F2307"/>
    <w:rsid w:val="002F231E"/>
    <w:rsid w:val="002F254E"/>
    <w:rsid w:val="002F2598"/>
    <w:rsid w:val="002F25B1"/>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5F9"/>
    <w:rsid w:val="00304C4A"/>
    <w:rsid w:val="00305612"/>
    <w:rsid w:val="00305A82"/>
    <w:rsid w:val="003060EB"/>
    <w:rsid w:val="00306637"/>
    <w:rsid w:val="00306B13"/>
    <w:rsid w:val="00306E06"/>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5FE2"/>
    <w:rsid w:val="00316E5E"/>
    <w:rsid w:val="003175D2"/>
    <w:rsid w:val="00317C85"/>
    <w:rsid w:val="003200D1"/>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70CD"/>
    <w:rsid w:val="00327D3E"/>
    <w:rsid w:val="00327D71"/>
    <w:rsid w:val="00330243"/>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648"/>
    <w:rsid w:val="00345BEC"/>
    <w:rsid w:val="00345CB6"/>
    <w:rsid w:val="0034683D"/>
    <w:rsid w:val="00347698"/>
    <w:rsid w:val="00347F59"/>
    <w:rsid w:val="003505B2"/>
    <w:rsid w:val="00350A88"/>
    <w:rsid w:val="00350E50"/>
    <w:rsid w:val="00351DE7"/>
    <w:rsid w:val="00351FC7"/>
    <w:rsid w:val="00352904"/>
    <w:rsid w:val="00352BD7"/>
    <w:rsid w:val="00352CC9"/>
    <w:rsid w:val="00352D72"/>
    <w:rsid w:val="00353FE4"/>
    <w:rsid w:val="003549BF"/>
    <w:rsid w:val="00354B0F"/>
    <w:rsid w:val="00355270"/>
    <w:rsid w:val="0035559F"/>
    <w:rsid w:val="0035588F"/>
    <w:rsid w:val="00355CAC"/>
    <w:rsid w:val="00355EED"/>
    <w:rsid w:val="00356CE8"/>
    <w:rsid w:val="00356F1B"/>
    <w:rsid w:val="00357CEC"/>
    <w:rsid w:val="00357E2D"/>
    <w:rsid w:val="003607B0"/>
    <w:rsid w:val="00360F06"/>
    <w:rsid w:val="00361146"/>
    <w:rsid w:val="00361318"/>
    <w:rsid w:val="003616F4"/>
    <w:rsid w:val="00361842"/>
    <w:rsid w:val="00361D5A"/>
    <w:rsid w:val="00361DD8"/>
    <w:rsid w:val="00361FB3"/>
    <w:rsid w:val="003622BC"/>
    <w:rsid w:val="00362906"/>
    <w:rsid w:val="00362C07"/>
    <w:rsid w:val="00362D68"/>
    <w:rsid w:val="0036355F"/>
    <w:rsid w:val="00363C14"/>
    <w:rsid w:val="003641B9"/>
    <w:rsid w:val="0036451B"/>
    <w:rsid w:val="003647B5"/>
    <w:rsid w:val="00364CD3"/>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403"/>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B8A"/>
    <w:rsid w:val="003868BE"/>
    <w:rsid w:val="00387DFF"/>
    <w:rsid w:val="00391629"/>
    <w:rsid w:val="003919A9"/>
    <w:rsid w:val="00391FB7"/>
    <w:rsid w:val="00392217"/>
    <w:rsid w:val="0039244C"/>
    <w:rsid w:val="003925EB"/>
    <w:rsid w:val="00392648"/>
    <w:rsid w:val="00392921"/>
    <w:rsid w:val="003929CC"/>
    <w:rsid w:val="00392B60"/>
    <w:rsid w:val="00392D97"/>
    <w:rsid w:val="003931DD"/>
    <w:rsid w:val="003945FB"/>
    <w:rsid w:val="0039463A"/>
    <w:rsid w:val="00394D99"/>
    <w:rsid w:val="00394F5E"/>
    <w:rsid w:val="00395495"/>
    <w:rsid w:val="0039561D"/>
    <w:rsid w:val="00395A5A"/>
    <w:rsid w:val="00395AF3"/>
    <w:rsid w:val="00396062"/>
    <w:rsid w:val="00396200"/>
    <w:rsid w:val="003967F2"/>
    <w:rsid w:val="0039709A"/>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66F"/>
    <w:rsid w:val="003B3710"/>
    <w:rsid w:val="003B3A47"/>
    <w:rsid w:val="003B3DC4"/>
    <w:rsid w:val="003B41F4"/>
    <w:rsid w:val="003B427F"/>
    <w:rsid w:val="003B42BE"/>
    <w:rsid w:val="003B492A"/>
    <w:rsid w:val="003B497E"/>
    <w:rsid w:val="003B4BB5"/>
    <w:rsid w:val="003B5121"/>
    <w:rsid w:val="003B5275"/>
    <w:rsid w:val="003B5738"/>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AE2"/>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E2"/>
    <w:rsid w:val="003F01F7"/>
    <w:rsid w:val="003F09C7"/>
    <w:rsid w:val="003F0C6B"/>
    <w:rsid w:val="003F0DE1"/>
    <w:rsid w:val="003F0E07"/>
    <w:rsid w:val="003F1190"/>
    <w:rsid w:val="003F1632"/>
    <w:rsid w:val="003F1735"/>
    <w:rsid w:val="003F1F64"/>
    <w:rsid w:val="003F222C"/>
    <w:rsid w:val="003F2364"/>
    <w:rsid w:val="003F2570"/>
    <w:rsid w:val="003F29AD"/>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80C"/>
    <w:rsid w:val="00443DA6"/>
    <w:rsid w:val="0044413F"/>
    <w:rsid w:val="0044491C"/>
    <w:rsid w:val="00444D5A"/>
    <w:rsid w:val="00444E7B"/>
    <w:rsid w:val="00444F23"/>
    <w:rsid w:val="00444F95"/>
    <w:rsid w:val="0044597C"/>
    <w:rsid w:val="004459F3"/>
    <w:rsid w:val="0044660C"/>
    <w:rsid w:val="00446716"/>
    <w:rsid w:val="00446BB5"/>
    <w:rsid w:val="00447132"/>
    <w:rsid w:val="00447530"/>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4C4"/>
    <w:rsid w:val="004704DC"/>
    <w:rsid w:val="00470ABE"/>
    <w:rsid w:val="00470BC7"/>
    <w:rsid w:val="00471174"/>
    <w:rsid w:val="00471765"/>
    <w:rsid w:val="004718C9"/>
    <w:rsid w:val="00471BAF"/>
    <w:rsid w:val="004723A0"/>
    <w:rsid w:val="00473AA7"/>
    <w:rsid w:val="00473BE8"/>
    <w:rsid w:val="00474248"/>
    <w:rsid w:val="00474610"/>
    <w:rsid w:val="004747C6"/>
    <w:rsid w:val="004748C5"/>
    <w:rsid w:val="00474E19"/>
    <w:rsid w:val="004753EB"/>
    <w:rsid w:val="004754DC"/>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4258"/>
    <w:rsid w:val="004B4CBF"/>
    <w:rsid w:val="004B4EA4"/>
    <w:rsid w:val="004B57BB"/>
    <w:rsid w:val="004B57EE"/>
    <w:rsid w:val="004B595E"/>
    <w:rsid w:val="004B637C"/>
    <w:rsid w:val="004B63FD"/>
    <w:rsid w:val="004B6415"/>
    <w:rsid w:val="004B79C7"/>
    <w:rsid w:val="004C04A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00F"/>
    <w:rsid w:val="004E4514"/>
    <w:rsid w:val="004E4F45"/>
    <w:rsid w:val="004E55C5"/>
    <w:rsid w:val="004E59A9"/>
    <w:rsid w:val="004E625F"/>
    <w:rsid w:val="004E6513"/>
    <w:rsid w:val="004E65A0"/>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27"/>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4359"/>
    <w:rsid w:val="0051478D"/>
    <w:rsid w:val="00514850"/>
    <w:rsid w:val="005154C3"/>
    <w:rsid w:val="00515D54"/>
    <w:rsid w:val="0051696E"/>
    <w:rsid w:val="005175D3"/>
    <w:rsid w:val="005177E9"/>
    <w:rsid w:val="00517E1B"/>
    <w:rsid w:val="0052024E"/>
    <w:rsid w:val="005205D5"/>
    <w:rsid w:val="00520956"/>
    <w:rsid w:val="00520B0C"/>
    <w:rsid w:val="005216C5"/>
    <w:rsid w:val="00521742"/>
    <w:rsid w:val="00521A51"/>
    <w:rsid w:val="0052217A"/>
    <w:rsid w:val="005226B2"/>
    <w:rsid w:val="00523DBF"/>
    <w:rsid w:val="00523FE5"/>
    <w:rsid w:val="00525269"/>
    <w:rsid w:val="00525860"/>
    <w:rsid w:val="00525F11"/>
    <w:rsid w:val="005261CF"/>
    <w:rsid w:val="005263B0"/>
    <w:rsid w:val="005277EF"/>
    <w:rsid w:val="0052789E"/>
    <w:rsid w:val="00527D5E"/>
    <w:rsid w:val="0053081F"/>
    <w:rsid w:val="005308D5"/>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5EF"/>
    <w:rsid w:val="005575F0"/>
    <w:rsid w:val="00560540"/>
    <w:rsid w:val="00560706"/>
    <w:rsid w:val="0056078D"/>
    <w:rsid w:val="00560DB3"/>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175"/>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40C7"/>
    <w:rsid w:val="005B41F4"/>
    <w:rsid w:val="005B4332"/>
    <w:rsid w:val="005B4889"/>
    <w:rsid w:val="005B4B3A"/>
    <w:rsid w:val="005B4BA2"/>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4F79"/>
    <w:rsid w:val="005C50F8"/>
    <w:rsid w:val="005C5520"/>
    <w:rsid w:val="005C5880"/>
    <w:rsid w:val="005C5BCC"/>
    <w:rsid w:val="005C61A8"/>
    <w:rsid w:val="005C6804"/>
    <w:rsid w:val="005C7299"/>
    <w:rsid w:val="005C79B7"/>
    <w:rsid w:val="005C7C59"/>
    <w:rsid w:val="005D0CBC"/>
    <w:rsid w:val="005D12B7"/>
    <w:rsid w:val="005D2144"/>
    <w:rsid w:val="005D2847"/>
    <w:rsid w:val="005D2AC0"/>
    <w:rsid w:val="005D2DB4"/>
    <w:rsid w:val="005D2ECF"/>
    <w:rsid w:val="005D2F4C"/>
    <w:rsid w:val="005D2F66"/>
    <w:rsid w:val="005D378A"/>
    <w:rsid w:val="005D390F"/>
    <w:rsid w:val="005D3CB9"/>
    <w:rsid w:val="005D4F5E"/>
    <w:rsid w:val="005D5007"/>
    <w:rsid w:val="005D539D"/>
    <w:rsid w:val="005D5769"/>
    <w:rsid w:val="005D59C7"/>
    <w:rsid w:val="005D5D43"/>
    <w:rsid w:val="005D5E78"/>
    <w:rsid w:val="005D6405"/>
    <w:rsid w:val="005D64F2"/>
    <w:rsid w:val="005D650E"/>
    <w:rsid w:val="005D6C5A"/>
    <w:rsid w:val="005D72CB"/>
    <w:rsid w:val="005D79C1"/>
    <w:rsid w:val="005E09A5"/>
    <w:rsid w:val="005E0FD8"/>
    <w:rsid w:val="005E1366"/>
    <w:rsid w:val="005E1C0E"/>
    <w:rsid w:val="005E1C26"/>
    <w:rsid w:val="005E1E79"/>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B6F"/>
    <w:rsid w:val="005E7F74"/>
    <w:rsid w:val="005F0058"/>
    <w:rsid w:val="005F0211"/>
    <w:rsid w:val="005F0339"/>
    <w:rsid w:val="005F055D"/>
    <w:rsid w:val="005F0BB7"/>
    <w:rsid w:val="005F0CCD"/>
    <w:rsid w:val="005F10D8"/>
    <w:rsid w:val="005F14E1"/>
    <w:rsid w:val="005F17DD"/>
    <w:rsid w:val="005F1E1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1199"/>
    <w:rsid w:val="00621293"/>
    <w:rsid w:val="006214B2"/>
    <w:rsid w:val="00621743"/>
    <w:rsid w:val="006228BA"/>
    <w:rsid w:val="00622A65"/>
    <w:rsid w:val="00622AE8"/>
    <w:rsid w:val="00623061"/>
    <w:rsid w:val="006235B1"/>
    <w:rsid w:val="006236AE"/>
    <w:rsid w:val="006246A2"/>
    <w:rsid w:val="00624D47"/>
    <w:rsid w:val="006253D6"/>
    <w:rsid w:val="00625767"/>
    <w:rsid w:val="006257C6"/>
    <w:rsid w:val="0062590B"/>
    <w:rsid w:val="0062607C"/>
    <w:rsid w:val="006260CA"/>
    <w:rsid w:val="006270A4"/>
    <w:rsid w:val="00627789"/>
    <w:rsid w:val="006277EB"/>
    <w:rsid w:val="00627921"/>
    <w:rsid w:val="00630207"/>
    <w:rsid w:val="006303DA"/>
    <w:rsid w:val="00630B0F"/>
    <w:rsid w:val="00631309"/>
    <w:rsid w:val="00631610"/>
    <w:rsid w:val="00631725"/>
    <w:rsid w:val="0063195B"/>
    <w:rsid w:val="006319D4"/>
    <w:rsid w:val="00632729"/>
    <w:rsid w:val="00632AA7"/>
    <w:rsid w:val="00632C0A"/>
    <w:rsid w:val="00632FA0"/>
    <w:rsid w:val="00633174"/>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3B9"/>
    <w:rsid w:val="00642480"/>
    <w:rsid w:val="00642E8B"/>
    <w:rsid w:val="006432C6"/>
    <w:rsid w:val="00644206"/>
    <w:rsid w:val="006444F2"/>
    <w:rsid w:val="006447D4"/>
    <w:rsid w:val="00644CEE"/>
    <w:rsid w:val="00645C40"/>
    <w:rsid w:val="0064622B"/>
    <w:rsid w:val="00646628"/>
    <w:rsid w:val="00646725"/>
    <w:rsid w:val="0064676A"/>
    <w:rsid w:val="006476AA"/>
    <w:rsid w:val="006479A4"/>
    <w:rsid w:val="0065048F"/>
    <w:rsid w:val="00650C0A"/>
    <w:rsid w:val="006512EA"/>
    <w:rsid w:val="00651585"/>
    <w:rsid w:val="006517B1"/>
    <w:rsid w:val="00651E17"/>
    <w:rsid w:val="0065201B"/>
    <w:rsid w:val="00652A7E"/>
    <w:rsid w:val="00653443"/>
    <w:rsid w:val="00654503"/>
    <w:rsid w:val="00654B87"/>
    <w:rsid w:val="00655356"/>
    <w:rsid w:val="006556FC"/>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CC9"/>
    <w:rsid w:val="00664D53"/>
    <w:rsid w:val="00666052"/>
    <w:rsid w:val="006665D6"/>
    <w:rsid w:val="006665E2"/>
    <w:rsid w:val="00666632"/>
    <w:rsid w:val="00666712"/>
    <w:rsid w:val="0066691A"/>
    <w:rsid w:val="00666A2B"/>
    <w:rsid w:val="006673ED"/>
    <w:rsid w:val="006679E3"/>
    <w:rsid w:val="00670472"/>
    <w:rsid w:val="00670A6C"/>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5B6"/>
    <w:rsid w:val="00677954"/>
    <w:rsid w:val="00677DB8"/>
    <w:rsid w:val="006807CC"/>
    <w:rsid w:val="00680A7B"/>
    <w:rsid w:val="00681148"/>
    <w:rsid w:val="006813C5"/>
    <w:rsid w:val="00681778"/>
    <w:rsid w:val="0068201B"/>
    <w:rsid w:val="00682DD1"/>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39CD"/>
    <w:rsid w:val="006A40A7"/>
    <w:rsid w:val="006A4A84"/>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FDE"/>
    <w:rsid w:val="006B3445"/>
    <w:rsid w:val="006B346B"/>
    <w:rsid w:val="006B3471"/>
    <w:rsid w:val="006B3567"/>
    <w:rsid w:val="006B3B18"/>
    <w:rsid w:val="006B3B3D"/>
    <w:rsid w:val="006B4270"/>
    <w:rsid w:val="006B52EB"/>
    <w:rsid w:val="006B53F7"/>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C"/>
    <w:rsid w:val="006F7BB6"/>
    <w:rsid w:val="006F7C4A"/>
    <w:rsid w:val="006F7E10"/>
    <w:rsid w:val="006F7F63"/>
    <w:rsid w:val="007002E5"/>
    <w:rsid w:val="00700D1D"/>
    <w:rsid w:val="00700EF1"/>
    <w:rsid w:val="007014F2"/>
    <w:rsid w:val="00701728"/>
    <w:rsid w:val="00701B89"/>
    <w:rsid w:val="00701E4D"/>
    <w:rsid w:val="007021D8"/>
    <w:rsid w:val="007021FE"/>
    <w:rsid w:val="00702207"/>
    <w:rsid w:val="00702302"/>
    <w:rsid w:val="0070280D"/>
    <w:rsid w:val="0070381F"/>
    <w:rsid w:val="00703982"/>
    <w:rsid w:val="00703B5A"/>
    <w:rsid w:val="00703BE3"/>
    <w:rsid w:val="007044F0"/>
    <w:rsid w:val="00704638"/>
    <w:rsid w:val="00704651"/>
    <w:rsid w:val="00704B52"/>
    <w:rsid w:val="007058C2"/>
    <w:rsid w:val="0070593C"/>
    <w:rsid w:val="007065AD"/>
    <w:rsid w:val="007073B4"/>
    <w:rsid w:val="007073FD"/>
    <w:rsid w:val="00707CEB"/>
    <w:rsid w:val="007104A4"/>
    <w:rsid w:val="007104F5"/>
    <w:rsid w:val="00710693"/>
    <w:rsid w:val="00710CDB"/>
    <w:rsid w:val="0071181A"/>
    <w:rsid w:val="00712166"/>
    <w:rsid w:val="00712382"/>
    <w:rsid w:val="00712A2B"/>
    <w:rsid w:val="00712E56"/>
    <w:rsid w:val="00713262"/>
    <w:rsid w:val="007136EA"/>
    <w:rsid w:val="00713ABE"/>
    <w:rsid w:val="00713D66"/>
    <w:rsid w:val="00713F58"/>
    <w:rsid w:val="00713FFB"/>
    <w:rsid w:val="00714354"/>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37C9"/>
    <w:rsid w:val="0073415F"/>
    <w:rsid w:val="00734605"/>
    <w:rsid w:val="00734897"/>
    <w:rsid w:val="00734CB6"/>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F94"/>
    <w:rsid w:val="00755A39"/>
    <w:rsid w:val="00755B41"/>
    <w:rsid w:val="00756300"/>
    <w:rsid w:val="00756C53"/>
    <w:rsid w:val="007578C3"/>
    <w:rsid w:val="00757DA3"/>
    <w:rsid w:val="0076066D"/>
    <w:rsid w:val="00760F03"/>
    <w:rsid w:val="00761939"/>
    <w:rsid w:val="007619F5"/>
    <w:rsid w:val="007619FE"/>
    <w:rsid w:val="00761FB6"/>
    <w:rsid w:val="00762286"/>
    <w:rsid w:val="0076282D"/>
    <w:rsid w:val="007629C9"/>
    <w:rsid w:val="0076313F"/>
    <w:rsid w:val="00763248"/>
    <w:rsid w:val="00763264"/>
    <w:rsid w:val="007636FC"/>
    <w:rsid w:val="0076389E"/>
    <w:rsid w:val="007639B5"/>
    <w:rsid w:val="007642E1"/>
    <w:rsid w:val="00764730"/>
    <w:rsid w:val="007647C5"/>
    <w:rsid w:val="00764FF4"/>
    <w:rsid w:val="0076527D"/>
    <w:rsid w:val="007661FF"/>
    <w:rsid w:val="0076625F"/>
    <w:rsid w:val="007665CA"/>
    <w:rsid w:val="007670C0"/>
    <w:rsid w:val="007674CF"/>
    <w:rsid w:val="00767D71"/>
    <w:rsid w:val="007706F8"/>
    <w:rsid w:val="00770BFA"/>
    <w:rsid w:val="00771127"/>
    <w:rsid w:val="007712B1"/>
    <w:rsid w:val="007714A3"/>
    <w:rsid w:val="007714B2"/>
    <w:rsid w:val="00771B24"/>
    <w:rsid w:val="00771C9D"/>
    <w:rsid w:val="00772248"/>
    <w:rsid w:val="0077245B"/>
    <w:rsid w:val="007727EF"/>
    <w:rsid w:val="00772AD2"/>
    <w:rsid w:val="00772F1D"/>
    <w:rsid w:val="00773CDD"/>
    <w:rsid w:val="00773EE9"/>
    <w:rsid w:val="0077433B"/>
    <w:rsid w:val="007744DD"/>
    <w:rsid w:val="00774558"/>
    <w:rsid w:val="00774A01"/>
    <w:rsid w:val="007757F7"/>
    <w:rsid w:val="00775FFF"/>
    <w:rsid w:val="0077643A"/>
    <w:rsid w:val="00776C5B"/>
    <w:rsid w:val="0077704A"/>
    <w:rsid w:val="007770CA"/>
    <w:rsid w:val="00777CFF"/>
    <w:rsid w:val="00777FDF"/>
    <w:rsid w:val="0078037F"/>
    <w:rsid w:val="00780EE0"/>
    <w:rsid w:val="0078154D"/>
    <w:rsid w:val="007817CA"/>
    <w:rsid w:val="00782285"/>
    <w:rsid w:val="00782ED6"/>
    <w:rsid w:val="0078319A"/>
    <w:rsid w:val="007832C8"/>
    <w:rsid w:val="007832E2"/>
    <w:rsid w:val="00783621"/>
    <w:rsid w:val="00783E1C"/>
    <w:rsid w:val="00784966"/>
    <w:rsid w:val="00784B83"/>
    <w:rsid w:val="00784D4B"/>
    <w:rsid w:val="0078548E"/>
    <w:rsid w:val="007854EF"/>
    <w:rsid w:val="00785FCD"/>
    <w:rsid w:val="00786144"/>
    <w:rsid w:val="007868E5"/>
    <w:rsid w:val="00786FDF"/>
    <w:rsid w:val="0078727C"/>
    <w:rsid w:val="007875DB"/>
    <w:rsid w:val="00787691"/>
    <w:rsid w:val="00787EC7"/>
    <w:rsid w:val="0079038B"/>
    <w:rsid w:val="007903C5"/>
    <w:rsid w:val="007906E2"/>
    <w:rsid w:val="00790757"/>
    <w:rsid w:val="00790B00"/>
    <w:rsid w:val="007919F0"/>
    <w:rsid w:val="00791C7C"/>
    <w:rsid w:val="00791DFF"/>
    <w:rsid w:val="007928E3"/>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EC2"/>
    <w:rsid w:val="007A63C1"/>
    <w:rsid w:val="007A6E7A"/>
    <w:rsid w:val="007A7087"/>
    <w:rsid w:val="007A70F3"/>
    <w:rsid w:val="007A763C"/>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478"/>
    <w:rsid w:val="007D55C4"/>
    <w:rsid w:val="007D5A96"/>
    <w:rsid w:val="007D5E18"/>
    <w:rsid w:val="007D5E7A"/>
    <w:rsid w:val="007D60F6"/>
    <w:rsid w:val="007D61C7"/>
    <w:rsid w:val="007D71FB"/>
    <w:rsid w:val="007D746E"/>
    <w:rsid w:val="007D7785"/>
    <w:rsid w:val="007D7A2E"/>
    <w:rsid w:val="007D7FE1"/>
    <w:rsid w:val="007E0545"/>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D5D"/>
    <w:rsid w:val="007E6355"/>
    <w:rsid w:val="007E6EBE"/>
    <w:rsid w:val="007E6F49"/>
    <w:rsid w:val="007E7208"/>
    <w:rsid w:val="007E7360"/>
    <w:rsid w:val="007E762E"/>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74"/>
    <w:rsid w:val="008531E6"/>
    <w:rsid w:val="008533CC"/>
    <w:rsid w:val="00853762"/>
    <w:rsid w:val="0085431A"/>
    <w:rsid w:val="0085454C"/>
    <w:rsid w:val="0085466C"/>
    <w:rsid w:val="00854709"/>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FBD"/>
    <w:rsid w:val="008724E6"/>
    <w:rsid w:val="008725CA"/>
    <w:rsid w:val="008726F2"/>
    <w:rsid w:val="00872941"/>
    <w:rsid w:val="00872AC4"/>
    <w:rsid w:val="00872DD4"/>
    <w:rsid w:val="00872F27"/>
    <w:rsid w:val="00873021"/>
    <w:rsid w:val="0087388B"/>
    <w:rsid w:val="008738E7"/>
    <w:rsid w:val="00873D19"/>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5EC"/>
    <w:rsid w:val="00882826"/>
    <w:rsid w:val="0088298B"/>
    <w:rsid w:val="00882E21"/>
    <w:rsid w:val="00882F32"/>
    <w:rsid w:val="008832DA"/>
    <w:rsid w:val="008832E3"/>
    <w:rsid w:val="00883DB4"/>
    <w:rsid w:val="00883E6A"/>
    <w:rsid w:val="00883F7E"/>
    <w:rsid w:val="0088418E"/>
    <w:rsid w:val="008847AF"/>
    <w:rsid w:val="008852B9"/>
    <w:rsid w:val="00886277"/>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8D0"/>
    <w:rsid w:val="008A3D1D"/>
    <w:rsid w:val="008A3EEF"/>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DDD"/>
    <w:rsid w:val="008B2F61"/>
    <w:rsid w:val="008B30B5"/>
    <w:rsid w:val="008B368E"/>
    <w:rsid w:val="008B36D9"/>
    <w:rsid w:val="008B48A4"/>
    <w:rsid w:val="008B560F"/>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3EF0"/>
    <w:rsid w:val="008C402F"/>
    <w:rsid w:val="008C4668"/>
    <w:rsid w:val="008C4B9D"/>
    <w:rsid w:val="008C4C45"/>
    <w:rsid w:val="008C5098"/>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49FC"/>
    <w:rsid w:val="008E4CAD"/>
    <w:rsid w:val="008E4EAD"/>
    <w:rsid w:val="008E5358"/>
    <w:rsid w:val="008E6257"/>
    <w:rsid w:val="008E67BC"/>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B28"/>
    <w:rsid w:val="00922BA0"/>
    <w:rsid w:val="00922C95"/>
    <w:rsid w:val="00923224"/>
    <w:rsid w:val="009233FF"/>
    <w:rsid w:val="00923768"/>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73F"/>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7806"/>
    <w:rsid w:val="00947AFA"/>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A3"/>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F3B"/>
    <w:rsid w:val="009766B0"/>
    <w:rsid w:val="00976A68"/>
    <w:rsid w:val="00976AC9"/>
    <w:rsid w:val="00976DB5"/>
    <w:rsid w:val="00977E8A"/>
    <w:rsid w:val="00977EB0"/>
    <w:rsid w:val="009800CC"/>
    <w:rsid w:val="009803B6"/>
    <w:rsid w:val="00980577"/>
    <w:rsid w:val="009806FB"/>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B33"/>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EFE"/>
    <w:rsid w:val="00A0502A"/>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319D"/>
    <w:rsid w:val="00A1344D"/>
    <w:rsid w:val="00A14870"/>
    <w:rsid w:val="00A14DB0"/>
    <w:rsid w:val="00A154EF"/>
    <w:rsid w:val="00A15645"/>
    <w:rsid w:val="00A1593E"/>
    <w:rsid w:val="00A15E2B"/>
    <w:rsid w:val="00A15EBE"/>
    <w:rsid w:val="00A16928"/>
    <w:rsid w:val="00A17297"/>
    <w:rsid w:val="00A173A1"/>
    <w:rsid w:val="00A17CA7"/>
    <w:rsid w:val="00A17E9B"/>
    <w:rsid w:val="00A205CC"/>
    <w:rsid w:val="00A20C47"/>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5F1"/>
    <w:rsid w:val="00A24EEA"/>
    <w:rsid w:val="00A25185"/>
    <w:rsid w:val="00A252C0"/>
    <w:rsid w:val="00A257A9"/>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62D7"/>
    <w:rsid w:val="00A366A3"/>
    <w:rsid w:val="00A369C3"/>
    <w:rsid w:val="00A369C9"/>
    <w:rsid w:val="00A36FE2"/>
    <w:rsid w:val="00A37329"/>
    <w:rsid w:val="00A37BBE"/>
    <w:rsid w:val="00A41008"/>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70539"/>
    <w:rsid w:val="00A708B1"/>
    <w:rsid w:val="00A71604"/>
    <w:rsid w:val="00A717A1"/>
    <w:rsid w:val="00A71B05"/>
    <w:rsid w:val="00A71C3C"/>
    <w:rsid w:val="00A71F5F"/>
    <w:rsid w:val="00A7219B"/>
    <w:rsid w:val="00A72359"/>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31FA"/>
    <w:rsid w:val="00AA3507"/>
    <w:rsid w:val="00AA3539"/>
    <w:rsid w:val="00AA36F1"/>
    <w:rsid w:val="00AA384F"/>
    <w:rsid w:val="00AA3C0F"/>
    <w:rsid w:val="00AA3E7C"/>
    <w:rsid w:val="00AA406E"/>
    <w:rsid w:val="00AA42EB"/>
    <w:rsid w:val="00AA4608"/>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485"/>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621B"/>
    <w:rsid w:val="00AD63D8"/>
    <w:rsid w:val="00AD6C94"/>
    <w:rsid w:val="00AD72D4"/>
    <w:rsid w:val="00AD75DF"/>
    <w:rsid w:val="00AD7794"/>
    <w:rsid w:val="00AD7FEA"/>
    <w:rsid w:val="00AE0436"/>
    <w:rsid w:val="00AE04DC"/>
    <w:rsid w:val="00AE1161"/>
    <w:rsid w:val="00AE130F"/>
    <w:rsid w:val="00AE1412"/>
    <w:rsid w:val="00AE1AFE"/>
    <w:rsid w:val="00AE210A"/>
    <w:rsid w:val="00AE2B74"/>
    <w:rsid w:val="00AE34E1"/>
    <w:rsid w:val="00AE46DA"/>
    <w:rsid w:val="00AE47E9"/>
    <w:rsid w:val="00AE4E21"/>
    <w:rsid w:val="00AE541E"/>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A5C"/>
    <w:rsid w:val="00B10C40"/>
    <w:rsid w:val="00B11019"/>
    <w:rsid w:val="00B1135C"/>
    <w:rsid w:val="00B117D4"/>
    <w:rsid w:val="00B12AE0"/>
    <w:rsid w:val="00B12ED3"/>
    <w:rsid w:val="00B1301F"/>
    <w:rsid w:val="00B13B90"/>
    <w:rsid w:val="00B13C63"/>
    <w:rsid w:val="00B13D55"/>
    <w:rsid w:val="00B13D78"/>
    <w:rsid w:val="00B13F52"/>
    <w:rsid w:val="00B14E75"/>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76E"/>
    <w:rsid w:val="00B30950"/>
    <w:rsid w:val="00B3151D"/>
    <w:rsid w:val="00B31886"/>
    <w:rsid w:val="00B3195E"/>
    <w:rsid w:val="00B32452"/>
    <w:rsid w:val="00B32722"/>
    <w:rsid w:val="00B32BBB"/>
    <w:rsid w:val="00B33391"/>
    <w:rsid w:val="00B33F09"/>
    <w:rsid w:val="00B34D4D"/>
    <w:rsid w:val="00B34D9B"/>
    <w:rsid w:val="00B34E04"/>
    <w:rsid w:val="00B3574E"/>
    <w:rsid w:val="00B35D65"/>
    <w:rsid w:val="00B3604D"/>
    <w:rsid w:val="00B36535"/>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8B6"/>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4328"/>
    <w:rsid w:val="00B544C6"/>
    <w:rsid w:val="00B547A0"/>
    <w:rsid w:val="00B54C1D"/>
    <w:rsid w:val="00B55269"/>
    <w:rsid w:val="00B56679"/>
    <w:rsid w:val="00B56873"/>
    <w:rsid w:val="00B57728"/>
    <w:rsid w:val="00B5796F"/>
    <w:rsid w:val="00B57DB5"/>
    <w:rsid w:val="00B602D3"/>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4D52"/>
    <w:rsid w:val="00B65088"/>
    <w:rsid w:val="00B653AF"/>
    <w:rsid w:val="00B655AE"/>
    <w:rsid w:val="00B656CF"/>
    <w:rsid w:val="00B6667D"/>
    <w:rsid w:val="00B66C64"/>
    <w:rsid w:val="00B66E80"/>
    <w:rsid w:val="00B67A4B"/>
    <w:rsid w:val="00B67DB2"/>
    <w:rsid w:val="00B67EF4"/>
    <w:rsid w:val="00B70AC1"/>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96D"/>
    <w:rsid w:val="00B76EDB"/>
    <w:rsid w:val="00B77797"/>
    <w:rsid w:val="00B80953"/>
    <w:rsid w:val="00B809C3"/>
    <w:rsid w:val="00B80D07"/>
    <w:rsid w:val="00B813DA"/>
    <w:rsid w:val="00B8150E"/>
    <w:rsid w:val="00B821E6"/>
    <w:rsid w:val="00B826F9"/>
    <w:rsid w:val="00B827C0"/>
    <w:rsid w:val="00B82995"/>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0DE"/>
    <w:rsid w:val="00B87127"/>
    <w:rsid w:val="00B8717D"/>
    <w:rsid w:val="00B905CD"/>
    <w:rsid w:val="00B90C24"/>
    <w:rsid w:val="00B91265"/>
    <w:rsid w:val="00B916BC"/>
    <w:rsid w:val="00B9176E"/>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B56"/>
    <w:rsid w:val="00BE48A7"/>
    <w:rsid w:val="00BE51BF"/>
    <w:rsid w:val="00BE51D3"/>
    <w:rsid w:val="00BE525A"/>
    <w:rsid w:val="00BE526E"/>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EB2"/>
    <w:rsid w:val="00C00F7F"/>
    <w:rsid w:val="00C010D0"/>
    <w:rsid w:val="00C0129C"/>
    <w:rsid w:val="00C01AC1"/>
    <w:rsid w:val="00C01ACB"/>
    <w:rsid w:val="00C01C86"/>
    <w:rsid w:val="00C026F0"/>
    <w:rsid w:val="00C02758"/>
    <w:rsid w:val="00C03000"/>
    <w:rsid w:val="00C03069"/>
    <w:rsid w:val="00C03106"/>
    <w:rsid w:val="00C03771"/>
    <w:rsid w:val="00C03DEA"/>
    <w:rsid w:val="00C03FEF"/>
    <w:rsid w:val="00C04747"/>
    <w:rsid w:val="00C047D9"/>
    <w:rsid w:val="00C049DD"/>
    <w:rsid w:val="00C04BE0"/>
    <w:rsid w:val="00C04C63"/>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D75"/>
    <w:rsid w:val="00C223A8"/>
    <w:rsid w:val="00C22A17"/>
    <w:rsid w:val="00C22AC0"/>
    <w:rsid w:val="00C22AD9"/>
    <w:rsid w:val="00C22C97"/>
    <w:rsid w:val="00C2319C"/>
    <w:rsid w:val="00C244B5"/>
    <w:rsid w:val="00C247B1"/>
    <w:rsid w:val="00C249FB"/>
    <w:rsid w:val="00C24EF5"/>
    <w:rsid w:val="00C25A0B"/>
    <w:rsid w:val="00C261E6"/>
    <w:rsid w:val="00C26A42"/>
    <w:rsid w:val="00C27082"/>
    <w:rsid w:val="00C27190"/>
    <w:rsid w:val="00C2721F"/>
    <w:rsid w:val="00C3036F"/>
    <w:rsid w:val="00C3083F"/>
    <w:rsid w:val="00C3107D"/>
    <w:rsid w:val="00C31D4B"/>
    <w:rsid w:val="00C31FC1"/>
    <w:rsid w:val="00C323E7"/>
    <w:rsid w:val="00C32645"/>
    <w:rsid w:val="00C329B9"/>
    <w:rsid w:val="00C32C0B"/>
    <w:rsid w:val="00C32EB8"/>
    <w:rsid w:val="00C33EE3"/>
    <w:rsid w:val="00C33FD2"/>
    <w:rsid w:val="00C34559"/>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917"/>
    <w:rsid w:val="00C42A41"/>
    <w:rsid w:val="00C43ACF"/>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24F7"/>
    <w:rsid w:val="00C825E9"/>
    <w:rsid w:val="00C82CC1"/>
    <w:rsid w:val="00C82EBE"/>
    <w:rsid w:val="00C83660"/>
    <w:rsid w:val="00C8449D"/>
    <w:rsid w:val="00C84720"/>
    <w:rsid w:val="00C84847"/>
    <w:rsid w:val="00C848B3"/>
    <w:rsid w:val="00C84E69"/>
    <w:rsid w:val="00C850BA"/>
    <w:rsid w:val="00C8523C"/>
    <w:rsid w:val="00C85BD4"/>
    <w:rsid w:val="00C85D0B"/>
    <w:rsid w:val="00C860D3"/>
    <w:rsid w:val="00C86130"/>
    <w:rsid w:val="00C86AA6"/>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71DE"/>
    <w:rsid w:val="00CA749B"/>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A40"/>
    <w:rsid w:val="00CB3B41"/>
    <w:rsid w:val="00CB40AF"/>
    <w:rsid w:val="00CB40D1"/>
    <w:rsid w:val="00CB45B9"/>
    <w:rsid w:val="00CB5748"/>
    <w:rsid w:val="00CB5C88"/>
    <w:rsid w:val="00CB5DD3"/>
    <w:rsid w:val="00CB6130"/>
    <w:rsid w:val="00CB7333"/>
    <w:rsid w:val="00CC0041"/>
    <w:rsid w:val="00CC01AF"/>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182"/>
    <w:rsid w:val="00CD59B0"/>
    <w:rsid w:val="00CD5D20"/>
    <w:rsid w:val="00CD5E4D"/>
    <w:rsid w:val="00CD6725"/>
    <w:rsid w:val="00CD6C1C"/>
    <w:rsid w:val="00CD7074"/>
    <w:rsid w:val="00CD7298"/>
    <w:rsid w:val="00CD786D"/>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4FD9"/>
    <w:rsid w:val="00CE54A0"/>
    <w:rsid w:val="00CE55C5"/>
    <w:rsid w:val="00CE62F1"/>
    <w:rsid w:val="00CE6342"/>
    <w:rsid w:val="00CE71A5"/>
    <w:rsid w:val="00CE76C6"/>
    <w:rsid w:val="00CE77AF"/>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103"/>
    <w:rsid w:val="00D1630B"/>
    <w:rsid w:val="00D16407"/>
    <w:rsid w:val="00D16A07"/>
    <w:rsid w:val="00D16B66"/>
    <w:rsid w:val="00D16BDA"/>
    <w:rsid w:val="00D16DCD"/>
    <w:rsid w:val="00D16E8C"/>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36E7"/>
    <w:rsid w:val="00D441F9"/>
    <w:rsid w:val="00D45023"/>
    <w:rsid w:val="00D45219"/>
    <w:rsid w:val="00D45A72"/>
    <w:rsid w:val="00D45D50"/>
    <w:rsid w:val="00D463E6"/>
    <w:rsid w:val="00D4649C"/>
    <w:rsid w:val="00D4673C"/>
    <w:rsid w:val="00D46D87"/>
    <w:rsid w:val="00D46F82"/>
    <w:rsid w:val="00D47A2E"/>
    <w:rsid w:val="00D47CC4"/>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60368"/>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B59"/>
    <w:rsid w:val="00D90FE3"/>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2DE1"/>
    <w:rsid w:val="00DA3256"/>
    <w:rsid w:val="00DA3464"/>
    <w:rsid w:val="00DA38DF"/>
    <w:rsid w:val="00DA3CD8"/>
    <w:rsid w:val="00DA3ED9"/>
    <w:rsid w:val="00DA3F8A"/>
    <w:rsid w:val="00DA41F6"/>
    <w:rsid w:val="00DA431A"/>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5D33"/>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C07"/>
    <w:rsid w:val="00DE0C9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D9D"/>
    <w:rsid w:val="00DE4F82"/>
    <w:rsid w:val="00DE51A6"/>
    <w:rsid w:val="00DE5627"/>
    <w:rsid w:val="00DE58D6"/>
    <w:rsid w:val="00DE5AC9"/>
    <w:rsid w:val="00DE5DEA"/>
    <w:rsid w:val="00DE680F"/>
    <w:rsid w:val="00DE6CDE"/>
    <w:rsid w:val="00DE71C2"/>
    <w:rsid w:val="00DE7343"/>
    <w:rsid w:val="00DE7657"/>
    <w:rsid w:val="00DE768F"/>
    <w:rsid w:val="00DE7D6E"/>
    <w:rsid w:val="00DF05F9"/>
    <w:rsid w:val="00DF07EE"/>
    <w:rsid w:val="00DF0BF2"/>
    <w:rsid w:val="00DF1203"/>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37BB"/>
    <w:rsid w:val="00E039B3"/>
    <w:rsid w:val="00E03A31"/>
    <w:rsid w:val="00E03A3F"/>
    <w:rsid w:val="00E04A3C"/>
    <w:rsid w:val="00E050AF"/>
    <w:rsid w:val="00E0534C"/>
    <w:rsid w:val="00E06913"/>
    <w:rsid w:val="00E072EF"/>
    <w:rsid w:val="00E07525"/>
    <w:rsid w:val="00E078A3"/>
    <w:rsid w:val="00E078B6"/>
    <w:rsid w:val="00E07B58"/>
    <w:rsid w:val="00E07F2B"/>
    <w:rsid w:val="00E10147"/>
    <w:rsid w:val="00E1037D"/>
    <w:rsid w:val="00E104A4"/>
    <w:rsid w:val="00E10F2C"/>
    <w:rsid w:val="00E10F9D"/>
    <w:rsid w:val="00E116E1"/>
    <w:rsid w:val="00E117C7"/>
    <w:rsid w:val="00E11AF0"/>
    <w:rsid w:val="00E11EEE"/>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4D3C"/>
    <w:rsid w:val="00E251D0"/>
    <w:rsid w:val="00E25590"/>
    <w:rsid w:val="00E25B7D"/>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DD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AF4"/>
    <w:rsid w:val="00E65C21"/>
    <w:rsid w:val="00E663D6"/>
    <w:rsid w:val="00E6690E"/>
    <w:rsid w:val="00E6710D"/>
    <w:rsid w:val="00E676AA"/>
    <w:rsid w:val="00E67FB9"/>
    <w:rsid w:val="00E701F9"/>
    <w:rsid w:val="00E70395"/>
    <w:rsid w:val="00E709EF"/>
    <w:rsid w:val="00E71057"/>
    <w:rsid w:val="00E713BE"/>
    <w:rsid w:val="00E71473"/>
    <w:rsid w:val="00E715B4"/>
    <w:rsid w:val="00E71D28"/>
    <w:rsid w:val="00E71E44"/>
    <w:rsid w:val="00E71EAD"/>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069C"/>
    <w:rsid w:val="00E81049"/>
    <w:rsid w:val="00E81585"/>
    <w:rsid w:val="00E81B8E"/>
    <w:rsid w:val="00E81CE9"/>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D0B"/>
    <w:rsid w:val="00EB60C3"/>
    <w:rsid w:val="00EB6455"/>
    <w:rsid w:val="00EB6E48"/>
    <w:rsid w:val="00EB7668"/>
    <w:rsid w:val="00EB7795"/>
    <w:rsid w:val="00EB7A16"/>
    <w:rsid w:val="00EB7AEC"/>
    <w:rsid w:val="00EB7B69"/>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9C"/>
    <w:rsid w:val="00EC604C"/>
    <w:rsid w:val="00EC6108"/>
    <w:rsid w:val="00EC70D4"/>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F92"/>
    <w:rsid w:val="00ED603D"/>
    <w:rsid w:val="00ED662F"/>
    <w:rsid w:val="00ED66B6"/>
    <w:rsid w:val="00ED66E2"/>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54"/>
    <w:rsid w:val="00EE7DBB"/>
    <w:rsid w:val="00EF0955"/>
    <w:rsid w:val="00EF0F23"/>
    <w:rsid w:val="00EF1280"/>
    <w:rsid w:val="00EF12A1"/>
    <w:rsid w:val="00EF1394"/>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A64"/>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B8B"/>
    <w:rsid w:val="00F32D33"/>
    <w:rsid w:val="00F33BD1"/>
    <w:rsid w:val="00F3426B"/>
    <w:rsid w:val="00F34BFC"/>
    <w:rsid w:val="00F35C9B"/>
    <w:rsid w:val="00F3629F"/>
    <w:rsid w:val="00F365B0"/>
    <w:rsid w:val="00F372FC"/>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C5B"/>
    <w:rsid w:val="00F50682"/>
    <w:rsid w:val="00F5083F"/>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44F7"/>
    <w:rsid w:val="00F54A7C"/>
    <w:rsid w:val="00F555B1"/>
    <w:rsid w:val="00F556C9"/>
    <w:rsid w:val="00F559D5"/>
    <w:rsid w:val="00F55D89"/>
    <w:rsid w:val="00F563E2"/>
    <w:rsid w:val="00F56475"/>
    <w:rsid w:val="00F5677F"/>
    <w:rsid w:val="00F56A39"/>
    <w:rsid w:val="00F56BC6"/>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635A"/>
    <w:rsid w:val="00F9755E"/>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48F"/>
    <w:rsid w:val="00FB0522"/>
    <w:rsid w:val="00FB0565"/>
    <w:rsid w:val="00FB0C3E"/>
    <w:rsid w:val="00FB0C62"/>
    <w:rsid w:val="00FB12AA"/>
    <w:rsid w:val="00FB187A"/>
    <w:rsid w:val="00FB1EBF"/>
    <w:rsid w:val="00FB29D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2FEF"/>
    <w:rsid w:val="00FD34FE"/>
    <w:rsid w:val="00FD3B2D"/>
    <w:rsid w:val="00FD4406"/>
    <w:rsid w:val="00FD4833"/>
    <w:rsid w:val="00FD4E83"/>
    <w:rsid w:val="00FD5A18"/>
    <w:rsid w:val="00FD5AFB"/>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7330"/>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F35C60DFDA0A076BA953322E69FA9596B626E82E45B4EE2B619FC524EAE6BC22EABA897A9552EA7FYCE" TargetMode="External"/><Relationship Id="rId13" Type="http://schemas.openxmlformats.org/officeDocument/2006/relationships/hyperlink" Target="consultantplus://offline/ref=D7F35C60DFDA0A076BA94D3F3805A69D91B579EC2E4BB8B1733EC49873E3ECEB65A5E3CB3E9950ECFEA95D70Y4E" TargetMode="External"/><Relationship Id="rId18" Type="http://schemas.openxmlformats.org/officeDocument/2006/relationships/hyperlink" Target="../../../Downloads/&#1044;&#1086;&#1075;&#1086;&#1074;&#1086;&#1088;%20&#1085;&#1072;%20&#1087;&#1077;&#1088;&#1077;&#1074;&#1086;&#1079;&#1082;&#1091;%2015.docx" TargetMode="External"/><Relationship Id="rId26" Type="http://schemas.openxmlformats.org/officeDocument/2006/relationships/hyperlink" Target="../../../Downloads/&#1044;&#1086;&#1075;&#1086;&#1074;&#1086;&#1088;%20&#1085;&#1072;%20&#1087;&#1077;&#1088;&#1077;&#1074;&#1086;&#1079;&#1082;&#1091;%2015.docx"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Downloads/&#1044;&#1086;&#1075;&#1086;&#1074;&#1086;&#1088;%20&#1085;&#1072;%20&#1087;&#1077;&#1088;&#1077;&#1074;&#1086;&#1079;&#1082;&#1091;%2015.docx" TargetMode="External"/><Relationship Id="rId34" Type="http://schemas.openxmlformats.org/officeDocument/2006/relationships/hyperlink" Target="http://www.torgi.gov.ru/" TargetMode="External"/><Relationship Id="rId7" Type="http://schemas.openxmlformats.org/officeDocument/2006/relationships/endnotes" Target="endnotes.xml"/><Relationship Id="rId12" Type="http://schemas.openxmlformats.org/officeDocument/2006/relationships/hyperlink" Target="consultantplus://offline/ref=D7F35C60DFDA0A076BA953322E69FA9596B92FE02D4BB4EE2B619FC524EAE6BC22EABA897B9375Y4E" TargetMode="External"/><Relationship Id="rId17" Type="http://schemas.openxmlformats.org/officeDocument/2006/relationships/hyperlink" Target="../../../Downloads/&#1044;&#1086;&#1075;&#1086;&#1074;&#1086;&#1088;%20&#1085;&#1072;%20&#1087;&#1077;&#1088;&#1077;&#1074;&#1086;&#1079;&#1082;&#1091;%2015.docx" TargetMode="External"/><Relationship Id="rId25" Type="http://schemas.openxmlformats.org/officeDocument/2006/relationships/hyperlink" Target="../../../Downloads/&#1044;&#1086;&#1075;&#1086;&#1074;&#1086;&#1088;%20&#1085;&#1072;%20&#1087;&#1077;&#1088;&#1077;&#1074;&#1086;&#1079;&#1082;&#1091;%2015.docx" TargetMode="External"/><Relationship Id="rId33" Type="http://schemas.openxmlformats.org/officeDocument/2006/relationships/hyperlink" Target="../../../Downloads/&#1044;&#1086;&#1075;&#1086;&#1074;&#1086;&#1088;%20&#1085;&#1072;%20&#1087;&#1077;&#1088;&#1077;&#1074;&#1086;&#1079;&#1082;&#1091;%2015.doc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7F35C60DFDA0A076BA94D3F3805A69D91B579EC2E4BB8B1733EC49873E3ECEB65A5E3CB3E9950ECFEA95D70Y4E" TargetMode="External"/><Relationship Id="rId20" Type="http://schemas.openxmlformats.org/officeDocument/2006/relationships/hyperlink" Target="../../../Downloads/&#1044;&#1086;&#1075;&#1086;&#1074;&#1086;&#1088;%20&#1085;&#1072;%20&#1087;&#1077;&#1088;&#1077;&#1074;&#1086;&#1079;&#1082;&#1091;%2015.docx" TargetMode="External"/><Relationship Id="rId29" Type="http://schemas.openxmlformats.org/officeDocument/2006/relationships/hyperlink" Target="../../../Downloads/&#1044;&#1086;&#1075;&#1086;&#1074;&#1086;&#1088;%20&#1085;&#1072;%20&#1087;&#1077;&#1088;&#1077;&#1074;&#1086;&#1079;&#1082;&#1091;%2015.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F35C60DFDA0A076BA953322E69FA9596BD22E12E49B4EE2B619FC524EAE6BC22EABA897A9451E87FY9E" TargetMode="External"/><Relationship Id="rId24" Type="http://schemas.openxmlformats.org/officeDocument/2006/relationships/hyperlink" Target="../../../Downloads/&#1044;&#1086;&#1075;&#1086;&#1074;&#1086;&#1088;%20&#1085;&#1072;%20&#1087;&#1077;&#1088;&#1077;&#1074;&#1086;&#1079;&#1082;&#1091;%2015.docx" TargetMode="External"/><Relationship Id="rId32" Type="http://schemas.openxmlformats.org/officeDocument/2006/relationships/hyperlink" Target="../../../Downloads/&#1044;&#1086;&#1075;&#1086;&#1074;&#1086;&#1088;%20&#1085;&#1072;%20&#1087;&#1077;&#1088;&#1077;&#1074;&#1086;&#1079;&#1082;&#1091;%2015.docx"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D7F35C60DFDA0A076BA953322E69FA9596B92FE02D4BB4EE2B619FC524EAE6BC22EABA897B9375Y4E" TargetMode="External"/><Relationship Id="rId23" Type="http://schemas.openxmlformats.org/officeDocument/2006/relationships/hyperlink" Target="../../../Downloads/&#1044;&#1086;&#1075;&#1086;&#1074;&#1086;&#1088;%20&#1085;&#1072;%20&#1087;&#1077;&#1088;&#1077;&#1074;&#1086;&#1079;&#1082;&#1091;%2015.docx" TargetMode="External"/><Relationship Id="rId28" Type="http://schemas.openxmlformats.org/officeDocument/2006/relationships/hyperlink" Target="../../../Downloads/&#1044;&#1086;&#1075;&#1086;&#1074;&#1086;&#1088;%20&#1085;&#1072;%20&#1087;&#1077;&#1088;&#1077;&#1074;&#1086;&#1079;&#1082;&#1091;%2015.docx" TargetMode="External"/><Relationship Id="rId36" Type="http://schemas.openxmlformats.org/officeDocument/2006/relationships/footer" Target="footer1.xml"/><Relationship Id="rId10" Type="http://schemas.openxmlformats.org/officeDocument/2006/relationships/hyperlink" Target="consultantplus://offline/ref=D7F35C60DFDA0A076BA953322E69FA9596BD22E12E49B4EE2B619FC524EAE6BC22EABA897A9451EE7FYBE" TargetMode="External"/><Relationship Id="rId19" Type="http://schemas.openxmlformats.org/officeDocument/2006/relationships/hyperlink" Target="../../../Downloads/&#1044;&#1086;&#1075;&#1086;&#1074;&#1086;&#1088;%20&#1085;&#1072;%20&#1087;&#1077;&#1088;&#1077;&#1074;&#1086;&#1079;&#1082;&#1091;%2015.docx" TargetMode="External"/><Relationship Id="rId31" Type="http://schemas.openxmlformats.org/officeDocument/2006/relationships/hyperlink" Target="../../../Downloads/&#1044;&#1086;&#1075;&#1086;&#1074;&#1086;&#1088;%20&#1085;&#1072;%20&#1087;&#1077;&#1088;&#1077;&#1074;&#1086;&#1079;&#1082;&#1091;%2015.docx" TargetMode="External"/><Relationship Id="rId4" Type="http://schemas.openxmlformats.org/officeDocument/2006/relationships/settings" Target="settings.xml"/><Relationship Id="rId9" Type="http://schemas.openxmlformats.org/officeDocument/2006/relationships/hyperlink" Target="consultantplus://offline/ref=D7F35C60DFDA0A076BA94D3F3805A69D91B579EC2E4FB8BD7F3EC49873E3ECEB65A5E3CB3E9950ECFEAC5870Y3E" TargetMode="External"/><Relationship Id="rId14" Type="http://schemas.openxmlformats.org/officeDocument/2006/relationships/hyperlink" Target="consultantplus://offline/ref=D7F35C60DFDA0A076BA953322E69FA9596B92FE02D4BB4EE2B619FC5247EYAE" TargetMode="External"/><Relationship Id="rId22" Type="http://schemas.openxmlformats.org/officeDocument/2006/relationships/hyperlink" Target="../../../Downloads/&#1044;&#1086;&#1075;&#1086;&#1074;&#1086;&#1088;%20&#1085;&#1072;%20&#1087;&#1077;&#1088;&#1077;&#1074;&#1086;&#1079;&#1082;&#1091;%2015.docx" TargetMode="External"/><Relationship Id="rId27" Type="http://schemas.openxmlformats.org/officeDocument/2006/relationships/hyperlink" Target="../../../Downloads/&#1044;&#1086;&#1075;&#1086;&#1074;&#1086;&#1088;%20&#1085;&#1072;%20&#1087;&#1077;&#1088;&#1077;&#1074;&#1086;&#1079;&#1082;&#1091;%2015.docx" TargetMode="External"/><Relationship Id="rId30" Type="http://schemas.openxmlformats.org/officeDocument/2006/relationships/hyperlink" Target="../../../Downloads/&#1044;&#1086;&#1075;&#1086;&#1074;&#1086;&#1088;%20&#1085;&#1072;%20&#1087;&#1077;&#1088;&#1077;&#1074;&#1086;&#1079;&#1082;&#1091;%2015.docx" TargetMode="External"/><Relationship Id="rId35" Type="http://schemas.openxmlformats.org/officeDocument/2006/relationships/hyperlink" Target="mailto:gp-bezenchuk@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F21093-C335-45AC-96E6-3E02DAE2E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Pages>
  <Words>16877</Words>
  <Characters>96200</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232</cp:revision>
  <cp:lastPrinted>2015-08-06T12:16:00Z</cp:lastPrinted>
  <dcterms:created xsi:type="dcterms:W3CDTF">2015-07-02T04:12:00Z</dcterms:created>
  <dcterms:modified xsi:type="dcterms:W3CDTF">2015-08-06T12:52:00Z</dcterms:modified>
</cp:coreProperties>
</file>