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9B4" w:rsidRDefault="002F79B4" w:rsidP="002F79B4">
      <w:pPr>
        <w:ind w:left="-1260" w:right="-5"/>
        <w:jc w:val="center"/>
        <w:rPr>
          <w:sz w:val="32"/>
          <w:szCs w:val="32"/>
        </w:rPr>
      </w:pPr>
      <w:bookmarkStart w:id="0" w:name="_GoBack"/>
      <w:bookmarkEnd w:id="0"/>
      <w:r>
        <w:t xml:space="preserve">                        </w:t>
      </w:r>
      <w:r w:rsidRPr="004516C0"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6" o:title=""/>
          </v:shape>
          <o:OLEObject Type="Embed" ProgID="MSPhotoEd.3" ShapeID="_x0000_i1025" DrawAspect="Content" ObjectID="_1491853538" r:id="rId7"/>
        </w:object>
      </w:r>
    </w:p>
    <w:p w:rsidR="002F79B4" w:rsidRPr="00AB5A8E" w:rsidRDefault="002F79B4" w:rsidP="002F79B4">
      <w:pPr>
        <w:ind w:right="-5"/>
        <w:jc w:val="center"/>
      </w:pPr>
      <w:r w:rsidRPr="00AB5A8E">
        <w:t>Собрание представителей городского поселения Безенчук</w:t>
      </w:r>
    </w:p>
    <w:p w:rsidR="002F79B4" w:rsidRPr="00AB5A8E" w:rsidRDefault="002F79B4" w:rsidP="002F79B4">
      <w:pPr>
        <w:pStyle w:val="1"/>
        <w:ind w:right="43"/>
        <w:rPr>
          <w:b w:val="0"/>
          <w:sz w:val="24"/>
          <w:szCs w:val="24"/>
        </w:rPr>
      </w:pPr>
      <w:r w:rsidRPr="00AB5A8E">
        <w:rPr>
          <w:b w:val="0"/>
          <w:sz w:val="24"/>
          <w:szCs w:val="24"/>
        </w:rPr>
        <w:t>муниципального района Безенчукский</w:t>
      </w:r>
    </w:p>
    <w:p w:rsidR="002F79B4" w:rsidRPr="00AB5A8E" w:rsidRDefault="002F79B4" w:rsidP="002F79B4">
      <w:pPr>
        <w:pStyle w:val="1"/>
        <w:ind w:right="43"/>
        <w:rPr>
          <w:b w:val="0"/>
          <w:sz w:val="24"/>
          <w:szCs w:val="24"/>
        </w:rPr>
      </w:pPr>
      <w:r w:rsidRPr="00AB5A8E">
        <w:rPr>
          <w:b w:val="0"/>
          <w:sz w:val="24"/>
          <w:szCs w:val="24"/>
        </w:rPr>
        <w:t>Самарской области</w:t>
      </w:r>
    </w:p>
    <w:p w:rsidR="002F79B4" w:rsidRPr="00AB5A8E" w:rsidRDefault="002F79B4" w:rsidP="002F79B4">
      <w:pPr>
        <w:jc w:val="center"/>
      </w:pPr>
    </w:p>
    <w:p w:rsidR="006772D4" w:rsidRDefault="002F79B4" w:rsidP="002F79B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AB5A8E">
        <w:rPr>
          <w:rFonts w:ascii="Times New Roman" w:hAnsi="Times New Roman" w:cs="Times New Roman"/>
          <w:sz w:val="24"/>
          <w:szCs w:val="24"/>
        </w:rPr>
        <w:t xml:space="preserve">  РЕШЕНИЕ </w:t>
      </w:r>
    </w:p>
    <w:p w:rsidR="002F79B4" w:rsidRPr="00C9632B" w:rsidRDefault="00034333" w:rsidP="002F79B4">
      <w:pPr>
        <w:pStyle w:val="3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27</w:t>
      </w:r>
      <w:r w:rsidR="007C1283">
        <w:rPr>
          <w:rFonts w:ascii="Times New Roman" w:hAnsi="Times New Roman" w:cs="Times New Roman"/>
          <w:b w:val="0"/>
          <w:sz w:val="24"/>
          <w:szCs w:val="24"/>
        </w:rPr>
        <w:t>.04.</w:t>
      </w:r>
      <w:r w:rsidR="002F79B4" w:rsidRPr="00AB5A8E">
        <w:rPr>
          <w:rFonts w:ascii="Times New Roman" w:hAnsi="Times New Roman" w:cs="Times New Roman"/>
          <w:b w:val="0"/>
          <w:sz w:val="24"/>
          <w:szCs w:val="24"/>
        </w:rPr>
        <w:t>201</w:t>
      </w:r>
      <w:r w:rsidR="00A53A49" w:rsidRPr="00AB5A8E">
        <w:rPr>
          <w:rFonts w:ascii="Times New Roman" w:hAnsi="Times New Roman" w:cs="Times New Roman"/>
          <w:b w:val="0"/>
          <w:sz w:val="24"/>
          <w:szCs w:val="24"/>
        </w:rPr>
        <w:t>5</w:t>
      </w:r>
      <w:r w:rsidR="002F79B4" w:rsidRPr="00AB5A8E">
        <w:rPr>
          <w:rFonts w:ascii="Times New Roman" w:hAnsi="Times New Roman" w:cs="Times New Roman"/>
          <w:b w:val="0"/>
          <w:sz w:val="24"/>
          <w:szCs w:val="24"/>
        </w:rPr>
        <w:t xml:space="preserve">г.      № </w:t>
      </w:r>
      <w:r w:rsidR="00EA7F30">
        <w:rPr>
          <w:rFonts w:ascii="Times New Roman" w:hAnsi="Times New Roman" w:cs="Times New Roman"/>
          <w:b w:val="0"/>
          <w:sz w:val="24"/>
          <w:szCs w:val="24"/>
        </w:rPr>
        <w:t>10</w:t>
      </w:r>
      <w:r w:rsidR="007C1283" w:rsidRPr="00C9632B">
        <w:rPr>
          <w:rFonts w:ascii="Times New Roman" w:hAnsi="Times New Roman" w:cs="Times New Roman"/>
          <w:b w:val="0"/>
          <w:sz w:val="24"/>
          <w:szCs w:val="24"/>
        </w:rPr>
        <w:t>/72</w:t>
      </w:r>
    </w:p>
    <w:p w:rsidR="007C1283" w:rsidRDefault="002F79B4" w:rsidP="007C1283">
      <w:pPr>
        <w:pStyle w:val="a4"/>
        <w:spacing w:before="0" w:beforeAutospacing="0" w:after="0" w:afterAutospacing="0"/>
        <w:jc w:val="center"/>
        <w:rPr>
          <w:b/>
        </w:rPr>
      </w:pPr>
      <w:r w:rsidRPr="00AB5A8E">
        <w:rPr>
          <w:color w:val="auto"/>
        </w:rPr>
        <w:br/>
      </w:r>
      <w:r w:rsidR="007473E4" w:rsidRPr="00AB5A8E">
        <w:rPr>
          <w:b/>
          <w:bCs/>
          <w:color w:val="auto"/>
        </w:rPr>
        <w:t>О</w:t>
      </w:r>
      <w:r w:rsidR="00EA7F30">
        <w:rPr>
          <w:b/>
          <w:bCs/>
          <w:color w:val="auto"/>
        </w:rPr>
        <w:t xml:space="preserve"> </w:t>
      </w:r>
      <w:r w:rsidR="00DF6963">
        <w:rPr>
          <w:b/>
          <w:bCs/>
          <w:color w:val="auto"/>
        </w:rPr>
        <w:t>признании утратившим силу</w:t>
      </w:r>
      <w:r w:rsidR="00EA7F30">
        <w:rPr>
          <w:b/>
          <w:bCs/>
          <w:color w:val="auto"/>
        </w:rPr>
        <w:t xml:space="preserve"> решени</w:t>
      </w:r>
      <w:r w:rsidR="00DF6963">
        <w:rPr>
          <w:b/>
          <w:bCs/>
          <w:color w:val="auto"/>
        </w:rPr>
        <w:t>я</w:t>
      </w:r>
      <w:r w:rsidR="00EA7F30">
        <w:rPr>
          <w:b/>
          <w:bCs/>
          <w:color w:val="auto"/>
        </w:rPr>
        <w:t xml:space="preserve"> Собрания представителей городского поселения Безенчук муниципального района Безенчукский Самарской области от 12.12.2013 №9</w:t>
      </w:r>
      <w:r w:rsidR="00EA7F30" w:rsidRPr="00EA7F30">
        <w:rPr>
          <w:b/>
          <w:bCs/>
          <w:color w:val="auto"/>
        </w:rPr>
        <w:t>/</w:t>
      </w:r>
      <w:r w:rsidR="00EA7F30">
        <w:rPr>
          <w:b/>
          <w:bCs/>
          <w:color w:val="auto"/>
        </w:rPr>
        <w:t>52 «О</w:t>
      </w:r>
      <w:r w:rsidR="007473E4" w:rsidRPr="00AB5A8E">
        <w:rPr>
          <w:b/>
          <w:bCs/>
          <w:color w:val="auto"/>
        </w:rPr>
        <w:t>б у</w:t>
      </w:r>
      <w:r w:rsidR="00EA7F30">
        <w:rPr>
          <w:b/>
          <w:bCs/>
          <w:color w:val="auto"/>
        </w:rPr>
        <w:t xml:space="preserve">становлении на 2014 год повышающего коэффициента для определения восстановительной стоимости при оценке облагаемых налогом строений, помещений и сооружений, принадлежащих физическим лицам на праве собственности» </w:t>
      </w:r>
      <w:r w:rsidR="004B16B9" w:rsidRPr="00AB5A8E">
        <w:rPr>
          <w:b/>
        </w:rPr>
        <w:t xml:space="preserve"> </w:t>
      </w:r>
    </w:p>
    <w:p w:rsidR="00AB1235" w:rsidRPr="00AB5A8E" w:rsidRDefault="009B0902" w:rsidP="00AB1235">
      <w:pPr>
        <w:pStyle w:val="a4"/>
        <w:jc w:val="both"/>
        <w:rPr>
          <w:color w:val="auto"/>
        </w:rPr>
      </w:pPr>
      <w:r w:rsidRPr="00AB5A8E">
        <w:t xml:space="preserve">        </w:t>
      </w:r>
      <w:r w:rsidR="00AB1235" w:rsidRPr="00AB5A8E">
        <w:rPr>
          <w:color w:val="auto"/>
        </w:rPr>
        <w:t>  </w:t>
      </w:r>
      <w:r w:rsidR="00DF6963">
        <w:rPr>
          <w:color w:val="auto"/>
        </w:rPr>
        <w:t>Рассмотрев экспертное заключение Главного правового управления Администрации Губернатора Самарской области №8-01</w:t>
      </w:r>
      <w:r w:rsidR="00DF6963" w:rsidRPr="00DF6963">
        <w:rPr>
          <w:color w:val="auto"/>
        </w:rPr>
        <w:t>/</w:t>
      </w:r>
      <w:r w:rsidR="00DF6963">
        <w:rPr>
          <w:color w:val="auto"/>
        </w:rPr>
        <w:t xml:space="preserve">58 от 13.04.2015 г., </w:t>
      </w:r>
      <w:r w:rsidR="00DF6963">
        <w:t>в</w:t>
      </w:r>
      <w:r w:rsidR="00AB1235" w:rsidRPr="00AB5A8E">
        <w:t xml:space="preserve"> соответствии </w:t>
      </w:r>
      <w:r w:rsidR="006469C4">
        <w:t xml:space="preserve">статьи 11 </w:t>
      </w:r>
      <w:r w:rsidR="006469C4">
        <w:lastRenderedPageBreak/>
        <w:t xml:space="preserve">Федерального закона от 01.07.1994 №9-ФЗ «О федеральном бюджете на 1994 год», </w:t>
      </w:r>
      <w:r w:rsidR="00AB1235" w:rsidRPr="00AB5A8E">
        <w:t xml:space="preserve">с </w:t>
      </w:r>
      <w:r w:rsidR="003739BC">
        <w:t xml:space="preserve">пунктом 3 статьи 19 </w:t>
      </w:r>
      <w:r w:rsidR="00AB1235" w:rsidRPr="00AB5A8E">
        <w:t>Федеральн</w:t>
      </w:r>
      <w:r w:rsidR="003739BC">
        <w:t>ого</w:t>
      </w:r>
      <w:r w:rsidR="00AB1235" w:rsidRPr="00AB5A8E">
        <w:t xml:space="preserve"> </w:t>
      </w:r>
      <w:r w:rsidR="003739BC">
        <w:t>з</w:t>
      </w:r>
      <w:r w:rsidR="00AB1235" w:rsidRPr="00AB5A8E">
        <w:t>акон</w:t>
      </w:r>
      <w:r w:rsidR="003739BC">
        <w:t>а</w:t>
      </w:r>
      <w:r w:rsidR="00AB1235" w:rsidRPr="00AB5A8E">
        <w:t xml:space="preserve"> "Об общих принципах организации местного самоуправления в Российской Федерации" от 06.10.2003 </w:t>
      </w:r>
      <w:r w:rsidR="00C1325A" w:rsidRPr="00AB5A8E">
        <w:t>№</w:t>
      </w:r>
      <w:r w:rsidR="00AB1235" w:rsidRPr="00AB5A8E">
        <w:t xml:space="preserve"> 131-ФЗ, </w:t>
      </w:r>
      <w:r w:rsidR="00AB1235" w:rsidRPr="00AB5A8E">
        <w:rPr>
          <w:color w:val="auto"/>
        </w:rPr>
        <w:t>Собрание представителей городского поселения Безенчук</w:t>
      </w:r>
      <w:r w:rsidR="006469C4">
        <w:rPr>
          <w:color w:val="auto"/>
        </w:rPr>
        <w:t xml:space="preserve"> второго созыва</w:t>
      </w:r>
    </w:p>
    <w:p w:rsidR="00AB1235" w:rsidRPr="00AB5A8E" w:rsidRDefault="00AB1235" w:rsidP="0085242F">
      <w:pPr>
        <w:pStyle w:val="a4"/>
        <w:jc w:val="center"/>
        <w:rPr>
          <w:b/>
          <w:color w:val="auto"/>
        </w:rPr>
      </w:pPr>
      <w:r w:rsidRPr="00AB5A8E">
        <w:rPr>
          <w:b/>
          <w:color w:val="auto"/>
        </w:rPr>
        <w:t>РЕШИЛО:</w:t>
      </w:r>
    </w:p>
    <w:p w:rsidR="00AB1235" w:rsidRPr="0033673F" w:rsidRDefault="00AB1235" w:rsidP="007C1283">
      <w:pPr>
        <w:pStyle w:val="a4"/>
        <w:spacing w:before="0" w:beforeAutospacing="0" w:after="0" w:afterAutospacing="0"/>
        <w:jc w:val="both"/>
      </w:pPr>
      <w:r w:rsidRPr="00AB5A8E">
        <w:rPr>
          <w:color w:val="auto"/>
        </w:rPr>
        <w:br/>
        <w:t xml:space="preserve">     1. </w:t>
      </w:r>
      <w:r w:rsidR="0033673F">
        <w:t>Решение от 12.12.2013 г. №9</w:t>
      </w:r>
      <w:r w:rsidR="0033673F" w:rsidRPr="0033673F">
        <w:t>/</w:t>
      </w:r>
      <w:r w:rsidR="0033673F">
        <w:t>52 «Об установлении на 2014 год повышающего коэффициента для определения восстановительной стоимости при оценке облагаемых налогом строений, помещений и сооружений, принадлежащих физическим лицам на праве собственности» признать утративш</w:t>
      </w:r>
      <w:r w:rsidR="005C3DBE">
        <w:t>и</w:t>
      </w:r>
      <w:r w:rsidR="0033673F">
        <w:t>м силу</w:t>
      </w:r>
      <w:r w:rsidR="005C3DBE">
        <w:t>.</w:t>
      </w:r>
    </w:p>
    <w:p w:rsidR="00413E8C" w:rsidRPr="00F74BF4" w:rsidRDefault="00AB1235" w:rsidP="00413E8C">
      <w:pPr>
        <w:pStyle w:val="a4"/>
        <w:spacing w:before="0" w:beforeAutospacing="0" w:after="0" w:afterAutospacing="0"/>
        <w:jc w:val="both"/>
      </w:pPr>
      <w:r w:rsidRPr="00AB5A8E">
        <w:rPr>
          <w:color w:val="auto"/>
        </w:rPr>
        <w:t>     2.  </w:t>
      </w:r>
      <w:r w:rsidR="00413E8C" w:rsidRPr="00F74BF4">
        <w:t xml:space="preserve">Опубликовать настоящее Решение в газете «Вестник городского поселения Безенчук».  </w:t>
      </w:r>
    </w:p>
    <w:p w:rsidR="00AB5A8E" w:rsidRPr="00F74BF4" w:rsidRDefault="00AB1235" w:rsidP="007C1283">
      <w:pPr>
        <w:pStyle w:val="a4"/>
        <w:spacing w:before="0" w:beforeAutospacing="0" w:after="0" w:afterAutospacing="0"/>
        <w:jc w:val="both"/>
      </w:pPr>
      <w:r w:rsidRPr="00AB5A8E">
        <w:rPr>
          <w:color w:val="auto"/>
        </w:rPr>
        <w:t> </w:t>
      </w:r>
      <w:r w:rsidR="00413E8C">
        <w:rPr>
          <w:color w:val="auto"/>
        </w:rPr>
        <w:t xml:space="preserve"> 3.</w:t>
      </w:r>
      <w:r w:rsidRPr="00AB5A8E">
        <w:t xml:space="preserve">Настоящее решение вступает в силу </w:t>
      </w:r>
      <w:r w:rsidR="00DF6963">
        <w:t xml:space="preserve">после </w:t>
      </w:r>
      <w:r w:rsidR="005C3DBE">
        <w:t xml:space="preserve">официального </w:t>
      </w:r>
      <w:r w:rsidR="00DF6963">
        <w:t>опубликования (обнародования)</w:t>
      </w:r>
    </w:p>
    <w:p w:rsidR="00DA5A04" w:rsidRDefault="0033673F" w:rsidP="00DA5A04">
      <w:pPr>
        <w:pStyle w:val="a4"/>
        <w:spacing w:before="0" w:beforeAutospacing="0" w:after="0" w:afterAutospacing="0"/>
        <w:jc w:val="both"/>
      </w:pPr>
      <w:r>
        <w:t xml:space="preserve">    4</w:t>
      </w:r>
      <w:r w:rsidR="00AB5A8E" w:rsidRPr="00F74BF4">
        <w:t>. Разместить настоящее решение на официальном сайте городского поселения Безенчук.</w:t>
      </w:r>
    </w:p>
    <w:p w:rsidR="00DA5A04" w:rsidRPr="00DA5A04" w:rsidRDefault="007C1283" w:rsidP="00DA5A04">
      <w:pPr>
        <w:pStyle w:val="a4"/>
        <w:spacing w:before="0" w:beforeAutospacing="0" w:after="0" w:afterAutospacing="0"/>
        <w:jc w:val="both"/>
        <w:rPr>
          <w:color w:val="auto"/>
        </w:rPr>
      </w:pPr>
      <w:r>
        <w:t xml:space="preserve">  </w:t>
      </w:r>
      <w:r w:rsidR="00AB5A8E" w:rsidRPr="00F74BF4">
        <w:t xml:space="preserve"> </w:t>
      </w:r>
      <w:r w:rsidR="0033673F">
        <w:t xml:space="preserve"> 5</w:t>
      </w:r>
      <w:r w:rsidR="00AB5A8E" w:rsidRPr="00F74BF4">
        <w:t xml:space="preserve">. </w:t>
      </w:r>
      <w:r w:rsidR="00DA5A04" w:rsidRPr="00DA5A04">
        <w:t xml:space="preserve">Действия (или бездействия) должностных лиц органов местного самоуправления, а также принимаемые решения </w:t>
      </w:r>
      <w:r w:rsidR="00DA5A04" w:rsidRPr="00DA5A04">
        <w:lastRenderedPageBreak/>
        <w:t>могут быть обжалованы в соответствии с действующим законодательством.</w:t>
      </w:r>
    </w:p>
    <w:p w:rsidR="00AB5A8E" w:rsidRPr="00F74BF4" w:rsidRDefault="007C1283" w:rsidP="00DA5A04">
      <w:pPr>
        <w:pStyle w:val="a3"/>
        <w:ind w:left="0"/>
        <w:jc w:val="both"/>
      </w:pPr>
      <w:r>
        <w:t xml:space="preserve">   </w:t>
      </w:r>
      <w:r w:rsidR="0033673F">
        <w:t xml:space="preserve"> 6</w:t>
      </w:r>
      <w:r w:rsidR="00AB5A8E" w:rsidRPr="00F74BF4">
        <w:t>. Контроль за исполнением Решения возложить на Председателя Собрания представителей городского поселения Безенчук  В.А. Никифорова.</w:t>
      </w:r>
    </w:p>
    <w:p w:rsidR="00AB5A8E" w:rsidRPr="00F74BF4" w:rsidRDefault="00AB5A8E" w:rsidP="00AB5A8E">
      <w:pPr>
        <w:pStyle w:val="a4"/>
        <w:spacing w:before="0" w:beforeAutospacing="0" w:after="0" w:afterAutospacing="0"/>
        <w:ind w:firstLine="709"/>
        <w:jc w:val="both"/>
        <w:rPr>
          <w:color w:val="auto"/>
        </w:rPr>
      </w:pPr>
    </w:p>
    <w:p w:rsidR="00AB5A8E" w:rsidRPr="0076296A" w:rsidRDefault="00AB5A8E" w:rsidP="00AB5A8E">
      <w:pPr>
        <w:pStyle w:val="a4"/>
        <w:spacing w:before="0" w:beforeAutospacing="0" w:after="0" w:afterAutospacing="0"/>
        <w:jc w:val="both"/>
        <w:rPr>
          <w:color w:val="auto"/>
        </w:rPr>
      </w:pPr>
      <w:r w:rsidRPr="00F74BF4">
        <w:rPr>
          <w:color w:val="auto"/>
        </w:rPr>
        <w:t>        </w:t>
      </w:r>
    </w:p>
    <w:p w:rsidR="00AB5A8E" w:rsidRPr="0076296A" w:rsidRDefault="00AB5A8E" w:rsidP="00AB5A8E">
      <w:pPr>
        <w:pStyle w:val="a4"/>
        <w:spacing w:before="0" w:beforeAutospacing="0" w:after="0" w:afterAutospacing="0"/>
        <w:jc w:val="both"/>
        <w:rPr>
          <w:color w:val="auto"/>
        </w:rPr>
      </w:pPr>
    </w:p>
    <w:p w:rsidR="00AB5A8E" w:rsidRPr="00F74BF4" w:rsidRDefault="00AB5A8E" w:rsidP="00AB5A8E">
      <w:pPr>
        <w:jc w:val="both"/>
      </w:pPr>
      <w:r w:rsidRPr="00F74BF4">
        <w:t>Глава городского</w:t>
      </w:r>
      <w:r w:rsidRPr="00BC1D77">
        <w:t xml:space="preserve"> </w:t>
      </w:r>
      <w:r w:rsidRPr="00F74BF4">
        <w:t>поселения Безенчук                                               Ю.В. Строганков</w:t>
      </w:r>
    </w:p>
    <w:p w:rsidR="00AB5A8E" w:rsidRPr="00F74BF4" w:rsidRDefault="00AB5A8E" w:rsidP="00AB5A8E">
      <w:pPr>
        <w:ind w:left="360"/>
        <w:jc w:val="both"/>
      </w:pPr>
    </w:p>
    <w:p w:rsidR="00AB5A8E" w:rsidRPr="00F74BF4" w:rsidRDefault="00AB5A8E" w:rsidP="00AB5A8E">
      <w:pPr>
        <w:jc w:val="both"/>
      </w:pPr>
      <w:r w:rsidRPr="00F74BF4">
        <w:t xml:space="preserve">Председатель Собрания представителей </w:t>
      </w:r>
    </w:p>
    <w:p w:rsidR="009B0902" w:rsidRPr="00AB5A8E" w:rsidRDefault="00AB5A8E" w:rsidP="009B0902">
      <w:pPr>
        <w:jc w:val="both"/>
      </w:pPr>
      <w:r w:rsidRPr="00F74BF4">
        <w:t xml:space="preserve">городского поселения Безенчук               </w:t>
      </w:r>
      <w:r>
        <w:t xml:space="preserve">                                           </w:t>
      </w:r>
      <w:r w:rsidRPr="00F74BF4">
        <w:t xml:space="preserve"> В.А. Никифоров</w:t>
      </w:r>
    </w:p>
    <w:sectPr w:rsidR="009B0902" w:rsidRPr="00AB5A8E" w:rsidSect="001F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EC6A9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CE6B41"/>
    <w:multiLevelType w:val="hybridMultilevel"/>
    <w:tmpl w:val="0474298A"/>
    <w:lvl w:ilvl="0" w:tplc="9A14561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C692B"/>
    <w:multiLevelType w:val="hybridMultilevel"/>
    <w:tmpl w:val="6E0AD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997B10"/>
    <w:multiLevelType w:val="singleLevel"/>
    <w:tmpl w:val="CED20C28"/>
    <w:lvl w:ilvl="0">
      <w:start w:val="3"/>
      <w:numFmt w:val="decimal"/>
      <w:lvlText w:val="2.%1."/>
      <w:legacy w:legacy="1" w:legacySpace="0" w:legacyIndent="2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70E161E"/>
    <w:multiLevelType w:val="singleLevel"/>
    <w:tmpl w:val="EE5E1464"/>
    <w:lvl w:ilvl="0">
      <w:start w:val="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>
    <w:nsid w:val="50B85D5E"/>
    <w:multiLevelType w:val="hybridMultilevel"/>
    <w:tmpl w:val="9DC2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835848"/>
    <w:multiLevelType w:val="singleLevel"/>
    <w:tmpl w:val="2E54D488"/>
    <w:lvl w:ilvl="0">
      <w:start w:val="6"/>
      <w:numFmt w:val="decimal"/>
      <w:lvlText w:val="3.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6"/>
    <w:lvlOverride w:ilvl="0">
      <w:startOverride w:val="6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5F"/>
    <w:rsid w:val="00034333"/>
    <w:rsid w:val="000D0121"/>
    <w:rsid w:val="000F7FAE"/>
    <w:rsid w:val="0010135F"/>
    <w:rsid w:val="001040EA"/>
    <w:rsid w:val="00111059"/>
    <w:rsid w:val="001E2E6B"/>
    <w:rsid w:val="001F0997"/>
    <w:rsid w:val="00203959"/>
    <w:rsid w:val="00270A39"/>
    <w:rsid w:val="002753B7"/>
    <w:rsid w:val="00280FA9"/>
    <w:rsid w:val="002F79B4"/>
    <w:rsid w:val="00322E70"/>
    <w:rsid w:val="0033673F"/>
    <w:rsid w:val="003739BC"/>
    <w:rsid w:val="003B01DB"/>
    <w:rsid w:val="003E259F"/>
    <w:rsid w:val="00400D24"/>
    <w:rsid w:val="00413E8C"/>
    <w:rsid w:val="004516C0"/>
    <w:rsid w:val="004B16B9"/>
    <w:rsid w:val="00520DCD"/>
    <w:rsid w:val="0059549D"/>
    <w:rsid w:val="005A01CA"/>
    <w:rsid w:val="005C3DBE"/>
    <w:rsid w:val="005C7432"/>
    <w:rsid w:val="006038D4"/>
    <w:rsid w:val="00605063"/>
    <w:rsid w:val="00643CE7"/>
    <w:rsid w:val="006469C4"/>
    <w:rsid w:val="00666C7E"/>
    <w:rsid w:val="006772D4"/>
    <w:rsid w:val="00695831"/>
    <w:rsid w:val="006F2A93"/>
    <w:rsid w:val="006F54D8"/>
    <w:rsid w:val="007473E4"/>
    <w:rsid w:val="007634BC"/>
    <w:rsid w:val="007C1283"/>
    <w:rsid w:val="007C2AB2"/>
    <w:rsid w:val="008213DC"/>
    <w:rsid w:val="0085242F"/>
    <w:rsid w:val="008B49A7"/>
    <w:rsid w:val="008E73D0"/>
    <w:rsid w:val="00907A50"/>
    <w:rsid w:val="009608D6"/>
    <w:rsid w:val="009A20CC"/>
    <w:rsid w:val="009A5B76"/>
    <w:rsid w:val="009B0902"/>
    <w:rsid w:val="00A53A49"/>
    <w:rsid w:val="00AA1BF0"/>
    <w:rsid w:val="00AB1235"/>
    <w:rsid w:val="00AB5A8E"/>
    <w:rsid w:val="00AB6E8D"/>
    <w:rsid w:val="00AF1CBA"/>
    <w:rsid w:val="00B0457A"/>
    <w:rsid w:val="00B44793"/>
    <w:rsid w:val="00C1325A"/>
    <w:rsid w:val="00C321D4"/>
    <w:rsid w:val="00C9632B"/>
    <w:rsid w:val="00CD155C"/>
    <w:rsid w:val="00CE539B"/>
    <w:rsid w:val="00CF5014"/>
    <w:rsid w:val="00D12F2B"/>
    <w:rsid w:val="00D57A0D"/>
    <w:rsid w:val="00DA5A04"/>
    <w:rsid w:val="00DF6963"/>
    <w:rsid w:val="00E04C8D"/>
    <w:rsid w:val="00EA7F30"/>
    <w:rsid w:val="00EF03A1"/>
    <w:rsid w:val="00F32BF9"/>
    <w:rsid w:val="00FB3CAC"/>
    <w:rsid w:val="00FE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A9F9A-8447-4ECE-B4CB-866290C0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79B4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2F79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9B0902"/>
    <w:pPr>
      <w:keepNext/>
      <w:autoSpaceDE w:val="0"/>
      <w:autoSpaceDN w:val="0"/>
      <w:jc w:val="center"/>
      <w:outlineLvl w:val="0"/>
    </w:pPr>
    <w:rPr>
      <w:b/>
      <w:bCs/>
      <w:sz w:val="40"/>
      <w:szCs w:val="40"/>
    </w:rPr>
  </w:style>
  <w:style w:type="paragraph" w:styleId="a3">
    <w:name w:val="List Paragraph"/>
    <w:basedOn w:val="a"/>
    <w:uiPriority w:val="34"/>
    <w:qFormat/>
    <w:rsid w:val="009B0902"/>
    <w:pPr>
      <w:ind w:left="720"/>
      <w:contextualSpacing/>
    </w:pPr>
  </w:style>
  <w:style w:type="paragraph" w:styleId="a4">
    <w:name w:val="Normal (Web)"/>
    <w:basedOn w:val="a"/>
    <w:unhideWhenUsed/>
    <w:rsid w:val="006038D4"/>
    <w:pPr>
      <w:spacing w:before="100" w:beforeAutospacing="1" w:after="100" w:afterAutospacing="1"/>
    </w:pPr>
    <w:rPr>
      <w:color w:val="000000"/>
    </w:rPr>
  </w:style>
  <w:style w:type="character" w:customStyle="1" w:styleId="10">
    <w:name w:val="Заголовок 1 Знак"/>
    <w:basedOn w:val="a0"/>
    <w:link w:val="1"/>
    <w:rsid w:val="002F79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F79B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6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6E8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semiHidden/>
    <w:unhideWhenUsed/>
    <w:rsid w:val="00DA5A04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DA5A0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17B73-0183-44D1-A613-2DC838132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Анна Кожух</cp:lastModifiedBy>
  <cp:revision>2</cp:revision>
  <cp:lastPrinted>2015-01-28T07:02:00Z</cp:lastPrinted>
  <dcterms:created xsi:type="dcterms:W3CDTF">2015-04-29T18:59:00Z</dcterms:created>
  <dcterms:modified xsi:type="dcterms:W3CDTF">2015-04-29T18:59:00Z</dcterms:modified>
</cp:coreProperties>
</file>